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C5CE1D" w14:textId="77777777" w:rsidR="001E5074" w:rsidRPr="00B733A0" w:rsidRDefault="001E5074" w:rsidP="001E5074">
      <w:pPr>
        <w:ind w:firstLine="708"/>
        <w:jc w:val="both"/>
        <w:rPr>
          <w:sz w:val="22"/>
          <w:szCs w:val="22"/>
          <w:lang w:val="it-IT"/>
        </w:rPr>
      </w:pPr>
      <w:r w:rsidRPr="00B733A0">
        <w:rPr>
          <w:sz w:val="22"/>
          <w:szCs w:val="22"/>
          <w:lang w:val="it-IT"/>
        </w:rPr>
        <w:tab/>
      </w:r>
      <w:r w:rsidRPr="00B733A0">
        <w:rPr>
          <w:sz w:val="22"/>
          <w:szCs w:val="22"/>
          <w:lang w:val="it-IT"/>
        </w:rPr>
        <w:tab/>
      </w:r>
      <w:r w:rsidRPr="00B733A0">
        <w:rPr>
          <w:sz w:val="22"/>
          <w:szCs w:val="22"/>
          <w:lang w:val="it-IT"/>
        </w:rPr>
        <w:tab/>
      </w:r>
      <w:r w:rsidRPr="00B733A0">
        <w:rPr>
          <w:sz w:val="22"/>
          <w:szCs w:val="22"/>
          <w:lang w:val="it-IT"/>
        </w:rPr>
        <w:tab/>
      </w:r>
      <w:r w:rsidRPr="00B733A0">
        <w:rPr>
          <w:sz w:val="22"/>
          <w:szCs w:val="22"/>
          <w:lang w:val="it-IT"/>
        </w:rPr>
        <w:tab/>
      </w:r>
      <w:r w:rsidRPr="00B733A0">
        <w:rPr>
          <w:sz w:val="22"/>
          <w:szCs w:val="22"/>
          <w:lang w:val="it-IT"/>
        </w:rPr>
        <w:tab/>
      </w:r>
      <w:r w:rsidRPr="00B733A0">
        <w:rPr>
          <w:sz w:val="22"/>
          <w:szCs w:val="22"/>
          <w:lang w:val="it-IT"/>
        </w:rPr>
        <w:tab/>
      </w:r>
      <w:r w:rsidRPr="00B733A0">
        <w:rPr>
          <w:sz w:val="22"/>
          <w:szCs w:val="22"/>
          <w:lang w:val="it-IT"/>
        </w:rPr>
        <w:tab/>
        <w:t xml:space="preserve"> </w:t>
      </w:r>
      <w:r w:rsidRPr="00B733A0">
        <w:rPr>
          <w:sz w:val="22"/>
          <w:szCs w:val="22"/>
          <w:lang w:val="it-IT"/>
        </w:rPr>
        <w:tab/>
      </w:r>
      <w:r w:rsidRPr="00B733A0">
        <w:rPr>
          <w:sz w:val="22"/>
          <w:szCs w:val="22"/>
          <w:lang w:val="it-IT"/>
        </w:rPr>
        <w:tab/>
      </w:r>
    </w:p>
    <w:p w14:paraId="16F2E55C" w14:textId="77777777" w:rsidR="00B733A0" w:rsidRPr="00B733A0" w:rsidRDefault="00B733A0" w:rsidP="001E5074">
      <w:pPr>
        <w:ind w:firstLine="708"/>
        <w:jc w:val="both"/>
        <w:rPr>
          <w:sz w:val="22"/>
          <w:szCs w:val="22"/>
          <w:lang w:val="it-IT"/>
        </w:rPr>
      </w:pPr>
    </w:p>
    <w:p w14:paraId="2FC53F1C" w14:textId="77777777" w:rsidR="00B733A0" w:rsidRPr="00B733A0" w:rsidRDefault="00B733A0" w:rsidP="001E5074">
      <w:pPr>
        <w:ind w:firstLine="708"/>
        <w:jc w:val="both"/>
        <w:rPr>
          <w:sz w:val="22"/>
          <w:szCs w:val="22"/>
          <w:lang w:val="it-IT"/>
        </w:rPr>
      </w:pPr>
    </w:p>
    <w:p w14:paraId="2B8106CD" w14:textId="062AB743" w:rsidR="001E5074" w:rsidRPr="00B733A0" w:rsidRDefault="001E5074" w:rsidP="001E5074">
      <w:pPr>
        <w:ind w:firstLine="708"/>
        <w:jc w:val="both"/>
        <w:rPr>
          <w:sz w:val="22"/>
          <w:szCs w:val="22"/>
          <w:lang w:val="it-IT"/>
        </w:rPr>
      </w:pPr>
      <w:r w:rsidRPr="00B733A0">
        <w:rPr>
          <w:sz w:val="22"/>
          <w:szCs w:val="22"/>
          <w:lang w:val="it-IT"/>
        </w:rPr>
        <w:t xml:space="preserve">Na temelju članka 35.b Zakona o lokalnoj i područnoj (regionalnoj) samoupravi (NN 33/01, 60/01, 129/05, 109/07, 125/08, 36/09, 36/09, 150/11, 144/12, 19/13, 137/15, 123/17), 54. Statuta Općine Brtonigla - Verteneglio (Službene novine Općine Brtonigla - Verteneglio broj 03/18) te </w:t>
      </w:r>
      <w:r w:rsidRPr="00B733A0">
        <w:rPr>
          <w:bCs/>
          <w:sz w:val="22"/>
          <w:szCs w:val="22"/>
          <w:lang w:val="it-IT"/>
        </w:rPr>
        <w:t xml:space="preserve">čl. 33. Poslovnika o radu Općinskog vijeća Općine Brtonigla - Verteneglio (Službene novine Općine Brtonigla </w:t>
      </w:r>
      <w:r w:rsidRPr="00B733A0">
        <w:rPr>
          <w:sz w:val="22"/>
          <w:szCs w:val="22"/>
          <w:lang w:val="it-IT"/>
        </w:rPr>
        <w:t>- Verteneglio broj 03/18</w:t>
      </w:r>
      <w:r w:rsidRPr="00B733A0">
        <w:rPr>
          <w:bCs/>
          <w:sz w:val="22"/>
          <w:szCs w:val="22"/>
          <w:lang w:val="it-IT"/>
        </w:rPr>
        <w:t>)</w:t>
      </w:r>
      <w:r w:rsidRPr="00B733A0">
        <w:rPr>
          <w:sz w:val="22"/>
          <w:szCs w:val="22"/>
          <w:lang w:val="it-IT"/>
        </w:rPr>
        <w:t xml:space="preserve">, a po razmatranju Polugodišnjeg izvješća rada Općinskog načelnika KLASA: 022-01/18-10/03, URBROJ:2105/04-02/01-18-1 </w:t>
      </w:r>
      <w:proofErr w:type="gramStart"/>
      <w:r w:rsidRPr="00B733A0">
        <w:rPr>
          <w:sz w:val="22"/>
          <w:szCs w:val="22"/>
          <w:lang w:val="it-IT"/>
        </w:rPr>
        <w:t>od</w:t>
      </w:r>
      <w:proofErr w:type="gramEnd"/>
      <w:r w:rsidRPr="00B733A0">
        <w:rPr>
          <w:sz w:val="22"/>
          <w:szCs w:val="22"/>
          <w:lang w:val="it-IT"/>
        </w:rPr>
        <w:t xml:space="preserve"> 01. kolovoza 2018. godine, Općinsko vijeće Općine Brtonigla – Verteneglio, na svojoj 11. sjednici održanoj dana 18.09.2018. godine, donosi sljedeći</w:t>
      </w:r>
    </w:p>
    <w:p w14:paraId="0FEEBF44" w14:textId="20D48088" w:rsidR="001E5074" w:rsidRPr="00B733A0" w:rsidRDefault="001E5074" w:rsidP="001E5074">
      <w:pPr>
        <w:jc w:val="both"/>
        <w:rPr>
          <w:sz w:val="22"/>
          <w:szCs w:val="22"/>
          <w:lang w:val="it-IT"/>
        </w:rPr>
      </w:pPr>
    </w:p>
    <w:p w14:paraId="13539615" w14:textId="77777777" w:rsidR="00B733A0" w:rsidRPr="00B733A0" w:rsidRDefault="00B733A0" w:rsidP="001E5074">
      <w:pPr>
        <w:jc w:val="both"/>
        <w:rPr>
          <w:sz w:val="22"/>
          <w:szCs w:val="22"/>
          <w:lang w:val="it-IT"/>
        </w:rPr>
      </w:pPr>
    </w:p>
    <w:p w14:paraId="13AFB13B" w14:textId="77777777" w:rsidR="00B733A0" w:rsidRPr="00B733A0" w:rsidRDefault="00B733A0" w:rsidP="001E5074">
      <w:pPr>
        <w:jc w:val="both"/>
        <w:rPr>
          <w:sz w:val="22"/>
          <w:szCs w:val="22"/>
          <w:lang w:val="it-IT"/>
        </w:rPr>
      </w:pPr>
    </w:p>
    <w:p w14:paraId="552C508B" w14:textId="562EE94B" w:rsidR="001E5074" w:rsidRPr="00B733A0" w:rsidRDefault="001E5074" w:rsidP="001E5074">
      <w:pPr>
        <w:jc w:val="center"/>
        <w:rPr>
          <w:b/>
          <w:sz w:val="22"/>
          <w:szCs w:val="22"/>
        </w:rPr>
      </w:pPr>
      <w:r w:rsidRPr="00B733A0">
        <w:rPr>
          <w:b/>
          <w:sz w:val="22"/>
          <w:szCs w:val="22"/>
        </w:rPr>
        <w:t>Z A K LJ U Č A K</w:t>
      </w:r>
    </w:p>
    <w:p w14:paraId="60B8B950" w14:textId="29AA0E73" w:rsidR="00B733A0" w:rsidRPr="00B733A0" w:rsidRDefault="00B733A0" w:rsidP="001E5074">
      <w:pPr>
        <w:jc w:val="center"/>
        <w:rPr>
          <w:b/>
          <w:sz w:val="22"/>
          <w:szCs w:val="22"/>
        </w:rPr>
      </w:pPr>
    </w:p>
    <w:p w14:paraId="7BF92A30" w14:textId="3D12F0BC" w:rsidR="00B733A0" w:rsidRPr="00B733A0" w:rsidRDefault="00B733A0" w:rsidP="001E5074">
      <w:pPr>
        <w:jc w:val="center"/>
        <w:rPr>
          <w:b/>
          <w:sz w:val="22"/>
          <w:szCs w:val="22"/>
        </w:rPr>
      </w:pPr>
    </w:p>
    <w:p w14:paraId="1AAA34CA" w14:textId="77777777" w:rsidR="00B733A0" w:rsidRPr="00B733A0" w:rsidRDefault="00B733A0" w:rsidP="001E5074">
      <w:pPr>
        <w:jc w:val="center"/>
        <w:rPr>
          <w:b/>
          <w:sz w:val="22"/>
          <w:szCs w:val="22"/>
        </w:rPr>
      </w:pPr>
    </w:p>
    <w:p w14:paraId="201AD138" w14:textId="77777777" w:rsidR="001E5074" w:rsidRPr="00B733A0" w:rsidRDefault="001E5074" w:rsidP="001E5074">
      <w:pPr>
        <w:jc w:val="both"/>
        <w:rPr>
          <w:sz w:val="22"/>
          <w:szCs w:val="22"/>
        </w:rPr>
      </w:pPr>
    </w:p>
    <w:p w14:paraId="3FD91A53" w14:textId="77777777" w:rsidR="001E5074" w:rsidRPr="00B733A0" w:rsidRDefault="001E5074" w:rsidP="001E5074">
      <w:pPr>
        <w:jc w:val="center"/>
        <w:rPr>
          <w:b/>
          <w:sz w:val="22"/>
          <w:szCs w:val="22"/>
        </w:rPr>
      </w:pPr>
      <w:r w:rsidRPr="00B733A0">
        <w:rPr>
          <w:b/>
          <w:sz w:val="22"/>
          <w:szCs w:val="22"/>
        </w:rPr>
        <w:t>I.</w:t>
      </w:r>
    </w:p>
    <w:p w14:paraId="06D3B8D9" w14:textId="77777777" w:rsidR="001E5074" w:rsidRPr="00B733A0" w:rsidRDefault="001E5074" w:rsidP="001E5074">
      <w:pPr>
        <w:ind w:firstLine="708"/>
        <w:jc w:val="both"/>
        <w:rPr>
          <w:sz w:val="22"/>
          <w:szCs w:val="22"/>
        </w:rPr>
      </w:pPr>
      <w:r w:rsidRPr="00B733A0">
        <w:rPr>
          <w:sz w:val="22"/>
          <w:szCs w:val="22"/>
        </w:rPr>
        <w:t>Općinsko vijeće Općine Brtonigla – Verteneglio prihvaća Polugodišnji Izvještaj Općinskog načelnika Općine Brtonigla - Verteneglio za razdoblje siječanj – lipanj 2018. godine (KLASA: 022-01/18-10/03, URBROJ:2105/04-02/01-18-1 od 01. kolovoza 2018. godine), koji čini sastavni dio ovog Zaključka.</w:t>
      </w:r>
    </w:p>
    <w:p w14:paraId="03671662" w14:textId="77777777" w:rsidR="001E5074" w:rsidRPr="00B733A0" w:rsidRDefault="001E5074" w:rsidP="001E5074">
      <w:pPr>
        <w:pStyle w:val="BodyText"/>
        <w:ind w:firstLine="720"/>
        <w:rPr>
          <w:sz w:val="22"/>
          <w:szCs w:val="22"/>
        </w:rPr>
      </w:pPr>
    </w:p>
    <w:p w14:paraId="24D24DE6" w14:textId="77777777" w:rsidR="001E5074" w:rsidRPr="00B733A0" w:rsidRDefault="001E5074" w:rsidP="001E5074">
      <w:pPr>
        <w:pStyle w:val="BodyText"/>
        <w:ind w:firstLine="720"/>
        <w:rPr>
          <w:sz w:val="22"/>
          <w:szCs w:val="22"/>
        </w:rPr>
      </w:pPr>
    </w:p>
    <w:p w14:paraId="33032F0C" w14:textId="77777777" w:rsidR="001E5074" w:rsidRPr="00B733A0" w:rsidRDefault="001E5074" w:rsidP="001E5074">
      <w:pPr>
        <w:pStyle w:val="BodyText"/>
        <w:jc w:val="center"/>
        <w:rPr>
          <w:b/>
          <w:sz w:val="22"/>
          <w:szCs w:val="22"/>
        </w:rPr>
      </w:pPr>
      <w:r w:rsidRPr="00B733A0">
        <w:rPr>
          <w:b/>
          <w:sz w:val="22"/>
          <w:szCs w:val="22"/>
        </w:rPr>
        <w:t>II.</w:t>
      </w:r>
    </w:p>
    <w:p w14:paraId="1C30A592" w14:textId="77777777" w:rsidR="001E5074" w:rsidRPr="00B733A0" w:rsidRDefault="001E5074" w:rsidP="001E5074">
      <w:pPr>
        <w:pStyle w:val="BodyText"/>
        <w:rPr>
          <w:b/>
          <w:sz w:val="22"/>
          <w:szCs w:val="22"/>
        </w:rPr>
      </w:pPr>
    </w:p>
    <w:p w14:paraId="114C8D16" w14:textId="77777777" w:rsidR="001E5074" w:rsidRPr="00B733A0" w:rsidRDefault="001E5074" w:rsidP="001E5074">
      <w:pPr>
        <w:pStyle w:val="BodyText"/>
        <w:rPr>
          <w:b/>
          <w:sz w:val="22"/>
          <w:szCs w:val="22"/>
        </w:rPr>
      </w:pPr>
      <w:r w:rsidRPr="00B733A0">
        <w:rPr>
          <w:sz w:val="22"/>
          <w:szCs w:val="22"/>
        </w:rPr>
        <w:tab/>
        <w:t>Ovaj Zaključak stupa na snagu 8 dana od dana objave u Službenim novinama Općine Brtonigla - Verteneglio.</w:t>
      </w:r>
    </w:p>
    <w:p w14:paraId="40CD3D90" w14:textId="77777777" w:rsidR="001E5074" w:rsidRPr="00B733A0" w:rsidRDefault="001E5074" w:rsidP="001E5074">
      <w:pPr>
        <w:pStyle w:val="BodyText"/>
        <w:rPr>
          <w:b/>
          <w:sz w:val="22"/>
          <w:szCs w:val="22"/>
        </w:rPr>
      </w:pPr>
    </w:p>
    <w:p w14:paraId="1CBF9C79" w14:textId="77777777" w:rsidR="001E5074" w:rsidRPr="00B733A0" w:rsidRDefault="001E5074" w:rsidP="001E5074">
      <w:pPr>
        <w:pStyle w:val="BodyText"/>
        <w:rPr>
          <w:b/>
          <w:sz w:val="22"/>
          <w:szCs w:val="22"/>
          <w:highlight w:val="yellow"/>
        </w:rPr>
      </w:pPr>
    </w:p>
    <w:p w14:paraId="7DE29BA7" w14:textId="77777777" w:rsidR="001E5074" w:rsidRPr="00B733A0" w:rsidRDefault="001E5074" w:rsidP="001E5074">
      <w:pPr>
        <w:pStyle w:val="BodyText"/>
        <w:rPr>
          <w:b/>
          <w:sz w:val="22"/>
          <w:szCs w:val="22"/>
          <w:lang w:val="it-IT"/>
        </w:rPr>
      </w:pPr>
      <w:r w:rsidRPr="00B733A0">
        <w:rPr>
          <w:sz w:val="22"/>
          <w:szCs w:val="22"/>
          <w:lang w:val="it-IT"/>
        </w:rPr>
        <w:t>KLASA:</w:t>
      </w:r>
      <w:r w:rsidRPr="00B733A0">
        <w:rPr>
          <w:sz w:val="22"/>
          <w:szCs w:val="22"/>
        </w:rPr>
        <w:t xml:space="preserve"> 022-01/18-10/03</w:t>
      </w:r>
    </w:p>
    <w:p w14:paraId="797A63BB" w14:textId="77777777" w:rsidR="001E5074" w:rsidRPr="00B733A0" w:rsidRDefault="001E5074" w:rsidP="001E5074">
      <w:pPr>
        <w:pStyle w:val="BodyText"/>
        <w:rPr>
          <w:b/>
          <w:sz w:val="22"/>
          <w:szCs w:val="22"/>
          <w:lang w:val="it-IT"/>
        </w:rPr>
      </w:pPr>
      <w:r w:rsidRPr="00B733A0">
        <w:rPr>
          <w:sz w:val="22"/>
          <w:szCs w:val="22"/>
          <w:lang w:val="it-IT"/>
        </w:rPr>
        <w:t xml:space="preserve">URBROJ:2105/04-01-18-2 </w:t>
      </w:r>
    </w:p>
    <w:p w14:paraId="6750E5C2" w14:textId="77777777" w:rsidR="001E5074" w:rsidRPr="00B733A0" w:rsidRDefault="001E5074" w:rsidP="001E5074">
      <w:pPr>
        <w:pStyle w:val="BodyText"/>
        <w:rPr>
          <w:b/>
          <w:sz w:val="22"/>
          <w:szCs w:val="22"/>
        </w:rPr>
      </w:pPr>
      <w:r w:rsidRPr="00B733A0">
        <w:rPr>
          <w:sz w:val="22"/>
          <w:szCs w:val="22"/>
        </w:rPr>
        <w:t>Brtonigla - Verteneglio, 18.09.2018. godine</w:t>
      </w:r>
    </w:p>
    <w:p w14:paraId="258B21D0" w14:textId="08B171B5" w:rsidR="001E5074" w:rsidRPr="00B733A0" w:rsidRDefault="001E5074" w:rsidP="001E5074">
      <w:pPr>
        <w:pStyle w:val="BodyText"/>
        <w:rPr>
          <w:sz w:val="22"/>
          <w:szCs w:val="22"/>
          <w:highlight w:val="yellow"/>
        </w:rPr>
      </w:pPr>
    </w:p>
    <w:p w14:paraId="1A63EA93" w14:textId="77777777" w:rsidR="00B733A0" w:rsidRPr="00B733A0" w:rsidRDefault="00B733A0" w:rsidP="001E5074">
      <w:pPr>
        <w:pStyle w:val="BodyText"/>
        <w:rPr>
          <w:sz w:val="22"/>
          <w:szCs w:val="22"/>
          <w:highlight w:val="yellow"/>
        </w:rPr>
      </w:pPr>
    </w:p>
    <w:p w14:paraId="659CF656" w14:textId="77777777" w:rsidR="001E5074" w:rsidRPr="00B733A0" w:rsidRDefault="001E5074" w:rsidP="001E5074">
      <w:pPr>
        <w:pStyle w:val="BodyText"/>
        <w:rPr>
          <w:b/>
          <w:sz w:val="22"/>
          <w:szCs w:val="22"/>
        </w:rPr>
      </w:pPr>
    </w:p>
    <w:p w14:paraId="51A32FE9" w14:textId="77777777" w:rsidR="001E5074" w:rsidRPr="00B733A0" w:rsidRDefault="001E5074" w:rsidP="001E5074">
      <w:pPr>
        <w:jc w:val="center"/>
        <w:rPr>
          <w:sz w:val="22"/>
          <w:szCs w:val="22"/>
          <w:lang w:val="it-IT"/>
        </w:rPr>
      </w:pPr>
    </w:p>
    <w:p w14:paraId="7C71E258" w14:textId="07A371A2" w:rsidR="001E5074" w:rsidRPr="00B733A0" w:rsidRDefault="00B733A0" w:rsidP="001E5074">
      <w:pPr>
        <w:ind w:left="2124" w:firstLine="708"/>
        <w:jc w:val="center"/>
        <w:rPr>
          <w:sz w:val="22"/>
          <w:szCs w:val="22"/>
          <w:lang w:val="it-IT"/>
        </w:rPr>
      </w:pPr>
      <w:r w:rsidRPr="00B733A0">
        <w:rPr>
          <w:sz w:val="22"/>
          <w:szCs w:val="22"/>
          <w:lang w:val="it-IT"/>
        </w:rPr>
        <w:t xml:space="preserve">          </w:t>
      </w:r>
      <w:r w:rsidR="001E5074" w:rsidRPr="00B733A0">
        <w:rPr>
          <w:sz w:val="22"/>
          <w:szCs w:val="22"/>
          <w:lang w:val="it-IT"/>
        </w:rPr>
        <w:t xml:space="preserve">OPĆINSKO VIJEĆE OPĆINE BRTONIGLA </w:t>
      </w:r>
      <w:r w:rsidRPr="00B733A0">
        <w:rPr>
          <w:sz w:val="22"/>
          <w:szCs w:val="22"/>
          <w:lang w:val="it-IT"/>
        </w:rPr>
        <w:t>–</w:t>
      </w:r>
      <w:r w:rsidR="001E5074" w:rsidRPr="00B733A0">
        <w:rPr>
          <w:sz w:val="22"/>
          <w:szCs w:val="22"/>
          <w:lang w:val="it-IT"/>
        </w:rPr>
        <w:t xml:space="preserve"> VERTENEGLIO</w:t>
      </w:r>
    </w:p>
    <w:p w14:paraId="419A7353" w14:textId="77777777" w:rsidR="00B733A0" w:rsidRPr="00B733A0" w:rsidRDefault="00B733A0" w:rsidP="001E5074">
      <w:pPr>
        <w:ind w:left="2124" w:firstLine="708"/>
        <w:jc w:val="center"/>
        <w:rPr>
          <w:sz w:val="22"/>
          <w:szCs w:val="22"/>
          <w:lang w:val="it-IT"/>
        </w:rPr>
      </w:pPr>
    </w:p>
    <w:p w14:paraId="38054EF8" w14:textId="1EE3B0E5" w:rsidR="001E5074" w:rsidRPr="00B733A0" w:rsidRDefault="001E5074" w:rsidP="001E5074">
      <w:pPr>
        <w:ind w:left="4248"/>
        <w:rPr>
          <w:sz w:val="22"/>
          <w:szCs w:val="22"/>
          <w:lang w:val="it-IT"/>
        </w:rPr>
      </w:pPr>
      <w:r w:rsidRPr="00B733A0">
        <w:rPr>
          <w:sz w:val="22"/>
          <w:szCs w:val="22"/>
          <w:lang w:val="it-IT"/>
        </w:rPr>
        <w:t xml:space="preserve">          </w:t>
      </w:r>
      <w:r w:rsidR="00B733A0" w:rsidRPr="00B733A0">
        <w:rPr>
          <w:sz w:val="22"/>
          <w:szCs w:val="22"/>
          <w:lang w:val="it-IT"/>
        </w:rPr>
        <w:t xml:space="preserve">       </w:t>
      </w:r>
      <w:r w:rsidRPr="00B733A0">
        <w:rPr>
          <w:sz w:val="22"/>
          <w:szCs w:val="22"/>
          <w:lang w:val="it-IT"/>
        </w:rPr>
        <w:t xml:space="preserve">  Potpredsjednik Općinskog vijeća</w:t>
      </w:r>
    </w:p>
    <w:p w14:paraId="3EB34374" w14:textId="1C18EDCB" w:rsidR="001E5074" w:rsidRPr="00B733A0" w:rsidRDefault="001E5074" w:rsidP="001E5074">
      <w:pPr>
        <w:ind w:left="4956" w:firstLine="708"/>
        <w:rPr>
          <w:sz w:val="22"/>
          <w:szCs w:val="22"/>
          <w:lang w:val="it-IT"/>
        </w:rPr>
      </w:pPr>
      <w:r w:rsidRPr="00B733A0">
        <w:rPr>
          <w:sz w:val="22"/>
          <w:szCs w:val="22"/>
          <w:lang w:val="it-IT"/>
        </w:rPr>
        <w:t>dr.sc. Igor Palčić</w:t>
      </w:r>
      <w:r w:rsidR="00B733A0" w:rsidRPr="00B733A0">
        <w:rPr>
          <w:sz w:val="22"/>
          <w:szCs w:val="22"/>
          <w:lang w:val="it-IT"/>
        </w:rPr>
        <w:t xml:space="preserve"> v.r.</w:t>
      </w:r>
    </w:p>
    <w:p w14:paraId="7E2F9E4A" w14:textId="77777777" w:rsidR="001E5074" w:rsidRPr="00B733A0" w:rsidRDefault="001E5074" w:rsidP="001E5074">
      <w:pPr>
        <w:ind w:left="4956" w:firstLine="708"/>
        <w:rPr>
          <w:sz w:val="22"/>
          <w:szCs w:val="22"/>
          <w:lang w:val="it-IT"/>
        </w:rPr>
      </w:pPr>
    </w:p>
    <w:p w14:paraId="03D88555" w14:textId="77777777" w:rsidR="001E5074" w:rsidRPr="00B733A0" w:rsidRDefault="001E5074" w:rsidP="001E5074">
      <w:pPr>
        <w:pStyle w:val="BodyText"/>
        <w:rPr>
          <w:sz w:val="22"/>
          <w:szCs w:val="22"/>
        </w:rPr>
      </w:pPr>
    </w:p>
    <w:p w14:paraId="247FB884" w14:textId="77777777" w:rsidR="001E5074" w:rsidRPr="00B733A0" w:rsidRDefault="001E5074" w:rsidP="001E5074">
      <w:pPr>
        <w:pStyle w:val="BodyText"/>
        <w:rPr>
          <w:sz w:val="22"/>
          <w:szCs w:val="22"/>
        </w:rPr>
      </w:pPr>
    </w:p>
    <w:p w14:paraId="52D660FD" w14:textId="244B1318" w:rsidR="001E5074" w:rsidRPr="00B733A0" w:rsidRDefault="001E5074" w:rsidP="001E5074">
      <w:pPr>
        <w:pStyle w:val="BodyText"/>
        <w:jc w:val="right"/>
        <w:rPr>
          <w:sz w:val="22"/>
          <w:szCs w:val="22"/>
        </w:rPr>
      </w:pPr>
    </w:p>
    <w:p w14:paraId="6F283EE1" w14:textId="760142A8" w:rsidR="00B733A0" w:rsidRPr="00B733A0" w:rsidRDefault="00B733A0" w:rsidP="001E5074">
      <w:pPr>
        <w:pStyle w:val="BodyText"/>
        <w:jc w:val="right"/>
        <w:rPr>
          <w:sz w:val="22"/>
          <w:szCs w:val="22"/>
        </w:rPr>
      </w:pPr>
    </w:p>
    <w:p w14:paraId="2967303A" w14:textId="76B1EB06" w:rsidR="00B733A0" w:rsidRPr="00B733A0" w:rsidRDefault="00B733A0" w:rsidP="001E5074">
      <w:pPr>
        <w:pStyle w:val="BodyText"/>
        <w:jc w:val="right"/>
        <w:rPr>
          <w:sz w:val="22"/>
          <w:szCs w:val="22"/>
        </w:rPr>
      </w:pPr>
    </w:p>
    <w:p w14:paraId="229229BC" w14:textId="5C57E225" w:rsidR="00B733A0" w:rsidRPr="00B733A0" w:rsidRDefault="00B733A0" w:rsidP="001E5074">
      <w:pPr>
        <w:pStyle w:val="BodyText"/>
        <w:jc w:val="right"/>
        <w:rPr>
          <w:sz w:val="22"/>
          <w:szCs w:val="22"/>
        </w:rPr>
      </w:pPr>
    </w:p>
    <w:p w14:paraId="328B7EE8" w14:textId="2C905F7A" w:rsidR="00B733A0" w:rsidRPr="00B733A0" w:rsidRDefault="00B733A0" w:rsidP="001E5074">
      <w:pPr>
        <w:pStyle w:val="BodyText"/>
        <w:jc w:val="right"/>
        <w:rPr>
          <w:sz w:val="22"/>
          <w:szCs w:val="22"/>
        </w:rPr>
      </w:pPr>
    </w:p>
    <w:p w14:paraId="39AB92F4" w14:textId="063166FF" w:rsidR="00B733A0" w:rsidRPr="00B733A0" w:rsidRDefault="00B733A0" w:rsidP="001E5074">
      <w:pPr>
        <w:pStyle w:val="BodyText"/>
        <w:jc w:val="right"/>
        <w:rPr>
          <w:sz w:val="22"/>
          <w:szCs w:val="22"/>
        </w:rPr>
      </w:pPr>
    </w:p>
    <w:p w14:paraId="3048FBA3" w14:textId="7AEA5C20" w:rsidR="00B733A0" w:rsidRPr="00B733A0" w:rsidRDefault="00B733A0" w:rsidP="001E5074">
      <w:pPr>
        <w:pStyle w:val="BodyText"/>
        <w:jc w:val="right"/>
        <w:rPr>
          <w:sz w:val="22"/>
          <w:szCs w:val="22"/>
        </w:rPr>
      </w:pPr>
    </w:p>
    <w:p w14:paraId="0BDD3582" w14:textId="405A75B2" w:rsidR="00B733A0" w:rsidRPr="00B733A0" w:rsidRDefault="00B733A0" w:rsidP="001E5074">
      <w:pPr>
        <w:pStyle w:val="BodyText"/>
        <w:jc w:val="right"/>
        <w:rPr>
          <w:sz w:val="22"/>
          <w:szCs w:val="22"/>
        </w:rPr>
      </w:pPr>
    </w:p>
    <w:p w14:paraId="696213B7" w14:textId="77777777" w:rsidR="00B733A0" w:rsidRPr="00B733A0" w:rsidRDefault="00B733A0" w:rsidP="001E5074">
      <w:pPr>
        <w:pStyle w:val="BodyText"/>
        <w:jc w:val="right"/>
        <w:rPr>
          <w:sz w:val="22"/>
          <w:szCs w:val="22"/>
        </w:rPr>
      </w:pPr>
    </w:p>
    <w:p w14:paraId="0553BD3B" w14:textId="77777777" w:rsidR="001E5074" w:rsidRPr="00B733A0" w:rsidRDefault="001E5074" w:rsidP="001E5074">
      <w:pPr>
        <w:rPr>
          <w:sz w:val="22"/>
          <w:szCs w:val="22"/>
          <w:lang w:val="it-IT"/>
        </w:rPr>
      </w:pPr>
    </w:p>
    <w:p w14:paraId="788F2273" w14:textId="77777777" w:rsidR="001E5074" w:rsidRPr="00B733A0" w:rsidRDefault="001E5074" w:rsidP="001E5074">
      <w:pPr>
        <w:rPr>
          <w:sz w:val="22"/>
          <w:szCs w:val="22"/>
          <w:lang w:val="it-IT"/>
        </w:rPr>
      </w:pPr>
    </w:p>
    <w:p w14:paraId="26298174" w14:textId="77777777" w:rsidR="001E5074" w:rsidRPr="001E5074" w:rsidRDefault="001E5074" w:rsidP="001E5074">
      <w:pPr>
        <w:rPr>
          <w:lang w:val="it-IT"/>
        </w:rPr>
      </w:pPr>
    </w:p>
    <w:p w14:paraId="2157F35E" w14:textId="77777777" w:rsidR="001E5074" w:rsidRPr="001E5074" w:rsidRDefault="001E5074" w:rsidP="001E5074">
      <w:pPr>
        <w:rPr>
          <w:lang w:val="it-IT"/>
        </w:rPr>
      </w:pPr>
    </w:p>
    <w:p w14:paraId="462027C7" w14:textId="77777777" w:rsidR="001E5074" w:rsidRPr="001E5074" w:rsidRDefault="001E5074" w:rsidP="001E5074">
      <w:pPr>
        <w:rPr>
          <w:lang w:val="it-IT"/>
        </w:rPr>
      </w:pPr>
      <w:r w:rsidRPr="001E5074">
        <w:rPr>
          <w:lang w:val="it-IT"/>
        </w:rPr>
        <w:t xml:space="preserve">        </w:t>
      </w:r>
    </w:p>
    <w:p w14:paraId="5AA2D3D5" w14:textId="77777777" w:rsidR="001E5074" w:rsidRPr="003A7B32" w:rsidRDefault="001E5074" w:rsidP="001E5074">
      <w:pPr>
        <w:rPr>
          <w:szCs w:val="24"/>
        </w:rPr>
      </w:pPr>
      <w:r w:rsidRPr="001E5074">
        <w:rPr>
          <w:sz w:val="16"/>
          <w:lang w:val="it-IT"/>
        </w:rPr>
        <w:t xml:space="preserve">                                              </w:t>
      </w:r>
      <w:r w:rsidRPr="003A7B32">
        <w:rPr>
          <w:noProof/>
          <w:szCs w:val="24"/>
        </w:rPr>
        <w:drawing>
          <wp:inline distT="0" distB="0" distL="0" distR="0" wp14:anchorId="1993B03A" wp14:editId="51DC634E">
            <wp:extent cx="224155" cy="276225"/>
            <wp:effectExtent l="0" t="0" r="0" b="0"/>
            <wp:docPr id="22" name="Picture 22"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grb_rh"/>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224155" cy="276225"/>
                    </a:xfrm>
                    <a:prstGeom prst="rect">
                      <a:avLst/>
                    </a:prstGeom>
                    <a:noFill/>
                    <a:ln>
                      <a:noFill/>
                    </a:ln>
                  </pic:spPr>
                </pic:pic>
              </a:graphicData>
            </a:graphic>
          </wp:inline>
        </w:drawing>
      </w:r>
    </w:p>
    <w:p w14:paraId="33A58AB7" w14:textId="77777777" w:rsidR="001E5074" w:rsidRPr="001E5074" w:rsidRDefault="001E5074" w:rsidP="001E5074">
      <w:pPr>
        <w:ind w:left="142"/>
        <w:rPr>
          <w:szCs w:val="24"/>
          <w:lang w:val="it-IT"/>
        </w:rPr>
      </w:pPr>
      <w:r w:rsidRPr="001E5074">
        <w:rPr>
          <w:sz w:val="16"/>
          <w:lang w:val="it-IT"/>
        </w:rPr>
        <w:t xml:space="preserve"> REPUBLIKA HRVATSKA - REPUBBLICA DI CROAZIA</w:t>
      </w:r>
    </w:p>
    <w:p w14:paraId="70C75D61" w14:textId="77777777" w:rsidR="001E5074" w:rsidRPr="001E5074" w:rsidRDefault="001E5074" w:rsidP="001E5074">
      <w:pPr>
        <w:ind w:left="142"/>
        <w:rPr>
          <w:szCs w:val="24"/>
          <w:lang w:val="it-IT"/>
        </w:rPr>
      </w:pPr>
      <w:r w:rsidRPr="003A7B32">
        <w:rPr>
          <w:noProof/>
          <w:sz w:val="24"/>
          <w:szCs w:val="24"/>
        </w:rPr>
        <w:drawing>
          <wp:anchor distT="0" distB="0" distL="114300" distR="114300" simplePos="0" relativeHeight="251659264" behindDoc="0" locked="0" layoutInCell="1" allowOverlap="1" wp14:anchorId="0EDA970F" wp14:editId="72E1C741">
            <wp:simplePos x="0" y="0"/>
            <wp:positionH relativeFrom="column">
              <wp:posOffset>-302260</wp:posOffset>
            </wp:positionH>
            <wp:positionV relativeFrom="paragraph">
              <wp:posOffset>61595</wp:posOffset>
            </wp:positionV>
            <wp:extent cx="293370" cy="301625"/>
            <wp:effectExtent l="0" t="0" r="0" b="0"/>
            <wp:wrapSquare wrapText="bothSides"/>
            <wp:docPr id="23" name="Picture 23"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b brtonigle - smanjeno"/>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E5074">
        <w:rPr>
          <w:sz w:val="16"/>
          <w:lang w:val="it-IT"/>
        </w:rPr>
        <w:t xml:space="preserve">ISTARSKA ŽUPANIJA - REGIONE ISTRIANA </w:t>
      </w:r>
    </w:p>
    <w:p w14:paraId="2B563658" w14:textId="77777777" w:rsidR="001E5074" w:rsidRPr="001E5074" w:rsidRDefault="001E5074" w:rsidP="001E5074">
      <w:pPr>
        <w:ind w:left="142"/>
        <w:rPr>
          <w:szCs w:val="24"/>
          <w:lang w:val="it-IT"/>
        </w:rPr>
      </w:pPr>
      <w:r w:rsidRPr="001E5074">
        <w:rPr>
          <w:sz w:val="16"/>
          <w:lang w:val="it-IT"/>
        </w:rPr>
        <w:t>Općina Brtonigla - Comune di Verteneglio</w:t>
      </w:r>
    </w:p>
    <w:p w14:paraId="256F9B39" w14:textId="77777777" w:rsidR="001E5074" w:rsidRPr="001E5074" w:rsidRDefault="001E5074" w:rsidP="001E5074">
      <w:pPr>
        <w:ind w:left="142"/>
        <w:rPr>
          <w:sz w:val="16"/>
          <w:lang w:val="it-IT"/>
        </w:rPr>
      </w:pPr>
      <w:r w:rsidRPr="001E5074">
        <w:rPr>
          <w:sz w:val="16"/>
          <w:lang w:val="it-IT"/>
        </w:rPr>
        <w:t xml:space="preserve">OPĆINSKI NAČELNIK – IL SINDACO </w:t>
      </w:r>
    </w:p>
    <w:p w14:paraId="45A29799" w14:textId="77777777" w:rsidR="001E5074" w:rsidRPr="001E5074" w:rsidRDefault="001E5074" w:rsidP="001E5074">
      <w:pPr>
        <w:ind w:left="142"/>
        <w:rPr>
          <w:sz w:val="16"/>
          <w:lang w:val="it-IT"/>
        </w:rPr>
      </w:pPr>
      <w:r w:rsidRPr="001E5074">
        <w:rPr>
          <w:sz w:val="16"/>
          <w:lang w:val="it-IT"/>
        </w:rPr>
        <w:t>52474 Brtonigla – Verteneglio, Trg Sv. Zenona / Piazza S. Zenone 1</w:t>
      </w:r>
    </w:p>
    <w:p w14:paraId="099EA3C6" w14:textId="77777777" w:rsidR="001E5074" w:rsidRPr="001E5074" w:rsidRDefault="001E5074" w:rsidP="001E5074">
      <w:pPr>
        <w:ind w:left="142"/>
        <w:jc w:val="both"/>
        <w:rPr>
          <w:sz w:val="16"/>
          <w:lang w:val="it-IT"/>
        </w:rPr>
      </w:pPr>
      <w:r w:rsidRPr="001E5074">
        <w:rPr>
          <w:sz w:val="16"/>
          <w:lang w:val="it-IT"/>
        </w:rPr>
        <w:t>Tel. &amp; Fax: +385 (0)52 774-174</w:t>
      </w:r>
    </w:p>
    <w:p w14:paraId="25FD9895" w14:textId="77777777" w:rsidR="001E5074" w:rsidRPr="001E5074" w:rsidRDefault="001E5074" w:rsidP="001E5074">
      <w:pPr>
        <w:ind w:left="142"/>
        <w:jc w:val="both"/>
        <w:rPr>
          <w:sz w:val="16"/>
          <w:lang w:val="it-IT"/>
        </w:rPr>
      </w:pPr>
      <w:r w:rsidRPr="001E5074">
        <w:rPr>
          <w:sz w:val="16"/>
          <w:lang w:val="it-IT"/>
        </w:rPr>
        <w:t xml:space="preserve">E-mail: </w:t>
      </w:r>
      <w:hyperlink r:id="rId10" w:history="1">
        <w:r w:rsidRPr="001E5074">
          <w:rPr>
            <w:color w:val="0000FF"/>
            <w:sz w:val="16"/>
            <w:u w:val="single"/>
            <w:lang w:val="it-IT"/>
          </w:rPr>
          <w:t>info@brtonigla-verteneglio.hr</w:t>
        </w:r>
      </w:hyperlink>
    </w:p>
    <w:p w14:paraId="0CD341B5" w14:textId="77777777" w:rsidR="001E5074" w:rsidRPr="001E5074" w:rsidRDefault="009F61A4" w:rsidP="001E5074">
      <w:pPr>
        <w:ind w:left="142"/>
        <w:jc w:val="both"/>
        <w:rPr>
          <w:sz w:val="16"/>
          <w:lang w:val="it-IT"/>
        </w:rPr>
      </w:pPr>
      <w:hyperlink r:id="rId11" w:history="1">
        <w:r w:rsidR="001E5074" w:rsidRPr="001E5074">
          <w:rPr>
            <w:color w:val="0000FF"/>
            <w:sz w:val="16"/>
            <w:u w:val="single"/>
            <w:lang w:val="it-IT"/>
          </w:rPr>
          <w:t>www.brtonigla-verteneglio.hr</w:t>
        </w:r>
      </w:hyperlink>
    </w:p>
    <w:p w14:paraId="1F8C6B5D" w14:textId="77777777" w:rsidR="001E5074" w:rsidRPr="001E5074" w:rsidRDefault="001E5074" w:rsidP="001E5074">
      <w:pPr>
        <w:autoSpaceDE w:val="0"/>
        <w:autoSpaceDN w:val="0"/>
        <w:adjustRightInd w:val="0"/>
        <w:rPr>
          <w:b/>
          <w:bCs/>
          <w:sz w:val="32"/>
          <w:szCs w:val="32"/>
          <w:lang w:val="it-IT"/>
        </w:rPr>
      </w:pPr>
    </w:p>
    <w:p w14:paraId="68FF8182" w14:textId="77777777" w:rsidR="001E5074" w:rsidRPr="00B733A0" w:rsidRDefault="001E5074" w:rsidP="001E5074">
      <w:pPr>
        <w:autoSpaceDE w:val="0"/>
        <w:autoSpaceDN w:val="0"/>
        <w:adjustRightInd w:val="0"/>
        <w:rPr>
          <w:bCs/>
          <w:sz w:val="22"/>
          <w:szCs w:val="22"/>
          <w:lang w:val="it-IT"/>
        </w:rPr>
      </w:pPr>
      <w:r w:rsidRPr="00B733A0">
        <w:rPr>
          <w:bCs/>
          <w:sz w:val="22"/>
          <w:szCs w:val="22"/>
          <w:lang w:val="it-IT"/>
        </w:rPr>
        <w:t>KLASA: 022-01/18-10/03</w:t>
      </w:r>
    </w:p>
    <w:p w14:paraId="2D18574E" w14:textId="77777777" w:rsidR="001E5074" w:rsidRPr="00B733A0" w:rsidRDefault="001E5074" w:rsidP="001E5074">
      <w:pPr>
        <w:autoSpaceDE w:val="0"/>
        <w:autoSpaceDN w:val="0"/>
        <w:adjustRightInd w:val="0"/>
        <w:rPr>
          <w:bCs/>
          <w:sz w:val="22"/>
          <w:szCs w:val="22"/>
          <w:lang w:val="it-IT"/>
        </w:rPr>
      </w:pPr>
      <w:r w:rsidRPr="00B733A0">
        <w:rPr>
          <w:bCs/>
          <w:sz w:val="22"/>
          <w:szCs w:val="22"/>
          <w:lang w:val="it-IT"/>
        </w:rPr>
        <w:t xml:space="preserve">URBROJ:2105/04-02/01-18-1 </w:t>
      </w:r>
    </w:p>
    <w:p w14:paraId="19DA2793" w14:textId="77777777" w:rsidR="001E5074" w:rsidRPr="00B733A0" w:rsidRDefault="001E5074" w:rsidP="001E5074">
      <w:pPr>
        <w:autoSpaceDE w:val="0"/>
        <w:autoSpaceDN w:val="0"/>
        <w:adjustRightInd w:val="0"/>
        <w:rPr>
          <w:bCs/>
          <w:sz w:val="22"/>
          <w:szCs w:val="22"/>
          <w:lang w:val="it-IT"/>
        </w:rPr>
      </w:pPr>
      <w:r w:rsidRPr="00B733A0">
        <w:rPr>
          <w:bCs/>
          <w:sz w:val="22"/>
          <w:szCs w:val="22"/>
          <w:lang w:val="it-IT"/>
        </w:rPr>
        <w:t>01. kolovoza 2018. godine</w:t>
      </w:r>
    </w:p>
    <w:p w14:paraId="612CFCE1" w14:textId="77777777" w:rsidR="001E5074" w:rsidRPr="00B733A0" w:rsidRDefault="001E5074" w:rsidP="001E5074">
      <w:pPr>
        <w:autoSpaceDE w:val="0"/>
        <w:autoSpaceDN w:val="0"/>
        <w:adjustRightInd w:val="0"/>
        <w:rPr>
          <w:bCs/>
          <w:sz w:val="22"/>
          <w:szCs w:val="22"/>
          <w:lang w:val="it-IT"/>
        </w:rPr>
      </w:pPr>
    </w:p>
    <w:p w14:paraId="15EE32B6" w14:textId="77777777" w:rsidR="001E5074" w:rsidRPr="00B733A0" w:rsidRDefault="001E5074" w:rsidP="001E5074">
      <w:pPr>
        <w:autoSpaceDE w:val="0"/>
        <w:autoSpaceDN w:val="0"/>
        <w:adjustRightInd w:val="0"/>
        <w:ind w:firstLine="720"/>
        <w:jc w:val="both"/>
        <w:rPr>
          <w:bCs/>
          <w:sz w:val="22"/>
          <w:szCs w:val="22"/>
          <w:lang w:val="it-IT"/>
        </w:rPr>
      </w:pPr>
      <w:r w:rsidRPr="00B733A0">
        <w:rPr>
          <w:bCs/>
          <w:sz w:val="22"/>
          <w:szCs w:val="22"/>
          <w:lang w:val="it-IT"/>
        </w:rPr>
        <w:t xml:space="preserve">Na temelju članka 54. Statuta Općine Brtonigla - Verteneglio (Službene novine Općine Brtonigla - Verteneglio broj 03/18), Općinski načelnik Općine Brtonigla - Verteneglio donosi </w:t>
      </w:r>
    </w:p>
    <w:p w14:paraId="6E1C23F7" w14:textId="77777777" w:rsidR="001E5074" w:rsidRPr="00B733A0" w:rsidRDefault="001E5074" w:rsidP="001E5074">
      <w:pPr>
        <w:autoSpaceDE w:val="0"/>
        <w:autoSpaceDN w:val="0"/>
        <w:adjustRightInd w:val="0"/>
        <w:rPr>
          <w:bCs/>
          <w:sz w:val="22"/>
          <w:szCs w:val="22"/>
          <w:lang w:val="it-IT"/>
        </w:rPr>
      </w:pPr>
    </w:p>
    <w:p w14:paraId="489CAF3E" w14:textId="77777777" w:rsidR="001E5074" w:rsidRPr="00B733A0" w:rsidRDefault="001E5074" w:rsidP="001E5074">
      <w:pPr>
        <w:autoSpaceDE w:val="0"/>
        <w:autoSpaceDN w:val="0"/>
        <w:adjustRightInd w:val="0"/>
        <w:rPr>
          <w:bCs/>
          <w:sz w:val="22"/>
          <w:szCs w:val="22"/>
          <w:lang w:val="it-IT"/>
        </w:rPr>
      </w:pPr>
    </w:p>
    <w:p w14:paraId="3DFBC8BF" w14:textId="77777777" w:rsidR="001E5074" w:rsidRPr="00B733A0" w:rsidRDefault="001E5074" w:rsidP="001E5074">
      <w:pPr>
        <w:autoSpaceDE w:val="0"/>
        <w:autoSpaceDN w:val="0"/>
        <w:adjustRightInd w:val="0"/>
        <w:rPr>
          <w:bCs/>
          <w:sz w:val="22"/>
          <w:szCs w:val="22"/>
          <w:lang w:val="it-IT"/>
        </w:rPr>
      </w:pPr>
    </w:p>
    <w:p w14:paraId="7F511E73" w14:textId="77777777" w:rsidR="001E5074" w:rsidRPr="00B733A0" w:rsidRDefault="001E5074" w:rsidP="001E5074">
      <w:pPr>
        <w:autoSpaceDE w:val="0"/>
        <w:autoSpaceDN w:val="0"/>
        <w:adjustRightInd w:val="0"/>
        <w:rPr>
          <w:bCs/>
          <w:sz w:val="22"/>
          <w:szCs w:val="22"/>
          <w:lang w:val="it-IT"/>
        </w:rPr>
      </w:pPr>
    </w:p>
    <w:p w14:paraId="660A2486" w14:textId="77777777" w:rsidR="001E5074" w:rsidRPr="001E5074" w:rsidRDefault="001E5074" w:rsidP="001E5074">
      <w:pPr>
        <w:autoSpaceDE w:val="0"/>
        <w:autoSpaceDN w:val="0"/>
        <w:adjustRightInd w:val="0"/>
        <w:rPr>
          <w:bCs/>
          <w:sz w:val="24"/>
          <w:szCs w:val="32"/>
          <w:lang w:val="it-IT"/>
        </w:rPr>
      </w:pPr>
    </w:p>
    <w:p w14:paraId="2E282789" w14:textId="77777777" w:rsidR="001E5074" w:rsidRPr="001E5074" w:rsidRDefault="001E5074" w:rsidP="001E5074">
      <w:pPr>
        <w:autoSpaceDE w:val="0"/>
        <w:autoSpaceDN w:val="0"/>
        <w:adjustRightInd w:val="0"/>
        <w:jc w:val="center"/>
        <w:rPr>
          <w:b/>
          <w:bCs/>
          <w:sz w:val="44"/>
          <w:szCs w:val="32"/>
          <w:lang w:val="it-IT"/>
        </w:rPr>
      </w:pPr>
      <w:r w:rsidRPr="001E5074">
        <w:rPr>
          <w:b/>
          <w:bCs/>
          <w:sz w:val="44"/>
          <w:szCs w:val="32"/>
          <w:lang w:val="it-IT"/>
        </w:rPr>
        <w:t>Polugodišnje izvješće rada</w:t>
      </w:r>
    </w:p>
    <w:p w14:paraId="55817A1A" w14:textId="77777777" w:rsidR="001E5074" w:rsidRPr="001E5074" w:rsidRDefault="001E5074" w:rsidP="001E5074">
      <w:pPr>
        <w:autoSpaceDE w:val="0"/>
        <w:autoSpaceDN w:val="0"/>
        <w:adjustRightInd w:val="0"/>
        <w:jc w:val="center"/>
        <w:rPr>
          <w:b/>
          <w:bCs/>
          <w:sz w:val="44"/>
          <w:szCs w:val="32"/>
          <w:lang w:val="it-IT"/>
        </w:rPr>
      </w:pPr>
      <w:r w:rsidRPr="001E5074">
        <w:rPr>
          <w:b/>
          <w:bCs/>
          <w:sz w:val="44"/>
          <w:szCs w:val="32"/>
          <w:lang w:val="it-IT"/>
        </w:rPr>
        <w:t>Općinskog načelnika</w:t>
      </w:r>
    </w:p>
    <w:p w14:paraId="63360E49" w14:textId="77777777" w:rsidR="001E5074" w:rsidRPr="001E5074" w:rsidRDefault="001E5074" w:rsidP="001E5074">
      <w:pPr>
        <w:autoSpaceDE w:val="0"/>
        <w:autoSpaceDN w:val="0"/>
        <w:adjustRightInd w:val="0"/>
        <w:jc w:val="center"/>
        <w:rPr>
          <w:b/>
          <w:bCs/>
          <w:sz w:val="24"/>
          <w:szCs w:val="32"/>
          <w:lang w:val="it-IT"/>
        </w:rPr>
      </w:pPr>
    </w:p>
    <w:p w14:paraId="2BCEF45E" w14:textId="77777777" w:rsidR="001E5074" w:rsidRPr="001E5074" w:rsidRDefault="001E5074" w:rsidP="001E5074">
      <w:pPr>
        <w:autoSpaceDE w:val="0"/>
        <w:autoSpaceDN w:val="0"/>
        <w:adjustRightInd w:val="0"/>
        <w:jc w:val="center"/>
        <w:rPr>
          <w:b/>
          <w:bCs/>
          <w:sz w:val="36"/>
          <w:szCs w:val="32"/>
          <w:lang w:val="it-IT"/>
        </w:rPr>
      </w:pPr>
    </w:p>
    <w:p w14:paraId="3D817890" w14:textId="77777777" w:rsidR="001E5074" w:rsidRPr="001E5074" w:rsidRDefault="001E5074" w:rsidP="001E5074">
      <w:pPr>
        <w:autoSpaceDE w:val="0"/>
        <w:autoSpaceDN w:val="0"/>
        <w:adjustRightInd w:val="0"/>
        <w:jc w:val="center"/>
        <w:rPr>
          <w:b/>
          <w:bCs/>
          <w:sz w:val="36"/>
          <w:szCs w:val="32"/>
          <w:lang w:val="it-IT"/>
        </w:rPr>
      </w:pPr>
    </w:p>
    <w:p w14:paraId="2AFB11EB" w14:textId="77777777" w:rsidR="001E5074" w:rsidRPr="001E5074" w:rsidRDefault="001E5074" w:rsidP="001E5074">
      <w:pPr>
        <w:autoSpaceDE w:val="0"/>
        <w:autoSpaceDN w:val="0"/>
        <w:adjustRightInd w:val="0"/>
        <w:jc w:val="center"/>
        <w:rPr>
          <w:b/>
          <w:bCs/>
          <w:sz w:val="36"/>
          <w:szCs w:val="32"/>
          <w:lang w:val="it-IT"/>
        </w:rPr>
      </w:pPr>
    </w:p>
    <w:p w14:paraId="7CEB2388" w14:textId="77777777" w:rsidR="001E5074" w:rsidRPr="001E5074" w:rsidRDefault="001E5074" w:rsidP="001E5074">
      <w:pPr>
        <w:autoSpaceDE w:val="0"/>
        <w:autoSpaceDN w:val="0"/>
        <w:adjustRightInd w:val="0"/>
        <w:jc w:val="center"/>
        <w:rPr>
          <w:b/>
          <w:bCs/>
          <w:sz w:val="32"/>
          <w:szCs w:val="32"/>
          <w:lang w:val="it-IT"/>
        </w:rPr>
      </w:pPr>
      <w:r w:rsidRPr="001E5074">
        <w:rPr>
          <w:b/>
          <w:bCs/>
          <w:sz w:val="32"/>
          <w:szCs w:val="32"/>
          <w:lang w:val="it-IT"/>
        </w:rPr>
        <w:t>za razdoblje siječanj – lipanj 2018. godine</w:t>
      </w:r>
    </w:p>
    <w:p w14:paraId="63BF1D54" w14:textId="77777777" w:rsidR="001E5074" w:rsidRPr="001E5074" w:rsidRDefault="001E5074" w:rsidP="001E5074">
      <w:pPr>
        <w:autoSpaceDE w:val="0"/>
        <w:autoSpaceDN w:val="0"/>
        <w:adjustRightInd w:val="0"/>
        <w:jc w:val="center"/>
        <w:rPr>
          <w:b/>
          <w:bCs/>
          <w:i/>
          <w:sz w:val="28"/>
          <w:szCs w:val="32"/>
          <w:lang w:val="it-IT"/>
        </w:rPr>
      </w:pPr>
    </w:p>
    <w:p w14:paraId="35D50259" w14:textId="77777777" w:rsidR="001E5074" w:rsidRPr="001E5074" w:rsidRDefault="001E5074" w:rsidP="001E5074">
      <w:pPr>
        <w:autoSpaceDE w:val="0"/>
        <w:autoSpaceDN w:val="0"/>
        <w:adjustRightInd w:val="0"/>
        <w:jc w:val="center"/>
        <w:rPr>
          <w:b/>
          <w:bCs/>
          <w:i/>
          <w:sz w:val="28"/>
          <w:szCs w:val="32"/>
          <w:lang w:val="it-IT"/>
        </w:rPr>
      </w:pPr>
    </w:p>
    <w:p w14:paraId="47C7DA36" w14:textId="77777777" w:rsidR="001E5074" w:rsidRPr="001E5074" w:rsidRDefault="001E5074" w:rsidP="001E5074">
      <w:pPr>
        <w:autoSpaceDE w:val="0"/>
        <w:autoSpaceDN w:val="0"/>
        <w:adjustRightInd w:val="0"/>
        <w:jc w:val="center"/>
        <w:rPr>
          <w:b/>
          <w:bCs/>
          <w:i/>
          <w:sz w:val="28"/>
          <w:szCs w:val="32"/>
          <w:lang w:val="it-IT"/>
        </w:rPr>
      </w:pPr>
    </w:p>
    <w:p w14:paraId="590B2734" w14:textId="77777777" w:rsidR="001E5074" w:rsidRPr="001E5074" w:rsidRDefault="001E5074" w:rsidP="001E5074">
      <w:pPr>
        <w:autoSpaceDE w:val="0"/>
        <w:autoSpaceDN w:val="0"/>
        <w:adjustRightInd w:val="0"/>
        <w:jc w:val="center"/>
        <w:rPr>
          <w:b/>
          <w:bCs/>
          <w:i/>
          <w:sz w:val="28"/>
          <w:szCs w:val="32"/>
          <w:lang w:val="it-IT"/>
        </w:rPr>
      </w:pPr>
    </w:p>
    <w:p w14:paraId="1BEBCAB6" w14:textId="77777777" w:rsidR="001E5074" w:rsidRPr="001E5074" w:rsidRDefault="001E5074" w:rsidP="001E5074">
      <w:pPr>
        <w:autoSpaceDE w:val="0"/>
        <w:autoSpaceDN w:val="0"/>
        <w:adjustRightInd w:val="0"/>
        <w:jc w:val="center"/>
        <w:rPr>
          <w:b/>
          <w:bCs/>
          <w:i/>
          <w:sz w:val="28"/>
          <w:szCs w:val="32"/>
          <w:lang w:val="it-IT"/>
        </w:rPr>
      </w:pPr>
    </w:p>
    <w:p w14:paraId="3FCC7345" w14:textId="77777777" w:rsidR="001E5074" w:rsidRPr="001E5074" w:rsidRDefault="001E5074" w:rsidP="001E5074">
      <w:pPr>
        <w:autoSpaceDE w:val="0"/>
        <w:autoSpaceDN w:val="0"/>
        <w:adjustRightInd w:val="0"/>
        <w:jc w:val="center"/>
        <w:rPr>
          <w:b/>
          <w:bCs/>
          <w:i/>
          <w:sz w:val="28"/>
          <w:szCs w:val="32"/>
          <w:lang w:val="it-IT"/>
        </w:rPr>
      </w:pPr>
    </w:p>
    <w:p w14:paraId="216EFF07" w14:textId="77777777" w:rsidR="001E5074" w:rsidRPr="001E5074" w:rsidRDefault="001E5074" w:rsidP="001E5074">
      <w:pPr>
        <w:autoSpaceDE w:val="0"/>
        <w:autoSpaceDN w:val="0"/>
        <w:adjustRightInd w:val="0"/>
        <w:jc w:val="center"/>
        <w:rPr>
          <w:b/>
          <w:bCs/>
          <w:i/>
          <w:sz w:val="28"/>
          <w:szCs w:val="32"/>
          <w:lang w:val="it-IT"/>
        </w:rPr>
      </w:pPr>
    </w:p>
    <w:p w14:paraId="3A3A64AB" w14:textId="77777777" w:rsidR="001E5074" w:rsidRPr="001E5074" w:rsidRDefault="001E5074" w:rsidP="001E5074">
      <w:pPr>
        <w:autoSpaceDE w:val="0"/>
        <w:autoSpaceDN w:val="0"/>
        <w:adjustRightInd w:val="0"/>
        <w:jc w:val="center"/>
        <w:rPr>
          <w:b/>
          <w:bCs/>
          <w:i/>
          <w:sz w:val="18"/>
          <w:szCs w:val="32"/>
          <w:lang w:val="it-IT"/>
        </w:rPr>
      </w:pPr>
    </w:p>
    <w:p w14:paraId="6D34C5A4" w14:textId="77777777" w:rsidR="001E5074" w:rsidRPr="003A7B32" w:rsidRDefault="001E5074" w:rsidP="001E5074">
      <w:pPr>
        <w:autoSpaceDE w:val="0"/>
        <w:autoSpaceDN w:val="0"/>
        <w:adjustRightInd w:val="0"/>
        <w:jc w:val="center"/>
        <w:rPr>
          <w:b/>
          <w:bCs/>
          <w:sz w:val="32"/>
          <w:szCs w:val="32"/>
        </w:rPr>
      </w:pPr>
      <w:r w:rsidRPr="003A7B32">
        <w:rPr>
          <w:b/>
          <w:bCs/>
          <w:noProof/>
          <w:sz w:val="32"/>
          <w:szCs w:val="32"/>
        </w:rPr>
        <w:drawing>
          <wp:inline distT="0" distB="0" distL="0" distR="0" wp14:anchorId="5AA5FA47" wp14:editId="2C7F64C3">
            <wp:extent cx="1574358" cy="1574358"/>
            <wp:effectExtent l="0" t="0" r="0" b="0"/>
            <wp:docPr id="26" name="Picture 26" descr="C:\Users\Brtonigla\Desktop\JUO\LOGO\Grb Brtonigle - velika rezolucija\Brtonigla-GR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rtonigla\Desktop\JUO\LOGO\Grb Brtonigle - velika rezolucija\Brtonigla-GRB.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73747" cy="1573747"/>
                    </a:xfrm>
                    <a:prstGeom prst="rect">
                      <a:avLst/>
                    </a:prstGeom>
                    <a:noFill/>
                    <a:ln>
                      <a:noFill/>
                    </a:ln>
                  </pic:spPr>
                </pic:pic>
              </a:graphicData>
            </a:graphic>
          </wp:inline>
        </w:drawing>
      </w:r>
    </w:p>
    <w:p w14:paraId="1C8F1666" w14:textId="77777777" w:rsidR="001E5074" w:rsidRPr="003A7B32" w:rsidRDefault="001E5074" w:rsidP="001E5074">
      <w:pPr>
        <w:autoSpaceDE w:val="0"/>
        <w:autoSpaceDN w:val="0"/>
        <w:adjustRightInd w:val="0"/>
        <w:jc w:val="center"/>
        <w:rPr>
          <w:b/>
          <w:bCs/>
          <w:sz w:val="32"/>
          <w:szCs w:val="32"/>
        </w:rPr>
      </w:pPr>
    </w:p>
    <w:p w14:paraId="385AF73C" w14:textId="77777777" w:rsidR="001E5074" w:rsidRPr="003A7B32" w:rsidRDefault="001E5074" w:rsidP="001E5074">
      <w:pPr>
        <w:autoSpaceDE w:val="0"/>
        <w:autoSpaceDN w:val="0"/>
        <w:adjustRightInd w:val="0"/>
        <w:rPr>
          <w:b/>
          <w:bCs/>
          <w:sz w:val="32"/>
          <w:szCs w:val="32"/>
        </w:rPr>
      </w:pPr>
    </w:p>
    <w:p w14:paraId="5F977677" w14:textId="77777777" w:rsidR="001E5074" w:rsidRPr="003A7B32" w:rsidRDefault="001E5074" w:rsidP="001E5074">
      <w:pPr>
        <w:autoSpaceDE w:val="0"/>
        <w:autoSpaceDN w:val="0"/>
        <w:adjustRightInd w:val="0"/>
        <w:rPr>
          <w:b/>
          <w:bCs/>
          <w:sz w:val="24"/>
          <w:szCs w:val="24"/>
        </w:rPr>
      </w:pPr>
    </w:p>
    <w:p w14:paraId="50A89755" w14:textId="77777777" w:rsidR="001E5074" w:rsidRDefault="001E5074" w:rsidP="001E5074">
      <w:pPr>
        <w:autoSpaceDE w:val="0"/>
        <w:autoSpaceDN w:val="0"/>
        <w:adjustRightInd w:val="0"/>
        <w:rPr>
          <w:b/>
          <w:bCs/>
          <w:sz w:val="24"/>
          <w:szCs w:val="24"/>
        </w:rPr>
      </w:pPr>
    </w:p>
    <w:p w14:paraId="6EC28B7E" w14:textId="77777777" w:rsidR="001E5074" w:rsidRPr="00B733A0" w:rsidRDefault="001E5074" w:rsidP="001E5074">
      <w:pPr>
        <w:autoSpaceDE w:val="0"/>
        <w:autoSpaceDN w:val="0"/>
        <w:adjustRightInd w:val="0"/>
        <w:rPr>
          <w:b/>
          <w:bCs/>
          <w:i/>
          <w:sz w:val="28"/>
          <w:szCs w:val="22"/>
        </w:rPr>
      </w:pPr>
      <w:r w:rsidRPr="00B733A0">
        <w:rPr>
          <w:b/>
          <w:bCs/>
          <w:sz w:val="28"/>
          <w:szCs w:val="22"/>
        </w:rPr>
        <w:t xml:space="preserve">Uvod Općinskog načelnika </w:t>
      </w:r>
    </w:p>
    <w:p w14:paraId="386E4507" w14:textId="77777777" w:rsidR="001E5074" w:rsidRPr="00B733A0" w:rsidRDefault="001E5074" w:rsidP="001E5074">
      <w:pPr>
        <w:autoSpaceDE w:val="0"/>
        <w:autoSpaceDN w:val="0"/>
        <w:adjustRightInd w:val="0"/>
        <w:rPr>
          <w:b/>
          <w:bCs/>
          <w:sz w:val="22"/>
          <w:szCs w:val="22"/>
        </w:rPr>
      </w:pPr>
    </w:p>
    <w:p w14:paraId="795AF8E1" w14:textId="77777777" w:rsidR="001E5074" w:rsidRPr="00B733A0" w:rsidRDefault="001E5074" w:rsidP="001E5074">
      <w:pPr>
        <w:autoSpaceDE w:val="0"/>
        <w:autoSpaceDN w:val="0"/>
        <w:adjustRightInd w:val="0"/>
        <w:rPr>
          <w:b/>
          <w:bCs/>
          <w:sz w:val="22"/>
          <w:szCs w:val="22"/>
        </w:rPr>
      </w:pPr>
    </w:p>
    <w:p w14:paraId="320AB9B0" w14:textId="77777777" w:rsidR="001E5074" w:rsidRPr="00B733A0" w:rsidRDefault="001E5074" w:rsidP="001E5074">
      <w:pPr>
        <w:autoSpaceDE w:val="0"/>
        <w:autoSpaceDN w:val="0"/>
        <w:adjustRightInd w:val="0"/>
        <w:rPr>
          <w:b/>
          <w:bCs/>
          <w:sz w:val="22"/>
          <w:szCs w:val="22"/>
        </w:rPr>
      </w:pPr>
    </w:p>
    <w:p w14:paraId="608268C8" w14:textId="77777777" w:rsidR="001E5074" w:rsidRPr="00B733A0" w:rsidRDefault="001E5074" w:rsidP="001E5074">
      <w:pPr>
        <w:autoSpaceDE w:val="0"/>
        <w:autoSpaceDN w:val="0"/>
        <w:adjustRightInd w:val="0"/>
        <w:rPr>
          <w:sz w:val="22"/>
          <w:szCs w:val="22"/>
        </w:rPr>
      </w:pPr>
      <w:r w:rsidRPr="00B733A0">
        <w:rPr>
          <w:b/>
          <w:bCs/>
          <w:sz w:val="22"/>
          <w:szCs w:val="22"/>
        </w:rPr>
        <w:tab/>
      </w:r>
      <w:r w:rsidRPr="00B733A0">
        <w:rPr>
          <w:sz w:val="22"/>
          <w:szCs w:val="22"/>
        </w:rPr>
        <w:t>Poštovani vijećnici Općine Brtonigla - Verteneglio,</w:t>
      </w:r>
    </w:p>
    <w:p w14:paraId="05FAA451" w14:textId="77777777" w:rsidR="001E5074" w:rsidRPr="00B733A0" w:rsidRDefault="001E5074" w:rsidP="001E5074">
      <w:pPr>
        <w:autoSpaceDE w:val="0"/>
        <w:autoSpaceDN w:val="0"/>
        <w:adjustRightInd w:val="0"/>
        <w:rPr>
          <w:sz w:val="22"/>
          <w:szCs w:val="22"/>
        </w:rPr>
      </w:pPr>
    </w:p>
    <w:p w14:paraId="7B7E5ADD" w14:textId="77777777" w:rsidR="001E5074" w:rsidRPr="00B733A0" w:rsidRDefault="001E5074" w:rsidP="001E5074">
      <w:pPr>
        <w:autoSpaceDE w:val="0"/>
        <w:autoSpaceDN w:val="0"/>
        <w:adjustRightInd w:val="0"/>
        <w:ind w:firstLine="708"/>
        <w:jc w:val="both"/>
        <w:rPr>
          <w:sz w:val="22"/>
          <w:szCs w:val="22"/>
          <w:lang w:val="it-IT"/>
        </w:rPr>
      </w:pPr>
      <w:r w:rsidRPr="00B733A0">
        <w:rPr>
          <w:sz w:val="22"/>
          <w:szCs w:val="22"/>
        </w:rPr>
        <w:t xml:space="preserve">U izvještajnom razdoblju, odnosno tijekom prvih šest mjeseci 2018. godine, obavljeni su izvršni poslovi iz samoupravnog djelokruga općine koji su zakonom povjereni općinskom načelniku, kao što su upravljanje nekretninama i pokretninama u vlasništvu Općine Brtonigla - Verteneglio kao i prihodima i rashodima Općine, usmjerenje djelovanja Jedinstvenog upravnog odjela Općine u obavljanju poslova iz samoupravnog djelokruga Općine, nadziranje njihovog rada, te izvršavanje drugih poslova u skladu sa Zakonom, Statutom Općine i aktima Vijeća. Provedba navedenih zadaća ostvarena je i na brojnim sastancima i konzultacijama, radnim dogovorima, kroz djelovanje radnih tijela, kroz aktivnosti načelnika, zamjenika načelnika kao i kroz rad Jedinstvenog upravnog odjela Općine Brtonigla - Verteneglio. </w:t>
      </w:r>
      <w:r w:rsidRPr="00B733A0">
        <w:rPr>
          <w:sz w:val="22"/>
          <w:szCs w:val="22"/>
          <w:lang w:val="it-IT"/>
        </w:rPr>
        <w:t xml:space="preserve">Konzultacije su također održane i sa članovima vijeća mjesnih odbora na području Općine Brtonigla - Verteneglio. </w:t>
      </w:r>
    </w:p>
    <w:p w14:paraId="3970CD44" w14:textId="77777777" w:rsidR="001E5074" w:rsidRPr="00B733A0" w:rsidRDefault="001E5074" w:rsidP="001E5074">
      <w:pPr>
        <w:autoSpaceDE w:val="0"/>
        <w:autoSpaceDN w:val="0"/>
        <w:adjustRightInd w:val="0"/>
        <w:ind w:firstLine="708"/>
        <w:jc w:val="both"/>
        <w:rPr>
          <w:sz w:val="22"/>
          <w:szCs w:val="22"/>
          <w:lang w:val="it-IT"/>
        </w:rPr>
      </w:pPr>
      <w:r w:rsidRPr="00B733A0">
        <w:rPr>
          <w:sz w:val="22"/>
          <w:szCs w:val="22"/>
          <w:lang w:val="it-IT"/>
        </w:rPr>
        <w:t>Sve aktivnosti koje su realizirane tijekom prve polovice 2018. godine po pitanju infrastrukture i uređenja okoliša, bitne su za Općinu Brtonigla - Verteneglio. Nastojimo novcem koji je na raspolaganju našoj jedinici lokalne samouprave napraviti iskorak u uređenju, komunalnoj opremljenosti i društvenom i socijalnom standardu. Ulaže se u infrastrukturu i uređenju okoliša, jer su to stavke koje su jako bitne za Općinu i za razvoj njene turističke ponude. Investicije se realiziraju sukladno financijskim mogućnostima, a veliki se trud ulaže oko pronalaženja vanjskih financiranja.</w:t>
      </w:r>
    </w:p>
    <w:p w14:paraId="377F82A5" w14:textId="77777777" w:rsidR="001E5074" w:rsidRPr="00B733A0" w:rsidRDefault="001E5074" w:rsidP="001E5074">
      <w:pPr>
        <w:autoSpaceDE w:val="0"/>
        <w:autoSpaceDN w:val="0"/>
        <w:adjustRightInd w:val="0"/>
        <w:ind w:firstLine="708"/>
        <w:jc w:val="both"/>
        <w:rPr>
          <w:sz w:val="22"/>
          <w:szCs w:val="22"/>
          <w:lang w:val="it-IT"/>
        </w:rPr>
      </w:pPr>
      <w:r w:rsidRPr="00B733A0">
        <w:rPr>
          <w:sz w:val="22"/>
          <w:szCs w:val="22"/>
          <w:lang w:val="it-IT"/>
        </w:rPr>
        <w:t xml:space="preserve">Posebno želim istaknuti kako je </w:t>
      </w:r>
      <w:proofErr w:type="gramStart"/>
      <w:r w:rsidRPr="00B733A0">
        <w:rPr>
          <w:sz w:val="22"/>
          <w:szCs w:val="22"/>
          <w:lang w:val="it-IT"/>
        </w:rPr>
        <w:t>od</w:t>
      </w:r>
      <w:proofErr w:type="gramEnd"/>
      <w:r w:rsidRPr="00B733A0">
        <w:rPr>
          <w:sz w:val="22"/>
          <w:szCs w:val="22"/>
          <w:lang w:val="it-IT"/>
        </w:rPr>
        <w:t xml:space="preserve"> početka studenog 2017. do kraja ožujka 2018. godine Institut za javne financije analizirao i ocijenio transparentnost (otvorenost) lokalnih proračuna u istraživanju kojim su obuhvaćene sve županije, gradovi i općine, odnosno svih 576 lokalnih proračuna u Republici Hrvatskoj i da je Općina Brtonigla - Verteneglio u navedenom istraživanju, ponovno, drugu godinu zaredom, ocijenjena najvišom mogućom ocjenom, čistom peticom, dok prosječna ocjena za općine u Hrvatskoj iznosi tek 3,3.  Radi se o vrlo važnom priznanju, kojim se dokazala visoka razina transparentnosti ove jedinice lokalne samouprave, koja je postignuta konstantnim trudom i zalaganjem općinske uprave.</w:t>
      </w:r>
    </w:p>
    <w:p w14:paraId="31C3BEB9" w14:textId="77777777" w:rsidR="001E5074" w:rsidRPr="00B733A0" w:rsidRDefault="001E5074" w:rsidP="001E5074">
      <w:pPr>
        <w:autoSpaceDE w:val="0"/>
        <w:autoSpaceDN w:val="0"/>
        <w:adjustRightInd w:val="0"/>
        <w:ind w:firstLine="708"/>
        <w:jc w:val="both"/>
        <w:rPr>
          <w:sz w:val="22"/>
          <w:szCs w:val="22"/>
          <w:lang w:val="it-IT"/>
        </w:rPr>
      </w:pPr>
    </w:p>
    <w:p w14:paraId="3D787D53" w14:textId="77777777" w:rsidR="001E5074" w:rsidRPr="00B733A0" w:rsidRDefault="001E5074" w:rsidP="001E5074">
      <w:pPr>
        <w:autoSpaceDE w:val="0"/>
        <w:autoSpaceDN w:val="0"/>
        <w:adjustRightInd w:val="0"/>
        <w:jc w:val="center"/>
        <w:rPr>
          <w:sz w:val="22"/>
          <w:szCs w:val="22"/>
        </w:rPr>
      </w:pPr>
      <w:r w:rsidRPr="00B733A0">
        <w:rPr>
          <w:noProof/>
          <w:sz w:val="22"/>
          <w:szCs w:val="22"/>
        </w:rPr>
        <w:drawing>
          <wp:inline distT="0" distB="0" distL="0" distR="0" wp14:anchorId="2E49670E" wp14:editId="5103523C">
            <wp:extent cx="4000500" cy="1600455"/>
            <wp:effectExtent l="19050" t="19050" r="0" b="0"/>
            <wp:docPr id="205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11"/>
                    <pic:cNvPicPr>
                      <a:picLocks noChangeAspect="1" noChangeArrowheads="1"/>
                    </pic:cNvPicPr>
                  </pic:nvPicPr>
                  <pic:blipFill>
                    <a:blip r:embed="rId13"/>
                    <a:srcRect/>
                    <a:stretch>
                      <a:fillRect/>
                    </a:stretch>
                  </pic:blipFill>
                  <pic:spPr bwMode="auto">
                    <a:xfrm>
                      <a:off x="0" y="0"/>
                      <a:ext cx="4000145" cy="1600313"/>
                    </a:xfrm>
                    <a:prstGeom prst="rect">
                      <a:avLst/>
                    </a:prstGeom>
                    <a:ln>
                      <a:solidFill>
                        <a:schemeClr val="accent1"/>
                      </a:solidFill>
                    </a:ln>
                    <a:effectLst/>
                  </pic:spPr>
                </pic:pic>
              </a:graphicData>
            </a:graphic>
          </wp:inline>
        </w:drawing>
      </w:r>
    </w:p>
    <w:p w14:paraId="526CA2E2" w14:textId="77777777" w:rsidR="001E5074" w:rsidRPr="00B733A0" w:rsidRDefault="001E5074" w:rsidP="001E5074">
      <w:pPr>
        <w:autoSpaceDE w:val="0"/>
        <w:autoSpaceDN w:val="0"/>
        <w:adjustRightInd w:val="0"/>
        <w:jc w:val="center"/>
        <w:rPr>
          <w:sz w:val="22"/>
          <w:szCs w:val="22"/>
          <w:highlight w:val="yellow"/>
        </w:rPr>
      </w:pPr>
    </w:p>
    <w:p w14:paraId="2CB187C0" w14:textId="77777777" w:rsidR="001E5074" w:rsidRPr="00B733A0" w:rsidRDefault="001E5074" w:rsidP="001E5074">
      <w:pPr>
        <w:autoSpaceDE w:val="0"/>
        <w:autoSpaceDN w:val="0"/>
        <w:adjustRightInd w:val="0"/>
        <w:ind w:firstLine="708"/>
        <w:jc w:val="both"/>
        <w:rPr>
          <w:sz w:val="22"/>
          <w:szCs w:val="22"/>
        </w:rPr>
      </w:pPr>
      <w:r w:rsidRPr="00B733A0">
        <w:rPr>
          <w:color w:val="000000"/>
          <w:sz w:val="22"/>
          <w:szCs w:val="22"/>
        </w:rPr>
        <w:t>Područja djelovanja realiziranih aktivnosti tijekom razdoblja siječanj - lipanj 2018. god. odnose se na:</w:t>
      </w:r>
    </w:p>
    <w:p w14:paraId="31B1ADD0" w14:textId="77777777" w:rsidR="001E5074" w:rsidRPr="00B733A0" w:rsidRDefault="001E5074" w:rsidP="004144DA">
      <w:pPr>
        <w:numPr>
          <w:ilvl w:val="0"/>
          <w:numId w:val="20"/>
        </w:numPr>
        <w:jc w:val="both"/>
        <w:rPr>
          <w:color w:val="000000"/>
          <w:sz w:val="22"/>
          <w:szCs w:val="22"/>
        </w:rPr>
      </w:pPr>
      <w:r w:rsidRPr="00B733A0">
        <w:rPr>
          <w:color w:val="000000"/>
          <w:sz w:val="22"/>
          <w:szCs w:val="22"/>
        </w:rPr>
        <w:t>Gospodarstvo i turizam;</w:t>
      </w:r>
    </w:p>
    <w:p w14:paraId="0865CEF8" w14:textId="77777777" w:rsidR="001E5074" w:rsidRPr="00B733A0" w:rsidRDefault="001E5074" w:rsidP="004144DA">
      <w:pPr>
        <w:numPr>
          <w:ilvl w:val="0"/>
          <w:numId w:val="20"/>
        </w:numPr>
        <w:jc w:val="both"/>
        <w:rPr>
          <w:color w:val="000000"/>
          <w:sz w:val="22"/>
          <w:szCs w:val="22"/>
        </w:rPr>
      </w:pPr>
      <w:r w:rsidRPr="00B733A0">
        <w:rPr>
          <w:color w:val="000000"/>
          <w:sz w:val="22"/>
          <w:szCs w:val="22"/>
        </w:rPr>
        <w:t>Odgoj, obrazovanje i zdravstvo;</w:t>
      </w:r>
    </w:p>
    <w:p w14:paraId="44C1C1BB" w14:textId="77777777" w:rsidR="001E5074" w:rsidRPr="00B733A0" w:rsidRDefault="001E5074" w:rsidP="004144DA">
      <w:pPr>
        <w:numPr>
          <w:ilvl w:val="0"/>
          <w:numId w:val="20"/>
        </w:numPr>
        <w:jc w:val="both"/>
        <w:rPr>
          <w:color w:val="000000"/>
          <w:sz w:val="22"/>
          <w:szCs w:val="22"/>
        </w:rPr>
      </w:pPr>
      <w:r w:rsidRPr="00B733A0">
        <w:rPr>
          <w:color w:val="000000"/>
          <w:sz w:val="22"/>
          <w:szCs w:val="22"/>
        </w:rPr>
        <w:t>Kulturu, zabavu i sport;</w:t>
      </w:r>
    </w:p>
    <w:p w14:paraId="58320144" w14:textId="77777777" w:rsidR="001E5074" w:rsidRPr="00B733A0" w:rsidRDefault="001E5074" w:rsidP="004144DA">
      <w:pPr>
        <w:numPr>
          <w:ilvl w:val="0"/>
          <w:numId w:val="20"/>
        </w:numPr>
        <w:jc w:val="both"/>
        <w:rPr>
          <w:color w:val="000000"/>
          <w:sz w:val="22"/>
          <w:szCs w:val="22"/>
        </w:rPr>
      </w:pPr>
      <w:r w:rsidRPr="00B733A0">
        <w:rPr>
          <w:color w:val="000000"/>
          <w:sz w:val="22"/>
          <w:szCs w:val="22"/>
        </w:rPr>
        <w:t>Komunalne djelatnosti;</w:t>
      </w:r>
    </w:p>
    <w:p w14:paraId="116781D8" w14:textId="77777777" w:rsidR="001E5074" w:rsidRPr="00B733A0" w:rsidRDefault="001E5074" w:rsidP="004144DA">
      <w:pPr>
        <w:numPr>
          <w:ilvl w:val="0"/>
          <w:numId w:val="20"/>
        </w:numPr>
        <w:autoSpaceDE w:val="0"/>
        <w:autoSpaceDN w:val="0"/>
        <w:adjustRightInd w:val="0"/>
        <w:jc w:val="both"/>
        <w:rPr>
          <w:sz w:val="22"/>
          <w:szCs w:val="22"/>
        </w:rPr>
      </w:pPr>
      <w:r w:rsidRPr="00B733A0">
        <w:rPr>
          <w:color w:val="000000"/>
          <w:sz w:val="22"/>
          <w:szCs w:val="22"/>
        </w:rPr>
        <w:t xml:space="preserve">Upravu i samoupravu. </w:t>
      </w:r>
    </w:p>
    <w:p w14:paraId="4AED03C6" w14:textId="77777777" w:rsidR="001E5074" w:rsidRPr="00B733A0" w:rsidRDefault="001E5074" w:rsidP="001E5074">
      <w:pPr>
        <w:autoSpaceDE w:val="0"/>
        <w:autoSpaceDN w:val="0"/>
        <w:adjustRightInd w:val="0"/>
        <w:jc w:val="both"/>
        <w:rPr>
          <w:sz w:val="22"/>
          <w:szCs w:val="22"/>
          <w:highlight w:val="cyan"/>
        </w:rPr>
      </w:pPr>
    </w:p>
    <w:p w14:paraId="01B6A7A3" w14:textId="77777777" w:rsidR="001E5074" w:rsidRPr="00B733A0" w:rsidRDefault="001E5074" w:rsidP="001E5074">
      <w:pPr>
        <w:autoSpaceDE w:val="0"/>
        <w:autoSpaceDN w:val="0"/>
        <w:adjustRightInd w:val="0"/>
        <w:jc w:val="both"/>
        <w:rPr>
          <w:sz w:val="22"/>
          <w:szCs w:val="22"/>
          <w:highlight w:val="cyan"/>
        </w:rPr>
      </w:pPr>
    </w:p>
    <w:p w14:paraId="5749D07C" w14:textId="77777777" w:rsidR="001E5074" w:rsidRPr="00B733A0" w:rsidRDefault="001E5074" w:rsidP="001E5074">
      <w:pPr>
        <w:autoSpaceDE w:val="0"/>
        <w:autoSpaceDN w:val="0"/>
        <w:adjustRightInd w:val="0"/>
        <w:jc w:val="center"/>
        <w:rPr>
          <w:sz w:val="22"/>
          <w:szCs w:val="22"/>
        </w:rPr>
      </w:pPr>
      <w:r w:rsidRPr="00B733A0">
        <w:rPr>
          <w:sz w:val="22"/>
          <w:szCs w:val="22"/>
        </w:rPr>
        <w:t xml:space="preserve">  </w:t>
      </w:r>
      <w:r w:rsidRPr="00B733A0">
        <w:rPr>
          <w:sz w:val="22"/>
          <w:szCs w:val="22"/>
        </w:rPr>
        <w:tab/>
      </w:r>
      <w:r w:rsidRPr="00B733A0">
        <w:rPr>
          <w:sz w:val="22"/>
          <w:szCs w:val="22"/>
        </w:rPr>
        <w:tab/>
      </w:r>
      <w:r w:rsidRPr="00B733A0">
        <w:rPr>
          <w:sz w:val="22"/>
          <w:szCs w:val="22"/>
        </w:rPr>
        <w:tab/>
      </w:r>
      <w:r w:rsidRPr="00B733A0">
        <w:rPr>
          <w:sz w:val="22"/>
          <w:szCs w:val="22"/>
        </w:rPr>
        <w:tab/>
      </w:r>
      <w:r w:rsidRPr="00B733A0">
        <w:rPr>
          <w:sz w:val="22"/>
          <w:szCs w:val="22"/>
        </w:rPr>
        <w:tab/>
      </w:r>
      <w:r w:rsidRPr="00B733A0">
        <w:rPr>
          <w:sz w:val="22"/>
          <w:szCs w:val="22"/>
        </w:rPr>
        <w:tab/>
      </w:r>
      <w:r w:rsidRPr="00B733A0">
        <w:rPr>
          <w:sz w:val="22"/>
          <w:szCs w:val="22"/>
        </w:rPr>
        <w:tab/>
      </w:r>
      <w:r w:rsidRPr="00B733A0">
        <w:rPr>
          <w:sz w:val="22"/>
          <w:szCs w:val="22"/>
        </w:rPr>
        <w:tab/>
        <w:t xml:space="preserve">     Općinski načelnik</w:t>
      </w:r>
    </w:p>
    <w:p w14:paraId="45D00EB3" w14:textId="39104B76" w:rsidR="001E5074" w:rsidRPr="00B733A0" w:rsidRDefault="001E5074" w:rsidP="001E5074">
      <w:pPr>
        <w:autoSpaceDE w:val="0"/>
        <w:autoSpaceDN w:val="0"/>
        <w:adjustRightInd w:val="0"/>
        <w:ind w:left="4956" w:firstLine="708"/>
        <w:jc w:val="center"/>
        <w:rPr>
          <w:sz w:val="22"/>
          <w:szCs w:val="22"/>
          <w:lang w:val="it-IT"/>
        </w:rPr>
      </w:pPr>
      <w:r w:rsidRPr="00B733A0">
        <w:rPr>
          <w:sz w:val="22"/>
          <w:szCs w:val="22"/>
          <w:lang w:val="it-IT"/>
        </w:rPr>
        <w:t xml:space="preserve">       Paolo Klarić, dipl. oec.</w:t>
      </w:r>
      <w:r w:rsidR="00B733A0" w:rsidRPr="00B733A0">
        <w:rPr>
          <w:sz w:val="22"/>
          <w:szCs w:val="22"/>
          <w:lang w:val="it-IT"/>
        </w:rPr>
        <w:t xml:space="preserve"> v</w:t>
      </w:r>
      <w:r w:rsidR="00B733A0">
        <w:rPr>
          <w:sz w:val="22"/>
          <w:szCs w:val="22"/>
          <w:lang w:val="it-IT"/>
        </w:rPr>
        <w:t>.r.</w:t>
      </w:r>
    </w:p>
    <w:p w14:paraId="59D0B7DA" w14:textId="77777777" w:rsidR="001E5074" w:rsidRPr="00B733A0" w:rsidRDefault="001E5074" w:rsidP="001E5074">
      <w:pPr>
        <w:autoSpaceDE w:val="0"/>
        <w:autoSpaceDN w:val="0"/>
        <w:adjustRightInd w:val="0"/>
        <w:ind w:left="4956" w:firstLine="708"/>
        <w:jc w:val="center"/>
        <w:rPr>
          <w:sz w:val="22"/>
          <w:szCs w:val="22"/>
          <w:lang w:val="it-IT"/>
        </w:rPr>
      </w:pPr>
    </w:p>
    <w:p w14:paraId="3E8F0CB3" w14:textId="77777777" w:rsidR="001E5074" w:rsidRPr="00B733A0" w:rsidRDefault="001E5074" w:rsidP="00B733A0">
      <w:pPr>
        <w:autoSpaceDE w:val="0"/>
        <w:autoSpaceDN w:val="0"/>
        <w:adjustRightInd w:val="0"/>
        <w:rPr>
          <w:sz w:val="22"/>
          <w:szCs w:val="22"/>
          <w:lang w:val="it-IT"/>
        </w:rPr>
      </w:pPr>
    </w:p>
    <w:p w14:paraId="10E6F949" w14:textId="77777777" w:rsidR="001E5074" w:rsidRPr="009F61A4" w:rsidRDefault="001E5074" w:rsidP="001E5074">
      <w:pPr>
        <w:ind w:left="360"/>
        <w:jc w:val="center"/>
        <w:rPr>
          <w:b/>
          <w:bCs/>
          <w:sz w:val="28"/>
          <w:szCs w:val="22"/>
          <w:u w:val="single"/>
          <w:lang w:val="it-IT"/>
        </w:rPr>
      </w:pPr>
      <w:r w:rsidRPr="009F61A4">
        <w:rPr>
          <w:b/>
          <w:bCs/>
          <w:sz w:val="28"/>
          <w:szCs w:val="22"/>
          <w:u w:val="single"/>
          <w:lang w:val="it-IT"/>
        </w:rPr>
        <w:lastRenderedPageBreak/>
        <w:t xml:space="preserve">1. Gospodarstvo, poljoprivreda i turizam  </w:t>
      </w:r>
    </w:p>
    <w:p w14:paraId="07F61939" w14:textId="77777777" w:rsidR="001E5074" w:rsidRPr="009F61A4" w:rsidRDefault="001E5074" w:rsidP="001E5074">
      <w:pPr>
        <w:jc w:val="both"/>
        <w:rPr>
          <w:sz w:val="22"/>
          <w:szCs w:val="22"/>
          <w:highlight w:val="yellow"/>
          <w:lang w:val="it-IT"/>
        </w:rPr>
      </w:pPr>
    </w:p>
    <w:p w14:paraId="07325FED" w14:textId="77777777" w:rsidR="001E5074" w:rsidRPr="009F61A4" w:rsidRDefault="001E5074" w:rsidP="001E5074">
      <w:pPr>
        <w:jc w:val="both"/>
        <w:rPr>
          <w:sz w:val="22"/>
          <w:szCs w:val="22"/>
          <w:lang w:val="it-IT"/>
        </w:rPr>
      </w:pPr>
      <w:bookmarkStart w:id="0" w:name="_Hlk520895958"/>
      <w:r w:rsidRPr="009F61A4">
        <w:rPr>
          <w:sz w:val="22"/>
          <w:szCs w:val="22"/>
          <w:lang w:val="it-IT"/>
        </w:rPr>
        <w:t xml:space="preserve">Tijekom prvih šest mjeseci 2018. godine, u području </w:t>
      </w:r>
      <w:r w:rsidRPr="009F61A4">
        <w:rPr>
          <w:b/>
          <w:sz w:val="22"/>
          <w:szCs w:val="22"/>
          <w:lang w:val="it-IT"/>
        </w:rPr>
        <w:t>prostornog planiranja</w:t>
      </w:r>
      <w:r w:rsidRPr="009F61A4">
        <w:rPr>
          <w:sz w:val="22"/>
          <w:szCs w:val="22"/>
          <w:lang w:val="it-IT"/>
        </w:rPr>
        <w:t>, napravljeno je sljedeće:</w:t>
      </w:r>
      <w:bookmarkStart w:id="1" w:name="_Hlk503790783"/>
    </w:p>
    <w:p w14:paraId="3296ADC3" w14:textId="77777777" w:rsidR="001E5074" w:rsidRPr="00B733A0" w:rsidRDefault="001E5074" w:rsidP="001E5074">
      <w:pPr>
        <w:jc w:val="both"/>
        <w:rPr>
          <w:sz w:val="22"/>
          <w:szCs w:val="22"/>
          <w:lang w:val="it-IT"/>
        </w:rPr>
      </w:pPr>
      <w:r w:rsidRPr="00B733A0">
        <w:rPr>
          <w:sz w:val="22"/>
          <w:szCs w:val="22"/>
          <w:lang w:val="it-IT"/>
        </w:rPr>
        <w:t>- na 7. sjednici Općinskog vijeća Općine Brtonigla – Verteneglio, dana 09. veljače 2018. godine, doneseni su sljedeći akti:</w:t>
      </w:r>
    </w:p>
    <w:p w14:paraId="5994E130" w14:textId="77777777" w:rsidR="001E5074" w:rsidRPr="00B733A0" w:rsidRDefault="001E5074" w:rsidP="004144DA">
      <w:pPr>
        <w:pStyle w:val="ListParagraph"/>
        <w:numPr>
          <w:ilvl w:val="0"/>
          <w:numId w:val="22"/>
        </w:numPr>
        <w:ind w:left="851" w:hanging="284"/>
        <w:contextualSpacing/>
        <w:jc w:val="both"/>
        <w:rPr>
          <w:sz w:val="22"/>
          <w:szCs w:val="22"/>
          <w:lang w:val="it-IT"/>
        </w:rPr>
      </w:pPr>
      <w:r w:rsidRPr="00B733A0">
        <w:rPr>
          <w:sz w:val="22"/>
          <w:szCs w:val="22"/>
          <w:lang w:val="it-IT"/>
        </w:rPr>
        <w:t xml:space="preserve">Odluka o izmjeni i dopune Odluke o izradi Urbanističkog plana uređenja građevinskog područja naselja Fiorinj (UPU 4) i prijedlog Pročišćenog teksta Odluke o izradi Urbanističkog plana uređenja građevinskog područja naselja Fiorinj (UPU 4) i </w:t>
      </w:r>
    </w:p>
    <w:p w14:paraId="3F8FD5FD" w14:textId="77777777" w:rsidR="001E5074" w:rsidRPr="00B733A0" w:rsidRDefault="001E5074" w:rsidP="004144DA">
      <w:pPr>
        <w:pStyle w:val="ListParagraph"/>
        <w:numPr>
          <w:ilvl w:val="0"/>
          <w:numId w:val="22"/>
        </w:numPr>
        <w:ind w:left="851" w:hanging="284"/>
        <w:contextualSpacing/>
        <w:jc w:val="both"/>
        <w:rPr>
          <w:sz w:val="22"/>
          <w:szCs w:val="22"/>
          <w:lang w:val="it-IT"/>
        </w:rPr>
      </w:pPr>
      <w:r w:rsidRPr="00B733A0">
        <w:rPr>
          <w:sz w:val="22"/>
          <w:szCs w:val="22"/>
          <w:lang w:val="it-IT"/>
        </w:rPr>
        <w:t>Zaključak za pokretanje postupka izrade analize za Izmjene i dopune Prostornog plana Općine Brtonigla.</w:t>
      </w:r>
    </w:p>
    <w:p w14:paraId="0C1125CD" w14:textId="77777777" w:rsidR="001E5074" w:rsidRPr="00B733A0" w:rsidRDefault="001E5074" w:rsidP="001E5074">
      <w:pPr>
        <w:pStyle w:val="ListParagraph"/>
        <w:ind w:left="1428"/>
        <w:jc w:val="both"/>
        <w:rPr>
          <w:sz w:val="22"/>
          <w:szCs w:val="22"/>
          <w:lang w:val="it-IT"/>
        </w:rPr>
      </w:pPr>
    </w:p>
    <w:p w14:paraId="08E3E99D" w14:textId="77777777" w:rsidR="001E5074" w:rsidRPr="00B733A0" w:rsidRDefault="001E5074" w:rsidP="001E5074">
      <w:pPr>
        <w:jc w:val="both"/>
        <w:rPr>
          <w:sz w:val="22"/>
          <w:szCs w:val="22"/>
          <w:lang w:val="it-IT"/>
        </w:rPr>
      </w:pPr>
      <w:r w:rsidRPr="00B733A0">
        <w:rPr>
          <w:sz w:val="22"/>
          <w:szCs w:val="22"/>
          <w:lang w:val="it-IT"/>
        </w:rPr>
        <w:t>Ostala Pprostorno-planska dokumentacija koja je u izradi:</w:t>
      </w:r>
    </w:p>
    <w:p w14:paraId="2A85F218" w14:textId="77777777" w:rsidR="001E5074" w:rsidRPr="00B733A0" w:rsidRDefault="001E5074" w:rsidP="001E5074">
      <w:pPr>
        <w:jc w:val="both"/>
        <w:rPr>
          <w:sz w:val="22"/>
          <w:szCs w:val="22"/>
          <w:lang w:val="it-IT"/>
        </w:rPr>
      </w:pPr>
      <w:r w:rsidRPr="00B733A0">
        <w:rPr>
          <w:sz w:val="22"/>
          <w:szCs w:val="22"/>
          <w:lang w:val="it-IT"/>
        </w:rPr>
        <w:t xml:space="preserve">- Urbanistički plan uređenja naselja Brtonigla (UPU 1), za kojeg je 14. srpnja objavljeno Izvješće o javnoj raspravi, koja je održana u razdoblju </w:t>
      </w:r>
      <w:proofErr w:type="gramStart"/>
      <w:r w:rsidRPr="00B733A0">
        <w:rPr>
          <w:sz w:val="22"/>
          <w:szCs w:val="22"/>
          <w:lang w:val="it-IT"/>
        </w:rPr>
        <w:t>od</w:t>
      </w:r>
      <w:proofErr w:type="gramEnd"/>
      <w:r w:rsidRPr="00B733A0">
        <w:rPr>
          <w:sz w:val="22"/>
          <w:szCs w:val="22"/>
          <w:lang w:val="it-IT"/>
        </w:rPr>
        <w:t xml:space="preserve"> 14. svibnja do 14. lipnja 2018. godine;</w:t>
      </w:r>
    </w:p>
    <w:p w14:paraId="6FA55630" w14:textId="77777777" w:rsidR="001E5074" w:rsidRPr="00B733A0" w:rsidRDefault="001E5074" w:rsidP="001E5074">
      <w:pPr>
        <w:jc w:val="both"/>
        <w:rPr>
          <w:sz w:val="22"/>
          <w:szCs w:val="22"/>
          <w:lang w:val="it-IT"/>
        </w:rPr>
      </w:pPr>
      <w:r w:rsidRPr="00B733A0">
        <w:rPr>
          <w:sz w:val="22"/>
          <w:szCs w:val="22"/>
          <w:lang w:val="it-IT"/>
        </w:rPr>
        <w:t xml:space="preserve">- Urbanistički plan uređenja građevinskog područja naselja Kovri, za kojeg je 22. ožujka objavljeno Izvješće o javnoj raspravi, koja je održana u razdoblju </w:t>
      </w:r>
      <w:proofErr w:type="gramStart"/>
      <w:r w:rsidRPr="00B733A0">
        <w:rPr>
          <w:sz w:val="22"/>
          <w:szCs w:val="22"/>
          <w:lang w:val="it-IT"/>
        </w:rPr>
        <w:t>od</w:t>
      </w:r>
      <w:proofErr w:type="gramEnd"/>
      <w:r w:rsidRPr="00B733A0">
        <w:rPr>
          <w:sz w:val="22"/>
          <w:szCs w:val="22"/>
          <w:lang w:val="it-IT"/>
        </w:rPr>
        <w:t xml:space="preserve"> 25. siječnja do 24. veljače 2018. godine;</w:t>
      </w:r>
    </w:p>
    <w:p w14:paraId="34E8569D" w14:textId="77777777" w:rsidR="001E5074" w:rsidRPr="00B733A0" w:rsidRDefault="001E5074" w:rsidP="001E5074">
      <w:pPr>
        <w:jc w:val="both"/>
        <w:rPr>
          <w:sz w:val="22"/>
          <w:szCs w:val="22"/>
          <w:lang w:val="it-IT"/>
        </w:rPr>
      </w:pPr>
      <w:r w:rsidRPr="00B733A0">
        <w:rPr>
          <w:sz w:val="22"/>
          <w:szCs w:val="22"/>
          <w:lang w:val="it-IT"/>
        </w:rPr>
        <w:t>- Urbanistički plan uređenja naselja Fiorini (UPU 4), za kojeg je 19. veljače 2018. godine donesena naprijed navedena Odluka o izmjeni i dopuni Odluke o izradi Urbanističkog plana uređenja građevinskog područja naselja Fiorinj (UPU 4).</w:t>
      </w:r>
    </w:p>
    <w:bookmarkEnd w:id="0"/>
    <w:bookmarkEnd w:id="1"/>
    <w:p w14:paraId="504FA385" w14:textId="77777777" w:rsidR="001E5074" w:rsidRPr="00B733A0" w:rsidRDefault="001E5074" w:rsidP="001E5074">
      <w:pPr>
        <w:pStyle w:val="NoSpacing"/>
        <w:jc w:val="both"/>
        <w:rPr>
          <w:sz w:val="22"/>
          <w:szCs w:val="22"/>
          <w:highlight w:val="yellow"/>
          <w:lang w:val="it-IT"/>
        </w:rPr>
      </w:pPr>
    </w:p>
    <w:p w14:paraId="1A410108" w14:textId="77777777" w:rsidR="001E5074" w:rsidRPr="00B733A0" w:rsidRDefault="001E5074" w:rsidP="001E5074">
      <w:pPr>
        <w:pStyle w:val="Bezproreda2"/>
        <w:jc w:val="both"/>
        <w:rPr>
          <w:rFonts w:ascii="Times New Roman" w:hAnsi="Times New Roman"/>
        </w:rPr>
      </w:pPr>
      <w:r w:rsidRPr="00B733A0">
        <w:rPr>
          <w:rFonts w:ascii="Times New Roman" w:hAnsi="Times New Roman"/>
          <w:noProof/>
          <w:highlight w:val="yellow"/>
        </w:rPr>
        <w:drawing>
          <wp:anchor distT="0" distB="0" distL="114300" distR="114300" simplePos="0" relativeHeight="251680768" behindDoc="0" locked="0" layoutInCell="1" allowOverlap="1" wp14:anchorId="0776B2F3" wp14:editId="6FBBBE03">
            <wp:simplePos x="0" y="0"/>
            <wp:positionH relativeFrom="column">
              <wp:posOffset>4716932</wp:posOffset>
            </wp:positionH>
            <wp:positionV relativeFrom="paragraph">
              <wp:posOffset>26035</wp:posOffset>
            </wp:positionV>
            <wp:extent cx="1696720" cy="461010"/>
            <wp:effectExtent l="0" t="0" r="0" b="0"/>
            <wp:wrapSquare wrapText="bothSides"/>
            <wp:docPr id="2057" name="Picture 2057" descr="Image result for program ruralnog razvoja 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age result for program ruralnog razvoja rh"/>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96720" cy="4610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33A0">
        <w:rPr>
          <w:rFonts w:ascii="Times New Roman" w:hAnsi="Times New Roman"/>
          <w:b/>
          <w:bCs/>
        </w:rPr>
        <w:t xml:space="preserve">Strateški plan razvoja turizma. </w:t>
      </w:r>
      <w:r w:rsidRPr="00B733A0">
        <w:rPr>
          <w:rFonts w:ascii="Times New Roman" w:hAnsi="Times New Roman"/>
        </w:rPr>
        <w:t xml:space="preserve">Postojeći dokument kojim se definira turistički razvoj Općine Brtonigla – Verteneglio su Strateške smjernice i Akcijski plan razvoja turizma Općine Brtonigla, izrađen 2010. godine od strane Instituta za turizam iz Zagreba. Kako je turizam jedan od glavnih pokretača razvoja Općine Brtonigla - Verteneglio, konstatirana je potreba za izradom novog dokumenta kojim će se operacionalizirati strateška opredjeljenja za razvoj turizma na području Općine i definirati katalog mjera i projekata kojima će općinska uprava aktivno poticati razvoj ovog gospodarskog sektora. </w:t>
      </w:r>
    </w:p>
    <w:p w14:paraId="4AD14FF8" w14:textId="77777777" w:rsidR="001E5074" w:rsidRPr="00B733A0" w:rsidRDefault="001E5074" w:rsidP="001E5074">
      <w:pPr>
        <w:pStyle w:val="Bezproreda2"/>
        <w:jc w:val="both"/>
        <w:rPr>
          <w:rFonts w:ascii="Times New Roman" w:hAnsi="Times New Roman"/>
        </w:rPr>
      </w:pPr>
      <w:r w:rsidRPr="00B733A0">
        <w:rPr>
          <w:rFonts w:ascii="Times New Roman" w:hAnsi="Times New Roman"/>
          <w:b/>
          <w:noProof/>
          <w:lang w:eastAsia="hr-HR"/>
        </w:rPr>
        <w:drawing>
          <wp:anchor distT="0" distB="0" distL="114300" distR="114300" simplePos="0" relativeHeight="251679744" behindDoc="1" locked="0" layoutInCell="1" allowOverlap="1" wp14:anchorId="1075599A" wp14:editId="00FB1AA0">
            <wp:simplePos x="0" y="0"/>
            <wp:positionH relativeFrom="column">
              <wp:posOffset>27305</wp:posOffset>
            </wp:positionH>
            <wp:positionV relativeFrom="paragraph">
              <wp:posOffset>833645</wp:posOffset>
            </wp:positionV>
            <wp:extent cx="1930400" cy="1351280"/>
            <wp:effectExtent l="0" t="57150" r="0" b="77470"/>
            <wp:wrapSquare wrapText="bothSides"/>
            <wp:docPr id="20" name="Picture 20" descr="C:\Users\Brtonigla\Pictures\New Pictur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rtonigla\Pictures\New Picture.bmp"/>
                    <pic:cNvPicPr>
                      <a:picLocks noChangeAspect="1" noChangeArrowheads="1"/>
                    </pic:cNvPicPr>
                  </pic:nvPicPr>
                  <pic:blipFill>
                    <a:blip r:embed="rId15" cstate="print">
                      <a:extLst>
                        <a:ext uri="{BEBA8EAE-BF5A-486C-A8C5-ECC9F3942E4B}">
                          <a14:imgProps xmlns:a14="http://schemas.microsoft.com/office/drawing/2010/main">
                            <a14:imgLayer r:embed="rId16">
                              <a14:imgEffect>
                                <a14:artisticCutout/>
                              </a14:imgEffect>
                            </a14:imgLayer>
                          </a14:imgProps>
                        </a:ext>
                        <a:ext uri="{28A0092B-C50C-407E-A947-70E740481C1C}">
                          <a14:useLocalDpi xmlns:a14="http://schemas.microsoft.com/office/drawing/2010/main" val="0"/>
                        </a:ext>
                      </a:extLst>
                    </a:blip>
                    <a:srcRect/>
                    <a:stretch>
                      <a:fillRect/>
                    </a:stretch>
                  </pic:blipFill>
                  <pic:spPr bwMode="auto">
                    <a:xfrm>
                      <a:off x="0" y="0"/>
                      <a:ext cx="1930400" cy="1351280"/>
                    </a:xfrm>
                    <a:prstGeom prst="rect">
                      <a:avLst/>
                    </a:prstGeom>
                    <a:noFill/>
                    <a:ln>
                      <a:noFill/>
                    </a:ln>
                    <a:effectLst>
                      <a:softEdge rad="317500"/>
                    </a:effectLst>
                    <a:scene3d>
                      <a:camera prst="isometricOffAxis1Right"/>
                      <a:lightRig rig="threePt" dir="t"/>
                    </a:scene3d>
                  </pic:spPr>
                </pic:pic>
              </a:graphicData>
            </a:graphic>
            <wp14:sizeRelH relativeFrom="page">
              <wp14:pctWidth>0</wp14:pctWidth>
            </wp14:sizeRelH>
            <wp14:sizeRelV relativeFrom="page">
              <wp14:pctHeight>0</wp14:pctHeight>
            </wp14:sizeRelV>
          </wp:anchor>
        </w:drawing>
      </w:r>
      <w:r w:rsidRPr="00B733A0">
        <w:rPr>
          <w:rFonts w:ascii="Times New Roman" w:hAnsi="Times New Roman"/>
        </w:rPr>
        <w:t xml:space="preserve">Kako su tijekom 2017. godine, iz Europskog poljoprivrednog fonda za ruralni razvoj, Općini Brtonigla - Verteneglio isplaćena sredstva za Izmjene i dopune Prostornog plana uređenja Općine Brtonigla - Verteneglio, otvorila se mogućnost ponovne prijave na isti fond za dodjelu 100%tne potpore, odnosno za realizaciju navedenog strateškog plana, te je poslana prijava na natječaj za Podmjeru 7.1. Programa ruralnog razvoja RH »Sastavljanje i ažuriranje planova za razvoj općina i sela u ruralnim područjima i njihovih temeljnih usluga te planova zaštite i upravljanja koji se odnose na lokalitete Natura 2000 i druga područja visoke prirodne vrijednosti« - provedba tipa operacije 7.1.1. »Sastavljanje i ažuriranje planova za razvoj jedinica lokalne samouprave«. Dana 18. travnja 2018. godine, zaprimljena je Odluka o prihvatljivosti za navedeno ulaganje, te je sa Agencijom za plaćanja u poljoprivredi ribarstvu i ruralnom razvoju potpisan Ugovor o financiranju operacije, kojim se Općini odobrava najviši iznos potpore u iznosu od 119.375,00 kuna (100%tno financiranje). </w:t>
      </w:r>
    </w:p>
    <w:p w14:paraId="5AF5C28C" w14:textId="77777777" w:rsidR="001E5074" w:rsidRPr="00B733A0" w:rsidRDefault="001E5074" w:rsidP="001E5074">
      <w:pPr>
        <w:pStyle w:val="NoSpacing"/>
        <w:jc w:val="both"/>
        <w:rPr>
          <w:sz w:val="22"/>
          <w:szCs w:val="22"/>
          <w:highlight w:val="yellow"/>
          <w:lang w:val="hr-HR"/>
        </w:rPr>
      </w:pPr>
    </w:p>
    <w:p w14:paraId="21354C74" w14:textId="77777777" w:rsidR="001E5074" w:rsidRPr="00B733A0" w:rsidRDefault="001E5074" w:rsidP="001E5074">
      <w:pPr>
        <w:pStyle w:val="NoSpacing"/>
        <w:jc w:val="both"/>
        <w:rPr>
          <w:sz w:val="22"/>
          <w:szCs w:val="22"/>
          <w:lang w:val="it-IT"/>
        </w:rPr>
      </w:pPr>
      <w:bookmarkStart w:id="2" w:name="_Hlk520965256"/>
      <w:r w:rsidRPr="00B733A0">
        <w:rPr>
          <w:noProof/>
          <w:sz w:val="22"/>
          <w:szCs w:val="22"/>
        </w:rPr>
        <w:drawing>
          <wp:anchor distT="0" distB="0" distL="114300" distR="114300" simplePos="0" relativeHeight="251681792" behindDoc="0" locked="0" layoutInCell="1" allowOverlap="1" wp14:anchorId="3C393003" wp14:editId="78F3AC4B">
            <wp:simplePos x="0" y="0"/>
            <wp:positionH relativeFrom="column">
              <wp:posOffset>3891004</wp:posOffset>
            </wp:positionH>
            <wp:positionV relativeFrom="paragraph">
              <wp:posOffset>703000</wp:posOffset>
            </wp:positionV>
            <wp:extent cx="2393342" cy="1346125"/>
            <wp:effectExtent l="0" t="0" r="6985"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93342" cy="1346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33A0">
        <w:rPr>
          <w:sz w:val="22"/>
          <w:szCs w:val="22"/>
          <w:lang w:val="hr-HR"/>
        </w:rPr>
        <w:t xml:space="preserve">Početkom studenog 2017. godine počeli su radovi na </w:t>
      </w:r>
      <w:r w:rsidRPr="00B733A0">
        <w:rPr>
          <w:b/>
          <w:sz w:val="22"/>
          <w:szCs w:val="22"/>
          <w:lang w:val="hr-HR"/>
        </w:rPr>
        <w:t>rekonstrukciji prometnice i kružnih raskrižja u Karigadoru</w:t>
      </w:r>
      <w:r w:rsidRPr="00B733A0">
        <w:rPr>
          <w:sz w:val="22"/>
          <w:szCs w:val="22"/>
          <w:lang w:val="hr-HR"/>
        </w:rPr>
        <w:t>, zbog čega je zatvoren za s</w:t>
      </w:r>
      <w:r w:rsidRPr="00B733A0">
        <w:rPr>
          <w:bCs/>
          <w:sz w:val="22"/>
          <w:szCs w:val="22"/>
          <w:lang w:val="hr-HR"/>
        </w:rPr>
        <w:t>av promet dio državne ceste DC75 kroz Karigador</w:t>
      </w:r>
      <w:r w:rsidRPr="00B733A0">
        <w:rPr>
          <w:sz w:val="22"/>
          <w:szCs w:val="22"/>
          <w:lang w:val="hr-HR"/>
        </w:rPr>
        <w:t xml:space="preserve"> u dužini od 1,5 km. </w:t>
      </w:r>
      <w:r w:rsidRPr="00B733A0">
        <w:rPr>
          <w:sz w:val="22"/>
          <w:szCs w:val="22"/>
          <w:lang w:val="it-IT"/>
        </w:rPr>
        <w:t>Radove je izvodila tvrtka CESTA d.o.o. iz Pule. Općinsko vijeće Općine Brtonigla – Verteneglio donijelo je Odluku o prihvaćanju investicije – sufinanciranja radova na rekonstrukciji državne ceste D</w:t>
      </w:r>
      <w:proofErr w:type="gramStart"/>
      <w:r w:rsidRPr="00B733A0">
        <w:rPr>
          <w:sz w:val="22"/>
          <w:szCs w:val="22"/>
          <w:lang w:val="it-IT"/>
        </w:rPr>
        <w:t>75  dionica</w:t>
      </w:r>
      <w:proofErr w:type="gramEnd"/>
      <w:r w:rsidRPr="00B733A0">
        <w:rPr>
          <w:sz w:val="22"/>
          <w:szCs w:val="22"/>
          <w:lang w:val="it-IT"/>
        </w:rPr>
        <w:t xml:space="preserve"> kroz Karigador, duljine 1,5 km, investitora Hrvatske ceste d.o.o. Zagreb,  zbog iznimne gospodarske važnosti za Općinu, budući da je dio državne ceste D75 bio u jako lošem stanju i da je bila nužna rekonstrukcija. Ukupna vrijednost radova iznosila je 10.068.138,74 kn (bez PDV-a), a obveze Općine Brtonigla - Verteneglio u investiciji bile su sljedeće:</w:t>
      </w:r>
    </w:p>
    <w:p w14:paraId="14C2BE95" w14:textId="77777777" w:rsidR="001E5074" w:rsidRPr="00B733A0" w:rsidRDefault="001E5074" w:rsidP="001E5074">
      <w:pPr>
        <w:pStyle w:val="NoSpacing"/>
        <w:ind w:firstLine="708"/>
        <w:jc w:val="both"/>
        <w:rPr>
          <w:sz w:val="22"/>
          <w:szCs w:val="22"/>
          <w:lang w:val="it-IT"/>
        </w:rPr>
      </w:pPr>
      <w:r w:rsidRPr="00B733A0">
        <w:rPr>
          <w:sz w:val="22"/>
          <w:szCs w:val="22"/>
          <w:lang w:val="it-IT"/>
        </w:rPr>
        <w:t>- u ime Hrvatskih cesta d.o.o. Zagreb sudjelovati u rješavanju imovinsko – pravnih odnosa s vlasnicima nekretnina koje su u obuhvatu projekta;</w:t>
      </w:r>
    </w:p>
    <w:p w14:paraId="0E1615B3" w14:textId="77777777" w:rsidR="001E5074" w:rsidRPr="00B733A0" w:rsidRDefault="001E5074" w:rsidP="001E5074">
      <w:pPr>
        <w:pStyle w:val="NoSpacing"/>
        <w:ind w:firstLine="708"/>
        <w:jc w:val="both"/>
        <w:rPr>
          <w:sz w:val="22"/>
          <w:szCs w:val="22"/>
          <w:lang w:val="it-IT"/>
        </w:rPr>
      </w:pPr>
      <w:r w:rsidRPr="00B733A0">
        <w:rPr>
          <w:sz w:val="22"/>
          <w:szCs w:val="22"/>
          <w:lang w:val="it-IT"/>
        </w:rPr>
        <w:lastRenderedPageBreak/>
        <w:t xml:space="preserve">- sufinanciranje dijela radova na rekonstrukciji državne ceste D75 u dionici kroz Karigador (L=1,5 km) koji se odnosi na radove na javnoj rasvjeti ravnog dijela prometnice, u vrijednosti </w:t>
      </w:r>
      <w:proofErr w:type="gramStart"/>
      <w:r w:rsidRPr="00B733A0">
        <w:rPr>
          <w:sz w:val="22"/>
          <w:szCs w:val="22"/>
          <w:lang w:val="it-IT"/>
        </w:rPr>
        <w:t>od</w:t>
      </w:r>
      <w:proofErr w:type="gramEnd"/>
      <w:r w:rsidRPr="00B733A0">
        <w:rPr>
          <w:sz w:val="22"/>
          <w:szCs w:val="22"/>
          <w:lang w:val="it-IT"/>
        </w:rPr>
        <w:t xml:space="preserve"> 259.824,15 kn (bez PDV-a);</w:t>
      </w:r>
    </w:p>
    <w:p w14:paraId="004B3704" w14:textId="77777777" w:rsidR="001E5074" w:rsidRPr="00B733A0" w:rsidRDefault="001E5074" w:rsidP="001E5074">
      <w:pPr>
        <w:pStyle w:val="NoSpacing"/>
        <w:ind w:firstLine="708"/>
        <w:jc w:val="both"/>
        <w:rPr>
          <w:sz w:val="22"/>
          <w:szCs w:val="22"/>
          <w:lang w:val="it-IT"/>
        </w:rPr>
      </w:pPr>
      <w:r w:rsidRPr="00B733A0">
        <w:rPr>
          <w:sz w:val="22"/>
          <w:szCs w:val="22"/>
          <w:lang w:val="it-IT"/>
        </w:rPr>
        <w:t>- preuzimanje na održavanje cjelokupne izgrađene javne rasvjete na predmetnoj dionici nakon tehničkog pregleda.</w:t>
      </w:r>
    </w:p>
    <w:bookmarkEnd w:id="2"/>
    <w:p w14:paraId="608A56C3" w14:textId="77777777" w:rsidR="001E5074" w:rsidRPr="00B733A0" w:rsidRDefault="001E5074" w:rsidP="001E5074">
      <w:pPr>
        <w:pStyle w:val="Bezproreda"/>
        <w:rPr>
          <w:rFonts w:ascii="Times New Roman" w:hAnsi="Times New Roman"/>
          <w:highlight w:val="yellow"/>
        </w:rPr>
      </w:pPr>
    </w:p>
    <w:p w14:paraId="362F6D87" w14:textId="77777777" w:rsidR="001E5074" w:rsidRPr="00B733A0" w:rsidRDefault="001E5074" w:rsidP="001E5074">
      <w:pPr>
        <w:pStyle w:val="Bezproreda"/>
        <w:jc w:val="both"/>
        <w:rPr>
          <w:rFonts w:ascii="Times New Roman" w:hAnsi="Times New Roman"/>
        </w:rPr>
      </w:pPr>
      <w:r w:rsidRPr="00B733A0">
        <w:rPr>
          <w:rFonts w:ascii="Times New Roman" w:hAnsi="Times New Roman"/>
          <w:noProof/>
        </w:rPr>
        <w:drawing>
          <wp:anchor distT="0" distB="0" distL="114300" distR="114300" simplePos="0" relativeHeight="251672576" behindDoc="0" locked="0" layoutInCell="1" allowOverlap="1" wp14:anchorId="3725B04F" wp14:editId="3BE9924D">
            <wp:simplePos x="0" y="0"/>
            <wp:positionH relativeFrom="column">
              <wp:posOffset>-28741</wp:posOffset>
            </wp:positionH>
            <wp:positionV relativeFrom="paragraph">
              <wp:posOffset>96520</wp:posOffset>
            </wp:positionV>
            <wp:extent cx="2592705" cy="1327785"/>
            <wp:effectExtent l="0" t="0" r="0" b="571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92705" cy="13277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33A0">
        <w:rPr>
          <w:rFonts w:ascii="Times New Roman" w:hAnsi="Times New Roman"/>
          <w:b/>
          <w:bCs/>
        </w:rPr>
        <w:t xml:space="preserve">Prijava prometnice unutar zone Štrpe za sufinanciranje iz EU programa. </w:t>
      </w:r>
      <w:r w:rsidRPr="00B733A0">
        <w:rPr>
          <w:rFonts w:ascii="Times New Roman" w:hAnsi="Times New Roman"/>
        </w:rPr>
        <w:t>Projekt izgradnje prometnice unutar Poduzetničke zone Štrpe sa pratećom infrastrukturom (1. faza) prijavljen je na Poziv na dostavu projektnih prijedloga „Razvoj infrastrukture poduzetničkih zona“, koji je objavljen u sklopu Operativnog programa Konkurentnost i kohezija 2014.-2020. Izrađeni su svi potrebni projekti, izrađena je investicijska studija te je ishođena građevinska dozvola. Sveukupan iznos projekta bez PDV-a je 2.444.436,10 kn, a očekivani intenzitet potpore je 55% (</w:t>
      </w:r>
      <w:bookmarkStart w:id="3" w:name="_Hlk520965569"/>
      <w:r w:rsidRPr="00B733A0">
        <w:rPr>
          <w:rFonts w:ascii="Times New Roman" w:hAnsi="Times New Roman"/>
        </w:rPr>
        <w:t xml:space="preserve">1.344.439,86 </w:t>
      </w:r>
      <w:bookmarkEnd w:id="3"/>
      <w:r w:rsidRPr="00B733A0">
        <w:rPr>
          <w:rFonts w:ascii="Times New Roman" w:hAnsi="Times New Roman"/>
        </w:rPr>
        <w:t>kn).</w:t>
      </w:r>
    </w:p>
    <w:p w14:paraId="5489B17A" w14:textId="77777777" w:rsidR="001E5074" w:rsidRPr="00B733A0" w:rsidRDefault="001E5074" w:rsidP="001E5074">
      <w:pPr>
        <w:pStyle w:val="NoSpacing"/>
        <w:jc w:val="both"/>
        <w:rPr>
          <w:sz w:val="22"/>
          <w:szCs w:val="22"/>
          <w:lang w:val="hr-HR"/>
        </w:rPr>
      </w:pPr>
    </w:p>
    <w:p w14:paraId="416A8291" w14:textId="77777777" w:rsidR="001E5074" w:rsidRPr="00B733A0" w:rsidRDefault="001E5074" w:rsidP="001E5074">
      <w:pPr>
        <w:pStyle w:val="NoSpacing"/>
        <w:jc w:val="both"/>
        <w:rPr>
          <w:sz w:val="22"/>
          <w:szCs w:val="22"/>
          <w:lang w:val="hr-HR"/>
        </w:rPr>
      </w:pPr>
      <w:r w:rsidRPr="00B733A0">
        <w:rPr>
          <w:sz w:val="22"/>
          <w:szCs w:val="22"/>
          <w:lang w:val="hr-HR"/>
        </w:rPr>
        <w:t xml:space="preserve">Tijekom mjeseca siječnja, Općinsko vijeće Općine Brtonigla - Verteneglio donijelo je sljedeće </w:t>
      </w:r>
      <w:r w:rsidRPr="00B733A0">
        <w:rPr>
          <w:b/>
          <w:sz w:val="22"/>
          <w:szCs w:val="22"/>
          <w:lang w:val="hr-HR"/>
        </w:rPr>
        <w:t>akte u svezi gospodarenja otpadom</w:t>
      </w:r>
      <w:r w:rsidRPr="00B733A0">
        <w:rPr>
          <w:sz w:val="22"/>
          <w:szCs w:val="22"/>
          <w:lang w:val="hr-HR"/>
        </w:rPr>
        <w:t xml:space="preserve">: </w:t>
      </w:r>
    </w:p>
    <w:p w14:paraId="2E1FC813" w14:textId="77777777" w:rsidR="001E5074" w:rsidRPr="00B733A0" w:rsidRDefault="001E5074" w:rsidP="001E5074">
      <w:pPr>
        <w:pStyle w:val="NoSpacing"/>
        <w:jc w:val="both"/>
        <w:rPr>
          <w:sz w:val="22"/>
          <w:szCs w:val="22"/>
          <w:lang w:val="hr-HR"/>
        </w:rPr>
      </w:pPr>
      <w:r w:rsidRPr="00B733A0">
        <w:rPr>
          <w:sz w:val="22"/>
          <w:szCs w:val="22"/>
          <w:lang w:val="hr-HR"/>
        </w:rPr>
        <w:t>- Odluka o načinu pružanja javne usluge prikupljanja miješanog komunalnog otpada i biorazgradivog komunalnog otpada na području Općine Brtonigla,</w:t>
      </w:r>
    </w:p>
    <w:p w14:paraId="144B3AC0" w14:textId="77777777" w:rsidR="001E5074" w:rsidRPr="00B733A0" w:rsidRDefault="001E5074" w:rsidP="001E5074">
      <w:pPr>
        <w:pStyle w:val="NoSpacing"/>
        <w:jc w:val="both"/>
        <w:rPr>
          <w:sz w:val="22"/>
          <w:szCs w:val="22"/>
          <w:lang w:val="hr-HR"/>
        </w:rPr>
      </w:pPr>
      <w:r w:rsidRPr="00B733A0">
        <w:rPr>
          <w:sz w:val="22"/>
          <w:szCs w:val="22"/>
          <w:lang w:val="hr-HR"/>
        </w:rPr>
        <w:t>- Odluka o mjerama za sprječavanje nepropisnog odbacivanja otpada i mjerama za uklanjanje odbačenog otpada na području Općine Brtonigla - Verteneglio te,</w:t>
      </w:r>
    </w:p>
    <w:p w14:paraId="251993EB" w14:textId="77777777" w:rsidR="001E5074" w:rsidRPr="00B733A0" w:rsidRDefault="001E5074" w:rsidP="001E5074">
      <w:pPr>
        <w:pStyle w:val="NoSpacing"/>
        <w:jc w:val="both"/>
        <w:rPr>
          <w:sz w:val="22"/>
          <w:szCs w:val="22"/>
          <w:lang w:val="hr-HR"/>
        </w:rPr>
      </w:pPr>
      <w:r w:rsidRPr="00B733A0">
        <w:rPr>
          <w:sz w:val="22"/>
          <w:szCs w:val="22"/>
          <w:lang w:val="hr-HR"/>
        </w:rPr>
        <w:t>- Odluka o dodjeli obavljanja javne usluge prikupljanja miješanog i biorazgradivog komunalnog otpada trgovačkom društvu 6. MAJ-a d.o.o. na području Općine.</w:t>
      </w:r>
    </w:p>
    <w:p w14:paraId="614C72BD" w14:textId="77777777" w:rsidR="001E5074" w:rsidRPr="00B733A0" w:rsidRDefault="001E5074" w:rsidP="001E5074">
      <w:pPr>
        <w:pStyle w:val="NoSpacing"/>
        <w:jc w:val="both"/>
        <w:rPr>
          <w:sz w:val="22"/>
          <w:szCs w:val="22"/>
          <w:lang w:val="hr-HR"/>
        </w:rPr>
      </w:pPr>
      <w:r w:rsidRPr="00B733A0">
        <w:rPr>
          <w:sz w:val="22"/>
          <w:szCs w:val="22"/>
          <w:lang w:val="hr-HR"/>
        </w:rPr>
        <w:t>Navedenim se aktima, za kojih je proveden postupak savjetovanja sa zainteresiranom javnošću, utvrđuju kriteriji i način pružanja javne usluge prikupljanja miješanog komunalnog otpada i biorazgradivog komunalnog otpada te odvojenog prikupljanja otpadnog papira, metala, stakla, plastike, tekstila, problematičnog komunalnog otpada te krupnog  (glomaznog) otpada na području Općine Brtonigla - Verteneglio. Nadalje, aktima se također utvrđuju mjere za sprječavanje nepropisnog odbacivanja otpada i mjere za uklanjanje odbačenog otpada na području Općine Brtonigla - Verteneglio.</w:t>
      </w:r>
    </w:p>
    <w:p w14:paraId="4CDAAABB" w14:textId="77777777" w:rsidR="001E5074" w:rsidRPr="00B733A0" w:rsidRDefault="001E5074" w:rsidP="001E5074">
      <w:pPr>
        <w:pStyle w:val="NoSpacing"/>
        <w:jc w:val="both"/>
        <w:rPr>
          <w:sz w:val="22"/>
          <w:szCs w:val="22"/>
          <w:highlight w:val="yellow"/>
          <w:lang w:val="hr-HR"/>
        </w:rPr>
      </w:pPr>
    </w:p>
    <w:p w14:paraId="7BD49B40" w14:textId="77777777" w:rsidR="001E5074" w:rsidRPr="00B733A0" w:rsidRDefault="001E5074" w:rsidP="001E5074">
      <w:pPr>
        <w:jc w:val="both"/>
        <w:rPr>
          <w:sz w:val="22"/>
          <w:szCs w:val="22"/>
          <w:lang w:val="hr-HR"/>
        </w:rPr>
      </w:pPr>
      <w:r w:rsidRPr="00B733A0">
        <w:rPr>
          <w:noProof/>
          <w:sz w:val="22"/>
          <w:szCs w:val="22"/>
        </w:rPr>
        <w:drawing>
          <wp:anchor distT="0" distB="0" distL="114300" distR="114300" simplePos="0" relativeHeight="251660288" behindDoc="0" locked="0" layoutInCell="1" allowOverlap="1" wp14:anchorId="0A9E7861" wp14:editId="7C7CE3FF">
            <wp:simplePos x="0" y="0"/>
            <wp:positionH relativeFrom="column">
              <wp:posOffset>-28355</wp:posOffset>
            </wp:positionH>
            <wp:positionV relativeFrom="paragraph">
              <wp:posOffset>206016</wp:posOffset>
            </wp:positionV>
            <wp:extent cx="1670050" cy="1057275"/>
            <wp:effectExtent l="19050" t="19050" r="25400" b="28575"/>
            <wp:wrapSquare wrapText="bothSides"/>
            <wp:docPr id="41" name="Picture 41" descr="http://www.voda.hr/sites/default/files/projekti/2014/eu_fondo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voda.hr/sites/default/files/projekti/2014/eu_fondovi.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70050" cy="1057275"/>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Pr="00B733A0">
        <w:rPr>
          <w:sz w:val="22"/>
          <w:szCs w:val="22"/>
          <w:lang w:val="hr-HR"/>
        </w:rPr>
        <w:t xml:space="preserve">Općina Brtonigla - Verteneglio pridružila se projektu </w:t>
      </w:r>
      <w:r w:rsidRPr="00B733A0">
        <w:rPr>
          <w:b/>
          <w:sz w:val="22"/>
          <w:szCs w:val="22"/>
          <w:lang w:val="hr-HR"/>
        </w:rPr>
        <w:t>Poboljšanja sustava odvodnje otpadnih voda u aglomeraciji Novigrad.</w:t>
      </w:r>
      <w:r w:rsidRPr="00B733A0">
        <w:rPr>
          <w:sz w:val="22"/>
          <w:szCs w:val="22"/>
          <w:lang w:val="hr-HR"/>
        </w:rPr>
        <w:t xml:space="preserve"> Projekt je spreman te je dobivena potvrda kako će se isti sufinancirati sredstvima strukturnih fondova EU, u svrhu zaštite vodnih resursa Hrvatske kroz poboljšanje sustava vodoopskrbe i integriranih sustava upravljanja otpadnim vodama u Istri, odnosno za sufinanciranje iz Operativnog programa „Konkurentnost i kohezija 2014.- - 2020.“. Za pročišćavanje otpadnih voda sa područja aglomeracije Novigrad odabrana je membranska tehnologija. U ovom projektu je kao krajnji korisnik definiran isporučitelj vodnih usluga 6. Maj odvodnja d.o.o. Umag. Opravdani investicijski troškovi u iznosu od 141.331.005 HRK bez PDV-a, koliko je ukupna vrijednost projekta financirat će se sredstvima iz Operativnog programa „Konkurentnost i kohezija 2014.- - 2020.“ u iznosu od 100.285.136,00 HRK, nacionalnim sredstvima (1/3 Ministarstvo poljoprivrede, 1/3 Hrvatske vode te 1/3 proračun lokalne samouprave Brtonigla i Novigrad prema udjelu u investiciji) u iznosu od 41.045.869 HRK, a od toga  2.585.494,00 HRK Općina Brtonigla - Verteneglio i 11.096.462,00 HRK Grad Novigrad.</w:t>
      </w:r>
    </w:p>
    <w:p w14:paraId="2654E5DB" w14:textId="77777777" w:rsidR="001E5074" w:rsidRPr="00B733A0" w:rsidRDefault="001E5074" w:rsidP="001E5074">
      <w:pPr>
        <w:jc w:val="both"/>
        <w:rPr>
          <w:sz w:val="22"/>
          <w:szCs w:val="22"/>
          <w:highlight w:val="yellow"/>
          <w:lang w:val="hr-HR"/>
        </w:rPr>
      </w:pPr>
    </w:p>
    <w:p w14:paraId="2202C2ED" w14:textId="77777777" w:rsidR="001E5074" w:rsidRPr="00B733A0" w:rsidRDefault="001E5074" w:rsidP="001E5074">
      <w:pPr>
        <w:jc w:val="both"/>
        <w:rPr>
          <w:sz w:val="22"/>
          <w:szCs w:val="22"/>
          <w:highlight w:val="yellow"/>
          <w:lang w:val="hr-HR"/>
        </w:rPr>
      </w:pPr>
      <w:r w:rsidRPr="00B733A0">
        <w:rPr>
          <w:sz w:val="22"/>
          <w:szCs w:val="22"/>
          <w:lang w:val="hr-HR"/>
        </w:rPr>
        <w:t xml:space="preserve">Dana 21. svibnja 2018. godine poslana je prijava na </w:t>
      </w:r>
      <w:r w:rsidRPr="00B733A0">
        <w:rPr>
          <w:b/>
          <w:sz w:val="22"/>
          <w:szCs w:val="22"/>
          <w:lang w:val="hr-HR"/>
        </w:rPr>
        <w:t>Javni poziva Fonda za zaštitu okoliša i energetsku učinkovitost za iskaz interesa za nabavku spremnika</w:t>
      </w:r>
      <w:r w:rsidRPr="00B733A0">
        <w:rPr>
          <w:sz w:val="22"/>
          <w:szCs w:val="22"/>
          <w:lang w:val="hr-HR"/>
        </w:rPr>
        <w:t xml:space="preserve"> za odvojeno prikupljanje komunalnog otpada. Analizom postojećih spremnika na terenu te analizom korisnika i potreba, u sklopu prijave su navedene vrste i zapremnine potrebnih spremnika, a količine su određene metodologijom izračuna potrebnog volumena spremnika definiranom Javnim pozivom, a sve u suradnji sa komunalnim poduzećem 6. maj i na temelju podataka o prikupljenom otpadu na našem području tijekom 2016. godine. Nabavkom navedene količine i vrste spremnika doprinijeti će se ispunjenju ciljeva Plana gospodarenja otpadom Općine Brtonigla-Verteneglio. Iznos nabave biti će poznat tek nakon provedbe postupka zajedničke javne nabave </w:t>
      </w:r>
      <w:r w:rsidRPr="00B733A0">
        <w:rPr>
          <w:sz w:val="22"/>
          <w:szCs w:val="22"/>
          <w:lang w:val="hr-HR"/>
        </w:rPr>
        <w:lastRenderedPageBreak/>
        <w:t>za sve prijavitelje od strane Fonda za zaštitu okoliša i energetsku učinkovitost, a Općina će nabavu spremnika sufinancirati u visini od 15%, dok će bespovratna sredstva biti 85% cjelokupnog iznosa nabave.</w:t>
      </w:r>
    </w:p>
    <w:p w14:paraId="5EFCB2B2" w14:textId="77777777" w:rsidR="001E5074" w:rsidRPr="00B733A0" w:rsidRDefault="001E5074" w:rsidP="001E5074">
      <w:pPr>
        <w:jc w:val="both"/>
        <w:rPr>
          <w:sz w:val="22"/>
          <w:szCs w:val="22"/>
          <w:highlight w:val="yellow"/>
          <w:lang w:val="hr-HR"/>
        </w:rPr>
      </w:pPr>
    </w:p>
    <w:p w14:paraId="1F604423" w14:textId="77777777" w:rsidR="001E5074" w:rsidRPr="00B733A0" w:rsidRDefault="001E5074" w:rsidP="001E5074">
      <w:pPr>
        <w:pStyle w:val="NoSpacing"/>
        <w:jc w:val="both"/>
        <w:rPr>
          <w:sz w:val="22"/>
          <w:szCs w:val="22"/>
          <w:highlight w:val="yellow"/>
          <w:lang w:val="it-IT"/>
        </w:rPr>
      </w:pPr>
      <w:r w:rsidRPr="00B733A0">
        <w:rPr>
          <w:noProof/>
          <w:sz w:val="22"/>
          <w:szCs w:val="22"/>
        </w:rPr>
        <w:drawing>
          <wp:anchor distT="0" distB="0" distL="114300" distR="114300" simplePos="0" relativeHeight="251667456" behindDoc="0" locked="0" layoutInCell="1" allowOverlap="1" wp14:anchorId="5E43A7C5" wp14:editId="64880D67">
            <wp:simplePos x="0" y="0"/>
            <wp:positionH relativeFrom="column">
              <wp:posOffset>3742055</wp:posOffset>
            </wp:positionH>
            <wp:positionV relativeFrom="paragraph">
              <wp:posOffset>345440</wp:posOffset>
            </wp:positionV>
            <wp:extent cx="2407920" cy="1353185"/>
            <wp:effectExtent l="0" t="0" r="0" b="0"/>
            <wp:wrapSquare wrapText="bothSides"/>
            <wp:docPr id="2049" name="Picture 2049" descr="C:\Users\Tea Poslovni\AppData\Local\Microsoft\Windows\INetCache\Content.Word\Sirokopojasni Intern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ea Poslovni\AppData\Local\Microsoft\Windows\INetCache\Content.Word\Sirokopojasni Internet.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07920" cy="1353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33A0">
        <w:rPr>
          <w:b/>
          <w:sz w:val="22"/>
          <w:szCs w:val="22"/>
          <w:lang w:val="hr-HR"/>
        </w:rPr>
        <w:t xml:space="preserve">Projekt razvoja širokopojasne infrastrukture. </w:t>
      </w:r>
      <w:r w:rsidRPr="00B733A0">
        <w:rPr>
          <w:sz w:val="22"/>
          <w:szCs w:val="22"/>
          <w:lang w:val="hr-HR"/>
        </w:rPr>
        <w:t xml:space="preserve">Grad Buje-Buie i Općina Brtonigla-Verteneglio pokrenuli su projekt „Razvoj infrastrukture širokopojasnog pristupa u Gradu Buje i Općini Brtonigla“. Projekt pripada u područje infrastrukturnih projekata odnosno izgradnje infrastrukture u sektoru telekomunikacija. Glavni cilj projekta je izgradnja NGA (engl. Next Generation Access – NGA) širokopojasne mreže temeljene na tehnologiji kojom će se osigurati pokrivanje brzim (30-100 Mbit/s) i ultrabrzim (više od 100 Mbit/s) širokopojasnim pristupom, čime će se osigurati infrastrukturni preduvjeti za održivi, dugoročni društveni i gospodarski razvitak na projektnom području. Nacrt Plana razvoja infrastrukture širokopojasnog pristupa u Gradu Buje i Općini Brtonigla prošao je preliminarnu provjeru HAKOM-a i bio je na 2 javne rasprave, a obuhvaća „bijele adrese“ (bijela NGA područja), odnosno adrese za koje se smatra da ne postoji komercijalni interes i za koje se mogu zatražiti nepovratna sredstva Europskog fonda za regionalni razvoj. </w:t>
      </w:r>
      <w:r w:rsidRPr="00B733A0">
        <w:rPr>
          <w:sz w:val="22"/>
          <w:szCs w:val="22"/>
          <w:lang w:val="it-IT"/>
        </w:rPr>
        <w:t xml:space="preserve">Ukupni broj takvih adresa na području Općine Brtonigla – Verteneglio iznosi 777. Tijekom druge javne rasprave, tvrtka RUNE-ADRIA telekomunikacijska infrastruktura d.o.o., Tumpići 16, Veprinac, iskazala je komercijalni interes za gradnju širokopojasne mreže na projektnom području, za 990 </w:t>
      </w:r>
      <w:proofErr w:type="gramStart"/>
      <w:r w:rsidRPr="00B733A0">
        <w:rPr>
          <w:sz w:val="22"/>
          <w:szCs w:val="22"/>
          <w:lang w:val="it-IT"/>
        </w:rPr>
        <w:t>od</w:t>
      </w:r>
      <w:proofErr w:type="gramEnd"/>
      <w:r w:rsidRPr="00B733A0">
        <w:rPr>
          <w:sz w:val="22"/>
          <w:szCs w:val="22"/>
          <w:lang w:val="it-IT"/>
        </w:rPr>
        <w:t xml:space="preserve"> sveukupno 1085 adresa (91,24%). Nacrt Poziva na dostavu projektnih prijedloga “Izgradnja mreža sljedeće generacije (NGN)/pristupnih mreža sljedeće generacije (NGA) u NGA bijelim područjima”, na kojemu bi se prijavio predmetni projekt, trenutno je na javnoj raspravi.</w:t>
      </w:r>
    </w:p>
    <w:p w14:paraId="4B22B4A7" w14:textId="77777777" w:rsidR="001E5074" w:rsidRPr="00B733A0" w:rsidRDefault="001E5074" w:rsidP="001E5074">
      <w:pPr>
        <w:pStyle w:val="NoSpacing"/>
        <w:jc w:val="both"/>
        <w:rPr>
          <w:sz w:val="22"/>
          <w:szCs w:val="22"/>
          <w:highlight w:val="yellow"/>
          <w:lang w:val="it-IT"/>
        </w:rPr>
      </w:pPr>
    </w:p>
    <w:p w14:paraId="0D793E84" w14:textId="77777777" w:rsidR="001E5074" w:rsidRPr="00B733A0" w:rsidRDefault="001E5074" w:rsidP="001E5074">
      <w:pPr>
        <w:pStyle w:val="NoSpacing"/>
        <w:jc w:val="both"/>
        <w:rPr>
          <w:i/>
          <w:sz w:val="22"/>
          <w:szCs w:val="22"/>
          <w:lang w:val="it-IT"/>
        </w:rPr>
      </w:pPr>
      <w:r w:rsidRPr="00B733A0">
        <w:rPr>
          <w:b/>
          <w:bCs/>
          <w:sz w:val="22"/>
          <w:szCs w:val="22"/>
          <w:lang w:val="it-IT"/>
        </w:rPr>
        <w:t>Prikupljanje podataka iz agrometeoroloških stanica</w:t>
      </w:r>
      <w:r w:rsidRPr="00B733A0">
        <w:rPr>
          <w:sz w:val="22"/>
          <w:szCs w:val="22"/>
          <w:lang w:val="it-IT"/>
        </w:rPr>
        <w:t xml:space="preserve"> pomoću kojih Poljoprivredna savjetodavna služba priprema upute za intervencije u vinogradima i maslinicima. Redovno se objavljuju </w:t>
      </w:r>
      <w:r w:rsidRPr="00B733A0">
        <w:rPr>
          <w:b/>
          <w:sz w:val="22"/>
          <w:szCs w:val="22"/>
          <w:lang w:val="it-IT"/>
        </w:rPr>
        <w:t>obavijesti za vinogradare i za maslinare</w:t>
      </w:r>
      <w:r w:rsidRPr="00B733A0">
        <w:rPr>
          <w:sz w:val="22"/>
          <w:szCs w:val="22"/>
          <w:lang w:val="it-IT"/>
        </w:rPr>
        <w:t xml:space="preserve"> na svim oglasnim pločama i na web stranicama, kako bi na vrijeme tretirali svoje nasade i zaštitili ih </w:t>
      </w:r>
      <w:proofErr w:type="gramStart"/>
      <w:r w:rsidRPr="00B733A0">
        <w:rPr>
          <w:sz w:val="22"/>
          <w:szCs w:val="22"/>
          <w:lang w:val="it-IT"/>
        </w:rPr>
        <w:t>od</w:t>
      </w:r>
      <w:proofErr w:type="gramEnd"/>
      <w:r w:rsidRPr="00B733A0">
        <w:rPr>
          <w:sz w:val="22"/>
          <w:szCs w:val="22"/>
          <w:lang w:val="it-IT"/>
        </w:rPr>
        <w:t xml:space="preserve"> štetnih uzročnika bolesti. </w:t>
      </w:r>
    </w:p>
    <w:p w14:paraId="7F600B3E" w14:textId="77777777" w:rsidR="001E5074" w:rsidRPr="00B733A0" w:rsidRDefault="001E5074" w:rsidP="001E5074">
      <w:pPr>
        <w:pStyle w:val="NoSpacing"/>
        <w:jc w:val="both"/>
        <w:rPr>
          <w:sz w:val="22"/>
          <w:szCs w:val="22"/>
          <w:highlight w:val="yellow"/>
          <w:lang w:val="it-IT"/>
        </w:rPr>
      </w:pPr>
    </w:p>
    <w:p w14:paraId="229C39B1" w14:textId="77777777" w:rsidR="001E5074" w:rsidRPr="00B733A0" w:rsidRDefault="001E5074" w:rsidP="001E5074">
      <w:pPr>
        <w:pStyle w:val="NoSpacing"/>
        <w:jc w:val="both"/>
        <w:rPr>
          <w:sz w:val="22"/>
          <w:szCs w:val="22"/>
          <w:lang w:val="it-IT"/>
        </w:rPr>
      </w:pPr>
      <w:r w:rsidRPr="00B733A0">
        <w:rPr>
          <w:sz w:val="22"/>
          <w:szCs w:val="22"/>
          <w:lang w:val="it-IT"/>
        </w:rPr>
        <w:t xml:space="preserve">Nastavlja se sa </w:t>
      </w:r>
      <w:r w:rsidRPr="00B733A0">
        <w:rPr>
          <w:b/>
          <w:bCs/>
          <w:sz w:val="22"/>
          <w:szCs w:val="22"/>
          <w:lang w:val="it-IT"/>
        </w:rPr>
        <w:t>Programom rješavanja stambenih pitanja po povoljnijim uvjetima</w:t>
      </w:r>
      <w:r w:rsidRPr="00B733A0">
        <w:rPr>
          <w:sz w:val="22"/>
          <w:szCs w:val="22"/>
          <w:lang w:val="it-IT"/>
        </w:rPr>
        <w:t>. Za 6 se korisnika kontinuirano provodi sufinanciranje kamata za kredite kojima su riješena njihova stambena pitanja.</w:t>
      </w:r>
    </w:p>
    <w:p w14:paraId="5E5E11FE" w14:textId="77777777" w:rsidR="001E5074" w:rsidRPr="00B733A0" w:rsidRDefault="001E5074" w:rsidP="001E5074">
      <w:pPr>
        <w:autoSpaceDE w:val="0"/>
        <w:autoSpaceDN w:val="0"/>
        <w:adjustRightInd w:val="0"/>
        <w:jc w:val="both"/>
        <w:rPr>
          <w:bCs/>
          <w:sz w:val="22"/>
          <w:szCs w:val="22"/>
          <w:highlight w:val="yellow"/>
          <w:lang w:val="it-IT"/>
        </w:rPr>
      </w:pPr>
    </w:p>
    <w:p w14:paraId="59E51D2E" w14:textId="77777777" w:rsidR="001E5074" w:rsidRPr="00B733A0" w:rsidRDefault="001E5074" w:rsidP="001E5074">
      <w:pPr>
        <w:pStyle w:val="NoSpacing"/>
        <w:jc w:val="both"/>
        <w:rPr>
          <w:bCs/>
          <w:sz w:val="22"/>
          <w:szCs w:val="22"/>
          <w:lang w:val="it-IT"/>
        </w:rPr>
      </w:pPr>
      <w:r w:rsidRPr="00B733A0">
        <w:rPr>
          <w:b/>
          <w:bCs/>
          <w:sz w:val="22"/>
          <w:szCs w:val="22"/>
          <w:lang w:val="it-IT"/>
        </w:rPr>
        <w:t xml:space="preserve">Sufinanciranje kamatnih stopa u iznosu </w:t>
      </w:r>
      <w:proofErr w:type="gramStart"/>
      <w:r w:rsidRPr="00B733A0">
        <w:rPr>
          <w:b/>
          <w:bCs/>
          <w:sz w:val="22"/>
          <w:szCs w:val="22"/>
          <w:lang w:val="it-IT"/>
        </w:rPr>
        <w:t>od</w:t>
      </w:r>
      <w:proofErr w:type="gramEnd"/>
      <w:r w:rsidRPr="00B733A0">
        <w:rPr>
          <w:b/>
          <w:bCs/>
          <w:sz w:val="22"/>
          <w:szCs w:val="22"/>
          <w:lang w:val="it-IT"/>
        </w:rPr>
        <w:t xml:space="preserve"> 2% za kreditiranje poduzetnika i obrtnika</w:t>
      </w:r>
      <w:r w:rsidRPr="00B733A0">
        <w:rPr>
          <w:bCs/>
          <w:sz w:val="22"/>
          <w:szCs w:val="22"/>
          <w:lang w:val="it-IT"/>
        </w:rPr>
        <w:t>: u prvoj polovici 2018. godine programom su obuhvaćena 2 korisnika.</w:t>
      </w:r>
    </w:p>
    <w:p w14:paraId="459D5ABB" w14:textId="77777777" w:rsidR="001E5074" w:rsidRPr="00B733A0" w:rsidRDefault="001E5074" w:rsidP="001E5074">
      <w:pPr>
        <w:autoSpaceDE w:val="0"/>
        <w:autoSpaceDN w:val="0"/>
        <w:adjustRightInd w:val="0"/>
        <w:jc w:val="both"/>
        <w:rPr>
          <w:bCs/>
          <w:sz w:val="22"/>
          <w:szCs w:val="22"/>
          <w:lang w:val="it-IT"/>
        </w:rPr>
      </w:pPr>
    </w:p>
    <w:p w14:paraId="40AE9CCA" w14:textId="77777777" w:rsidR="001E5074" w:rsidRPr="00B733A0" w:rsidRDefault="001E5074" w:rsidP="001E5074">
      <w:pPr>
        <w:pStyle w:val="Bezproreda2"/>
        <w:jc w:val="both"/>
        <w:rPr>
          <w:rFonts w:ascii="Times New Roman" w:hAnsi="Times New Roman"/>
        </w:rPr>
      </w:pPr>
      <w:r w:rsidRPr="00B733A0">
        <w:rPr>
          <w:rFonts w:ascii="Times New Roman" w:hAnsi="Times New Roman"/>
        </w:rPr>
        <w:t xml:space="preserve">Općinsko vijeće Općine Brtonigla – Verteneglio,  na svojoj  9. sjednici održanoj  08. lipnja 2018. godine, donijelo je </w:t>
      </w:r>
      <w:r w:rsidRPr="00B733A0">
        <w:rPr>
          <w:rFonts w:ascii="Times New Roman" w:hAnsi="Times New Roman"/>
          <w:b/>
        </w:rPr>
        <w:t>Program raspolaganja poljoprivrednim zemljištem u vlasništvu Republike Hrvatske za Općinu Brtonigla – Verteneglio</w:t>
      </w:r>
      <w:r w:rsidRPr="00B733A0">
        <w:rPr>
          <w:rFonts w:ascii="Times New Roman" w:hAnsi="Times New Roman"/>
        </w:rPr>
        <w:t>. Isti će se Program primijeniti od dana izdavanja mišljenja Istarske Županije i suglasnosti Ministarstva poljoprivrede. Zbog kratkog roka za prikupljanje i obradu podataka te za izradu i donošenje samog Programa, a kako se ne bi vršile pogreške u određivanju oblika raspolaganja, Programom nije predviđena prodaja državnog poljoprivrednog zemljišta. Pojedini zakupnik može maksimalno dobiti u zakup do 30 ha zemljišta. Od 17. svibnja do 01. lipnja 2018. godine, prijedlog Programa raspolaganja poljoprivrednim zemljištem u vlasništvu RH za Općinu Brtonigla – Verteneglio, s popratnom dokumentacijom, izložen je javnom uvidu u Vijećnici u sjedištu Općine. Obavijest o početku javnog uvida u prijedlog Programa objavljena je dana 17. svibnja 2018. godine. Na izloženi prijedlog Programa raspolaganja poljoprivrednim zemljištem nije podnesen ni jedan prigovor. Programom  su određene sljedeće površine za raspolaganje: za povrat - 54,2745 ha; za zakup - 489,0036 ha; za ostale namjene - 6,9676 ha.</w:t>
      </w:r>
    </w:p>
    <w:p w14:paraId="05C1B798" w14:textId="77777777" w:rsidR="001E5074" w:rsidRPr="00B733A0" w:rsidRDefault="001E5074" w:rsidP="001E5074">
      <w:pPr>
        <w:pStyle w:val="Bezproreda2"/>
        <w:jc w:val="both"/>
        <w:rPr>
          <w:rFonts w:ascii="Times New Roman" w:hAnsi="Times New Roman"/>
        </w:rPr>
      </w:pPr>
    </w:p>
    <w:p w14:paraId="73ACFD42" w14:textId="77777777" w:rsidR="001E5074" w:rsidRPr="00B733A0" w:rsidRDefault="001E5074" w:rsidP="001E5074">
      <w:pPr>
        <w:pStyle w:val="NormalWeb"/>
        <w:shd w:val="clear" w:color="auto" w:fill="FFFFFF"/>
        <w:spacing w:before="120" w:beforeAutospacing="0" w:after="120" w:afterAutospacing="0"/>
        <w:jc w:val="both"/>
        <w:rPr>
          <w:rFonts w:ascii="Times New Roman" w:hAnsi="Times New Roman" w:cs="Times New Roman"/>
          <w:sz w:val="22"/>
          <w:szCs w:val="22"/>
          <w:highlight w:val="yellow"/>
        </w:rPr>
      </w:pPr>
      <w:r w:rsidRPr="00B733A0">
        <w:rPr>
          <w:rFonts w:ascii="Times New Roman" w:hAnsi="Times New Roman" w:cs="Times New Roman"/>
          <w:noProof/>
          <w:sz w:val="22"/>
          <w:szCs w:val="22"/>
        </w:rPr>
        <w:drawing>
          <wp:anchor distT="0" distB="0" distL="114300" distR="114300" simplePos="0" relativeHeight="251669504" behindDoc="0" locked="0" layoutInCell="1" allowOverlap="1" wp14:anchorId="52770447" wp14:editId="3AEC0C28">
            <wp:simplePos x="0" y="0"/>
            <wp:positionH relativeFrom="column">
              <wp:posOffset>3942080</wp:posOffset>
            </wp:positionH>
            <wp:positionV relativeFrom="paragraph">
              <wp:posOffset>1866265</wp:posOffset>
            </wp:positionV>
            <wp:extent cx="2160905" cy="647065"/>
            <wp:effectExtent l="0" t="0" r="0" b="63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60905" cy="6470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33A0">
        <w:rPr>
          <w:rFonts w:ascii="Times New Roman" w:hAnsi="Times New Roman" w:cs="Times New Roman"/>
          <w:noProof/>
          <w:sz w:val="22"/>
          <w:szCs w:val="22"/>
        </w:rPr>
        <w:drawing>
          <wp:anchor distT="0" distB="0" distL="114300" distR="114300" simplePos="0" relativeHeight="251664384" behindDoc="1" locked="0" layoutInCell="1" allowOverlap="1" wp14:anchorId="0C9B37BF" wp14:editId="39B64C5D">
            <wp:simplePos x="0" y="0"/>
            <wp:positionH relativeFrom="column">
              <wp:posOffset>-171450</wp:posOffset>
            </wp:positionH>
            <wp:positionV relativeFrom="paragraph">
              <wp:posOffset>106045</wp:posOffset>
            </wp:positionV>
            <wp:extent cx="1387475" cy="1025525"/>
            <wp:effectExtent l="0" t="0" r="3175" b="3175"/>
            <wp:wrapTight wrapText="bothSides">
              <wp:wrapPolygon edited="0">
                <wp:start x="0" y="0"/>
                <wp:lineTo x="0" y="21266"/>
                <wp:lineTo x="21353" y="21266"/>
                <wp:lineTo x="21353" y="0"/>
                <wp:lineTo x="0" y="0"/>
              </wp:wrapPolygon>
            </wp:wrapTight>
            <wp:docPr id="2073" name="Picture 2073" descr="http://www.brtonigla-verteneglio.hr/media/k2/items/cache/100d07a0fc97eb3f4862be519eeaa9e7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brtonigla-verteneglio.hr/media/k2/items/cache/100d07a0fc97eb3f4862be519eeaa9e7_XL.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87475" cy="1025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33A0">
        <w:rPr>
          <w:rFonts w:ascii="Times New Roman" w:hAnsi="Times New Roman" w:cs="Times New Roman"/>
          <w:sz w:val="22"/>
          <w:szCs w:val="22"/>
        </w:rPr>
        <w:t xml:space="preserve">Općina Brtonigla - Verteneglio član je </w:t>
      </w:r>
      <w:r w:rsidRPr="00B733A0">
        <w:rPr>
          <w:rFonts w:ascii="Times New Roman" w:hAnsi="Times New Roman" w:cs="Times New Roman"/>
          <w:b/>
          <w:sz w:val="22"/>
          <w:szCs w:val="22"/>
        </w:rPr>
        <w:t xml:space="preserve">Lokalne akcijske grupe (LAG) „Sjeverna Istra“ </w:t>
      </w:r>
      <w:r w:rsidRPr="00B733A0">
        <w:rPr>
          <w:rFonts w:ascii="Times New Roman" w:hAnsi="Times New Roman" w:cs="Times New Roman"/>
          <w:sz w:val="22"/>
          <w:szCs w:val="22"/>
        </w:rPr>
        <w:t>i</w:t>
      </w:r>
      <w:r w:rsidRPr="00B733A0">
        <w:rPr>
          <w:rFonts w:ascii="Times New Roman" w:hAnsi="Times New Roman" w:cs="Times New Roman"/>
          <w:b/>
          <w:sz w:val="22"/>
          <w:szCs w:val="22"/>
        </w:rPr>
        <w:t xml:space="preserve"> Lokalne akcijske grupe u ribarstvu (LAGUR) „Pinna nobilis“</w:t>
      </w:r>
      <w:r w:rsidRPr="00B733A0">
        <w:rPr>
          <w:rFonts w:ascii="Times New Roman" w:hAnsi="Times New Roman" w:cs="Times New Roman"/>
          <w:sz w:val="22"/>
          <w:szCs w:val="22"/>
        </w:rPr>
        <w:t xml:space="preserve">, u sklopu kojih se provode razne aktivnosti u području ruralnog razvoja i razvoja ribarstva, uslijed kojih građani Općine Brtonigla - Verteneglio mogu unaprijediti vlastita gospodarstva. Tako je, na primjer, dana 08.03.2018. godine LAG „Sjeverna Istra“ raspisao natječaj za tip operacije 6.3. “Potpora razvoju malih poljoprivrednih gospodarstava” u vidu </w:t>
      </w:r>
      <w:r w:rsidRPr="00B733A0">
        <w:rPr>
          <w:rFonts w:ascii="Times New Roman" w:hAnsi="Times New Roman" w:cs="Times New Roman"/>
          <w:sz w:val="22"/>
          <w:szCs w:val="22"/>
        </w:rPr>
        <w:lastRenderedPageBreak/>
        <w:t>potpore kojom se potiče opstanak i razvoj malih poljoprivrednih gospodarstava, operacijom pružanja pomoć malim potencijalno održivim farmama koje su orijentirane na tržišnu proizvodnju u skladu sa zahtjevima koje postavlja tržište, ali kojima nedostaju glavni resursi. Putem takvih se natječaja želi pomoći gospodarstvima u prijelazu na tržišno orijentiranu proizvodnju da postanu gospodarski održivi, što je preduvjet za postizanje konkurentnosti u poljoprivrednom sektoru. Raspoloživa sredstva iznosila su 558.390,00 HRK. Plana provedbe LAG-natječaja u 2018. godini odvija se u okviru podmjere 19.4. „Tekući troškovi i animacija” unutar mjere 19 Programa ruralnog razvoja Republike Hrvatske za razdoblje 2014. – 2020., a sufinancirana je sredstvima Europskog poljoprivrednog fonda za ruralni razvoj.</w:t>
      </w:r>
    </w:p>
    <w:p w14:paraId="4E7CD246" w14:textId="77777777" w:rsidR="001E5074" w:rsidRPr="00B733A0" w:rsidRDefault="001E5074" w:rsidP="001E5074">
      <w:pPr>
        <w:pStyle w:val="Bezproreda2"/>
        <w:rPr>
          <w:rFonts w:ascii="Times New Roman" w:hAnsi="Times New Roman"/>
          <w:highlight w:val="magenta"/>
        </w:rPr>
      </w:pPr>
    </w:p>
    <w:p w14:paraId="259BA6AA" w14:textId="77777777" w:rsidR="001E5074" w:rsidRPr="00B733A0" w:rsidRDefault="001E5074" w:rsidP="001E5074">
      <w:pPr>
        <w:pStyle w:val="Bezproreda2"/>
        <w:jc w:val="both"/>
        <w:rPr>
          <w:rFonts w:ascii="Times New Roman" w:hAnsi="Times New Roman"/>
        </w:rPr>
      </w:pPr>
      <w:bookmarkStart w:id="4" w:name="_Hlk520457803"/>
      <w:r w:rsidRPr="00B733A0">
        <w:rPr>
          <w:rFonts w:ascii="Times New Roman" w:hAnsi="Times New Roman"/>
        </w:rPr>
        <w:t xml:space="preserve">Provedeni javni pozivi / natječaji za </w:t>
      </w:r>
      <w:r w:rsidRPr="00B733A0">
        <w:rPr>
          <w:rFonts w:ascii="Times New Roman" w:hAnsi="Times New Roman"/>
          <w:b/>
        </w:rPr>
        <w:t>financiranje javnih potreba na području Općine Brtonigla - Verteneglio</w:t>
      </w:r>
      <w:r w:rsidRPr="00B733A0">
        <w:rPr>
          <w:rFonts w:ascii="Times New Roman" w:hAnsi="Times New Roman"/>
        </w:rPr>
        <w:t xml:space="preserve"> u 2018. godini</w:t>
      </w:r>
      <w:bookmarkEnd w:id="4"/>
      <w:r w:rsidRPr="00B733A0">
        <w:rPr>
          <w:rFonts w:ascii="Times New Roman" w:hAnsi="Times New Roman"/>
        </w:rPr>
        <w:t>:</w:t>
      </w:r>
    </w:p>
    <w:p w14:paraId="5F559C6D" w14:textId="77777777" w:rsidR="001E5074" w:rsidRPr="00B733A0" w:rsidRDefault="001E5074" w:rsidP="001E5074">
      <w:pPr>
        <w:pStyle w:val="Bezproreda2"/>
        <w:jc w:val="both"/>
        <w:rPr>
          <w:rFonts w:ascii="Times New Roman" w:hAnsi="Times New Roman"/>
          <w:bCs/>
        </w:rPr>
      </w:pPr>
      <w:r w:rsidRPr="00B733A0">
        <w:rPr>
          <w:rFonts w:ascii="Times New Roman" w:hAnsi="Times New Roman"/>
          <w:bCs/>
        </w:rPr>
        <w:t>- Putem provedenog Javnog natječaja za financiranje programa i projekata udruga od interesa za opće dobro iz Proračuna Općine Brtonigla - Verteneglio za 2018. godinu financiraju se projekti 3 udruga (Udruga slijepih istarske županije, Društvo distrofičara Istre – Pula, „Boletus“ društvo gljivara Bujštine), u sveukupnom iznosu od 19.000,00 kuna;</w:t>
      </w:r>
    </w:p>
    <w:p w14:paraId="725EE52D" w14:textId="77777777" w:rsidR="001E5074" w:rsidRPr="00B733A0" w:rsidRDefault="001E5074" w:rsidP="001E5074">
      <w:pPr>
        <w:pStyle w:val="Bezproreda2"/>
        <w:jc w:val="both"/>
        <w:rPr>
          <w:rFonts w:ascii="Times New Roman" w:hAnsi="Times New Roman"/>
          <w:bCs/>
        </w:rPr>
      </w:pPr>
      <w:r w:rsidRPr="00B733A0">
        <w:rPr>
          <w:rFonts w:ascii="Times New Roman" w:hAnsi="Times New Roman"/>
          <w:bCs/>
        </w:rPr>
        <w:t>- Putem provedenog Javnog natječaja za institucionalnu potporu udrugama nacionalnih manjina Općine Brtonigla - Verteneglio za 2018. godinu, sredstva su dodijeljena Zajednicama Talijana koje imaju sjedište na području Općine (2), u sveukupnom iznosu od 143.000,00 kuna;</w:t>
      </w:r>
    </w:p>
    <w:p w14:paraId="3D8AD88C" w14:textId="77777777" w:rsidR="001E5074" w:rsidRPr="00B733A0" w:rsidRDefault="001E5074" w:rsidP="001E5074">
      <w:pPr>
        <w:pStyle w:val="Bezproreda2"/>
        <w:jc w:val="both"/>
        <w:rPr>
          <w:rFonts w:ascii="Times New Roman" w:hAnsi="Times New Roman"/>
          <w:bCs/>
        </w:rPr>
      </w:pPr>
      <w:r w:rsidRPr="00B733A0">
        <w:rPr>
          <w:rFonts w:ascii="Times New Roman" w:hAnsi="Times New Roman"/>
          <w:bCs/>
        </w:rPr>
        <w:t>kako slijedi:</w:t>
      </w:r>
    </w:p>
    <w:p w14:paraId="12A24D9A" w14:textId="77777777" w:rsidR="001E5074" w:rsidRPr="00B733A0" w:rsidRDefault="001E5074" w:rsidP="001E5074">
      <w:pPr>
        <w:pStyle w:val="Bezproreda2"/>
        <w:jc w:val="both"/>
        <w:rPr>
          <w:rFonts w:ascii="Times New Roman" w:hAnsi="Times New Roman"/>
          <w:bCs/>
        </w:rPr>
      </w:pPr>
      <w:r w:rsidRPr="00B733A0">
        <w:rPr>
          <w:rFonts w:ascii="Times New Roman" w:hAnsi="Times New Roman"/>
          <w:bCs/>
        </w:rPr>
        <w:t>- Putem provedenog Javnog poziva za financiranje godišnjeg programa udruga u sportu iz Proračuna Općine Brtonigla - Verteneglio za 2018. godinu, sredstva su dodijeljena Nogometnom klubu „Brtonigla – Nova vas“ u iznosu od 230.000,00 kuna.</w:t>
      </w:r>
    </w:p>
    <w:p w14:paraId="7787BF25" w14:textId="77777777" w:rsidR="001E5074" w:rsidRPr="00B733A0" w:rsidRDefault="001E5074" w:rsidP="001E5074">
      <w:pPr>
        <w:pStyle w:val="Bezproreda2"/>
        <w:jc w:val="both"/>
        <w:rPr>
          <w:rFonts w:ascii="Times New Roman" w:hAnsi="Times New Roman"/>
          <w:bCs/>
        </w:rPr>
      </w:pPr>
    </w:p>
    <w:p w14:paraId="2DBCE31B" w14:textId="77777777" w:rsidR="001E5074" w:rsidRPr="00B733A0" w:rsidRDefault="001E5074" w:rsidP="001E5074">
      <w:pPr>
        <w:pStyle w:val="Bezproreda2"/>
        <w:jc w:val="both"/>
        <w:rPr>
          <w:rFonts w:ascii="Times New Roman" w:hAnsi="Times New Roman"/>
          <w:bCs/>
        </w:rPr>
      </w:pPr>
      <w:r w:rsidRPr="00B733A0">
        <w:rPr>
          <w:rFonts w:ascii="Times New Roman" w:hAnsi="Times New Roman"/>
          <w:bCs/>
        </w:rPr>
        <w:t>Osim putem navedenih javnih poziva, potpore su dodijeljene i kako slijedi:</w:t>
      </w:r>
    </w:p>
    <w:p w14:paraId="4261559B" w14:textId="77777777" w:rsidR="001E5074" w:rsidRPr="00B733A0" w:rsidRDefault="001E5074" w:rsidP="001E5074">
      <w:pPr>
        <w:pStyle w:val="Bezproreda2"/>
        <w:jc w:val="both"/>
        <w:rPr>
          <w:rFonts w:ascii="Times New Roman" w:hAnsi="Times New Roman"/>
          <w:bCs/>
        </w:rPr>
      </w:pPr>
      <w:r w:rsidRPr="00B733A0">
        <w:rPr>
          <w:rFonts w:ascii="Times New Roman" w:hAnsi="Times New Roman"/>
          <w:bCs/>
        </w:rPr>
        <w:t>- Udruzi „Sigurna kuće Istre“ sa sjedištem u Puli, kao jedina organizacija civilnog društva koja djeluje i operativno je sposobna za pružanje pomoći najugroženijim skupinama društva na području Istarske županije, izravno su dodijeljena financijska sredstava u iznosu od 3.000,00 kn, radi realizacije programa „Pomoć ženama žrtvama obiteljskog nasilja – SIGURNA KUĆA ISTRA“ u 2017. godini,</w:t>
      </w:r>
    </w:p>
    <w:p w14:paraId="2B1DEA22" w14:textId="77777777" w:rsidR="001E5074" w:rsidRPr="00B733A0" w:rsidRDefault="001E5074" w:rsidP="001E5074">
      <w:pPr>
        <w:pStyle w:val="Bezproreda2"/>
        <w:jc w:val="both"/>
        <w:rPr>
          <w:rFonts w:ascii="Times New Roman" w:hAnsi="Times New Roman"/>
          <w:bCs/>
        </w:rPr>
      </w:pPr>
      <w:r w:rsidRPr="00B733A0">
        <w:rPr>
          <w:rFonts w:ascii="Times New Roman" w:hAnsi="Times New Roman"/>
          <w:bCs/>
        </w:rPr>
        <w:t xml:space="preserve">- Lovačkom društvu „Lepus“ sa sjedištem u Brtonigli– Verteneglio, kao jedina udruga koja je na području Općine registrirana i operativno sposobna za rad odnosno obavljanje djelatnosti iz Zakona o lovstvu – dodijeljeno izravno financiranje  iz Proračuna, u iznosu od 15.000,00 kuna, radi realizacije projekta „Dovršetak Lovačke kuće“.  </w:t>
      </w:r>
    </w:p>
    <w:p w14:paraId="35ABF77D" w14:textId="77777777" w:rsidR="001E5074" w:rsidRPr="00B733A0" w:rsidRDefault="001E5074" w:rsidP="001E5074">
      <w:pPr>
        <w:pStyle w:val="Bezproreda2"/>
        <w:rPr>
          <w:rFonts w:ascii="Times New Roman" w:hAnsi="Times New Roman"/>
          <w:bCs/>
        </w:rPr>
      </w:pPr>
    </w:p>
    <w:p w14:paraId="214247C9" w14:textId="77777777" w:rsidR="001E5074" w:rsidRPr="00B733A0" w:rsidRDefault="001E5074" w:rsidP="001E5074">
      <w:pPr>
        <w:pStyle w:val="Bezproreda2"/>
        <w:jc w:val="both"/>
        <w:rPr>
          <w:rFonts w:ascii="Times New Roman" w:hAnsi="Times New Roman"/>
        </w:rPr>
      </w:pPr>
      <w:r w:rsidRPr="00B733A0">
        <w:rPr>
          <w:rFonts w:ascii="Times New Roman" w:hAnsi="Times New Roman"/>
        </w:rPr>
        <w:t xml:space="preserve">Na 9. sjednici Općinskog vijeća Općine Brtonigla – Verteneglio, održanoj dana 08. lipnja 2018. godine, donesena je </w:t>
      </w:r>
      <w:r w:rsidRPr="00B733A0">
        <w:rPr>
          <w:rFonts w:ascii="Times New Roman" w:hAnsi="Times New Roman"/>
          <w:b/>
        </w:rPr>
        <w:t>Odluka o uvjetima, načinu i kriterijima sufinanciranja obnove pročelja zgrada u centru naselja Brtonigla – Verteneglio</w:t>
      </w:r>
      <w:r w:rsidRPr="00B733A0">
        <w:rPr>
          <w:rFonts w:ascii="Times New Roman" w:hAnsi="Times New Roman"/>
        </w:rPr>
        <w:t>, kojom su propisani uvjeti, načini i kriteriji prema kojima će Općina Brtonigla – Verteneglio i Turistička zajednica Općine Brtonigla nepovratnim sredstvima sufinancirati obnove pročelja zgrada u centru naselja Brtonigla – Verteneglio radi poticanja uređenja centra naselja Brtonigla – Verteneglio.</w:t>
      </w:r>
    </w:p>
    <w:p w14:paraId="06C8A78A" w14:textId="77777777" w:rsidR="001E5074" w:rsidRPr="00B733A0" w:rsidRDefault="001E5074" w:rsidP="001E5074">
      <w:pPr>
        <w:pStyle w:val="Bezproreda2"/>
        <w:jc w:val="both"/>
        <w:rPr>
          <w:rFonts w:ascii="Times New Roman" w:hAnsi="Times New Roman"/>
        </w:rPr>
      </w:pPr>
      <w:r w:rsidRPr="00B733A0">
        <w:rPr>
          <w:rFonts w:ascii="Times New Roman" w:hAnsi="Times New Roman"/>
          <w:noProof/>
        </w:rPr>
        <w:drawing>
          <wp:anchor distT="0" distB="0" distL="114300" distR="114300" simplePos="0" relativeHeight="251682816" behindDoc="0" locked="0" layoutInCell="1" allowOverlap="1" wp14:anchorId="219C6B8C" wp14:editId="08D69295">
            <wp:simplePos x="0" y="0"/>
            <wp:positionH relativeFrom="column">
              <wp:posOffset>4225290</wp:posOffset>
            </wp:positionH>
            <wp:positionV relativeFrom="paragraph">
              <wp:posOffset>266065</wp:posOffset>
            </wp:positionV>
            <wp:extent cx="1875790" cy="1250950"/>
            <wp:effectExtent l="0" t="0" r="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75790" cy="1250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33A0">
        <w:rPr>
          <w:rFonts w:ascii="Times New Roman" w:hAnsi="Times New Roman"/>
        </w:rPr>
        <w:t>Sufinanciranje obnove pročelja zgrada u određenom dijelu naselja je u vrijednosti do 50% opravdanih troškova ulaganja koji se odnose na nabavu opreme i troškove izvođenja radova obnove, a najviše do iznosa od 20.000,00 kn. Općina i Turistička zajednica dodjeljuju sufinanciranje svaki u pola dijela, a najviše u pojedinom iznosu od 10.000,00 kn svaki. Obuhvat zgrada u centru naselja Brtonigla – Verteneglio za koje je moguće zatražiti sufinanciranje, određen je skicom obuhvata koji čini sastavni dio Odluke. Sufinanciranje izvodi se sukladno osiguranim proračunskim sredstvima Općine za 2018. godinu te Financijskim planom Turističke zajednice za 2018. godinu, dok se raspoloživi namjenski iznos ne iskoristi u cijelosti.</w:t>
      </w:r>
      <w:r w:rsidRPr="00B733A0">
        <w:rPr>
          <w:rFonts w:ascii="Times New Roman" w:hAnsi="Times New Roman"/>
          <w:noProof/>
        </w:rPr>
        <w:t xml:space="preserve"> </w:t>
      </w:r>
    </w:p>
    <w:p w14:paraId="5AD0117A" w14:textId="77777777" w:rsidR="001E5074" w:rsidRPr="00B733A0" w:rsidRDefault="001E5074" w:rsidP="001E5074">
      <w:pPr>
        <w:pStyle w:val="Bezproreda2"/>
        <w:rPr>
          <w:rFonts w:ascii="Times New Roman" w:hAnsi="Times New Roman"/>
          <w:highlight w:val="yellow"/>
        </w:rPr>
      </w:pPr>
    </w:p>
    <w:p w14:paraId="7B3B65EF" w14:textId="77777777" w:rsidR="001E5074" w:rsidRPr="00B733A0" w:rsidRDefault="001E5074" w:rsidP="001E5074">
      <w:pPr>
        <w:pStyle w:val="Bezproreda2"/>
        <w:jc w:val="both"/>
        <w:rPr>
          <w:rFonts w:ascii="Times New Roman" w:hAnsi="Times New Roman"/>
        </w:rPr>
      </w:pPr>
      <w:r w:rsidRPr="00B733A0">
        <w:rPr>
          <w:rFonts w:ascii="Times New Roman" w:hAnsi="Times New Roman"/>
          <w:noProof/>
          <w:color w:val="000000"/>
          <w:highlight w:val="cyan"/>
          <w:lang w:eastAsia="hr-HR"/>
        </w:rPr>
        <w:lastRenderedPageBreak/>
        <w:drawing>
          <wp:anchor distT="0" distB="0" distL="114300" distR="114300" simplePos="0" relativeHeight="251678720" behindDoc="0" locked="0" layoutInCell="1" allowOverlap="1" wp14:anchorId="2AC224DD" wp14:editId="750CF7BE">
            <wp:simplePos x="0" y="0"/>
            <wp:positionH relativeFrom="column">
              <wp:posOffset>-171450</wp:posOffset>
            </wp:positionH>
            <wp:positionV relativeFrom="paragraph">
              <wp:posOffset>651510</wp:posOffset>
            </wp:positionV>
            <wp:extent cx="1224280" cy="1728470"/>
            <wp:effectExtent l="0" t="0" r="0" b="5080"/>
            <wp:wrapSquare wrapText="bothSides"/>
            <wp:docPr id="2069" name="Picture 2069" descr="D:\SLIKE\2012\Muzej (stari mlin) 27.07.20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SLIKE\2012\Muzej (stari mlin) 27.07.2012\1.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24280" cy="1728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33A0">
        <w:rPr>
          <w:rFonts w:ascii="Times New Roman" w:hAnsi="Times New Roman"/>
          <w:b/>
        </w:rPr>
        <w:t xml:space="preserve">Centar istarskih okusa i vinske tradicije. </w:t>
      </w:r>
      <w:r w:rsidRPr="00B733A0">
        <w:rPr>
          <w:rFonts w:ascii="Times New Roman" w:hAnsi="Times New Roman"/>
        </w:rPr>
        <w:t>Očekuje se kako će se realizacijom ovog projekta povećati prepoznatljivost Istre i Brtonigle te proizvoda sa istarskog područja, s posebnim naglaskom na visokokvalitetnim kulinarskim specijalitetima i nagrađenim vinima. Realizacijom projekta, znatno će se unaprijediti turistička kvaliteta i sadržaj turističkog proizvoda, razviti će se turistička infrastruktura i pridonijeti će se očuvanju turističke resursne osnove. Poticati će se rast turističke potrošnje kroz prodaju lokalnih i autohtonih proizvoda, povećati će se zadovoljstvo gostiju putem raznolike ponude proizvoda i evenata.</w:t>
      </w:r>
    </w:p>
    <w:p w14:paraId="30C28241" w14:textId="77777777" w:rsidR="001E5074" w:rsidRPr="00B733A0" w:rsidRDefault="001E5074" w:rsidP="001E5074">
      <w:pPr>
        <w:pStyle w:val="Bezproreda2"/>
        <w:jc w:val="both"/>
        <w:rPr>
          <w:rFonts w:ascii="Times New Roman" w:hAnsi="Times New Roman"/>
        </w:rPr>
      </w:pPr>
      <w:r w:rsidRPr="00B733A0">
        <w:rPr>
          <w:rFonts w:ascii="Times New Roman" w:hAnsi="Times New Roman"/>
        </w:rPr>
        <w:t>Smještena u povijesnoj jezgri naselja Brtonigla, kamena građevina nekadašnjeg mlina je iz vlastitih sredstava i uz vanjska sufinanciranja sanirana i adaptirana te se planiraju završne aktivnosti kako bi se u zgradi mogao smjestiti Centar istarskih okusa i vinske tradicije. Projekt se poziva na Master Plana turizma Istarske županije za razdoblje 2015. – 2025.: 4.3.4.8 MJERA 8- Centar istarskih okusa.</w:t>
      </w:r>
    </w:p>
    <w:p w14:paraId="310BB7FA" w14:textId="77777777" w:rsidR="001E5074" w:rsidRPr="00B733A0" w:rsidRDefault="001E5074" w:rsidP="001E5074">
      <w:pPr>
        <w:pStyle w:val="Bezproreda2"/>
        <w:jc w:val="both"/>
        <w:rPr>
          <w:rFonts w:ascii="Times New Roman" w:hAnsi="Times New Roman"/>
        </w:rPr>
      </w:pPr>
      <w:r w:rsidRPr="00B733A0">
        <w:rPr>
          <w:rFonts w:ascii="Times New Roman" w:hAnsi="Times New Roman"/>
        </w:rPr>
        <w:t>Sveukupni procijenjeni iznos potrebnih sredstava s PDV-om: 3.318.664,98 kuna. U Proračunu Općine Brtonigla - Verteneglio za 2018. godinu planirano: 350.000,00 kuna.</w:t>
      </w:r>
    </w:p>
    <w:p w14:paraId="299DCCC9" w14:textId="77777777" w:rsidR="001E5074" w:rsidRPr="00B733A0" w:rsidRDefault="001E5074" w:rsidP="001E5074">
      <w:pPr>
        <w:pStyle w:val="Bezproreda2"/>
        <w:jc w:val="both"/>
        <w:rPr>
          <w:rFonts w:ascii="Times New Roman" w:hAnsi="Times New Roman"/>
        </w:rPr>
      </w:pPr>
      <w:r w:rsidRPr="00B733A0">
        <w:rPr>
          <w:rFonts w:ascii="Times New Roman" w:hAnsi="Times New Roman"/>
        </w:rPr>
        <w:t xml:space="preserve">Ugovorena je usluga izrade programske studije, koncepta i idejnog rješenja za uređenje interijera samog centra (Urbanex d.o.o. iz Zagreba, 150.000,00 kn sa PDV-om), a dokumentacija će biti gotova 16.08.2018. godine. </w:t>
      </w:r>
    </w:p>
    <w:p w14:paraId="25C60221" w14:textId="77777777" w:rsidR="001E5074" w:rsidRPr="00B733A0" w:rsidRDefault="001E5074" w:rsidP="001E5074">
      <w:pPr>
        <w:pStyle w:val="Bezproreda2"/>
        <w:jc w:val="both"/>
        <w:rPr>
          <w:rFonts w:ascii="Times New Roman" w:hAnsi="Times New Roman"/>
        </w:rPr>
      </w:pPr>
      <w:r w:rsidRPr="00B733A0">
        <w:rPr>
          <w:rFonts w:ascii="Times New Roman" w:hAnsi="Times New Roman"/>
        </w:rPr>
        <w:t>Projekt se planira prijaviti na Javni poziv Ministarstva turizma RH za podnošenje zahtjeva za dodjelu bespovratnih sredstava temeljem Programa razvoja javne turističke infrastrukture u 2018. godini (planirano raspisivanje poziva: sredinom mjeseca kolovoza 2018. godine).</w:t>
      </w:r>
    </w:p>
    <w:p w14:paraId="384C6DED" w14:textId="77777777" w:rsidR="001E5074" w:rsidRPr="00B733A0" w:rsidRDefault="001E5074" w:rsidP="001E5074">
      <w:pPr>
        <w:pStyle w:val="NormalWeb"/>
        <w:shd w:val="clear" w:color="auto" w:fill="FFFFFF"/>
        <w:spacing w:before="120" w:beforeAutospacing="0" w:after="120" w:afterAutospacing="0"/>
        <w:jc w:val="both"/>
        <w:rPr>
          <w:rFonts w:ascii="Times New Roman" w:hAnsi="Times New Roman" w:cs="Times New Roman"/>
          <w:sz w:val="22"/>
          <w:szCs w:val="22"/>
          <w:highlight w:val="yellow"/>
        </w:rPr>
      </w:pPr>
    </w:p>
    <w:p w14:paraId="6721F0F1" w14:textId="77777777" w:rsidR="001E5074" w:rsidRPr="00B733A0" w:rsidRDefault="001E5074" w:rsidP="001E5074">
      <w:pPr>
        <w:pStyle w:val="NoSpacing"/>
        <w:jc w:val="center"/>
        <w:rPr>
          <w:sz w:val="28"/>
          <w:szCs w:val="22"/>
          <w:u w:val="single"/>
          <w:lang w:val="hr-HR"/>
        </w:rPr>
      </w:pPr>
      <w:r w:rsidRPr="00B733A0">
        <w:rPr>
          <w:b/>
          <w:bCs/>
          <w:sz w:val="28"/>
          <w:szCs w:val="22"/>
          <w:u w:val="single"/>
          <w:lang w:val="hr-HR"/>
        </w:rPr>
        <w:t>2. Odgoj, obrazovanje i zdravstvo</w:t>
      </w:r>
    </w:p>
    <w:p w14:paraId="1C253135" w14:textId="77777777" w:rsidR="001E5074" w:rsidRPr="00B733A0" w:rsidRDefault="001E5074" w:rsidP="001E5074">
      <w:pPr>
        <w:pStyle w:val="NoSpacing"/>
        <w:rPr>
          <w:sz w:val="22"/>
          <w:szCs w:val="22"/>
          <w:highlight w:val="yellow"/>
          <w:lang w:val="hr-HR"/>
        </w:rPr>
      </w:pPr>
    </w:p>
    <w:p w14:paraId="59DD880F" w14:textId="77777777" w:rsidR="001E5074" w:rsidRPr="00B733A0" w:rsidRDefault="001E5074" w:rsidP="001E5074">
      <w:pPr>
        <w:pStyle w:val="NoSpacing"/>
        <w:rPr>
          <w:sz w:val="22"/>
          <w:szCs w:val="22"/>
          <w:highlight w:val="yellow"/>
          <w:lang w:val="hr-HR"/>
        </w:rPr>
      </w:pPr>
      <w:r w:rsidRPr="00B733A0">
        <w:rPr>
          <w:noProof/>
          <w:sz w:val="22"/>
          <w:szCs w:val="22"/>
          <w:highlight w:val="yellow"/>
        </w:rPr>
        <w:drawing>
          <wp:anchor distT="0" distB="0" distL="114300" distR="114300" simplePos="0" relativeHeight="251666432" behindDoc="0" locked="0" layoutInCell="1" allowOverlap="1" wp14:anchorId="0D891C7A" wp14:editId="60162FE3">
            <wp:simplePos x="0" y="0"/>
            <wp:positionH relativeFrom="column">
              <wp:posOffset>-3810</wp:posOffset>
            </wp:positionH>
            <wp:positionV relativeFrom="paragraph">
              <wp:posOffset>118745</wp:posOffset>
            </wp:positionV>
            <wp:extent cx="2245360" cy="1685290"/>
            <wp:effectExtent l="0" t="0" r="0" b="0"/>
            <wp:wrapSquare wrapText="bothSides"/>
            <wp:docPr id="6" name="Picture 6" descr="C:\Users\Tea Poslovni\AppData\Local\Microsoft\Windows\INetCacheContent.Word\VRT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ea Poslovni\AppData\Local\Microsoft\Windows\INetCacheContent.Word\VRTIC.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45360" cy="16852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B97E12" w14:textId="77777777" w:rsidR="001E5074" w:rsidRPr="00B733A0" w:rsidRDefault="001E5074" w:rsidP="001E5074">
      <w:pPr>
        <w:pStyle w:val="NoSpacing"/>
        <w:jc w:val="both"/>
        <w:rPr>
          <w:sz w:val="22"/>
          <w:szCs w:val="22"/>
          <w:lang w:val="hr-HR"/>
        </w:rPr>
      </w:pPr>
      <w:r w:rsidRPr="00B733A0">
        <w:rPr>
          <w:sz w:val="22"/>
          <w:szCs w:val="22"/>
          <w:lang w:val="hr-HR"/>
        </w:rPr>
        <w:t xml:space="preserve">Općina Brtonigla - Verteneglio ulaže puno truda i sredstava u </w:t>
      </w:r>
      <w:r w:rsidRPr="00B733A0">
        <w:rPr>
          <w:b/>
          <w:sz w:val="22"/>
          <w:szCs w:val="22"/>
          <w:lang w:val="hr-HR"/>
        </w:rPr>
        <w:t>predškolski odgoj i u osnovnoškolsko obrazovanje</w:t>
      </w:r>
      <w:r w:rsidRPr="00B733A0">
        <w:rPr>
          <w:sz w:val="22"/>
          <w:szCs w:val="22"/>
          <w:lang w:val="hr-HR"/>
        </w:rPr>
        <w:t xml:space="preserve">: osiguravaju se sredstva za financiranje rada vrtića i za pokrivanje 75% ekonomske cijene svakog djeteta, roditeljima novorođene djece dodjeljuju se pomoći u visini od čak 5.000 kuna zbog interesa Općine da mlade obitelji ostanu na brtoniškom području i da svoju djecu upišu u predškolskim i školskim institucijama koje se ovdje nalaze; otvoreno je jasličko odjeljenje Dječjeg vrtića Kalimero kako bi se obiteljima Brtonigle omogućilo da svoju djecu upišu na području njihovog mjesta stanovanja i kako bi se racionalizirali njihovi troškovi te je u sklopu istog odjeljenja nedavno otvorena i druga jaslička grupa; Talijanska odjeljenja predškolskih i školskih institucija na našem području omogućuju zastupanje Talijanske manjine. Također se konstantno podržava </w:t>
      </w:r>
      <w:r w:rsidRPr="00B733A0">
        <w:rPr>
          <w:b/>
          <w:sz w:val="22"/>
          <w:szCs w:val="22"/>
          <w:lang w:val="hr-HR"/>
        </w:rPr>
        <w:t>s</w:t>
      </w:r>
      <w:r w:rsidRPr="00B733A0">
        <w:rPr>
          <w:b/>
          <w:bCs/>
          <w:sz w:val="22"/>
          <w:szCs w:val="22"/>
          <w:lang w:val="hr-HR"/>
        </w:rPr>
        <w:t>uradnja sa hrvatskom i talijanskom osnovnom školom</w:t>
      </w:r>
      <w:r w:rsidRPr="00B733A0">
        <w:rPr>
          <w:sz w:val="22"/>
          <w:szCs w:val="22"/>
          <w:lang w:val="hr-HR"/>
        </w:rPr>
        <w:t>.</w:t>
      </w:r>
    </w:p>
    <w:p w14:paraId="41262B1E" w14:textId="77777777" w:rsidR="001E5074" w:rsidRPr="00B733A0" w:rsidRDefault="001E5074" w:rsidP="001E5074">
      <w:pPr>
        <w:pStyle w:val="NoSpacing"/>
        <w:jc w:val="both"/>
        <w:rPr>
          <w:sz w:val="22"/>
          <w:szCs w:val="22"/>
          <w:highlight w:val="yellow"/>
          <w:lang w:val="hr-HR"/>
        </w:rPr>
      </w:pPr>
    </w:p>
    <w:p w14:paraId="7050E8AD" w14:textId="77777777" w:rsidR="001E5074" w:rsidRPr="00B733A0" w:rsidRDefault="001E5074" w:rsidP="001E5074">
      <w:pPr>
        <w:pStyle w:val="NoSpacing"/>
        <w:jc w:val="both"/>
        <w:rPr>
          <w:sz w:val="22"/>
          <w:szCs w:val="22"/>
          <w:lang w:val="hr-HR"/>
        </w:rPr>
      </w:pPr>
      <w:r w:rsidRPr="00B733A0">
        <w:rPr>
          <w:sz w:val="22"/>
          <w:szCs w:val="22"/>
          <w:lang w:val="hr-HR"/>
        </w:rPr>
        <w:t xml:space="preserve">Za </w:t>
      </w:r>
      <w:r w:rsidRPr="00B733A0">
        <w:rPr>
          <w:b/>
          <w:sz w:val="22"/>
          <w:szCs w:val="22"/>
          <w:lang w:val="hr-HR"/>
        </w:rPr>
        <w:t>produženi boravak</w:t>
      </w:r>
      <w:r w:rsidRPr="00B733A0">
        <w:rPr>
          <w:sz w:val="22"/>
          <w:szCs w:val="22"/>
          <w:lang w:val="hr-HR"/>
        </w:rPr>
        <w:t xml:space="preserve"> od 01.01. do 30.06.2018. godine sveukupno je školskim odjeljenjima na području Općine uplaćeno 37.484,65 kuna.</w:t>
      </w:r>
    </w:p>
    <w:p w14:paraId="6AFB1953" w14:textId="77777777" w:rsidR="001E5074" w:rsidRPr="00B733A0" w:rsidRDefault="001E5074" w:rsidP="001E5074">
      <w:pPr>
        <w:pStyle w:val="NoSpacing"/>
        <w:jc w:val="both"/>
        <w:rPr>
          <w:sz w:val="22"/>
          <w:szCs w:val="22"/>
          <w:highlight w:val="yellow"/>
          <w:lang w:val="hr-HR"/>
        </w:rPr>
      </w:pPr>
    </w:p>
    <w:p w14:paraId="3E077552" w14:textId="77777777" w:rsidR="001E5074" w:rsidRPr="00B733A0" w:rsidRDefault="001E5074" w:rsidP="001E5074">
      <w:pPr>
        <w:pStyle w:val="NoSpacing"/>
        <w:jc w:val="both"/>
        <w:rPr>
          <w:sz w:val="22"/>
          <w:szCs w:val="22"/>
          <w:lang w:val="hr-HR"/>
        </w:rPr>
      </w:pPr>
      <w:r w:rsidRPr="00B733A0">
        <w:rPr>
          <w:sz w:val="22"/>
          <w:szCs w:val="22"/>
          <w:lang w:val="hr-HR"/>
        </w:rPr>
        <w:t xml:space="preserve">Dječji vrtić Kalimero u pedagoškoj godini 2017./2018. radi u sljedećim </w:t>
      </w:r>
      <w:r w:rsidRPr="00B733A0">
        <w:rPr>
          <w:b/>
          <w:sz w:val="22"/>
          <w:szCs w:val="22"/>
          <w:lang w:val="hr-HR"/>
        </w:rPr>
        <w:t>odgojnim skupinama</w:t>
      </w:r>
      <w:r w:rsidRPr="00B733A0">
        <w:rPr>
          <w:sz w:val="22"/>
          <w:szCs w:val="22"/>
          <w:lang w:val="hr-HR"/>
        </w:rPr>
        <w:t>:</w:t>
      </w:r>
    </w:p>
    <w:p w14:paraId="3F2CA17B" w14:textId="77777777" w:rsidR="001E5074" w:rsidRPr="00B733A0" w:rsidRDefault="001E5074" w:rsidP="001E5074">
      <w:pPr>
        <w:pStyle w:val="NoSpacing"/>
        <w:jc w:val="both"/>
        <w:rPr>
          <w:sz w:val="22"/>
          <w:szCs w:val="22"/>
          <w:lang w:val="hr-HR"/>
        </w:rPr>
      </w:pPr>
      <w:r w:rsidRPr="00B733A0">
        <w:rPr>
          <w:sz w:val="22"/>
          <w:szCs w:val="22"/>
          <w:lang w:val="hr-HR"/>
        </w:rPr>
        <w:t>- Mlađa jaslička skupina (dvojezična) ''PILIĆI'' - ''PULCINI'',</w:t>
      </w:r>
    </w:p>
    <w:p w14:paraId="2E3BCB98" w14:textId="77777777" w:rsidR="001E5074" w:rsidRPr="00B733A0" w:rsidRDefault="001E5074" w:rsidP="001E5074">
      <w:pPr>
        <w:pStyle w:val="NoSpacing"/>
        <w:jc w:val="both"/>
        <w:rPr>
          <w:sz w:val="22"/>
          <w:szCs w:val="22"/>
          <w:lang w:val="hr-HR"/>
        </w:rPr>
      </w:pPr>
      <w:r w:rsidRPr="00B733A0">
        <w:rPr>
          <w:noProof/>
          <w:sz w:val="22"/>
          <w:szCs w:val="22"/>
        </w:rPr>
        <w:drawing>
          <wp:anchor distT="0" distB="0" distL="114300" distR="114300" simplePos="0" relativeHeight="251663360" behindDoc="0" locked="0" layoutInCell="1" allowOverlap="1" wp14:anchorId="4E3800D0" wp14:editId="5584143D">
            <wp:simplePos x="0" y="0"/>
            <wp:positionH relativeFrom="column">
              <wp:posOffset>4549140</wp:posOffset>
            </wp:positionH>
            <wp:positionV relativeFrom="paragraph">
              <wp:posOffset>13335</wp:posOffset>
            </wp:positionV>
            <wp:extent cx="1883410" cy="1294765"/>
            <wp:effectExtent l="0" t="0" r="0" b="0"/>
            <wp:wrapSquare wrapText="bothSides"/>
            <wp:docPr id="2052" name="Picture 2052" descr="Slikovni rezultat za college scholarsh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likovni rezultat za college scholarship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83410" cy="12947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33A0">
        <w:rPr>
          <w:sz w:val="22"/>
          <w:szCs w:val="22"/>
          <w:lang w:val="hr-HR"/>
        </w:rPr>
        <w:t>- Starija jaslička skupina (dvojezična) ''LAVIĆI ''- ''LEONCINI'',</w:t>
      </w:r>
    </w:p>
    <w:p w14:paraId="46FE4CE0" w14:textId="77777777" w:rsidR="001E5074" w:rsidRPr="00B733A0" w:rsidRDefault="001E5074" w:rsidP="001E5074">
      <w:pPr>
        <w:pStyle w:val="NoSpacing"/>
        <w:jc w:val="both"/>
        <w:rPr>
          <w:sz w:val="22"/>
          <w:szCs w:val="22"/>
          <w:lang w:val="hr-HR"/>
        </w:rPr>
      </w:pPr>
      <w:r w:rsidRPr="00B733A0">
        <w:rPr>
          <w:sz w:val="22"/>
          <w:szCs w:val="22"/>
          <w:lang w:val="hr-HR"/>
        </w:rPr>
        <w:t>- Mješovita vrtička skupina na hrvatskom jeziku i pismu ''CIPELIĆI'',</w:t>
      </w:r>
    </w:p>
    <w:p w14:paraId="24D8123B" w14:textId="77777777" w:rsidR="001E5074" w:rsidRPr="00B733A0" w:rsidRDefault="001E5074" w:rsidP="001E5074">
      <w:pPr>
        <w:pStyle w:val="NoSpacing"/>
        <w:jc w:val="both"/>
        <w:rPr>
          <w:sz w:val="22"/>
          <w:szCs w:val="22"/>
          <w:lang w:val="it-IT"/>
        </w:rPr>
      </w:pPr>
      <w:r w:rsidRPr="00B733A0">
        <w:rPr>
          <w:sz w:val="22"/>
          <w:szCs w:val="22"/>
          <w:lang w:val="it-IT"/>
        </w:rPr>
        <w:t xml:space="preserve">- Mješovita vrtička skupina na talijanskom jeziku i pismu ''FOLLETTI''. </w:t>
      </w:r>
    </w:p>
    <w:p w14:paraId="104027A5" w14:textId="77777777" w:rsidR="001E5074" w:rsidRPr="00B733A0" w:rsidRDefault="001E5074" w:rsidP="001E5074">
      <w:pPr>
        <w:pStyle w:val="NoSpacing"/>
        <w:jc w:val="both"/>
        <w:rPr>
          <w:sz w:val="22"/>
          <w:szCs w:val="22"/>
          <w:highlight w:val="yellow"/>
          <w:lang w:val="it-IT"/>
        </w:rPr>
      </w:pPr>
    </w:p>
    <w:p w14:paraId="083D9FFD" w14:textId="77777777" w:rsidR="001E5074" w:rsidRPr="00B733A0" w:rsidRDefault="001E5074" w:rsidP="001E5074">
      <w:pPr>
        <w:pStyle w:val="NoSpacing"/>
        <w:jc w:val="both"/>
        <w:rPr>
          <w:sz w:val="22"/>
          <w:szCs w:val="22"/>
          <w:lang w:val="it-IT"/>
        </w:rPr>
      </w:pPr>
      <w:r w:rsidRPr="00B733A0">
        <w:rPr>
          <w:sz w:val="22"/>
          <w:szCs w:val="22"/>
          <w:lang w:val="it-IT"/>
        </w:rPr>
        <w:t xml:space="preserve">Dodijeljene su </w:t>
      </w:r>
      <w:r w:rsidRPr="00B733A0">
        <w:rPr>
          <w:b/>
          <w:sz w:val="22"/>
          <w:szCs w:val="22"/>
          <w:lang w:val="it-IT"/>
        </w:rPr>
        <w:t>stipendije</w:t>
      </w:r>
      <w:r w:rsidRPr="00B733A0">
        <w:rPr>
          <w:sz w:val="22"/>
          <w:szCs w:val="22"/>
          <w:lang w:val="it-IT"/>
        </w:rPr>
        <w:t xml:space="preserve"> studentima – Za akademsku su godinu </w:t>
      </w:r>
      <w:proofErr w:type="gramStart"/>
      <w:r w:rsidRPr="00B733A0">
        <w:rPr>
          <w:sz w:val="22"/>
          <w:szCs w:val="22"/>
          <w:lang w:val="it-IT"/>
        </w:rPr>
        <w:t>2017./</w:t>
      </w:r>
      <w:proofErr w:type="gramEnd"/>
      <w:r w:rsidRPr="00B733A0">
        <w:rPr>
          <w:sz w:val="22"/>
          <w:szCs w:val="22"/>
          <w:lang w:val="it-IT"/>
        </w:rPr>
        <w:t xml:space="preserve">2018. provedena su 2 javna natječaja te je dodijeljeno sveukupno 8 stipendija. Ukupna mjesečna vrijednost stipendije je 4800,00 kn. Općinsko vijeće je posebnom odlukom izravno dodijelio 1 stipendiju u vrijednosti </w:t>
      </w:r>
      <w:proofErr w:type="gramStart"/>
      <w:r w:rsidRPr="00B733A0">
        <w:rPr>
          <w:sz w:val="22"/>
          <w:szCs w:val="22"/>
          <w:lang w:val="it-IT"/>
        </w:rPr>
        <w:t>od</w:t>
      </w:r>
      <w:proofErr w:type="gramEnd"/>
      <w:r w:rsidRPr="00B733A0">
        <w:rPr>
          <w:sz w:val="22"/>
          <w:szCs w:val="22"/>
          <w:lang w:val="it-IT"/>
        </w:rPr>
        <w:t xml:space="preserve"> 900,00 kn mjesečno studenci koja dovršava studiji, a koja nije ispunjavala natječajne uvjete. </w:t>
      </w:r>
    </w:p>
    <w:p w14:paraId="3F2F657B" w14:textId="77777777" w:rsidR="001E5074" w:rsidRPr="00B733A0" w:rsidRDefault="001E5074" w:rsidP="001E5074">
      <w:pPr>
        <w:pStyle w:val="NoSpacing"/>
        <w:jc w:val="both"/>
        <w:rPr>
          <w:i/>
          <w:iCs/>
          <w:sz w:val="22"/>
          <w:szCs w:val="22"/>
          <w:highlight w:val="yellow"/>
          <w:lang w:val="it-IT"/>
        </w:rPr>
      </w:pPr>
    </w:p>
    <w:p w14:paraId="1854FED8" w14:textId="77777777" w:rsidR="001E5074" w:rsidRPr="00B733A0" w:rsidRDefault="001E5074" w:rsidP="001E5074">
      <w:pPr>
        <w:pStyle w:val="NoSpacing"/>
        <w:jc w:val="both"/>
        <w:rPr>
          <w:iCs/>
          <w:sz w:val="22"/>
          <w:szCs w:val="22"/>
          <w:highlight w:val="yellow"/>
          <w:lang w:val="it-IT"/>
        </w:rPr>
      </w:pPr>
      <w:r w:rsidRPr="00B733A0">
        <w:rPr>
          <w:iCs/>
          <w:sz w:val="22"/>
          <w:szCs w:val="22"/>
          <w:lang w:val="it-IT"/>
        </w:rPr>
        <w:lastRenderedPageBreak/>
        <w:t xml:space="preserve">Pravo na </w:t>
      </w:r>
      <w:r w:rsidRPr="00B733A0">
        <w:rPr>
          <w:b/>
          <w:iCs/>
          <w:sz w:val="22"/>
          <w:szCs w:val="22"/>
          <w:lang w:val="it-IT"/>
        </w:rPr>
        <w:t>pomoć za umirovljenike</w:t>
      </w:r>
      <w:r w:rsidRPr="00B733A0">
        <w:rPr>
          <w:iCs/>
          <w:sz w:val="22"/>
          <w:szCs w:val="22"/>
          <w:lang w:val="it-IT"/>
        </w:rPr>
        <w:t xml:space="preserve"> bez primanja odnosno sa niskim primanjima sukladno Odluci </w:t>
      </w:r>
      <w:proofErr w:type="gramStart"/>
      <w:r w:rsidRPr="00B733A0">
        <w:rPr>
          <w:iCs/>
          <w:sz w:val="22"/>
          <w:szCs w:val="22"/>
          <w:lang w:val="it-IT"/>
        </w:rPr>
        <w:t>o  ostvarivanju</w:t>
      </w:r>
      <w:proofErr w:type="gramEnd"/>
      <w:r w:rsidRPr="00B733A0">
        <w:rPr>
          <w:iCs/>
          <w:sz w:val="22"/>
          <w:szCs w:val="22"/>
          <w:lang w:val="it-IT"/>
        </w:rPr>
        <w:t xml:space="preserve"> prava na pomoć za umirovljenike u 2018. godini (Službene novine Općine Brtonigla br. 20/2017</w:t>
      </w:r>
      <w:proofErr w:type="gramStart"/>
      <w:r w:rsidRPr="00B733A0">
        <w:rPr>
          <w:iCs/>
          <w:sz w:val="22"/>
          <w:szCs w:val="22"/>
          <w:lang w:val="it-IT"/>
        </w:rPr>
        <w:t>),  ostvarilo</w:t>
      </w:r>
      <w:proofErr w:type="gramEnd"/>
      <w:r w:rsidRPr="00B733A0">
        <w:rPr>
          <w:iCs/>
          <w:sz w:val="22"/>
          <w:szCs w:val="22"/>
          <w:lang w:val="it-IT"/>
        </w:rPr>
        <w:t xml:space="preserve"> je 30 umirovljenika sa mjesečnim primanjem mirovine ili invalidske mirovine do 1.400,00 kn bez drugih primanja od samostalnog rada, rente ili inozemne mirovine odnosno ostalih prihoda (osim naknade po Zakonu od socijalne skrbi), koji su hrvatski državljani te koji imaju prebivalište na području Općine Brtonigla – Verteneglio. Pojedini godišnji iznos pomoći </w:t>
      </w:r>
      <w:proofErr w:type="gramStart"/>
      <w:r w:rsidRPr="00B733A0">
        <w:rPr>
          <w:iCs/>
          <w:sz w:val="22"/>
          <w:szCs w:val="22"/>
          <w:lang w:val="it-IT"/>
        </w:rPr>
        <w:t>iznosi  1.200</w:t>
      </w:r>
      <w:proofErr w:type="gramEnd"/>
      <w:r w:rsidRPr="00B733A0">
        <w:rPr>
          <w:iCs/>
          <w:sz w:val="22"/>
          <w:szCs w:val="22"/>
          <w:lang w:val="it-IT"/>
        </w:rPr>
        <w:t>,00 kn (ukupno isplaćeno 36.000,00 kn).</w:t>
      </w:r>
    </w:p>
    <w:p w14:paraId="0FC1722C" w14:textId="77777777" w:rsidR="001E5074" w:rsidRPr="00B733A0" w:rsidRDefault="001E5074" w:rsidP="001E5074">
      <w:pPr>
        <w:pStyle w:val="NoSpacing"/>
        <w:jc w:val="both"/>
        <w:rPr>
          <w:i/>
          <w:iCs/>
          <w:sz w:val="22"/>
          <w:szCs w:val="22"/>
          <w:highlight w:val="yellow"/>
          <w:lang w:val="it-IT"/>
        </w:rPr>
      </w:pPr>
    </w:p>
    <w:p w14:paraId="0B45C353" w14:textId="77777777" w:rsidR="001E5074" w:rsidRPr="00B733A0" w:rsidRDefault="001E5074" w:rsidP="001E5074">
      <w:pPr>
        <w:pStyle w:val="NoSpacing"/>
        <w:jc w:val="both"/>
        <w:rPr>
          <w:sz w:val="22"/>
          <w:szCs w:val="22"/>
          <w:lang w:val="it-IT"/>
        </w:rPr>
      </w:pPr>
      <w:r w:rsidRPr="00B733A0">
        <w:rPr>
          <w:sz w:val="22"/>
          <w:szCs w:val="22"/>
          <w:lang w:val="it-IT"/>
        </w:rPr>
        <w:t xml:space="preserve">Podupire se </w:t>
      </w:r>
      <w:r w:rsidRPr="00B733A0">
        <w:rPr>
          <w:b/>
          <w:sz w:val="22"/>
          <w:szCs w:val="22"/>
          <w:lang w:val="it-IT"/>
        </w:rPr>
        <w:t>rad Odbora za zdravstvo, socijalnu skrb, školstvo i kulturu.</w:t>
      </w:r>
      <w:r w:rsidRPr="00B733A0">
        <w:rPr>
          <w:sz w:val="22"/>
          <w:szCs w:val="22"/>
          <w:lang w:val="it-IT"/>
        </w:rPr>
        <w:t xml:space="preserve"> Među aktivnostima koje se provode po Socijalnom programu za 2018. godinu Odluci o socijalnoj skrbi, u izvještajnom se razdoblju izdvajaju sljedeće pomoći: </w:t>
      </w:r>
    </w:p>
    <w:p w14:paraId="0E63099E" w14:textId="77777777" w:rsidR="001E5074" w:rsidRPr="00B733A0" w:rsidRDefault="001E5074" w:rsidP="001E5074">
      <w:pPr>
        <w:pStyle w:val="Bezproreda2"/>
        <w:rPr>
          <w:rFonts w:ascii="Times New Roman" w:hAnsi="Times New Roman"/>
        </w:rPr>
      </w:pPr>
      <w:r w:rsidRPr="00B733A0">
        <w:rPr>
          <w:rFonts w:ascii="Times New Roman" w:hAnsi="Times New Roman"/>
        </w:rPr>
        <w:t xml:space="preserve">- pomoć za podmirenje troškova električne energije odobreno je za 7 korisnika, kojima će se isplatiti određena akontacija za mjesec siječanj, travanj, srpanj i studeni u 2018. godini, uz predočenje pojedinog računa. </w:t>
      </w:r>
    </w:p>
    <w:p w14:paraId="0874AA4C" w14:textId="77777777" w:rsidR="001E5074" w:rsidRPr="00B733A0" w:rsidRDefault="001E5074" w:rsidP="001E5074">
      <w:pPr>
        <w:pStyle w:val="Bezproreda2"/>
        <w:rPr>
          <w:rFonts w:ascii="Times New Roman" w:hAnsi="Times New Roman"/>
        </w:rPr>
      </w:pPr>
      <w:r w:rsidRPr="00B733A0">
        <w:rPr>
          <w:rFonts w:ascii="Times New Roman" w:hAnsi="Times New Roman"/>
        </w:rPr>
        <w:t xml:space="preserve">- 1 korisniku odobreno je  pravo na pomoć u naravi i to kupnjom 1 polubijelog kruha i 1 l mlijeka u trgovini „BRIONKA – TRGOVINA d.o.o. Pula“ u Brtonigli - Verteneglio, svakog drugog dana u mjesecu, najviše do mjesečne vrijednosti od 200,00 kn, do 31. prosinca 2018. godine. </w:t>
      </w:r>
    </w:p>
    <w:p w14:paraId="7EB5EC6A" w14:textId="77777777" w:rsidR="001E5074" w:rsidRPr="00B733A0" w:rsidRDefault="001E5074" w:rsidP="001E5074">
      <w:pPr>
        <w:pStyle w:val="Bezproreda2"/>
        <w:rPr>
          <w:rFonts w:ascii="Times New Roman" w:hAnsi="Times New Roman"/>
        </w:rPr>
      </w:pPr>
      <w:r w:rsidRPr="00B733A0">
        <w:rPr>
          <w:rFonts w:ascii="Times New Roman" w:hAnsi="Times New Roman"/>
        </w:rPr>
        <w:t>- 1 korisniku odobrena je  pomoć za podmirenje dugovanja električne energije u ovršnom postupku u ukupnom iznosu od 3.296,97 kn.</w:t>
      </w:r>
    </w:p>
    <w:p w14:paraId="243B914D" w14:textId="77777777" w:rsidR="001E5074" w:rsidRPr="00B733A0" w:rsidRDefault="001E5074" w:rsidP="001E5074">
      <w:pPr>
        <w:pStyle w:val="Bezproreda2"/>
        <w:rPr>
          <w:rFonts w:ascii="Times New Roman" w:hAnsi="Times New Roman"/>
        </w:rPr>
      </w:pPr>
      <w:r w:rsidRPr="00B733A0">
        <w:rPr>
          <w:rFonts w:ascii="Times New Roman" w:hAnsi="Times New Roman"/>
        </w:rPr>
        <w:t xml:space="preserve">- dodijeljeno je 6 jednokratnih novčanih pomoći za 6 korisnika zbog njihove teške zadrastvene i/ili financijske situacije. </w:t>
      </w:r>
    </w:p>
    <w:p w14:paraId="1C41F4F1" w14:textId="77777777" w:rsidR="001E5074" w:rsidRPr="00B733A0" w:rsidRDefault="001E5074" w:rsidP="001E5074">
      <w:pPr>
        <w:pStyle w:val="Bezproreda2"/>
        <w:rPr>
          <w:rFonts w:ascii="Times New Roman" w:hAnsi="Times New Roman"/>
        </w:rPr>
      </w:pPr>
      <w:r w:rsidRPr="00B733A0">
        <w:rPr>
          <w:rFonts w:ascii="Times New Roman" w:hAnsi="Times New Roman"/>
        </w:rPr>
        <w:t xml:space="preserve">-14 je korisnika ostvarilo pravo na pomoć za podmirenje troškova komunalnih usluga te su sukladno tome oslobođeni od plaćanja komunalne naknade za 2018. godinu. </w:t>
      </w:r>
    </w:p>
    <w:p w14:paraId="295E7D58" w14:textId="77777777" w:rsidR="001E5074" w:rsidRPr="00B733A0" w:rsidRDefault="001E5074" w:rsidP="004144DA">
      <w:pPr>
        <w:pStyle w:val="Bezproreda2"/>
        <w:numPr>
          <w:ilvl w:val="0"/>
          <w:numId w:val="21"/>
        </w:numPr>
        <w:ind w:left="142" w:hanging="142"/>
        <w:rPr>
          <w:rFonts w:ascii="Times New Roman" w:hAnsi="Times New Roman"/>
        </w:rPr>
      </w:pPr>
      <w:r w:rsidRPr="00B733A0">
        <w:rPr>
          <w:rFonts w:ascii="Times New Roman" w:hAnsi="Times New Roman"/>
        </w:rPr>
        <w:t xml:space="preserve">1 korisnik je ostvario  pravo na pomoć za podmirenje troškova mjesečne najamnine za općinski stan (kuću) </w:t>
      </w:r>
    </w:p>
    <w:p w14:paraId="28FB70DD" w14:textId="77777777" w:rsidR="001E5074" w:rsidRPr="00B733A0" w:rsidRDefault="001E5074" w:rsidP="001E5074">
      <w:pPr>
        <w:pStyle w:val="Bezproreda2"/>
        <w:rPr>
          <w:rFonts w:ascii="Times New Roman" w:hAnsi="Times New Roman"/>
        </w:rPr>
      </w:pPr>
    </w:p>
    <w:p w14:paraId="5125843C" w14:textId="77777777" w:rsidR="001E5074" w:rsidRPr="00B733A0" w:rsidRDefault="001E5074" w:rsidP="001E5074">
      <w:pPr>
        <w:pStyle w:val="Bezproreda2"/>
        <w:jc w:val="both"/>
        <w:rPr>
          <w:rFonts w:ascii="Times New Roman" w:hAnsi="Times New Roman"/>
        </w:rPr>
      </w:pPr>
      <w:r w:rsidRPr="00B733A0">
        <w:rPr>
          <w:rFonts w:ascii="Times New Roman" w:hAnsi="Times New Roman"/>
        </w:rPr>
        <w:t>Na temelju Socijalnog programa za 2018.godinu te Odluke o obilježavanju Međunarodnog dana žena u 2018. godini, članice Odbora za zdravstvo, socijalnu skrb, školstvo i kulturu, u razdoblju od  07.ožujka do 08.ožujka 2018. godine, posjetile su 56 žena sa područja Općine Brtonigla - Verteneglio koje su navršile 80 godina života i više, a tom prilikom su im i darovale prigodni paket sa čestitkom u vrijednosti od 65,00 kuna (spavačicu i cvijet).</w:t>
      </w:r>
    </w:p>
    <w:p w14:paraId="274EC33F" w14:textId="77777777" w:rsidR="001E5074" w:rsidRPr="00B733A0" w:rsidRDefault="001E5074" w:rsidP="001E5074">
      <w:pPr>
        <w:pStyle w:val="Bezproreda"/>
        <w:jc w:val="both"/>
        <w:rPr>
          <w:rFonts w:ascii="Times New Roman" w:hAnsi="Times New Roman"/>
          <w:highlight w:val="yellow"/>
        </w:rPr>
      </w:pPr>
      <w:r w:rsidRPr="00B733A0">
        <w:rPr>
          <w:rFonts w:ascii="Times New Roman" w:hAnsi="Times New Roman"/>
          <w:noProof/>
          <w:highlight w:val="yellow"/>
        </w:rPr>
        <w:drawing>
          <wp:anchor distT="0" distB="0" distL="114300" distR="114300" simplePos="0" relativeHeight="251668480" behindDoc="0" locked="0" layoutInCell="1" allowOverlap="1" wp14:anchorId="4709387C" wp14:editId="47C8BC19">
            <wp:simplePos x="0" y="0"/>
            <wp:positionH relativeFrom="column">
              <wp:posOffset>-45085</wp:posOffset>
            </wp:positionH>
            <wp:positionV relativeFrom="paragraph">
              <wp:posOffset>80010</wp:posOffset>
            </wp:positionV>
            <wp:extent cx="911225" cy="607060"/>
            <wp:effectExtent l="19050" t="19050" r="22225" b="21590"/>
            <wp:wrapSquare wrapText="bothSides"/>
            <wp:docPr id="61" name="Picture 61" descr="http://media-cache-ec0.pinimg.com/736x/c1/13/3d/c1133dbb4ae42515488b8b5ee2ffae5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media-cache-ec0.pinimg.com/736x/c1/13/3d/c1133dbb4ae42515488b8b5ee2ffae5b.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911225" cy="607060"/>
                    </a:xfrm>
                    <a:prstGeom prst="rect">
                      <a:avLst/>
                    </a:prstGeom>
                    <a:noFill/>
                    <a:ln>
                      <a:solidFill>
                        <a:srgbClr val="0070C0"/>
                      </a:solidFill>
                    </a:ln>
                  </pic:spPr>
                </pic:pic>
              </a:graphicData>
            </a:graphic>
            <wp14:sizeRelH relativeFrom="page">
              <wp14:pctWidth>0</wp14:pctWidth>
            </wp14:sizeRelH>
            <wp14:sizeRelV relativeFrom="page">
              <wp14:pctHeight>0</wp14:pctHeight>
            </wp14:sizeRelV>
          </wp:anchor>
        </w:drawing>
      </w:r>
    </w:p>
    <w:p w14:paraId="13A50C60" w14:textId="77777777" w:rsidR="001E5074" w:rsidRPr="00B733A0" w:rsidRDefault="001E5074" w:rsidP="001E5074">
      <w:pPr>
        <w:pStyle w:val="NoSpacing"/>
        <w:jc w:val="both"/>
        <w:rPr>
          <w:sz w:val="22"/>
          <w:szCs w:val="22"/>
          <w:lang w:val="hr-HR"/>
        </w:rPr>
      </w:pPr>
      <w:r w:rsidRPr="00B733A0">
        <w:rPr>
          <w:sz w:val="22"/>
          <w:szCs w:val="22"/>
          <w:lang w:val="hr-HR"/>
        </w:rPr>
        <w:t xml:space="preserve">U izvještajnom razdoblju dodijeljene su 9 </w:t>
      </w:r>
      <w:r w:rsidRPr="00B733A0">
        <w:rPr>
          <w:b/>
          <w:sz w:val="22"/>
          <w:szCs w:val="22"/>
          <w:lang w:val="hr-HR"/>
        </w:rPr>
        <w:t>pomoći za novorođenčad</w:t>
      </w:r>
      <w:r w:rsidRPr="00B733A0">
        <w:rPr>
          <w:sz w:val="22"/>
          <w:szCs w:val="22"/>
          <w:lang w:val="hr-HR"/>
        </w:rPr>
        <w:t>, u pojedinačnom iznosu od 5.000,00 kuna.</w:t>
      </w:r>
    </w:p>
    <w:p w14:paraId="3DD8731A" w14:textId="77777777" w:rsidR="001E5074" w:rsidRPr="00B733A0" w:rsidRDefault="001E5074" w:rsidP="001E5074">
      <w:pPr>
        <w:pStyle w:val="Bezproreda"/>
        <w:jc w:val="both"/>
        <w:rPr>
          <w:rFonts w:ascii="Times New Roman" w:hAnsi="Times New Roman"/>
          <w:highlight w:val="yellow"/>
        </w:rPr>
      </w:pPr>
    </w:p>
    <w:p w14:paraId="33C47713" w14:textId="77777777" w:rsidR="001E5074" w:rsidRPr="00B733A0" w:rsidRDefault="001E5074" w:rsidP="001E5074">
      <w:pPr>
        <w:pStyle w:val="NoSpacing"/>
        <w:jc w:val="both"/>
        <w:rPr>
          <w:color w:val="000000"/>
          <w:sz w:val="22"/>
          <w:szCs w:val="22"/>
          <w:lang w:val="it-IT"/>
        </w:rPr>
      </w:pPr>
      <w:r w:rsidRPr="00B733A0">
        <w:rPr>
          <w:noProof/>
          <w:color w:val="000000"/>
          <w:sz w:val="22"/>
          <w:szCs w:val="22"/>
          <w:highlight w:val="yellow"/>
        </w:rPr>
        <w:drawing>
          <wp:anchor distT="0" distB="0" distL="114300" distR="114300" simplePos="0" relativeHeight="251661312" behindDoc="0" locked="0" layoutInCell="1" allowOverlap="1" wp14:anchorId="7AE4D6C2" wp14:editId="380FBBDA">
            <wp:simplePos x="0" y="0"/>
            <wp:positionH relativeFrom="column">
              <wp:posOffset>4520565</wp:posOffset>
            </wp:positionH>
            <wp:positionV relativeFrom="paragraph">
              <wp:posOffset>687705</wp:posOffset>
            </wp:positionV>
            <wp:extent cx="1765300" cy="1139825"/>
            <wp:effectExtent l="19050" t="19050" r="25400" b="22225"/>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65300" cy="1139825"/>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Pr="00B733A0">
        <w:rPr>
          <w:color w:val="000000"/>
          <w:sz w:val="22"/>
          <w:szCs w:val="22"/>
          <w:lang w:val="hr-HR"/>
        </w:rPr>
        <w:t xml:space="preserve">Izrađena je projektna dokumentacija za </w:t>
      </w:r>
      <w:r w:rsidRPr="00B733A0">
        <w:rPr>
          <w:b/>
          <w:color w:val="000000"/>
          <w:sz w:val="22"/>
          <w:szCs w:val="22"/>
          <w:lang w:val="hr-HR"/>
        </w:rPr>
        <w:t>dogradnju i djelomičnu adaptaciju zgrade dječjeg vrtića i škole u Brtonigli</w:t>
      </w:r>
      <w:r w:rsidRPr="00B733A0">
        <w:rPr>
          <w:color w:val="000000"/>
          <w:sz w:val="22"/>
          <w:szCs w:val="22"/>
          <w:lang w:val="hr-HR"/>
        </w:rPr>
        <w:t xml:space="preserve">, riješeni su imovinski-pravni odnosi nad zemljištem na kojem će se vršiti dogradnja te je ishodovana građevinska dozvola. Za navedeni je projekt također izrađena studija izvodljivosti te je tijekom 2017. godine prijavljen na EU Fond za ruralni razvoj, pod mjera 7.4. „Ulaganja u uspostavu, poboljšanje ili širenje lokalnih temeljnih usluga za ruralno stanovništvo, uključujući slobodno vrijeme i kulturne aktivnosti te povezanu infrastrukturu“. Projekt je zadovoljio sve uvjete natječaja ali  zbog visokog indeksa razvijenosti nije dodijeljeno sufinanciranje iz PRR-a. </w:t>
      </w:r>
      <w:r w:rsidRPr="00B733A0">
        <w:rPr>
          <w:color w:val="000000"/>
          <w:sz w:val="22"/>
          <w:szCs w:val="22"/>
          <w:lang w:val="it-IT"/>
        </w:rPr>
        <w:t xml:space="preserve">Za projekt će se ponovno poslati prijava na natječaj iz PRR-a tijekom mjeseca kolovoza 2018. godine. Procijenjena vrijednost projekta iznosi 7.618.850,00 kuna (sa PDV-om), a očekivani intenzitet potpore iz navedenog fonda je 80%. </w:t>
      </w:r>
    </w:p>
    <w:p w14:paraId="1318EA73" w14:textId="77777777" w:rsidR="001E5074" w:rsidRPr="00B733A0" w:rsidRDefault="001E5074" w:rsidP="001E5074">
      <w:pPr>
        <w:pStyle w:val="NoSpacing"/>
        <w:jc w:val="both"/>
        <w:rPr>
          <w:sz w:val="22"/>
          <w:szCs w:val="22"/>
          <w:highlight w:val="yellow"/>
          <w:lang w:val="it-IT"/>
        </w:rPr>
      </w:pPr>
      <w:r w:rsidRPr="00B733A0">
        <w:rPr>
          <w:noProof/>
          <w:sz w:val="22"/>
          <w:szCs w:val="22"/>
          <w:highlight w:val="yellow"/>
        </w:rPr>
        <w:drawing>
          <wp:anchor distT="0" distB="0" distL="114300" distR="114300" simplePos="0" relativeHeight="251673600" behindDoc="0" locked="0" layoutInCell="1" allowOverlap="1" wp14:anchorId="4EA658E9" wp14:editId="5EADBDC1">
            <wp:simplePos x="0" y="0"/>
            <wp:positionH relativeFrom="column">
              <wp:posOffset>-379095</wp:posOffset>
            </wp:positionH>
            <wp:positionV relativeFrom="paragraph">
              <wp:posOffset>132715</wp:posOffset>
            </wp:positionV>
            <wp:extent cx="1235075" cy="648335"/>
            <wp:effectExtent l="0" t="0" r="3175" b="0"/>
            <wp:wrapSquare wrapText="bothSides"/>
            <wp:docPr id="13" name="Picture 13" descr="Obavijest o besplatnom mjerenju krvnog tlaka i šećera u krvi u siječnj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bavijest o besplatnom mjerenju krvnog tlaka i šećera u krvi u siječnju"/>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35075" cy="648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E6E963" w14:textId="77777777" w:rsidR="001E5074" w:rsidRPr="00B733A0" w:rsidRDefault="001E5074" w:rsidP="001E5074">
      <w:pPr>
        <w:pStyle w:val="Bezproreda"/>
        <w:jc w:val="both"/>
        <w:rPr>
          <w:rFonts w:ascii="Times New Roman" w:hAnsi="Times New Roman"/>
        </w:rPr>
      </w:pPr>
      <w:r w:rsidRPr="00B733A0">
        <w:rPr>
          <w:rFonts w:ascii="Times New Roman" w:hAnsi="Times New Roman"/>
        </w:rPr>
        <w:t xml:space="preserve">U prvoj polovici 2018. godine, u više je navrata u prostoriji ambulante Dr. Prekali u Brtonigli, patronažna služba vršila </w:t>
      </w:r>
      <w:r w:rsidRPr="00B733A0">
        <w:rPr>
          <w:rFonts w:ascii="Times New Roman" w:hAnsi="Times New Roman"/>
          <w:b/>
        </w:rPr>
        <w:t>besplatno mjerenje krvnog tlaka i šećera u krvi</w:t>
      </w:r>
      <w:r w:rsidRPr="00B733A0">
        <w:rPr>
          <w:rFonts w:ascii="Times New Roman" w:hAnsi="Times New Roman"/>
        </w:rPr>
        <w:t xml:space="preserve"> za sve zainteresirane građane Općine Brtonigla - Verteneglio, za što je Općina pokrila troškove potrošnog materijala.</w:t>
      </w:r>
    </w:p>
    <w:p w14:paraId="5E9449DD" w14:textId="77777777" w:rsidR="001E5074" w:rsidRPr="00B733A0" w:rsidRDefault="001E5074" w:rsidP="001E5074">
      <w:pPr>
        <w:pStyle w:val="Bezproreda"/>
        <w:jc w:val="both"/>
        <w:rPr>
          <w:rFonts w:ascii="Times New Roman" w:hAnsi="Times New Roman"/>
          <w:highlight w:val="yellow"/>
        </w:rPr>
      </w:pPr>
    </w:p>
    <w:p w14:paraId="79E28763" w14:textId="77777777" w:rsidR="001E5074" w:rsidRPr="00B733A0" w:rsidRDefault="001E5074" w:rsidP="001E5074">
      <w:pPr>
        <w:pStyle w:val="Bezproreda"/>
        <w:jc w:val="both"/>
        <w:rPr>
          <w:rFonts w:ascii="Times New Roman" w:hAnsi="Times New Roman"/>
        </w:rPr>
      </w:pPr>
      <w:r w:rsidRPr="00B733A0">
        <w:rPr>
          <w:rFonts w:ascii="Times New Roman" w:hAnsi="Times New Roman"/>
        </w:rPr>
        <w:t xml:space="preserve">Odbor za zdravstvo, socijalnu skrb, školstvo i kulturu Općine Brtonigla – Verteneglio je od 27. travnja do 28. travnja 2018. godine u prostorijama Ambulante obiteljske medicine u Brtonigli održalo </w:t>
      </w:r>
      <w:r w:rsidRPr="00B733A0">
        <w:rPr>
          <w:rFonts w:ascii="Times New Roman" w:hAnsi="Times New Roman"/>
          <w:b/>
        </w:rPr>
        <w:t>Preventivnu akciju na temu „Bolesti mišića i zglobova u djece i odraslih“</w:t>
      </w:r>
      <w:r w:rsidRPr="00B733A0">
        <w:rPr>
          <w:rFonts w:ascii="Times New Roman" w:hAnsi="Times New Roman"/>
        </w:rPr>
        <w:t xml:space="preserve">. 27. travnja 2018. godine održana su predavanja „Bolesti mišića u djece i odraslih - Mišićna distrofija“ i “Bolovi u zglobovima u dječjoj dobi“, </w:t>
      </w:r>
      <w:r w:rsidRPr="00B733A0">
        <w:rPr>
          <w:rFonts w:ascii="Times New Roman" w:hAnsi="Times New Roman"/>
        </w:rPr>
        <w:lastRenderedPageBreak/>
        <w:t>na kojima je bilo prisutno ukupno 20 sudionika. Tijekom predavanja su također prezentirana 2 UZV uređaja, od strane prisutnih predstavnika firme Philips.</w:t>
      </w:r>
    </w:p>
    <w:p w14:paraId="0270D495" w14:textId="412BBE91" w:rsidR="001E5074" w:rsidRDefault="001E5074" w:rsidP="001E5074">
      <w:pPr>
        <w:pStyle w:val="Bezproreda"/>
        <w:jc w:val="both"/>
        <w:rPr>
          <w:rFonts w:ascii="Times New Roman" w:hAnsi="Times New Roman"/>
        </w:rPr>
      </w:pPr>
      <w:r w:rsidRPr="00B733A0">
        <w:rPr>
          <w:rFonts w:ascii="Times New Roman" w:hAnsi="Times New Roman"/>
        </w:rPr>
        <w:t>Tijekom oba dva dana odrađeni su UZV pregledi koljena u djece i odraslih te color dopler karotidnih arterija. Ukupno je obavljeno 96 pregleda, nakon čega su od strane doktora izdane upute za daljnju obradu svim pacijentima kojima je dijagnosticirani upalni procesi, artroze, frakture, ciste ili druge promjene.</w:t>
      </w:r>
    </w:p>
    <w:p w14:paraId="463A8C34" w14:textId="4F218453" w:rsidR="00B733A0" w:rsidRDefault="00B733A0" w:rsidP="001E5074">
      <w:pPr>
        <w:pStyle w:val="Bezproreda"/>
        <w:jc w:val="both"/>
        <w:rPr>
          <w:rFonts w:ascii="Times New Roman" w:hAnsi="Times New Roman"/>
        </w:rPr>
      </w:pPr>
    </w:p>
    <w:p w14:paraId="53DE5166" w14:textId="77777777" w:rsidR="00B733A0" w:rsidRPr="00B733A0" w:rsidRDefault="00B733A0" w:rsidP="001E5074">
      <w:pPr>
        <w:pStyle w:val="Bezproreda"/>
        <w:jc w:val="both"/>
        <w:rPr>
          <w:rFonts w:ascii="Times New Roman" w:hAnsi="Times New Roman"/>
        </w:rPr>
      </w:pPr>
    </w:p>
    <w:p w14:paraId="3D981618" w14:textId="77777777" w:rsidR="001E5074" w:rsidRPr="00B733A0" w:rsidRDefault="001E5074" w:rsidP="001E5074">
      <w:pPr>
        <w:pStyle w:val="NoSpacing"/>
        <w:jc w:val="center"/>
        <w:rPr>
          <w:b/>
          <w:bCs/>
          <w:sz w:val="28"/>
          <w:szCs w:val="22"/>
          <w:u w:val="single"/>
          <w:lang w:val="hr-HR"/>
        </w:rPr>
      </w:pPr>
      <w:r w:rsidRPr="00B733A0">
        <w:rPr>
          <w:b/>
          <w:bCs/>
          <w:sz w:val="28"/>
          <w:szCs w:val="22"/>
          <w:u w:val="single"/>
          <w:lang w:val="hr-HR"/>
        </w:rPr>
        <w:t xml:space="preserve">3. Kultura, zabava i sport </w:t>
      </w:r>
    </w:p>
    <w:p w14:paraId="0E9478E1" w14:textId="77777777" w:rsidR="001E5074" w:rsidRPr="00B733A0" w:rsidRDefault="001E5074" w:rsidP="001E5074">
      <w:pPr>
        <w:pStyle w:val="NoSpacing"/>
        <w:rPr>
          <w:sz w:val="22"/>
          <w:szCs w:val="22"/>
          <w:highlight w:val="yellow"/>
          <w:lang w:val="hr-HR"/>
        </w:rPr>
      </w:pPr>
    </w:p>
    <w:p w14:paraId="70EE1844" w14:textId="77777777" w:rsidR="001E5074" w:rsidRPr="00B733A0" w:rsidRDefault="001E5074" w:rsidP="001E5074">
      <w:pPr>
        <w:pStyle w:val="NoSpacing"/>
        <w:rPr>
          <w:sz w:val="22"/>
          <w:szCs w:val="22"/>
          <w:highlight w:val="yellow"/>
          <w:lang w:val="hr-HR"/>
        </w:rPr>
      </w:pPr>
      <w:r w:rsidRPr="00B733A0">
        <w:rPr>
          <w:noProof/>
          <w:sz w:val="22"/>
          <w:szCs w:val="22"/>
        </w:rPr>
        <w:drawing>
          <wp:anchor distT="0" distB="0" distL="114300" distR="114300" simplePos="0" relativeHeight="251662336" behindDoc="0" locked="0" layoutInCell="1" allowOverlap="1" wp14:anchorId="4A559085" wp14:editId="4F961E60">
            <wp:simplePos x="0" y="0"/>
            <wp:positionH relativeFrom="column">
              <wp:posOffset>3537585</wp:posOffset>
            </wp:positionH>
            <wp:positionV relativeFrom="paragraph">
              <wp:posOffset>153394</wp:posOffset>
            </wp:positionV>
            <wp:extent cx="2724150" cy="1816100"/>
            <wp:effectExtent l="19050" t="19050" r="0" b="0"/>
            <wp:wrapSquare wrapText="bothSides"/>
            <wp:docPr id="17" name="Picture 17" descr="C:\Users\Tea Poslovni\AppData\Local\Microsoft\Windows\INetCacheContent.Word\DSC084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 Poslovni\AppData\Local\Microsoft\Windows\INetCacheContent.Word\DSC08482.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24150" cy="181610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p>
    <w:p w14:paraId="7925E24F" w14:textId="77777777" w:rsidR="001E5074" w:rsidRPr="00B733A0" w:rsidRDefault="001E5074" w:rsidP="001E5074">
      <w:pPr>
        <w:pStyle w:val="NoSpacing"/>
        <w:jc w:val="both"/>
        <w:rPr>
          <w:sz w:val="22"/>
          <w:szCs w:val="22"/>
          <w:lang w:val="it-IT"/>
        </w:rPr>
      </w:pPr>
      <w:r w:rsidRPr="00B733A0">
        <w:rPr>
          <w:sz w:val="22"/>
          <w:szCs w:val="22"/>
          <w:lang w:val="hr-HR"/>
        </w:rPr>
        <w:t xml:space="preserve">Realizacijom </w:t>
      </w:r>
      <w:r w:rsidRPr="00B733A0">
        <w:rPr>
          <w:b/>
          <w:sz w:val="22"/>
          <w:szCs w:val="22"/>
          <w:lang w:val="hr-HR"/>
        </w:rPr>
        <w:t xml:space="preserve">Arheološkog parka Santi Quaranta </w:t>
      </w:r>
      <w:r w:rsidRPr="00B733A0">
        <w:rPr>
          <w:sz w:val="22"/>
          <w:szCs w:val="22"/>
          <w:lang w:val="hr-HR"/>
        </w:rPr>
        <w:t xml:space="preserve">planiraju se valorizirati i zaštititi resursi teritorija Općine Brtonigla - Verteneglio koji su od posebnog kulturnog značaja za cijelu regiju. </w:t>
      </w:r>
      <w:r w:rsidRPr="00B733A0">
        <w:rPr>
          <w:sz w:val="22"/>
          <w:szCs w:val="22"/>
          <w:lang w:val="it-IT"/>
        </w:rPr>
        <w:t xml:space="preserve">Projektom su obuhvaćena arheološka nalazišta koja su dokumentirana, zaštićena i registrirana </w:t>
      </w:r>
      <w:proofErr w:type="gramStart"/>
      <w:r w:rsidRPr="00B733A0">
        <w:rPr>
          <w:sz w:val="22"/>
          <w:szCs w:val="22"/>
          <w:lang w:val="it-IT"/>
        </w:rPr>
        <w:t>od</w:t>
      </w:r>
      <w:proofErr w:type="gramEnd"/>
      <w:r w:rsidRPr="00B733A0">
        <w:rPr>
          <w:sz w:val="22"/>
          <w:szCs w:val="22"/>
          <w:lang w:val="it-IT"/>
        </w:rPr>
        <w:t xml:space="preserve"> strane Ministarstva kulture RH. U cilju osposobljavanja za turističko-izletničke i edukativno-istraživačke posjete, kaštel i pećina Sv. Jurja će se prostorno valorizirali i osmislili kao zaseban arheološki park: Arheološki park Santi Quaranta. </w:t>
      </w:r>
    </w:p>
    <w:p w14:paraId="3D67E969" w14:textId="77777777" w:rsidR="001E5074" w:rsidRPr="00B733A0" w:rsidRDefault="001E5074" w:rsidP="001E5074">
      <w:pPr>
        <w:pStyle w:val="NoSpacing"/>
        <w:rPr>
          <w:sz w:val="22"/>
          <w:szCs w:val="22"/>
          <w:highlight w:val="yellow"/>
          <w:lang w:val="it-IT"/>
        </w:rPr>
      </w:pPr>
      <w:r w:rsidRPr="00B733A0">
        <w:rPr>
          <w:i/>
          <w:noProof/>
          <w:sz w:val="22"/>
          <w:szCs w:val="22"/>
        </w:rPr>
        <w:drawing>
          <wp:anchor distT="0" distB="0" distL="114300" distR="114300" simplePos="0" relativeHeight="251665408" behindDoc="0" locked="0" layoutInCell="1" allowOverlap="1" wp14:anchorId="4D181D78" wp14:editId="312F6135">
            <wp:simplePos x="0" y="0"/>
            <wp:positionH relativeFrom="column">
              <wp:posOffset>-202565</wp:posOffset>
            </wp:positionH>
            <wp:positionV relativeFrom="paragraph">
              <wp:posOffset>158916</wp:posOffset>
            </wp:positionV>
            <wp:extent cx="1638300" cy="1222375"/>
            <wp:effectExtent l="19050" t="19050" r="19050" b="15875"/>
            <wp:wrapSquare wrapText="bothSides"/>
            <wp:docPr id="44" name="Picture 14" descr="C:\Users\Brtonigla\AppData\Local\Microsoft\Windows\Temporary Internet Files\Content.Word\P6050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Brtonigla\AppData\Local\Microsoft\Windows\Temporary Internet Files\Content.Word\P6050042.jpg"/>
                    <pic:cNvPicPr>
                      <a:picLocks noChangeAspect="1" noChangeArrowheads="1"/>
                    </pic:cNvPicPr>
                  </pic:nvPicPr>
                  <pic:blipFill>
                    <a:blip r:embed="rId31" cstate="email">
                      <a:extLst>
                        <a:ext uri="{28A0092B-C50C-407E-A947-70E740481C1C}">
                          <a14:useLocalDpi xmlns:a14="http://schemas.microsoft.com/office/drawing/2010/main"/>
                        </a:ext>
                      </a:extLst>
                    </a:blip>
                    <a:srcRect/>
                    <a:stretch>
                      <a:fillRect/>
                    </a:stretch>
                  </pic:blipFill>
                  <pic:spPr bwMode="auto">
                    <a:xfrm>
                      <a:off x="0" y="0"/>
                      <a:ext cx="1638300" cy="1222375"/>
                    </a:xfrm>
                    <a:prstGeom prst="rect">
                      <a:avLst/>
                    </a:prstGeom>
                    <a:ln>
                      <a:solidFill>
                        <a:schemeClr val="accent1"/>
                      </a:solidFill>
                    </a:ln>
                    <a:effectLst/>
                  </pic:spPr>
                </pic:pic>
              </a:graphicData>
            </a:graphic>
            <wp14:sizeRelH relativeFrom="margin">
              <wp14:pctWidth>0</wp14:pctWidth>
            </wp14:sizeRelH>
            <wp14:sizeRelV relativeFrom="margin">
              <wp14:pctHeight>0</wp14:pctHeight>
            </wp14:sizeRelV>
          </wp:anchor>
        </w:drawing>
      </w:r>
    </w:p>
    <w:p w14:paraId="56722C99" w14:textId="77777777" w:rsidR="001E5074" w:rsidRPr="00B733A0" w:rsidRDefault="001E5074" w:rsidP="001E5074">
      <w:pPr>
        <w:pStyle w:val="NoSpacing"/>
        <w:rPr>
          <w:sz w:val="22"/>
          <w:szCs w:val="22"/>
          <w:highlight w:val="yellow"/>
          <w:lang w:val="it-IT"/>
        </w:rPr>
      </w:pPr>
    </w:p>
    <w:p w14:paraId="7525C00C" w14:textId="77777777" w:rsidR="001E5074" w:rsidRPr="00B733A0" w:rsidRDefault="001E5074" w:rsidP="001E5074">
      <w:pPr>
        <w:pStyle w:val="NoSpacing"/>
        <w:rPr>
          <w:i/>
          <w:sz w:val="22"/>
          <w:szCs w:val="22"/>
          <w:lang w:val="it-IT"/>
        </w:rPr>
      </w:pPr>
      <w:r w:rsidRPr="00B733A0">
        <w:rPr>
          <w:sz w:val="22"/>
          <w:szCs w:val="22"/>
          <w:lang w:val="it-IT"/>
        </w:rPr>
        <w:t>Podupire se rad</w:t>
      </w:r>
      <w:r w:rsidRPr="00B733A0">
        <w:rPr>
          <w:b/>
          <w:sz w:val="22"/>
          <w:szCs w:val="22"/>
          <w:lang w:val="it-IT"/>
        </w:rPr>
        <w:t xml:space="preserve"> Predtakmičara N.K. Brtonigla-Nova Vas</w:t>
      </w:r>
      <w:r w:rsidRPr="00B733A0">
        <w:rPr>
          <w:sz w:val="22"/>
          <w:szCs w:val="22"/>
          <w:lang w:val="it-IT"/>
        </w:rPr>
        <w:t xml:space="preserve">. </w:t>
      </w:r>
    </w:p>
    <w:p w14:paraId="44457DBA" w14:textId="77777777" w:rsidR="001E5074" w:rsidRPr="00B733A0" w:rsidRDefault="001E5074" w:rsidP="001E5074">
      <w:pPr>
        <w:pStyle w:val="NoSpacing"/>
        <w:rPr>
          <w:sz w:val="22"/>
          <w:szCs w:val="22"/>
          <w:highlight w:val="yellow"/>
          <w:lang w:val="it-IT"/>
        </w:rPr>
      </w:pPr>
    </w:p>
    <w:p w14:paraId="38F51BAB" w14:textId="77777777" w:rsidR="001E5074" w:rsidRPr="00B733A0" w:rsidRDefault="001E5074" w:rsidP="001E5074">
      <w:pPr>
        <w:pStyle w:val="NoSpacing"/>
        <w:jc w:val="both"/>
        <w:rPr>
          <w:sz w:val="22"/>
          <w:szCs w:val="22"/>
          <w:lang w:val="it-IT"/>
        </w:rPr>
      </w:pPr>
      <w:r w:rsidRPr="00B733A0">
        <w:rPr>
          <w:noProof/>
          <w:sz w:val="22"/>
          <w:szCs w:val="22"/>
          <w:highlight w:val="yellow"/>
        </w:rPr>
        <w:drawing>
          <wp:anchor distT="0" distB="0" distL="114300" distR="114300" simplePos="0" relativeHeight="251671552" behindDoc="0" locked="0" layoutInCell="1" allowOverlap="1" wp14:anchorId="01B0F537" wp14:editId="7CBBF2FA">
            <wp:simplePos x="0" y="0"/>
            <wp:positionH relativeFrom="column">
              <wp:posOffset>4609597</wp:posOffset>
            </wp:positionH>
            <wp:positionV relativeFrom="paragraph">
              <wp:posOffset>121920</wp:posOffset>
            </wp:positionV>
            <wp:extent cx="1524000" cy="228854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524000" cy="2288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333375" w14:textId="77777777" w:rsidR="001E5074" w:rsidRPr="00B733A0" w:rsidRDefault="001E5074" w:rsidP="001E5074">
      <w:pPr>
        <w:pStyle w:val="NoSpacing"/>
        <w:jc w:val="both"/>
        <w:rPr>
          <w:sz w:val="22"/>
          <w:szCs w:val="22"/>
          <w:lang w:val="it-IT"/>
        </w:rPr>
      </w:pPr>
      <w:r w:rsidRPr="00B733A0">
        <w:rPr>
          <w:b/>
          <w:sz w:val="22"/>
          <w:szCs w:val="22"/>
          <w:lang w:val="it-IT"/>
        </w:rPr>
        <w:t>Restaurirani drveni kip Blažene Djevice Marije s djetetom</w:t>
      </w:r>
      <w:r w:rsidRPr="00B733A0">
        <w:rPr>
          <w:sz w:val="22"/>
          <w:szCs w:val="22"/>
          <w:lang w:val="it-IT"/>
        </w:rPr>
        <w:t xml:space="preserve"> </w:t>
      </w:r>
      <w:proofErr w:type="gramStart"/>
      <w:r w:rsidRPr="00B733A0">
        <w:rPr>
          <w:sz w:val="22"/>
          <w:szCs w:val="22"/>
          <w:lang w:val="it-IT"/>
        </w:rPr>
        <w:t>od</w:t>
      </w:r>
      <w:proofErr w:type="gramEnd"/>
      <w:r w:rsidRPr="00B733A0">
        <w:rPr>
          <w:sz w:val="22"/>
          <w:szCs w:val="22"/>
          <w:lang w:val="it-IT"/>
        </w:rPr>
        <w:t xml:space="preserve"> mletačkog porijekla (XV. Stoljeće), a koji se nalazio u Crkvi Gospe Nogaredske na groblju u Brtonigli, trenutno se čuva pri Porečkoj biskupiji. Budući da crkve sa brtoniškog područja ne ispunjavaju propisane uvijete za očuvanje takve vrste umjetnine, cilj je glavnu crkvu u centru naselja Brtonigla, Crkvu Sv. Zenona, pripremiti za prihvat i za adekvatno očuvanje kipa. Time bi se omogućilo da </w:t>
      </w:r>
      <w:proofErr w:type="gramStart"/>
      <w:r w:rsidRPr="00B733A0">
        <w:rPr>
          <w:sz w:val="22"/>
          <w:szCs w:val="22"/>
          <w:lang w:val="it-IT"/>
        </w:rPr>
        <w:t>se</w:t>
      </w:r>
      <w:proofErr w:type="gramEnd"/>
      <w:r w:rsidRPr="00B733A0">
        <w:rPr>
          <w:sz w:val="22"/>
          <w:szCs w:val="22"/>
          <w:lang w:val="it-IT"/>
        </w:rPr>
        <w:t xml:space="preserve"> kip Blažene Djevice Marije s djetetom vrati u Brtoniglu i da se na što bolji način prezentira posjetiteljima. Za realizaciju projekta dobivena je suglasnost Župe Brtonigla, a partneri projekta su Zajednica Talijana Brtonigla i Udruga INAC-CIA koja ima sjedište u Brtonigli. Tijekom 2017. godine projekt je prijavljen na Program Regije Veneto za dodjelu sufinanciranja po regionalnom zakonu Regije Veneto br. 15/1994 - „Progetti per il recupero, la conservazione e la valorizzazione del patrimonio culturale di origine veneta nell'Istria e nella </w:t>
      </w:r>
      <w:proofErr w:type="gramStart"/>
      <w:r w:rsidRPr="00B733A0">
        <w:rPr>
          <w:sz w:val="22"/>
          <w:szCs w:val="22"/>
          <w:lang w:val="it-IT"/>
        </w:rPr>
        <w:t>Dalmazia“ (</w:t>
      </w:r>
      <w:proofErr w:type="gramEnd"/>
      <w:r w:rsidRPr="00B733A0">
        <w:rPr>
          <w:sz w:val="22"/>
          <w:szCs w:val="22"/>
          <w:lang w:val="it-IT"/>
        </w:rPr>
        <w:t>Legge regionale 7 aprile 1994, n.15).</w:t>
      </w:r>
    </w:p>
    <w:p w14:paraId="7D49DC27" w14:textId="77777777" w:rsidR="001E5074" w:rsidRPr="00B733A0" w:rsidRDefault="001E5074" w:rsidP="001E5074">
      <w:pPr>
        <w:pStyle w:val="NoSpacing"/>
        <w:jc w:val="both"/>
        <w:rPr>
          <w:sz w:val="22"/>
          <w:szCs w:val="22"/>
          <w:highlight w:val="yellow"/>
          <w:lang w:val="it-IT"/>
        </w:rPr>
      </w:pPr>
      <w:r w:rsidRPr="00B733A0">
        <w:rPr>
          <w:noProof/>
          <w:sz w:val="22"/>
          <w:szCs w:val="22"/>
          <w:highlight w:val="yellow"/>
        </w:rPr>
        <w:drawing>
          <wp:anchor distT="0" distB="0" distL="114300" distR="114300" simplePos="0" relativeHeight="251670528" behindDoc="0" locked="0" layoutInCell="1" allowOverlap="1" wp14:anchorId="51656346" wp14:editId="399E47FA">
            <wp:simplePos x="0" y="0"/>
            <wp:positionH relativeFrom="column">
              <wp:posOffset>-22225</wp:posOffset>
            </wp:positionH>
            <wp:positionV relativeFrom="paragraph">
              <wp:posOffset>186055</wp:posOffset>
            </wp:positionV>
            <wp:extent cx="2628900" cy="1750695"/>
            <wp:effectExtent l="0" t="0" r="0" b="1905"/>
            <wp:wrapSquare wrapText="bothSides"/>
            <wp:docPr id="4" name="Picture 4" descr="Image result for Prvi svjetski rat na Jadranu brtonigla – izložba Sergio Go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rvi svjetski rat na Jadranu brtonigla – izložba Sergio Gobo"/>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628900" cy="17506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8FBD68" w14:textId="77777777" w:rsidR="001E5074" w:rsidRPr="00B733A0" w:rsidRDefault="001E5074" w:rsidP="001E5074">
      <w:pPr>
        <w:pStyle w:val="NoSpacing"/>
        <w:jc w:val="both"/>
        <w:rPr>
          <w:sz w:val="22"/>
          <w:szCs w:val="22"/>
          <w:lang w:val="it-IT"/>
        </w:rPr>
      </w:pPr>
      <w:r w:rsidRPr="00B733A0">
        <w:rPr>
          <w:b/>
          <w:sz w:val="22"/>
          <w:szCs w:val="22"/>
          <w:lang w:val="it-IT"/>
        </w:rPr>
        <w:t xml:space="preserve">Prvi svjetski rat na Jadranu, jedinstvena izložba o ratnim zbivanjima u Brtonigli. </w:t>
      </w:r>
      <w:r w:rsidRPr="00B733A0">
        <w:rPr>
          <w:sz w:val="22"/>
          <w:szCs w:val="22"/>
          <w:lang w:val="it-IT"/>
        </w:rPr>
        <w:t xml:space="preserve">Svečano otvorenje izložbe održano je dana 29. rujna 2017. godine u zgradi TZ-a u Brtonigli. Putem 180 panoa i brojnih originalnih predmeta iz tog razdoblja, prikazana su ratna zbivanja na Jadranu za vrijeme Prvog svjetskog rata. U stalnom postavu u Gallerionu prikazuje </w:t>
      </w:r>
      <w:proofErr w:type="gramStart"/>
      <w:r w:rsidRPr="00B733A0">
        <w:rPr>
          <w:sz w:val="22"/>
          <w:szCs w:val="22"/>
          <w:lang w:val="it-IT"/>
        </w:rPr>
        <w:t>se  nastanak</w:t>
      </w:r>
      <w:proofErr w:type="gramEnd"/>
      <w:r w:rsidRPr="00B733A0">
        <w:rPr>
          <w:sz w:val="22"/>
          <w:szCs w:val="22"/>
          <w:lang w:val="it-IT"/>
        </w:rPr>
        <w:t xml:space="preserve"> i razvoj Austrougarske mornarice do Prvog rata, dok su u Brtonigli sa 180 fotopanoa i brojnim originalnim predmetima prvi put u povijesti prikazana ratna zbivanja na Jadranu. Navedeni će postav obogatiti ponudu Brtonigle tijekom cijele 2018. Godine. </w:t>
      </w:r>
    </w:p>
    <w:p w14:paraId="4661EE5C" w14:textId="77777777" w:rsidR="001E5074" w:rsidRPr="00B733A0" w:rsidRDefault="001E5074" w:rsidP="001E5074">
      <w:pPr>
        <w:pStyle w:val="NoSpacing"/>
        <w:jc w:val="both"/>
        <w:rPr>
          <w:sz w:val="22"/>
          <w:szCs w:val="22"/>
          <w:lang w:val="it-IT"/>
        </w:rPr>
      </w:pPr>
    </w:p>
    <w:p w14:paraId="36022660" w14:textId="77777777" w:rsidR="001E5074" w:rsidRPr="00B733A0" w:rsidRDefault="001E5074" w:rsidP="001E5074">
      <w:pPr>
        <w:pStyle w:val="NoSpacing"/>
        <w:jc w:val="both"/>
        <w:rPr>
          <w:b/>
          <w:sz w:val="22"/>
          <w:szCs w:val="22"/>
          <w:u w:val="single"/>
          <w:lang w:val="it-IT"/>
        </w:rPr>
      </w:pPr>
    </w:p>
    <w:p w14:paraId="0B86FA62" w14:textId="77777777" w:rsidR="001E5074" w:rsidRPr="00B733A0" w:rsidRDefault="001E5074" w:rsidP="001E5074">
      <w:pPr>
        <w:pStyle w:val="Bezproreda2"/>
        <w:jc w:val="both"/>
        <w:rPr>
          <w:rFonts w:ascii="Times New Roman" w:hAnsi="Times New Roman"/>
        </w:rPr>
      </w:pPr>
      <w:r w:rsidRPr="00B733A0">
        <w:rPr>
          <w:rFonts w:ascii="Times New Roman" w:hAnsi="Times New Roman"/>
          <w:b/>
        </w:rPr>
        <w:lastRenderedPageBreak/>
        <w:t>KIPAR</w:t>
      </w:r>
      <w:r w:rsidRPr="00B733A0">
        <w:rPr>
          <w:rFonts w:ascii="Times New Roman" w:hAnsi="Times New Roman"/>
        </w:rPr>
        <w:t>. Po prvi puta ove je godine organizirana i održana Kiparska škola Aleksandra Rukavine, koja je nastala iz potrebe za revitalizacijom Memorijalne galerije i valorizacijom rada Aleksandra Rukavine.</w:t>
      </w:r>
    </w:p>
    <w:p w14:paraId="54403C58" w14:textId="77777777" w:rsidR="001E5074" w:rsidRPr="00B733A0" w:rsidRDefault="001E5074" w:rsidP="001E5074">
      <w:pPr>
        <w:pStyle w:val="Bezproreda2"/>
        <w:jc w:val="both"/>
        <w:rPr>
          <w:rFonts w:ascii="Times New Roman" w:hAnsi="Times New Roman"/>
        </w:rPr>
      </w:pPr>
      <w:r w:rsidRPr="00B733A0">
        <w:rPr>
          <w:rFonts w:ascii="Times New Roman" w:hAnsi="Times New Roman"/>
        </w:rPr>
        <w:t>Ljetna kiparska škola održana je u galeriji Aleksandar Rukavina u periodu od 24. do 30. lipnja, a tim su povodom studenti kiparske škole pretvorili svoje ideje u kamen.</w:t>
      </w:r>
    </w:p>
    <w:p w14:paraId="3F57E565" w14:textId="77777777" w:rsidR="001E5074" w:rsidRPr="00B733A0" w:rsidRDefault="001E5074" w:rsidP="001E5074">
      <w:pPr>
        <w:pStyle w:val="NoSpacing"/>
        <w:jc w:val="both"/>
        <w:rPr>
          <w:b/>
          <w:sz w:val="22"/>
          <w:szCs w:val="22"/>
          <w:u w:val="single"/>
          <w:lang w:val="hr-HR"/>
        </w:rPr>
      </w:pPr>
    </w:p>
    <w:p w14:paraId="2A081CF9" w14:textId="77777777" w:rsidR="001E5074" w:rsidRPr="00B733A0" w:rsidRDefault="001E5074" w:rsidP="001E5074">
      <w:pPr>
        <w:pStyle w:val="Bezproreda2"/>
        <w:jc w:val="both"/>
        <w:rPr>
          <w:rFonts w:ascii="Times New Roman" w:hAnsi="Times New Roman"/>
        </w:rPr>
      </w:pPr>
      <w:r w:rsidRPr="00B733A0">
        <w:rPr>
          <w:rFonts w:ascii="Times New Roman" w:hAnsi="Times New Roman"/>
        </w:rPr>
        <w:t xml:space="preserve">Povodom obilježavanja Sv. Zenona, Dana Općine Brtonigla – Verteneglio, dana 12. travnja 2018. godine gospodarskim subjektima sa područja Općine </w:t>
      </w:r>
      <w:r w:rsidRPr="00B733A0">
        <w:rPr>
          <w:rFonts w:ascii="Times New Roman" w:hAnsi="Times New Roman"/>
          <w:b/>
        </w:rPr>
        <w:t>dodijeljena su sljedeća priznanja</w:t>
      </w:r>
      <w:r w:rsidRPr="00B733A0">
        <w:rPr>
          <w:rFonts w:ascii="Times New Roman" w:hAnsi="Times New Roman"/>
        </w:rPr>
        <w:t xml:space="preserve"> u obliku plakete:</w:t>
      </w:r>
    </w:p>
    <w:p w14:paraId="144C48A9" w14:textId="77777777" w:rsidR="001E5074" w:rsidRPr="00B733A0" w:rsidRDefault="001E5074" w:rsidP="001E5074">
      <w:pPr>
        <w:pStyle w:val="Bezproreda2"/>
        <w:jc w:val="both"/>
        <w:rPr>
          <w:rFonts w:ascii="Times New Roman" w:hAnsi="Times New Roman"/>
        </w:rPr>
      </w:pPr>
      <w:r w:rsidRPr="00B733A0">
        <w:rPr>
          <w:rFonts w:ascii="Times New Roman" w:hAnsi="Times New Roman"/>
        </w:rPr>
        <w:t>- Zajednici Talijana Brtonigla-Verteneglio, za pedesetogodišnji doprinos Općini Brtonigla-Verteneglio u podržavanju lokalne Talijanske nacionalne zajednice, za interes koji je pokazan prema svim kulturnim inicijativama koje su imale za cilj održavanje i razvoj talijanske kulture na području Općine Brtonigla-Verteneglio, za očuvanje autohtone talijanske kulture te za unapređenje kulturnog života na općinskom području;</w:t>
      </w:r>
    </w:p>
    <w:p w14:paraId="4D8C4AD1" w14:textId="77777777" w:rsidR="001E5074" w:rsidRPr="00B733A0" w:rsidRDefault="001E5074" w:rsidP="001E5074">
      <w:pPr>
        <w:pStyle w:val="Bezproreda2"/>
        <w:jc w:val="both"/>
        <w:rPr>
          <w:rFonts w:ascii="Times New Roman" w:hAnsi="Times New Roman"/>
        </w:rPr>
      </w:pPr>
      <w:r w:rsidRPr="00B733A0">
        <w:rPr>
          <w:rFonts w:ascii="Times New Roman" w:hAnsi="Times New Roman"/>
        </w:rPr>
        <w:t>- Linu Visintin, za dugogodišnji rad i za doprinos razvoju poljoprivrede na području Općine Brtonigla-Verteneglio te za sudjelovanje događajima koji imaju za cilj promidžbu poljoprivredne tradicije;</w:t>
      </w:r>
    </w:p>
    <w:p w14:paraId="1A1F2273" w14:textId="77777777" w:rsidR="001E5074" w:rsidRPr="00B733A0" w:rsidRDefault="001E5074" w:rsidP="001E5074">
      <w:pPr>
        <w:pStyle w:val="Bezproreda2"/>
        <w:jc w:val="both"/>
        <w:rPr>
          <w:rFonts w:ascii="Times New Roman" w:hAnsi="Times New Roman"/>
        </w:rPr>
      </w:pPr>
      <w:r w:rsidRPr="00B733A0">
        <w:rPr>
          <w:rFonts w:ascii="Times New Roman" w:hAnsi="Times New Roman"/>
        </w:rPr>
        <w:t>- Poljoprivrednom obrtu Dario Sinožić, za doprinos razvoju poljoprivrede i gospodarstva na području Općine Brtonigla-Verteneglio, za unaprjeđenje sektora maslinarstva te za promicanje općinskog teritorija putem visokokvalitetnih poljoprivrednih proizvoda.</w:t>
      </w:r>
    </w:p>
    <w:p w14:paraId="3779462F" w14:textId="77777777" w:rsidR="001E5074" w:rsidRPr="00B733A0" w:rsidRDefault="001E5074" w:rsidP="001E5074">
      <w:pPr>
        <w:pStyle w:val="Bezproreda2"/>
        <w:jc w:val="both"/>
        <w:rPr>
          <w:rFonts w:ascii="Times New Roman" w:hAnsi="Times New Roman"/>
        </w:rPr>
      </w:pPr>
      <w:r w:rsidRPr="00B733A0">
        <w:rPr>
          <w:rFonts w:ascii="Times New Roman" w:hAnsi="Times New Roman"/>
        </w:rPr>
        <w:t xml:space="preserve">- Stomatološkoj ordinaciji Mr.sc. Vanja Mlinarić, Dr.med.dent., za dugogodišnji rad na području Općine Brtonigla-Verteneglio i za značajan razvoj zdravstva na općinskom području. </w:t>
      </w:r>
    </w:p>
    <w:p w14:paraId="42863996" w14:textId="77777777" w:rsidR="001E5074" w:rsidRPr="00B733A0" w:rsidRDefault="001E5074" w:rsidP="001E5074">
      <w:pPr>
        <w:pStyle w:val="NoSpacing"/>
        <w:jc w:val="both"/>
        <w:rPr>
          <w:b/>
          <w:sz w:val="22"/>
          <w:szCs w:val="22"/>
          <w:highlight w:val="yellow"/>
          <w:u w:val="single"/>
          <w:lang w:val="hr-HR"/>
        </w:rPr>
      </w:pPr>
    </w:p>
    <w:p w14:paraId="325C1865" w14:textId="77777777" w:rsidR="001E5074" w:rsidRPr="00B733A0" w:rsidRDefault="001E5074" w:rsidP="001E5074">
      <w:pPr>
        <w:pStyle w:val="NoSpacing"/>
        <w:jc w:val="both"/>
        <w:rPr>
          <w:sz w:val="22"/>
          <w:szCs w:val="22"/>
          <w:lang w:val="it-IT"/>
        </w:rPr>
      </w:pPr>
      <w:r w:rsidRPr="00B733A0">
        <w:rPr>
          <w:b/>
          <w:sz w:val="22"/>
          <w:szCs w:val="22"/>
          <w:lang w:val="hr-HR"/>
        </w:rPr>
        <w:t>Wine VIP Event, Konferencija vrhunskih vinskih znalaca u Brtonigli,</w:t>
      </w:r>
      <w:r w:rsidRPr="00B733A0">
        <w:rPr>
          <w:sz w:val="22"/>
          <w:szCs w:val="22"/>
          <w:lang w:val="hr-HR"/>
        </w:rPr>
        <w:t xml:space="preserve"> po prvi je puta organizirana 15. i 16. ožujka 2018. godine u Brtonigli. </w:t>
      </w:r>
      <w:r w:rsidRPr="00B733A0">
        <w:rPr>
          <w:sz w:val="22"/>
          <w:szCs w:val="22"/>
          <w:lang w:val="it-IT"/>
        </w:rPr>
        <w:t xml:space="preserve">Manifestacija je bila </w:t>
      </w:r>
      <w:proofErr w:type="gramStart"/>
      <w:r w:rsidRPr="00B733A0">
        <w:rPr>
          <w:sz w:val="22"/>
          <w:szCs w:val="22"/>
          <w:lang w:val="it-IT"/>
        </w:rPr>
        <w:t>od</w:t>
      </w:r>
      <w:proofErr w:type="gramEnd"/>
      <w:r w:rsidRPr="00B733A0">
        <w:rPr>
          <w:sz w:val="22"/>
          <w:szCs w:val="22"/>
          <w:lang w:val="it-IT"/>
        </w:rPr>
        <w:t xml:space="preserve"> velike važnosti za hrvatski turizam i gastronomiju, njihovu kvalitetu i ponudu. Ovaj iznimno vrijedan događaj organizirala je agencija Ricerca Mercato u Brtonigli, u prostoru budućeg Centra istarskih okusa, Turističke zajednice </w:t>
      </w:r>
      <w:proofErr w:type="gramStart"/>
      <w:r w:rsidRPr="00B733A0">
        <w:rPr>
          <w:sz w:val="22"/>
          <w:szCs w:val="22"/>
          <w:lang w:val="it-IT"/>
        </w:rPr>
        <w:t>i u</w:t>
      </w:r>
      <w:proofErr w:type="gramEnd"/>
      <w:r w:rsidRPr="00B733A0">
        <w:rPr>
          <w:sz w:val="22"/>
          <w:szCs w:val="22"/>
          <w:lang w:val="it-IT"/>
        </w:rPr>
        <w:t xml:space="preserve"> velikom šatoru na trgu kod Turističke zajednice Brtonigle. Pokrovitelj manifestacije bilo je Ministarstvo turizma Republike Hrvatske, a organiziran je u suradnji s TZO Brtonigla. Događaj se u prvom redu sastojao </w:t>
      </w:r>
      <w:proofErr w:type="gramStart"/>
      <w:r w:rsidRPr="00B733A0">
        <w:rPr>
          <w:sz w:val="22"/>
          <w:szCs w:val="22"/>
          <w:lang w:val="it-IT"/>
        </w:rPr>
        <w:t>od</w:t>
      </w:r>
      <w:proofErr w:type="gramEnd"/>
      <w:r w:rsidRPr="00B733A0">
        <w:rPr>
          <w:sz w:val="22"/>
          <w:szCs w:val="22"/>
          <w:lang w:val="it-IT"/>
        </w:rPr>
        <w:t xml:space="preserve"> govora i izlaganja vrhunskih govornika i vinskih i ugostiteljskih znalaca, ali i druženja s izlagačima uz degustiranje i uživanje u njihovim proizvodima. </w:t>
      </w:r>
    </w:p>
    <w:p w14:paraId="1220998F" w14:textId="77777777" w:rsidR="001E5074" w:rsidRPr="00B733A0" w:rsidRDefault="001E5074" w:rsidP="001E5074">
      <w:pPr>
        <w:pStyle w:val="NoSpacing"/>
        <w:jc w:val="both"/>
        <w:rPr>
          <w:sz w:val="22"/>
          <w:szCs w:val="22"/>
          <w:highlight w:val="cyan"/>
          <w:lang w:val="it-IT"/>
        </w:rPr>
      </w:pPr>
    </w:p>
    <w:p w14:paraId="07AFC5A4" w14:textId="77777777" w:rsidR="001E5074" w:rsidRPr="00B733A0" w:rsidRDefault="001E5074" w:rsidP="001E5074">
      <w:pPr>
        <w:pStyle w:val="NoSpacing"/>
        <w:jc w:val="both"/>
        <w:rPr>
          <w:b/>
          <w:sz w:val="22"/>
          <w:szCs w:val="22"/>
          <w:highlight w:val="yellow"/>
          <w:u w:val="single"/>
          <w:lang w:val="it-IT"/>
        </w:rPr>
      </w:pPr>
    </w:p>
    <w:p w14:paraId="7D3DCB03" w14:textId="77777777" w:rsidR="001E5074" w:rsidRPr="00B733A0" w:rsidRDefault="001E5074" w:rsidP="001E5074">
      <w:pPr>
        <w:pStyle w:val="NoSpacing"/>
        <w:jc w:val="both"/>
        <w:rPr>
          <w:b/>
          <w:sz w:val="22"/>
          <w:szCs w:val="22"/>
          <w:highlight w:val="yellow"/>
          <w:u w:val="single"/>
          <w:lang w:val="it-IT"/>
        </w:rPr>
      </w:pPr>
    </w:p>
    <w:p w14:paraId="46A23943" w14:textId="77777777" w:rsidR="001E5074" w:rsidRPr="00B733A0" w:rsidRDefault="001E5074" w:rsidP="001E5074">
      <w:pPr>
        <w:pStyle w:val="NoSpacing"/>
        <w:jc w:val="both"/>
        <w:rPr>
          <w:b/>
          <w:sz w:val="28"/>
          <w:szCs w:val="22"/>
          <w:u w:val="single"/>
          <w:lang w:val="it-IT"/>
        </w:rPr>
      </w:pPr>
      <w:r w:rsidRPr="00B733A0">
        <w:rPr>
          <w:b/>
          <w:sz w:val="28"/>
          <w:szCs w:val="22"/>
          <w:u w:val="single"/>
          <w:lang w:val="it-IT"/>
        </w:rPr>
        <w:t xml:space="preserve">Organizacija i potpora manifestacijama </w:t>
      </w:r>
    </w:p>
    <w:p w14:paraId="587B8CE4" w14:textId="77777777" w:rsidR="001E5074" w:rsidRPr="00B733A0" w:rsidRDefault="001E5074" w:rsidP="001E5074">
      <w:pPr>
        <w:rPr>
          <w:rFonts w:eastAsia="SimSun"/>
          <w:sz w:val="22"/>
          <w:szCs w:val="22"/>
          <w:highlight w:val="yellow"/>
          <w:lang w:val="it-IT"/>
        </w:rPr>
      </w:pPr>
    </w:p>
    <w:p w14:paraId="16D8E098" w14:textId="77777777" w:rsidR="001E5074" w:rsidRPr="00B733A0" w:rsidRDefault="001E5074" w:rsidP="001E5074">
      <w:pPr>
        <w:pStyle w:val="Bezproreda2"/>
        <w:rPr>
          <w:rFonts w:ascii="Times New Roman" w:hAnsi="Times New Roman"/>
        </w:rPr>
      </w:pPr>
      <w:r w:rsidRPr="00B733A0">
        <w:rPr>
          <w:rFonts w:ascii="Times New Roman" w:hAnsi="Times New Roman"/>
        </w:rPr>
        <w:t>6. Choco &amp; Wine Fest, 17.-18.02.2018.</w:t>
      </w:r>
    </w:p>
    <w:p w14:paraId="192CF1ED" w14:textId="77777777" w:rsidR="001E5074" w:rsidRPr="00B733A0" w:rsidRDefault="001E5074" w:rsidP="001E5074">
      <w:pPr>
        <w:pStyle w:val="Bezproreda2"/>
        <w:rPr>
          <w:rFonts w:ascii="Times New Roman" w:hAnsi="Times New Roman"/>
        </w:rPr>
      </w:pPr>
    </w:p>
    <w:p w14:paraId="6C49C83E" w14:textId="77777777" w:rsidR="001E5074" w:rsidRPr="00B733A0" w:rsidRDefault="001E5074" w:rsidP="001E5074">
      <w:pPr>
        <w:pStyle w:val="Bezproreda2"/>
        <w:rPr>
          <w:rFonts w:ascii="Times New Roman" w:hAnsi="Times New Roman"/>
        </w:rPr>
      </w:pPr>
      <w:r w:rsidRPr="00B733A0">
        <w:rPr>
          <w:rFonts w:ascii="Times New Roman" w:hAnsi="Times New Roman"/>
        </w:rPr>
        <w:t>8. Brtonigla Adventure Trek, u suradnji sa Udrugom Trickeri Pazin, 17.02.2018.</w:t>
      </w:r>
    </w:p>
    <w:p w14:paraId="6593E6BC" w14:textId="77777777" w:rsidR="001E5074" w:rsidRPr="00B733A0" w:rsidRDefault="001E5074" w:rsidP="001E5074">
      <w:pPr>
        <w:pStyle w:val="Bezproreda2"/>
        <w:rPr>
          <w:rFonts w:ascii="Times New Roman" w:hAnsi="Times New Roman"/>
        </w:rPr>
      </w:pPr>
    </w:p>
    <w:p w14:paraId="7607B002" w14:textId="77777777" w:rsidR="001E5074" w:rsidRPr="00B733A0" w:rsidRDefault="001E5074" w:rsidP="001E5074">
      <w:pPr>
        <w:pStyle w:val="Bezproreda2"/>
        <w:rPr>
          <w:rFonts w:ascii="Times New Roman" w:hAnsi="Times New Roman"/>
          <w:lang w:val="en-US"/>
        </w:rPr>
      </w:pPr>
      <w:r w:rsidRPr="00B733A0">
        <w:rPr>
          <w:rFonts w:ascii="Times New Roman" w:hAnsi="Times New Roman"/>
          <w:lang w:val="en-US"/>
        </w:rPr>
        <w:t>WINE VIP EVENT, Konferencija vrhunskih vinskih znalaca, 15.03.-16.03.</w:t>
      </w:r>
    </w:p>
    <w:p w14:paraId="1FF82448" w14:textId="77777777" w:rsidR="001E5074" w:rsidRPr="00B733A0" w:rsidRDefault="001E5074" w:rsidP="001E5074">
      <w:pPr>
        <w:pStyle w:val="Bezproreda2"/>
        <w:rPr>
          <w:rFonts w:ascii="Times New Roman" w:hAnsi="Times New Roman"/>
          <w:lang w:val="en-US"/>
        </w:rPr>
      </w:pPr>
    </w:p>
    <w:p w14:paraId="0D9492D6" w14:textId="77777777" w:rsidR="001E5074" w:rsidRPr="00B733A0" w:rsidRDefault="001E5074" w:rsidP="001E5074">
      <w:pPr>
        <w:pStyle w:val="Bezproreda2"/>
        <w:rPr>
          <w:rFonts w:ascii="Times New Roman" w:hAnsi="Times New Roman"/>
          <w:lang w:val="it-IT"/>
        </w:rPr>
      </w:pPr>
      <w:r w:rsidRPr="00B733A0">
        <w:rPr>
          <w:rFonts w:ascii="Times New Roman" w:hAnsi="Times New Roman"/>
          <w:lang w:val="it-IT"/>
        </w:rPr>
        <w:t>Tradicionalna Fešta Ottava u Fiorinima, 07.04.2018.</w:t>
      </w:r>
    </w:p>
    <w:p w14:paraId="17D1C375" w14:textId="77777777" w:rsidR="001E5074" w:rsidRPr="00B733A0" w:rsidRDefault="001E5074" w:rsidP="001E5074">
      <w:pPr>
        <w:pStyle w:val="Bezproreda2"/>
        <w:rPr>
          <w:rFonts w:ascii="Times New Roman" w:hAnsi="Times New Roman"/>
          <w:lang w:val="it-IT"/>
        </w:rPr>
      </w:pPr>
    </w:p>
    <w:p w14:paraId="65441D51" w14:textId="77777777" w:rsidR="001E5074" w:rsidRPr="00B733A0" w:rsidRDefault="001E5074" w:rsidP="001E5074">
      <w:pPr>
        <w:pStyle w:val="Bezproreda2"/>
        <w:rPr>
          <w:rFonts w:ascii="Times New Roman" w:hAnsi="Times New Roman"/>
          <w:lang w:val="it-IT"/>
        </w:rPr>
      </w:pPr>
      <w:r w:rsidRPr="00B733A0">
        <w:rPr>
          <w:rFonts w:ascii="Times New Roman" w:hAnsi="Times New Roman"/>
          <w:lang w:val="it-IT"/>
        </w:rPr>
        <w:t>Dan općine - Sv. Zenon, 12.04.2018.</w:t>
      </w:r>
    </w:p>
    <w:p w14:paraId="0125A703" w14:textId="77777777" w:rsidR="001E5074" w:rsidRPr="00B733A0" w:rsidRDefault="001E5074" w:rsidP="001E5074">
      <w:pPr>
        <w:pStyle w:val="Bezproreda2"/>
        <w:rPr>
          <w:rFonts w:ascii="Times New Roman" w:hAnsi="Times New Roman"/>
          <w:lang w:val="it-IT"/>
        </w:rPr>
      </w:pPr>
    </w:p>
    <w:p w14:paraId="1C84D7DD" w14:textId="77777777" w:rsidR="001E5074" w:rsidRPr="00B733A0" w:rsidRDefault="001E5074" w:rsidP="001E5074">
      <w:pPr>
        <w:pStyle w:val="Bezproreda2"/>
        <w:rPr>
          <w:rFonts w:ascii="Times New Roman" w:hAnsi="Times New Roman"/>
          <w:lang w:val="it-IT"/>
        </w:rPr>
      </w:pPr>
      <w:r w:rsidRPr="00B733A0">
        <w:rPr>
          <w:rFonts w:ascii="Times New Roman" w:hAnsi="Times New Roman"/>
          <w:lang w:val="it-IT"/>
        </w:rPr>
        <w:t>Regionalno prvenstvo sommeliera Istre i Kvarnera, 23.04.2018.</w:t>
      </w:r>
    </w:p>
    <w:p w14:paraId="2F59EE7D" w14:textId="77777777" w:rsidR="001E5074" w:rsidRPr="00B733A0" w:rsidRDefault="001E5074" w:rsidP="001E5074">
      <w:pPr>
        <w:pStyle w:val="Bezproreda2"/>
        <w:rPr>
          <w:rFonts w:ascii="Times New Roman" w:hAnsi="Times New Roman"/>
        </w:rPr>
      </w:pPr>
    </w:p>
    <w:p w14:paraId="281EEF0A" w14:textId="77777777" w:rsidR="001E5074" w:rsidRPr="00B733A0" w:rsidRDefault="001E5074" w:rsidP="001E5074">
      <w:pPr>
        <w:pStyle w:val="Bezproreda2"/>
        <w:rPr>
          <w:rFonts w:ascii="Times New Roman" w:hAnsi="Times New Roman"/>
        </w:rPr>
      </w:pPr>
      <w:r w:rsidRPr="00B733A0">
        <w:rPr>
          <w:rFonts w:ascii="Times New Roman" w:hAnsi="Times New Roman"/>
        </w:rPr>
        <w:t>Proljetna fritaja, gastronomska manifestacija posvećena šparogama, 29.04.2018.</w:t>
      </w:r>
    </w:p>
    <w:p w14:paraId="45C5289D" w14:textId="77777777" w:rsidR="001E5074" w:rsidRPr="00B733A0" w:rsidRDefault="001E5074" w:rsidP="001E5074">
      <w:pPr>
        <w:pStyle w:val="Bezproreda2"/>
        <w:rPr>
          <w:rFonts w:ascii="Times New Roman" w:hAnsi="Times New Roman"/>
        </w:rPr>
      </w:pPr>
    </w:p>
    <w:p w14:paraId="37B3E64A" w14:textId="77777777" w:rsidR="001E5074" w:rsidRPr="00B733A0" w:rsidRDefault="001E5074" w:rsidP="001E5074">
      <w:pPr>
        <w:pStyle w:val="Bezproreda2"/>
        <w:rPr>
          <w:rFonts w:ascii="Times New Roman" w:hAnsi="Times New Roman"/>
        </w:rPr>
      </w:pPr>
      <w:r w:rsidRPr="00B733A0">
        <w:rPr>
          <w:rFonts w:ascii="Times New Roman" w:hAnsi="Times New Roman"/>
        </w:rPr>
        <w:t>Dan otvorenih vinskih podruma, 27.05.2018.</w:t>
      </w:r>
    </w:p>
    <w:p w14:paraId="0B967F8D" w14:textId="77777777" w:rsidR="001E5074" w:rsidRPr="00B733A0" w:rsidRDefault="001E5074" w:rsidP="001E5074">
      <w:pPr>
        <w:pStyle w:val="Bezproreda2"/>
        <w:rPr>
          <w:rFonts w:ascii="Times New Roman" w:hAnsi="Times New Roman"/>
        </w:rPr>
      </w:pPr>
    </w:p>
    <w:p w14:paraId="27A7EF75" w14:textId="77777777" w:rsidR="001E5074" w:rsidRPr="00B733A0" w:rsidRDefault="001E5074" w:rsidP="001E5074">
      <w:pPr>
        <w:rPr>
          <w:sz w:val="22"/>
          <w:szCs w:val="22"/>
        </w:rPr>
      </w:pPr>
      <w:r w:rsidRPr="00B733A0">
        <w:rPr>
          <w:rFonts w:eastAsia="SimSun"/>
          <w:sz w:val="22"/>
          <w:szCs w:val="22"/>
          <w:lang w:val="hr-HR"/>
        </w:rPr>
        <w:t xml:space="preserve">Brtonigla pod zvijezdama, ciklus ljetnih večernjih koncerata u samom centru Brtonigle uz ponudu autohtonih specijaliteta i vina, </w:t>
      </w:r>
      <w:r w:rsidRPr="00B733A0">
        <w:rPr>
          <w:sz w:val="22"/>
          <w:szCs w:val="22"/>
          <w:lang w:val="hr-HR"/>
        </w:rPr>
        <w:t xml:space="preserve">21.06., 28.06., 05.07., 12.07., 19.07., 26.07., 02.08. i 09.08. </w:t>
      </w:r>
      <w:r w:rsidRPr="00B733A0">
        <w:rPr>
          <w:sz w:val="22"/>
          <w:szCs w:val="22"/>
        </w:rPr>
        <w:t>2018.</w:t>
      </w:r>
    </w:p>
    <w:p w14:paraId="709A2DEC" w14:textId="77777777" w:rsidR="001E5074" w:rsidRPr="00B733A0" w:rsidRDefault="001E5074" w:rsidP="001E5074">
      <w:pPr>
        <w:pStyle w:val="Bezproreda2"/>
        <w:rPr>
          <w:rFonts w:ascii="Times New Roman" w:hAnsi="Times New Roman"/>
          <w:highlight w:val="lightGray"/>
        </w:rPr>
      </w:pPr>
    </w:p>
    <w:p w14:paraId="65E0AF71" w14:textId="77777777" w:rsidR="001E5074" w:rsidRPr="00B733A0" w:rsidRDefault="001E5074" w:rsidP="001E5074">
      <w:pPr>
        <w:pStyle w:val="NoSpacing"/>
        <w:ind w:left="-567"/>
        <w:jc w:val="right"/>
        <w:rPr>
          <w:bCs/>
          <w:sz w:val="22"/>
          <w:szCs w:val="22"/>
        </w:rPr>
      </w:pPr>
      <w:bookmarkStart w:id="5" w:name="_Hlk504741993"/>
      <w:r w:rsidRPr="00B733A0">
        <w:rPr>
          <w:noProof/>
          <w:sz w:val="22"/>
          <w:szCs w:val="22"/>
        </w:rPr>
        <w:lastRenderedPageBreak/>
        <w:drawing>
          <wp:inline distT="0" distB="0" distL="0" distR="0" wp14:anchorId="083C099B" wp14:editId="0249333D">
            <wp:extent cx="6875780" cy="9713595"/>
            <wp:effectExtent l="0" t="0" r="127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875780" cy="9713595"/>
                    </a:xfrm>
                    <a:prstGeom prst="rect">
                      <a:avLst/>
                    </a:prstGeom>
                    <a:noFill/>
                    <a:ln>
                      <a:noFill/>
                    </a:ln>
                  </pic:spPr>
                </pic:pic>
              </a:graphicData>
            </a:graphic>
          </wp:inline>
        </w:drawing>
      </w:r>
      <w:bookmarkEnd w:id="5"/>
    </w:p>
    <w:p w14:paraId="77B773DD" w14:textId="77777777" w:rsidR="001E5074" w:rsidRPr="00B733A0" w:rsidRDefault="001E5074" w:rsidP="001E5074">
      <w:pPr>
        <w:pStyle w:val="NoSpacing"/>
        <w:jc w:val="center"/>
        <w:rPr>
          <w:b/>
          <w:i/>
          <w:iCs/>
          <w:sz w:val="28"/>
          <w:szCs w:val="22"/>
          <w:u w:val="single"/>
        </w:rPr>
      </w:pPr>
      <w:r w:rsidRPr="00B733A0">
        <w:rPr>
          <w:b/>
          <w:sz w:val="28"/>
          <w:szCs w:val="22"/>
          <w:u w:val="single"/>
        </w:rPr>
        <w:lastRenderedPageBreak/>
        <w:t xml:space="preserve">4. Komunalna djelatnost </w:t>
      </w:r>
    </w:p>
    <w:p w14:paraId="53E4E21D" w14:textId="649172D4" w:rsidR="001E5074" w:rsidRDefault="001E5074" w:rsidP="001E5074">
      <w:pPr>
        <w:pStyle w:val="Bezproreda2"/>
        <w:jc w:val="both"/>
        <w:rPr>
          <w:rFonts w:ascii="Times New Roman" w:hAnsi="Times New Roman"/>
        </w:rPr>
      </w:pPr>
    </w:p>
    <w:p w14:paraId="3AEF2B53" w14:textId="77777777" w:rsidR="00B733A0" w:rsidRPr="00B733A0" w:rsidRDefault="00B733A0" w:rsidP="001E5074">
      <w:pPr>
        <w:pStyle w:val="Bezproreda2"/>
        <w:jc w:val="both"/>
        <w:rPr>
          <w:rFonts w:ascii="Times New Roman" w:hAnsi="Times New Roman"/>
        </w:rPr>
      </w:pPr>
    </w:p>
    <w:p w14:paraId="0EC3640E" w14:textId="77777777" w:rsidR="001E5074" w:rsidRPr="00B733A0" w:rsidRDefault="001E5074" w:rsidP="001E5074">
      <w:pPr>
        <w:pStyle w:val="Bezproreda2"/>
        <w:jc w:val="both"/>
        <w:rPr>
          <w:rFonts w:ascii="Times New Roman" w:hAnsi="Times New Roman"/>
        </w:rPr>
      </w:pPr>
      <w:r w:rsidRPr="00B733A0">
        <w:rPr>
          <w:rFonts w:ascii="Times New Roman" w:hAnsi="Times New Roman"/>
        </w:rPr>
        <w:t xml:space="preserve">U izvještajnom razdoblju, odnosno tijekom prve polovice 2018. godine nastavilo se s ulaganjem u infrastrukturu i uređenjem okoliša u cilju povećanja kvalitete života građana Brtonigle - Verteneglio i uljepšavanja općinskog teritorija u vidu razvoja turističke destinacije. </w:t>
      </w:r>
    </w:p>
    <w:p w14:paraId="78E227AD" w14:textId="77777777" w:rsidR="001E5074" w:rsidRPr="00B733A0" w:rsidRDefault="001E5074" w:rsidP="001E5074">
      <w:pPr>
        <w:pStyle w:val="Bezproreda2"/>
        <w:rPr>
          <w:rFonts w:ascii="Times New Roman" w:hAnsi="Times New Roman"/>
        </w:rPr>
      </w:pPr>
    </w:p>
    <w:p w14:paraId="1DF77588" w14:textId="77777777" w:rsidR="00B733A0" w:rsidRDefault="00B733A0" w:rsidP="001E5074">
      <w:pPr>
        <w:pStyle w:val="Bezproreda2"/>
        <w:rPr>
          <w:rFonts w:ascii="Times New Roman" w:hAnsi="Times New Roman"/>
        </w:rPr>
      </w:pPr>
    </w:p>
    <w:p w14:paraId="171919B4" w14:textId="045DCFBF" w:rsidR="001E5074" w:rsidRPr="00B733A0" w:rsidRDefault="001E5074" w:rsidP="001E5074">
      <w:pPr>
        <w:pStyle w:val="Bezproreda2"/>
        <w:rPr>
          <w:rFonts w:ascii="Times New Roman" w:hAnsi="Times New Roman"/>
        </w:rPr>
      </w:pPr>
      <w:r w:rsidRPr="00B733A0">
        <w:rPr>
          <w:rFonts w:ascii="Times New Roman" w:hAnsi="Times New Roman"/>
          <w:noProof/>
        </w:rPr>
        <w:drawing>
          <wp:anchor distT="0" distB="0" distL="114300" distR="114300" simplePos="0" relativeHeight="251691008" behindDoc="0" locked="0" layoutInCell="1" allowOverlap="1" wp14:anchorId="4D3F59EA" wp14:editId="12694D0A">
            <wp:simplePos x="0" y="0"/>
            <wp:positionH relativeFrom="column">
              <wp:posOffset>4476115</wp:posOffset>
            </wp:positionH>
            <wp:positionV relativeFrom="paragraph">
              <wp:posOffset>130175</wp:posOffset>
            </wp:positionV>
            <wp:extent cx="2108200" cy="1581150"/>
            <wp:effectExtent l="0" t="3175" r="3175" b="317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rot="5400000">
                      <a:off x="0" y="0"/>
                      <a:ext cx="2108200" cy="1581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BCFEA1" w14:textId="12E58974" w:rsidR="001E5074" w:rsidRPr="00B733A0" w:rsidRDefault="001E5074" w:rsidP="001E5074">
      <w:pPr>
        <w:pStyle w:val="Bezproreda2"/>
        <w:jc w:val="both"/>
        <w:rPr>
          <w:rFonts w:ascii="Times New Roman" w:hAnsi="Times New Roman"/>
        </w:rPr>
      </w:pPr>
      <w:bookmarkStart w:id="6" w:name="_Hlk521044822"/>
      <w:r w:rsidRPr="00B733A0">
        <w:rPr>
          <w:rFonts w:ascii="Times New Roman" w:hAnsi="Times New Roman"/>
          <w:b/>
        </w:rPr>
        <w:t>Održavanje nerazvrstanih cesta</w:t>
      </w:r>
      <w:r w:rsidRPr="00B733A0">
        <w:rPr>
          <w:rFonts w:ascii="Times New Roman" w:hAnsi="Times New Roman"/>
        </w:rPr>
        <w:t xml:space="preserve"> na području Općine Brtonigla – Verteneglio. Izvršitelj radova: Dario Šaule iz Grožnjana, vlasnik obrta za građevinsku mehanizaciju „ISKOP“. Vrijednost investicije u iznosu od 69.000,00 kn bez PDV-a.</w:t>
      </w:r>
      <w:r w:rsidRPr="00B733A0">
        <w:rPr>
          <w:rFonts w:ascii="Times New Roman" w:hAnsi="Times New Roman"/>
          <w:noProof/>
        </w:rPr>
        <w:drawing>
          <wp:anchor distT="0" distB="0" distL="114300" distR="114300" simplePos="0" relativeHeight="251684864" behindDoc="0" locked="0" layoutInCell="1" allowOverlap="1" wp14:anchorId="6CBD39BE" wp14:editId="325D284F">
            <wp:simplePos x="0" y="0"/>
            <wp:positionH relativeFrom="column">
              <wp:posOffset>-861695</wp:posOffset>
            </wp:positionH>
            <wp:positionV relativeFrom="paragraph">
              <wp:posOffset>131445</wp:posOffset>
            </wp:positionV>
            <wp:extent cx="2461260" cy="1383665"/>
            <wp:effectExtent l="5397" t="0" r="1588" b="1587"/>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rot="5400000">
                      <a:off x="0" y="0"/>
                      <a:ext cx="2461260" cy="13836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815C5B" w14:textId="77777777" w:rsidR="001E5074" w:rsidRPr="00B733A0" w:rsidRDefault="001E5074" w:rsidP="001E5074">
      <w:pPr>
        <w:pStyle w:val="Bezproreda2"/>
        <w:jc w:val="both"/>
        <w:rPr>
          <w:rFonts w:ascii="Times New Roman" w:hAnsi="Times New Roman"/>
        </w:rPr>
      </w:pPr>
    </w:p>
    <w:p w14:paraId="07C0B7D3" w14:textId="39649D27" w:rsidR="001E5074" w:rsidRDefault="001E5074" w:rsidP="001E5074">
      <w:pPr>
        <w:pStyle w:val="Bezproreda2"/>
        <w:jc w:val="both"/>
        <w:rPr>
          <w:rFonts w:ascii="Times New Roman" w:hAnsi="Times New Roman"/>
        </w:rPr>
      </w:pPr>
    </w:p>
    <w:p w14:paraId="63EDA43A" w14:textId="77777777" w:rsidR="00B733A0" w:rsidRPr="00B733A0" w:rsidRDefault="00B733A0" w:rsidP="001E5074">
      <w:pPr>
        <w:pStyle w:val="Bezproreda2"/>
        <w:jc w:val="both"/>
        <w:rPr>
          <w:rFonts w:ascii="Times New Roman" w:hAnsi="Times New Roman"/>
        </w:rPr>
      </w:pPr>
    </w:p>
    <w:p w14:paraId="0758C5F0" w14:textId="77777777" w:rsidR="001E5074" w:rsidRPr="00B733A0" w:rsidRDefault="001E5074" w:rsidP="001E5074">
      <w:pPr>
        <w:pStyle w:val="Bezproreda2"/>
        <w:jc w:val="both"/>
        <w:rPr>
          <w:rFonts w:ascii="Times New Roman" w:hAnsi="Times New Roman"/>
        </w:rPr>
      </w:pPr>
      <w:r w:rsidRPr="00B733A0">
        <w:rPr>
          <w:rFonts w:ascii="Times New Roman" w:hAnsi="Times New Roman"/>
        </w:rPr>
        <w:t xml:space="preserve">Izvedba asfalterskih radova u naselju Fiorini - </w:t>
      </w:r>
      <w:r w:rsidRPr="00B733A0">
        <w:rPr>
          <w:rFonts w:ascii="Times New Roman" w:hAnsi="Times New Roman"/>
          <w:b/>
        </w:rPr>
        <w:t>asfaltiranje mjesne ulice</w:t>
      </w:r>
      <w:r w:rsidRPr="00B733A0">
        <w:rPr>
          <w:rFonts w:ascii="Times New Roman" w:hAnsi="Times New Roman"/>
        </w:rPr>
        <w:t>. Izvršitelj radova: CESTA d.o.o. Pula. Vrijednost investicije: 104.200,00 kuna bez PDV-a, odnosno 130.250,00 kuna s PDV-om.</w:t>
      </w:r>
    </w:p>
    <w:p w14:paraId="73AE4913" w14:textId="77777777" w:rsidR="001E5074" w:rsidRPr="00B733A0" w:rsidRDefault="001E5074" w:rsidP="001E5074">
      <w:pPr>
        <w:pStyle w:val="Bezproreda2"/>
        <w:jc w:val="both"/>
        <w:rPr>
          <w:rFonts w:ascii="Times New Roman" w:hAnsi="Times New Roman"/>
        </w:rPr>
      </w:pPr>
    </w:p>
    <w:p w14:paraId="00364349" w14:textId="77777777" w:rsidR="001E5074" w:rsidRPr="00B733A0" w:rsidRDefault="001E5074" w:rsidP="001E5074">
      <w:pPr>
        <w:pStyle w:val="Bezproreda2"/>
        <w:jc w:val="both"/>
        <w:rPr>
          <w:rFonts w:ascii="Times New Roman" w:hAnsi="Times New Roman"/>
        </w:rPr>
      </w:pPr>
      <w:r w:rsidRPr="00B733A0">
        <w:rPr>
          <w:rFonts w:ascii="Times New Roman" w:hAnsi="Times New Roman"/>
          <w:noProof/>
        </w:rPr>
        <w:drawing>
          <wp:anchor distT="0" distB="0" distL="114300" distR="114300" simplePos="0" relativeHeight="251685888" behindDoc="0" locked="0" layoutInCell="1" allowOverlap="1" wp14:anchorId="3AE022F6" wp14:editId="43A9FD0D">
            <wp:simplePos x="0" y="0"/>
            <wp:positionH relativeFrom="column">
              <wp:posOffset>4737735</wp:posOffset>
            </wp:positionH>
            <wp:positionV relativeFrom="paragraph">
              <wp:posOffset>5080</wp:posOffset>
            </wp:positionV>
            <wp:extent cx="1606550" cy="2143125"/>
            <wp:effectExtent l="0" t="0" r="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606550" cy="2143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FB0903" w14:textId="77777777" w:rsidR="001E5074" w:rsidRPr="00B733A0" w:rsidRDefault="001E5074" w:rsidP="001E5074">
      <w:pPr>
        <w:pStyle w:val="Bezproreda2"/>
        <w:jc w:val="both"/>
        <w:rPr>
          <w:rFonts w:ascii="Times New Roman" w:hAnsi="Times New Roman"/>
        </w:rPr>
      </w:pPr>
    </w:p>
    <w:p w14:paraId="7876DB25" w14:textId="2EC234B7" w:rsidR="001E5074" w:rsidRDefault="001E5074" w:rsidP="001E5074">
      <w:pPr>
        <w:pStyle w:val="Bezproreda2"/>
        <w:jc w:val="both"/>
        <w:rPr>
          <w:rFonts w:ascii="Times New Roman" w:hAnsi="Times New Roman"/>
          <w:lang w:eastAsia="hr-HR"/>
        </w:rPr>
      </w:pPr>
      <w:r w:rsidRPr="00B733A0">
        <w:rPr>
          <w:rFonts w:ascii="Times New Roman" w:hAnsi="Times New Roman"/>
          <w:b/>
        </w:rPr>
        <w:t>Nabava i</w:t>
      </w:r>
      <w:r w:rsidRPr="00B733A0">
        <w:rPr>
          <w:rFonts w:ascii="Times New Roman" w:hAnsi="Times New Roman"/>
        </w:rPr>
        <w:t xml:space="preserve"> </w:t>
      </w:r>
      <w:r w:rsidRPr="00B733A0">
        <w:rPr>
          <w:rFonts w:ascii="Times New Roman" w:hAnsi="Times New Roman"/>
          <w:b/>
        </w:rPr>
        <w:t>montaža prometnih znakova „STOP“</w:t>
      </w:r>
      <w:r w:rsidRPr="00B733A0">
        <w:rPr>
          <w:rFonts w:ascii="Times New Roman" w:hAnsi="Times New Roman"/>
        </w:rPr>
        <w:t xml:space="preserve"> na području Općine Brtonigla – Verteneglio. Izvršitelj usluge: „</w:t>
      </w:r>
      <w:r w:rsidRPr="00B733A0">
        <w:rPr>
          <w:rFonts w:ascii="Times New Roman" w:hAnsi="Times New Roman"/>
          <w:lang w:eastAsia="hr-HR"/>
        </w:rPr>
        <w:t>Gelax d.o.o.“ iz Buja. Znakovi su postavljeni prema uputama iz Obavijesti zaprimljene od Županijske uprave za ceste. Vrijednost investicije: 14.310,00 bez PDV-a.</w:t>
      </w:r>
    </w:p>
    <w:p w14:paraId="6B6D1CAE" w14:textId="77777777" w:rsidR="00B733A0" w:rsidRPr="00B733A0" w:rsidRDefault="00B733A0" w:rsidP="001E5074">
      <w:pPr>
        <w:pStyle w:val="Bezproreda2"/>
        <w:jc w:val="both"/>
        <w:rPr>
          <w:rFonts w:ascii="Times New Roman" w:hAnsi="Times New Roman"/>
          <w:lang w:eastAsia="hr-HR"/>
        </w:rPr>
      </w:pPr>
    </w:p>
    <w:p w14:paraId="02C20FDC" w14:textId="77777777" w:rsidR="001E5074" w:rsidRPr="00B733A0" w:rsidRDefault="001E5074" w:rsidP="001E5074">
      <w:pPr>
        <w:pStyle w:val="Bezproreda2"/>
        <w:jc w:val="both"/>
        <w:rPr>
          <w:rFonts w:ascii="Times New Roman" w:hAnsi="Times New Roman"/>
        </w:rPr>
      </w:pPr>
    </w:p>
    <w:p w14:paraId="69E7104F" w14:textId="53F234FF" w:rsidR="001E5074" w:rsidRDefault="001E5074" w:rsidP="001E5074">
      <w:pPr>
        <w:pStyle w:val="Bezproreda2"/>
        <w:jc w:val="both"/>
        <w:rPr>
          <w:rFonts w:ascii="Times New Roman" w:hAnsi="Times New Roman"/>
          <w:lang w:eastAsia="hr-HR"/>
        </w:rPr>
      </w:pPr>
      <w:r w:rsidRPr="00B733A0">
        <w:rPr>
          <w:rFonts w:ascii="Times New Roman" w:hAnsi="Times New Roman"/>
          <w:b/>
          <w:lang w:eastAsia="hr-HR"/>
        </w:rPr>
        <w:t>Izrada pristupne rampe</w:t>
      </w:r>
      <w:r w:rsidRPr="00B733A0">
        <w:rPr>
          <w:rFonts w:ascii="Times New Roman" w:hAnsi="Times New Roman"/>
          <w:lang w:eastAsia="hr-HR"/>
        </w:rPr>
        <w:t xml:space="preserve"> na buduću cestu novog građevinskog područja u naselju Nova Vas označenu kao k.č.br. 164/1 k.o. Nova Vas. Izvršitelj radova: „ TON GRAĐEVINSKA MEHANIZACIJA“ vl. Vižintin Igor, iz Oprtlja. Vrijednost investiicje: 7.200,00 bez PDV-a.</w:t>
      </w:r>
    </w:p>
    <w:p w14:paraId="0DE80929" w14:textId="19B41A4D" w:rsidR="00B733A0" w:rsidRDefault="00B733A0" w:rsidP="001E5074">
      <w:pPr>
        <w:pStyle w:val="Bezproreda2"/>
        <w:jc w:val="both"/>
        <w:rPr>
          <w:rFonts w:ascii="Times New Roman" w:hAnsi="Times New Roman"/>
          <w:lang w:eastAsia="hr-HR"/>
        </w:rPr>
      </w:pPr>
    </w:p>
    <w:p w14:paraId="2D61BC7D" w14:textId="77777777" w:rsidR="00B733A0" w:rsidRPr="00B733A0" w:rsidRDefault="00B733A0" w:rsidP="001E5074">
      <w:pPr>
        <w:pStyle w:val="Bezproreda2"/>
        <w:jc w:val="both"/>
        <w:rPr>
          <w:rFonts w:ascii="Times New Roman" w:hAnsi="Times New Roman"/>
          <w:lang w:eastAsia="hr-HR"/>
        </w:rPr>
      </w:pPr>
    </w:p>
    <w:p w14:paraId="64EA15C4" w14:textId="70820613" w:rsidR="001E5074" w:rsidRPr="00B733A0" w:rsidRDefault="001E5074" w:rsidP="001E5074">
      <w:pPr>
        <w:pStyle w:val="Bezproreda2"/>
        <w:jc w:val="both"/>
        <w:rPr>
          <w:rFonts w:ascii="Times New Roman" w:hAnsi="Times New Roman"/>
          <w:lang w:eastAsia="hr-HR"/>
        </w:rPr>
      </w:pPr>
      <w:r w:rsidRPr="00B733A0">
        <w:rPr>
          <w:rFonts w:ascii="Times New Roman" w:hAnsi="Times New Roman"/>
          <w:noProof/>
        </w:rPr>
        <w:drawing>
          <wp:anchor distT="0" distB="0" distL="114300" distR="114300" simplePos="0" relativeHeight="251686912" behindDoc="0" locked="0" layoutInCell="1" allowOverlap="1" wp14:anchorId="6B5DB2B6" wp14:editId="049DEBE7">
            <wp:simplePos x="0" y="0"/>
            <wp:positionH relativeFrom="column">
              <wp:posOffset>-110490</wp:posOffset>
            </wp:positionH>
            <wp:positionV relativeFrom="paragraph">
              <wp:posOffset>28575</wp:posOffset>
            </wp:positionV>
            <wp:extent cx="2457450" cy="1842770"/>
            <wp:effectExtent l="0" t="0" r="0" b="508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457450" cy="1842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51FD0A" w14:textId="77777777" w:rsidR="001E5074" w:rsidRPr="00B733A0" w:rsidRDefault="001E5074" w:rsidP="001E5074">
      <w:pPr>
        <w:pStyle w:val="Bezproreda2"/>
        <w:jc w:val="both"/>
        <w:rPr>
          <w:rFonts w:ascii="Times New Roman" w:hAnsi="Times New Roman"/>
          <w:lang w:eastAsia="hr-HR"/>
        </w:rPr>
      </w:pPr>
      <w:r w:rsidRPr="00B733A0">
        <w:rPr>
          <w:rFonts w:ascii="Times New Roman" w:hAnsi="Times New Roman"/>
          <w:noProof/>
        </w:rPr>
        <w:drawing>
          <wp:anchor distT="0" distB="0" distL="114300" distR="114300" simplePos="0" relativeHeight="251687936" behindDoc="0" locked="0" layoutInCell="1" allowOverlap="1" wp14:anchorId="396FB318" wp14:editId="0D365FB6">
            <wp:simplePos x="0" y="0"/>
            <wp:positionH relativeFrom="column">
              <wp:posOffset>3839845</wp:posOffset>
            </wp:positionH>
            <wp:positionV relativeFrom="paragraph">
              <wp:posOffset>403860</wp:posOffset>
            </wp:positionV>
            <wp:extent cx="2714625" cy="1526540"/>
            <wp:effectExtent l="0" t="0" r="952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714625" cy="15265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33A0">
        <w:rPr>
          <w:rFonts w:ascii="Times New Roman" w:hAnsi="Times New Roman"/>
          <w:b/>
          <w:lang w:eastAsia="hr-HR"/>
        </w:rPr>
        <w:t>Obnova horizontalne signalizacije</w:t>
      </w:r>
      <w:r w:rsidRPr="00B733A0">
        <w:rPr>
          <w:rFonts w:ascii="Times New Roman" w:hAnsi="Times New Roman"/>
          <w:lang w:eastAsia="hr-HR"/>
        </w:rPr>
        <w:t xml:space="preserve"> u novome djelu naselja Karigador. Izvršitelj radova: „LIČILAC d.o.o.“ iz Pule. Vrijednost investicije: 12.036,24 kn.</w:t>
      </w:r>
    </w:p>
    <w:p w14:paraId="7B650D45" w14:textId="77777777" w:rsidR="001E5074" w:rsidRPr="00B733A0" w:rsidRDefault="001E5074" w:rsidP="001E5074">
      <w:pPr>
        <w:pStyle w:val="Bezproreda2"/>
        <w:jc w:val="both"/>
        <w:rPr>
          <w:rFonts w:ascii="Times New Roman" w:hAnsi="Times New Roman"/>
          <w:highlight w:val="green"/>
          <w:lang w:eastAsia="hr-HR"/>
        </w:rPr>
      </w:pPr>
    </w:p>
    <w:p w14:paraId="6EBB0973" w14:textId="77777777" w:rsidR="001E5074" w:rsidRPr="00B733A0" w:rsidRDefault="001E5074" w:rsidP="001E5074">
      <w:pPr>
        <w:pStyle w:val="Bezproreda2"/>
        <w:jc w:val="both"/>
        <w:rPr>
          <w:rFonts w:ascii="Times New Roman" w:hAnsi="Times New Roman"/>
          <w:b/>
          <w:lang w:eastAsia="hr-HR"/>
        </w:rPr>
      </w:pPr>
    </w:p>
    <w:p w14:paraId="18667B96" w14:textId="77777777" w:rsidR="001E5074" w:rsidRPr="00B733A0" w:rsidRDefault="001E5074" w:rsidP="001E5074">
      <w:pPr>
        <w:pStyle w:val="Bezproreda2"/>
        <w:jc w:val="both"/>
        <w:rPr>
          <w:rFonts w:ascii="Times New Roman" w:hAnsi="Times New Roman"/>
          <w:b/>
          <w:lang w:eastAsia="hr-HR"/>
        </w:rPr>
      </w:pPr>
    </w:p>
    <w:p w14:paraId="78A2B3CA" w14:textId="77777777" w:rsidR="001E5074" w:rsidRPr="00B733A0" w:rsidRDefault="001E5074" w:rsidP="001E5074">
      <w:pPr>
        <w:pStyle w:val="Bezproreda2"/>
        <w:jc w:val="both"/>
        <w:rPr>
          <w:rFonts w:ascii="Times New Roman" w:hAnsi="Times New Roman"/>
          <w:b/>
          <w:lang w:eastAsia="hr-HR"/>
        </w:rPr>
      </w:pPr>
    </w:p>
    <w:p w14:paraId="14D85641" w14:textId="77777777" w:rsidR="001E5074" w:rsidRPr="00B733A0" w:rsidRDefault="001E5074" w:rsidP="001E5074">
      <w:pPr>
        <w:pStyle w:val="Bezproreda2"/>
        <w:jc w:val="both"/>
        <w:rPr>
          <w:rFonts w:ascii="Times New Roman" w:hAnsi="Times New Roman"/>
          <w:b/>
          <w:lang w:eastAsia="hr-HR"/>
        </w:rPr>
      </w:pPr>
    </w:p>
    <w:p w14:paraId="4A71B77B" w14:textId="77777777" w:rsidR="001E5074" w:rsidRPr="00B733A0" w:rsidRDefault="001E5074" w:rsidP="001E5074">
      <w:pPr>
        <w:pStyle w:val="Bezproreda2"/>
        <w:jc w:val="both"/>
        <w:rPr>
          <w:rFonts w:ascii="Times New Roman" w:hAnsi="Times New Roman"/>
          <w:lang w:eastAsia="hr-HR"/>
        </w:rPr>
      </w:pPr>
      <w:r w:rsidRPr="00B733A0">
        <w:rPr>
          <w:rFonts w:ascii="Times New Roman" w:hAnsi="Times New Roman"/>
          <w:b/>
          <w:lang w:eastAsia="hr-HR"/>
        </w:rPr>
        <w:t>Nabava i dobava riječnog pijeska</w:t>
      </w:r>
      <w:r w:rsidRPr="00B733A0">
        <w:rPr>
          <w:rFonts w:ascii="Times New Roman" w:hAnsi="Times New Roman"/>
          <w:lang w:eastAsia="hr-HR"/>
        </w:rPr>
        <w:t xml:space="preserve"> (0-1 mm) za uređenje terena za odbojku na pijesku i dječjeg pješčanika na plaži u naselju Karigador . Nabava izvršena putem „LAPICOR“ d.o.o. iz Koprivnice. Vrijednost nabave: 9.940,00 kn bez PDV-a.</w:t>
      </w:r>
    </w:p>
    <w:p w14:paraId="0B5254B1" w14:textId="3936775F" w:rsidR="001E5074" w:rsidRDefault="001E5074" w:rsidP="001E5074">
      <w:pPr>
        <w:pStyle w:val="Bezproreda2"/>
        <w:jc w:val="both"/>
        <w:rPr>
          <w:rFonts w:ascii="Times New Roman" w:hAnsi="Times New Roman"/>
          <w:highlight w:val="green"/>
          <w:lang w:eastAsia="hr-HR"/>
        </w:rPr>
      </w:pPr>
    </w:p>
    <w:p w14:paraId="798E564B" w14:textId="77777777" w:rsidR="00B733A0" w:rsidRPr="00B733A0" w:rsidRDefault="00B733A0" w:rsidP="001E5074">
      <w:pPr>
        <w:pStyle w:val="Bezproreda2"/>
        <w:jc w:val="both"/>
        <w:rPr>
          <w:rFonts w:ascii="Times New Roman" w:hAnsi="Times New Roman"/>
          <w:highlight w:val="green"/>
          <w:lang w:eastAsia="hr-HR"/>
        </w:rPr>
      </w:pPr>
    </w:p>
    <w:p w14:paraId="7087B5C2" w14:textId="79594210" w:rsidR="001E5074" w:rsidRPr="00B733A0" w:rsidRDefault="001E5074" w:rsidP="001E5074">
      <w:pPr>
        <w:pStyle w:val="Bezproreda2"/>
        <w:jc w:val="both"/>
        <w:rPr>
          <w:rFonts w:ascii="Times New Roman" w:hAnsi="Times New Roman"/>
          <w:b/>
          <w:lang w:eastAsia="hr-HR"/>
        </w:rPr>
      </w:pPr>
    </w:p>
    <w:p w14:paraId="2154BACE" w14:textId="70484B08" w:rsidR="001E5074" w:rsidRPr="00B733A0" w:rsidRDefault="00B733A0" w:rsidP="001E5074">
      <w:pPr>
        <w:pStyle w:val="Bezproreda2"/>
        <w:jc w:val="both"/>
        <w:rPr>
          <w:rFonts w:ascii="Times New Roman" w:hAnsi="Times New Roman"/>
          <w:lang w:eastAsia="hr-HR"/>
        </w:rPr>
      </w:pPr>
      <w:r w:rsidRPr="00B733A0">
        <w:rPr>
          <w:rFonts w:ascii="Times New Roman" w:hAnsi="Times New Roman"/>
          <w:noProof/>
        </w:rPr>
        <w:lastRenderedPageBreak/>
        <w:drawing>
          <wp:anchor distT="0" distB="0" distL="114300" distR="114300" simplePos="0" relativeHeight="251688960" behindDoc="0" locked="0" layoutInCell="1" allowOverlap="1" wp14:anchorId="7A02813C" wp14:editId="7A973A9F">
            <wp:simplePos x="0" y="0"/>
            <wp:positionH relativeFrom="column">
              <wp:posOffset>-250300</wp:posOffset>
            </wp:positionH>
            <wp:positionV relativeFrom="paragraph">
              <wp:posOffset>46079</wp:posOffset>
            </wp:positionV>
            <wp:extent cx="2844800" cy="160020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84480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33A0">
        <w:rPr>
          <w:rFonts w:ascii="Times New Roman" w:hAnsi="Times New Roman"/>
          <w:noProof/>
        </w:rPr>
        <w:drawing>
          <wp:anchor distT="0" distB="0" distL="114300" distR="114300" simplePos="0" relativeHeight="251689984" behindDoc="0" locked="0" layoutInCell="1" allowOverlap="1" wp14:anchorId="1A3A3D71" wp14:editId="28973DC3">
            <wp:simplePos x="0" y="0"/>
            <wp:positionH relativeFrom="column">
              <wp:posOffset>3919855</wp:posOffset>
            </wp:positionH>
            <wp:positionV relativeFrom="paragraph">
              <wp:posOffset>725253</wp:posOffset>
            </wp:positionV>
            <wp:extent cx="2456180" cy="1381125"/>
            <wp:effectExtent l="0" t="0" r="1270"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456180" cy="1381125"/>
                    </a:xfrm>
                    <a:prstGeom prst="rect">
                      <a:avLst/>
                    </a:prstGeom>
                    <a:noFill/>
                    <a:ln>
                      <a:noFill/>
                    </a:ln>
                  </pic:spPr>
                </pic:pic>
              </a:graphicData>
            </a:graphic>
            <wp14:sizeRelH relativeFrom="page">
              <wp14:pctWidth>0</wp14:pctWidth>
            </wp14:sizeRelH>
            <wp14:sizeRelV relativeFrom="page">
              <wp14:pctHeight>0</wp14:pctHeight>
            </wp14:sizeRelV>
          </wp:anchor>
        </w:drawing>
      </w:r>
      <w:r w:rsidR="001E5074" w:rsidRPr="00B733A0">
        <w:rPr>
          <w:rFonts w:ascii="Times New Roman" w:hAnsi="Times New Roman"/>
          <w:b/>
          <w:lang w:eastAsia="hr-HR"/>
        </w:rPr>
        <w:t>Nabava rasvjetnih stupova i solarne LED javne rasvjete</w:t>
      </w:r>
      <w:r w:rsidR="001E5074" w:rsidRPr="00B733A0">
        <w:rPr>
          <w:rFonts w:ascii="Times New Roman" w:hAnsi="Times New Roman"/>
          <w:lang w:eastAsia="hr-HR"/>
        </w:rPr>
        <w:t xml:space="preserve"> za naselje Nova Vas - Groblje Srbani/Brtonigla i za nogometno igralište NK Brtonigla-Nova Vas. Nabava izvršena putem „URBANA OPREMA“ d.o.o. iz Rijeke. Vrijednost investicije: 24.660,00 kn bez PDV-a.</w:t>
      </w:r>
    </w:p>
    <w:p w14:paraId="4A8F36E5" w14:textId="7F08C690" w:rsidR="001E5074" w:rsidRPr="00B733A0" w:rsidRDefault="001E5074" w:rsidP="001E5074">
      <w:pPr>
        <w:pStyle w:val="Bezproreda2"/>
        <w:jc w:val="both"/>
        <w:rPr>
          <w:rFonts w:ascii="Times New Roman" w:hAnsi="Times New Roman"/>
          <w:lang w:eastAsia="hr-HR"/>
        </w:rPr>
      </w:pPr>
    </w:p>
    <w:p w14:paraId="7339C2A9" w14:textId="193596C0" w:rsidR="001E5074" w:rsidRPr="00B733A0" w:rsidRDefault="001E5074" w:rsidP="001E5074">
      <w:pPr>
        <w:pStyle w:val="Bezproreda2"/>
        <w:jc w:val="both"/>
        <w:rPr>
          <w:rFonts w:ascii="Times New Roman" w:hAnsi="Times New Roman"/>
          <w:lang w:eastAsia="hr-HR"/>
        </w:rPr>
      </w:pPr>
    </w:p>
    <w:p w14:paraId="34A0A765" w14:textId="77777777" w:rsidR="001E5074" w:rsidRPr="00B733A0" w:rsidRDefault="001E5074" w:rsidP="001E5074">
      <w:pPr>
        <w:pStyle w:val="Bezproreda2"/>
        <w:jc w:val="both"/>
        <w:rPr>
          <w:rFonts w:ascii="Times New Roman" w:hAnsi="Times New Roman"/>
          <w:b/>
          <w:lang w:eastAsia="hr-HR"/>
        </w:rPr>
      </w:pPr>
    </w:p>
    <w:p w14:paraId="1E450A92" w14:textId="5A068ED1" w:rsidR="001E5074" w:rsidRPr="00B733A0" w:rsidRDefault="00B733A0" w:rsidP="001E5074">
      <w:pPr>
        <w:pStyle w:val="Bezproreda2"/>
        <w:jc w:val="both"/>
        <w:rPr>
          <w:rFonts w:ascii="Times New Roman" w:hAnsi="Times New Roman"/>
          <w:highlight w:val="green"/>
          <w:lang w:eastAsia="hr-HR"/>
        </w:rPr>
      </w:pPr>
      <w:r w:rsidRPr="00B733A0">
        <w:rPr>
          <w:rFonts w:ascii="Times New Roman" w:hAnsi="Times New Roman"/>
          <w:noProof/>
        </w:rPr>
        <w:drawing>
          <wp:anchor distT="0" distB="0" distL="114300" distR="114300" simplePos="0" relativeHeight="251692032" behindDoc="0" locked="0" layoutInCell="1" allowOverlap="1" wp14:anchorId="767157AB" wp14:editId="42C67005">
            <wp:simplePos x="0" y="0"/>
            <wp:positionH relativeFrom="column">
              <wp:posOffset>-253724</wp:posOffset>
            </wp:positionH>
            <wp:positionV relativeFrom="paragraph">
              <wp:posOffset>181748</wp:posOffset>
            </wp:positionV>
            <wp:extent cx="2818130" cy="1582420"/>
            <wp:effectExtent l="0" t="0" r="127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818130" cy="1582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B33444" w14:textId="3FAFE590" w:rsidR="001E5074" w:rsidRPr="00B733A0" w:rsidRDefault="001E5074" w:rsidP="001E5074">
      <w:pPr>
        <w:pStyle w:val="Bezproreda2"/>
        <w:jc w:val="both"/>
        <w:rPr>
          <w:rFonts w:ascii="Times New Roman" w:hAnsi="Times New Roman"/>
          <w:highlight w:val="green"/>
          <w:lang w:eastAsia="hr-HR"/>
        </w:rPr>
      </w:pPr>
    </w:p>
    <w:p w14:paraId="4AE8FB81" w14:textId="0626716F" w:rsidR="001E5074" w:rsidRPr="00B733A0" w:rsidRDefault="001E5074" w:rsidP="001E5074">
      <w:pPr>
        <w:pStyle w:val="Bezproreda2"/>
        <w:jc w:val="both"/>
        <w:rPr>
          <w:rFonts w:ascii="Times New Roman" w:hAnsi="Times New Roman"/>
          <w:b/>
          <w:lang w:eastAsia="hr-HR"/>
        </w:rPr>
      </w:pPr>
    </w:p>
    <w:p w14:paraId="670565CB" w14:textId="77777777" w:rsidR="001E5074" w:rsidRPr="00B733A0" w:rsidRDefault="001E5074" w:rsidP="001E5074">
      <w:pPr>
        <w:pStyle w:val="Bezproreda2"/>
        <w:jc w:val="both"/>
        <w:rPr>
          <w:rFonts w:ascii="Times New Roman" w:hAnsi="Times New Roman"/>
          <w:b/>
          <w:lang w:eastAsia="hr-HR"/>
        </w:rPr>
      </w:pPr>
    </w:p>
    <w:p w14:paraId="551F0618" w14:textId="77777777" w:rsidR="001E5074" w:rsidRPr="00B733A0" w:rsidRDefault="001E5074" w:rsidP="001E5074">
      <w:pPr>
        <w:pStyle w:val="Bezproreda2"/>
        <w:jc w:val="both"/>
        <w:rPr>
          <w:rFonts w:ascii="Times New Roman" w:hAnsi="Times New Roman"/>
          <w:lang w:eastAsia="hr-HR"/>
        </w:rPr>
      </w:pPr>
      <w:r w:rsidRPr="00B733A0">
        <w:rPr>
          <w:rFonts w:ascii="Times New Roman" w:hAnsi="Times New Roman"/>
          <w:b/>
          <w:lang w:eastAsia="hr-HR"/>
        </w:rPr>
        <w:t>Sanacija tlakovca u ulici Mlinska</w:t>
      </w:r>
      <w:r w:rsidRPr="00B733A0">
        <w:rPr>
          <w:rFonts w:ascii="Times New Roman" w:hAnsi="Times New Roman"/>
          <w:lang w:eastAsia="hr-HR"/>
        </w:rPr>
        <w:t>, kod zgrade budućeg Centra istarskih okusa, na parceli označenoj kao k.č.br. 940/1 k.o. Brtonigla. Radove izvršio „RUŽIĆ“ j.d.o.o. iz Brtonigle. Vrijednost investicije: 7.607,00 kn bez PDV-a.</w:t>
      </w:r>
    </w:p>
    <w:p w14:paraId="2239AF65" w14:textId="77777777" w:rsidR="001E5074" w:rsidRPr="00B733A0" w:rsidRDefault="001E5074" w:rsidP="001E5074">
      <w:pPr>
        <w:pStyle w:val="Bezproreda2"/>
        <w:jc w:val="both"/>
        <w:rPr>
          <w:rFonts w:ascii="Times New Roman" w:hAnsi="Times New Roman"/>
          <w:highlight w:val="green"/>
          <w:lang w:eastAsia="hr-HR"/>
        </w:rPr>
      </w:pPr>
    </w:p>
    <w:p w14:paraId="1A0A8604" w14:textId="77777777" w:rsidR="001E5074" w:rsidRPr="00B733A0" w:rsidRDefault="001E5074" w:rsidP="001E5074">
      <w:pPr>
        <w:pStyle w:val="Bezproreda2"/>
        <w:jc w:val="both"/>
        <w:rPr>
          <w:rFonts w:ascii="Times New Roman" w:hAnsi="Times New Roman"/>
          <w:highlight w:val="green"/>
          <w:lang w:eastAsia="hr-HR"/>
        </w:rPr>
      </w:pPr>
    </w:p>
    <w:p w14:paraId="20C41681" w14:textId="77777777" w:rsidR="001E5074" w:rsidRPr="00B733A0" w:rsidRDefault="001E5074" w:rsidP="001E5074">
      <w:pPr>
        <w:pStyle w:val="Bezproreda2"/>
        <w:jc w:val="both"/>
        <w:rPr>
          <w:rFonts w:ascii="Times New Roman" w:hAnsi="Times New Roman"/>
          <w:highlight w:val="green"/>
          <w:lang w:eastAsia="hr-HR"/>
        </w:rPr>
      </w:pPr>
      <w:r w:rsidRPr="00B733A0">
        <w:rPr>
          <w:rFonts w:ascii="Times New Roman" w:hAnsi="Times New Roman"/>
          <w:noProof/>
        </w:rPr>
        <w:drawing>
          <wp:anchor distT="0" distB="0" distL="114300" distR="114300" simplePos="0" relativeHeight="251693056" behindDoc="0" locked="0" layoutInCell="1" allowOverlap="1" wp14:anchorId="454B3CAA" wp14:editId="72632F2E">
            <wp:simplePos x="0" y="0"/>
            <wp:positionH relativeFrom="column">
              <wp:posOffset>4537710</wp:posOffset>
            </wp:positionH>
            <wp:positionV relativeFrom="paragraph">
              <wp:posOffset>163195</wp:posOffset>
            </wp:positionV>
            <wp:extent cx="1930400" cy="1085850"/>
            <wp:effectExtent l="0" t="0" r="0" b="0"/>
            <wp:wrapSquare wrapText="bothSides"/>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930400" cy="1085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A01E8B" w14:textId="77777777" w:rsidR="001E5074" w:rsidRPr="00B733A0" w:rsidRDefault="001E5074" w:rsidP="001E5074">
      <w:pPr>
        <w:pStyle w:val="Bezproreda2"/>
        <w:jc w:val="both"/>
        <w:rPr>
          <w:rFonts w:ascii="Times New Roman" w:hAnsi="Times New Roman"/>
          <w:highlight w:val="green"/>
          <w:lang w:eastAsia="hr-HR"/>
        </w:rPr>
      </w:pPr>
    </w:p>
    <w:p w14:paraId="22C07F82" w14:textId="77777777" w:rsidR="001E5074" w:rsidRPr="00B733A0" w:rsidRDefault="001E5074" w:rsidP="001E5074">
      <w:pPr>
        <w:pStyle w:val="Bezproreda2"/>
        <w:jc w:val="both"/>
        <w:rPr>
          <w:rFonts w:ascii="Times New Roman" w:hAnsi="Times New Roman"/>
          <w:lang w:eastAsia="hr-HR"/>
        </w:rPr>
      </w:pPr>
      <w:r w:rsidRPr="00B733A0">
        <w:rPr>
          <w:rFonts w:ascii="Times New Roman" w:hAnsi="Times New Roman"/>
          <w:b/>
          <w:lang w:eastAsia="hr-HR"/>
        </w:rPr>
        <w:t>Izrada vodovodnog šahta</w:t>
      </w:r>
      <w:r w:rsidRPr="00B733A0">
        <w:rPr>
          <w:rFonts w:ascii="Times New Roman" w:hAnsi="Times New Roman"/>
          <w:lang w:eastAsia="hr-HR"/>
        </w:rPr>
        <w:t xml:space="preserve"> dimenzije 120x120 i izrada-montažo kanalizacijskog okna sa spojem na fekalnu kanalizaciju u Karigadoru, na općinskoj nekretnini koja se nalazi na samoj plaži naselja, za potrebe štanda i agencije koji će tamo vršiti svoju djelatnost. Radove izvršio „G.OBNOVA “d.o.o. iz Umaga. Vrijednost investicije: 14.844,00 bez PDV-a.</w:t>
      </w:r>
      <w:bookmarkEnd w:id="6"/>
    </w:p>
    <w:p w14:paraId="4DE85CDE" w14:textId="77777777" w:rsidR="001E5074" w:rsidRPr="00B733A0" w:rsidRDefault="001E5074" w:rsidP="001E5074">
      <w:pPr>
        <w:pStyle w:val="Bezproreda2"/>
        <w:jc w:val="both"/>
        <w:rPr>
          <w:rFonts w:ascii="Times New Roman" w:hAnsi="Times New Roman"/>
          <w:lang w:eastAsia="hr-HR"/>
        </w:rPr>
      </w:pPr>
    </w:p>
    <w:p w14:paraId="663F84CA" w14:textId="77777777" w:rsidR="001E5074" w:rsidRPr="00B733A0" w:rsidRDefault="001E5074" w:rsidP="001E5074">
      <w:pPr>
        <w:pStyle w:val="Bezproreda"/>
        <w:jc w:val="both"/>
        <w:rPr>
          <w:rFonts w:ascii="Times New Roman" w:hAnsi="Times New Roman"/>
          <w:highlight w:val="yellow"/>
        </w:rPr>
      </w:pPr>
      <w:bookmarkStart w:id="7" w:name="_Hlk521046222"/>
      <w:r w:rsidRPr="00B733A0">
        <w:rPr>
          <w:rFonts w:ascii="Times New Roman" w:hAnsi="Times New Roman"/>
          <w:noProof/>
        </w:rPr>
        <w:drawing>
          <wp:anchor distT="0" distB="0" distL="114300" distR="114300" simplePos="0" relativeHeight="251683840" behindDoc="0" locked="0" layoutInCell="1" allowOverlap="1" wp14:anchorId="6215E75A" wp14:editId="7D595A68">
            <wp:simplePos x="0" y="0"/>
            <wp:positionH relativeFrom="column">
              <wp:posOffset>-186690</wp:posOffset>
            </wp:positionH>
            <wp:positionV relativeFrom="paragraph">
              <wp:posOffset>153035</wp:posOffset>
            </wp:positionV>
            <wp:extent cx="1809750" cy="18097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809750" cy="1809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D638EA" w14:textId="77777777" w:rsidR="001E5074" w:rsidRPr="00B733A0" w:rsidRDefault="001E5074" w:rsidP="001E5074">
      <w:pPr>
        <w:pStyle w:val="NoSpacing"/>
        <w:jc w:val="both"/>
        <w:rPr>
          <w:sz w:val="22"/>
          <w:szCs w:val="22"/>
          <w:highlight w:val="yellow"/>
          <w:lang w:val="it-IT"/>
        </w:rPr>
      </w:pPr>
      <w:r w:rsidRPr="00B733A0">
        <w:rPr>
          <w:b/>
          <w:bCs/>
          <w:sz w:val="22"/>
          <w:szCs w:val="22"/>
          <w:lang w:val="hr-HR"/>
        </w:rPr>
        <w:t>Akcija čišćenja i uređenja okoliša Clean Up Days 2018.</w:t>
      </w:r>
      <w:r w:rsidRPr="00B733A0">
        <w:rPr>
          <w:sz w:val="22"/>
          <w:szCs w:val="22"/>
          <w:lang w:val="hr-HR"/>
        </w:rPr>
        <w:t xml:space="preserve"> provedena je u suradnji sa komunalnim poduzećem 6.maj d.o.o. iz Umaga. </w:t>
      </w:r>
      <w:r w:rsidRPr="00B733A0">
        <w:rPr>
          <w:sz w:val="22"/>
          <w:szCs w:val="22"/>
          <w:lang w:val="it-IT"/>
        </w:rPr>
        <w:t xml:space="preserve">U različitim terminima po naseljima Općine Brtonigla - Verteneglio postavljeni su kontejneri za prikupljanje otpada. U naselju Brtonigla akcija se odvijala </w:t>
      </w:r>
      <w:proofErr w:type="gramStart"/>
      <w:r w:rsidRPr="00B733A0">
        <w:rPr>
          <w:sz w:val="22"/>
          <w:szCs w:val="22"/>
          <w:lang w:val="it-IT"/>
        </w:rPr>
        <w:t>od</w:t>
      </w:r>
      <w:proofErr w:type="gramEnd"/>
      <w:r w:rsidRPr="00B733A0">
        <w:rPr>
          <w:sz w:val="22"/>
          <w:szCs w:val="22"/>
          <w:lang w:val="it-IT"/>
        </w:rPr>
        <w:t xml:space="preserve"> 04 do 06.05.2018. te je prikupljeno 12 kontejnera glomaznog otpada. U naselju Radini akcija se odvijala </w:t>
      </w:r>
      <w:proofErr w:type="gramStart"/>
      <w:r w:rsidRPr="00B733A0">
        <w:rPr>
          <w:sz w:val="22"/>
          <w:szCs w:val="22"/>
          <w:lang w:val="it-IT"/>
        </w:rPr>
        <w:t>od</w:t>
      </w:r>
      <w:proofErr w:type="gramEnd"/>
      <w:r w:rsidRPr="00B733A0">
        <w:rPr>
          <w:sz w:val="22"/>
          <w:szCs w:val="22"/>
          <w:lang w:val="it-IT"/>
        </w:rPr>
        <w:t xml:space="preserve"> 07 do 09.05.2018. a prikupljena su 3 kontejnera glomaznog otpada. U naselju Nova Vas akcija je bila u terminu od 11. do 13.05.2018. te je prikupljeno 8 kontejnera glomaznog otpada. U naselju Fiorini akcija je trajala </w:t>
      </w:r>
      <w:proofErr w:type="gramStart"/>
      <w:r w:rsidRPr="00B733A0">
        <w:rPr>
          <w:sz w:val="22"/>
          <w:szCs w:val="22"/>
          <w:lang w:val="it-IT"/>
        </w:rPr>
        <w:t>od</w:t>
      </w:r>
      <w:proofErr w:type="gramEnd"/>
      <w:r w:rsidRPr="00B733A0">
        <w:rPr>
          <w:sz w:val="22"/>
          <w:szCs w:val="22"/>
          <w:lang w:val="it-IT"/>
        </w:rPr>
        <w:t xml:space="preserve"> 14. do 16.05.2018. a sakupljena su 4 kontejnera glomaznog otpada. U naselju Karigador akcija je trajala od 18.05.2018. do 19.05.2018. te su sakupljena 4 kontejnera otpada. </w:t>
      </w:r>
      <w:r w:rsidRPr="00B733A0">
        <w:rPr>
          <w:sz w:val="22"/>
          <w:szCs w:val="22"/>
          <w:highlight w:val="yellow"/>
          <w:lang w:val="it-IT"/>
        </w:rPr>
        <w:t xml:space="preserve"> </w:t>
      </w:r>
    </w:p>
    <w:p w14:paraId="0E522255" w14:textId="77777777" w:rsidR="001E5074" w:rsidRPr="00B733A0" w:rsidRDefault="001E5074" w:rsidP="001E5074">
      <w:pPr>
        <w:pStyle w:val="Bezproreda"/>
        <w:jc w:val="both"/>
        <w:rPr>
          <w:rFonts w:ascii="Times New Roman" w:hAnsi="Times New Roman"/>
          <w:highlight w:val="yellow"/>
        </w:rPr>
      </w:pPr>
    </w:p>
    <w:p w14:paraId="7FFBC8A1" w14:textId="77777777" w:rsidR="001E5074" w:rsidRPr="00B733A0" w:rsidRDefault="001E5074" w:rsidP="001E5074">
      <w:pPr>
        <w:pStyle w:val="Bezproreda"/>
        <w:jc w:val="both"/>
        <w:rPr>
          <w:rFonts w:ascii="Times New Roman" w:hAnsi="Times New Roman"/>
          <w:highlight w:val="yellow"/>
        </w:rPr>
      </w:pPr>
    </w:p>
    <w:p w14:paraId="794CB9B4" w14:textId="77777777" w:rsidR="001E5074" w:rsidRPr="00B733A0" w:rsidRDefault="001E5074" w:rsidP="001E5074">
      <w:pPr>
        <w:pStyle w:val="NoSpacing"/>
        <w:jc w:val="both"/>
        <w:rPr>
          <w:sz w:val="22"/>
          <w:szCs w:val="22"/>
          <w:lang w:val="hr-HR"/>
        </w:rPr>
      </w:pPr>
      <w:r w:rsidRPr="00B733A0">
        <w:rPr>
          <w:noProof/>
          <w:sz w:val="22"/>
          <w:szCs w:val="22"/>
          <w:highlight w:val="yellow"/>
        </w:rPr>
        <w:drawing>
          <wp:anchor distT="0" distB="0" distL="114300" distR="114300" simplePos="0" relativeHeight="251674624" behindDoc="0" locked="0" layoutInCell="1" allowOverlap="1" wp14:anchorId="67EE4B81" wp14:editId="3BD37A4A">
            <wp:simplePos x="0" y="0"/>
            <wp:positionH relativeFrom="column">
              <wp:posOffset>4428490</wp:posOffset>
            </wp:positionH>
            <wp:positionV relativeFrom="paragraph">
              <wp:posOffset>18415</wp:posOffset>
            </wp:positionV>
            <wp:extent cx="1949450" cy="1461770"/>
            <wp:effectExtent l="0" t="0" r="0" b="5080"/>
            <wp:wrapSquare wrapText="bothSides"/>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949450" cy="14617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33A0">
        <w:rPr>
          <w:sz w:val="22"/>
          <w:szCs w:val="22"/>
          <w:lang w:val="hr-HR"/>
        </w:rPr>
        <w:t xml:space="preserve">U rujnu 2017. godine izvršen je </w:t>
      </w:r>
      <w:r w:rsidRPr="00B733A0">
        <w:rPr>
          <w:b/>
          <w:bCs/>
          <w:sz w:val="22"/>
          <w:szCs w:val="22"/>
          <w:lang w:val="hr-HR"/>
        </w:rPr>
        <w:t>pregled evidentiranih ilegalnih deponija</w:t>
      </w:r>
      <w:r w:rsidRPr="00B733A0">
        <w:rPr>
          <w:sz w:val="22"/>
          <w:szCs w:val="22"/>
          <w:lang w:val="hr-HR"/>
        </w:rPr>
        <w:t xml:space="preserve"> na području Općine Brtonigla. Postoje 3 evidentirane deponije: prva se nalazi blizu naselja Škrinjari gdje je evidentiran komunalni i građevinski otpad u količini od cca. 2000 m3; druga se nalazi blizu naselja Gornji Katunari gdje je evidentirano 100 m3 građevinskog otpada (što je pola manje od 2016. godine, jer je veliki dio saniran); treća se  nalazi u okolici naselja Nova Vas koja je u potpunosti sanirana. Građani se stalno pozivaju na prijavu ilegalnih deponija te je na web stranici Općine Brtonigla - Verteneglio postavljen poseban formular za građane za anonimnu prijavu ilegalnih deponija. </w:t>
      </w:r>
    </w:p>
    <w:p w14:paraId="0F7D19EB" w14:textId="77777777" w:rsidR="001E5074" w:rsidRPr="00B733A0" w:rsidRDefault="001E5074" w:rsidP="001E5074">
      <w:pPr>
        <w:pStyle w:val="Bezproreda"/>
        <w:jc w:val="both"/>
        <w:rPr>
          <w:rFonts w:ascii="Times New Roman" w:hAnsi="Times New Roman"/>
        </w:rPr>
      </w:pPr>
    </w:p>
    <w:p w14:paraId="4D57F2A9" w14:textId="77777777" w:rsidR="001E5074" w:rsidRPr="00B733A0" w:rsidRDefault="001E5074" w:rsidP="001E5074">
      <w:pPr>
        <w:pStyle w:val="Bezproreda"/>
        <w:jc w:val="both"/>
        <w:rPr>
          <w:rFonts w:ascii="Times New Roman" w:hAnsi="Times New Roman"/>
        </w:rPr>
      </w:pPr>
      <w:r w:rsidRPr="00B733A0">
        <w:rPr>
          <w:rFonts w:ascii="Times New Roman" w:hAnsi="Times New Roman"/>
          <w:noProof/>
        </w:rPr>
        <w:lastRenderedPageBreak/>
        <w:drawing>
          <wp:anchor distT="0" distB="0" distL="114300" distR="114300" simplePos="0" relativeHeight="251675648" behindDoc="0" locked="0" layoutInCell="1" allowOverlap="1" wp14:anchorId="3B074E56" wp14:editId="225510D6">
            <wp:simplePos x="0" y="0"/>
            <wp:positionH relativeFrom="column">
              <wp:posOffset>4493260</wp:posOffset>
            </wp:positionH>
            <wp:positionV relativeFrom="paragraph">
              <wp:posOffset>119380</wp:posOffset>
            </wp:positionV>
            <wp:extent cx="1871345" cy="1181100"/>
            <wp:effectExtent l="0" t="0" r="0" b="0"/>
            <wp:wrapSquare wrapText="bothSides"/>
            <wp:docPr id="19" name="Picture 19" descr="Zakonske obaveze skrbnika p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Zakonske obaveze skrbnika pasa"/>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871345" cy="1181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051044" w14:textId="77777777" w:rsidR="001E5074" w:rsidRPr="00B733A0" w:rsidRDefault="001E5074" w:rsidP="001E5074">
      <w:pPr>
        <w:pStyle w:val="NoSpacing"/>
        <w:jc w:val="both"/>
        <w:rPr>
          <w:b/>
          <w:sz w:val="22"/>
          <w:szCs w:val="22"/>
          <w:highlight w:val="yellow"/>
          <w:lang w:val="hr-HR"/>
        </w:rPr>
      </w:pPr>
      <w:r w:rsidRPr="00B733A0">
        <w:rPr>
          <w:sz w:val="22"/>
          <w:szCs w:val="22"/>
          <w:lang w:val="hr-HR"/>
        </w:rPr>
        <w:t>Stupanjem na snagu Zakona o zaštiti životinja (NN 102/17), općinama i gradovima je povjereno niz obaveza i odgovornosti po pitanju kršenja zakona, odnosno zanemarivanja ili zlostavljanja životinja. Tako, na primjer, putem čitača mikročipa komunalni redar Općine Brtonigla – Verteneglio, u obilasku općinskog teritorija, provjerava ako su domaće životinje redovno čipirane i ako se vlasnici kućnih životinja drže zakonskih propisa.</w:t>
      </w:r>
    </w:p>
    <w:p w14:paraId="574DD67F" w14:textId="77777777" w:rsidR="001E5074" w:rsidRPr="00B733A0" w:rsidRDefault="001E5074" w:rsidP="001E5074">
      <w:pPr>
        <w:pStyle w:val="NoSpacing"/>
        <w:jc w:val="both"/>
        <w:rPr>
          <w:b/>
          <w:sz w:val="22"/>
          <w:szCs w:val="22"/>
          <w:highlight w:val="yellow"/>
          <w:lang w:val="hr-HR"/>
        </w:rPr>
      </w:pPr>
    </w:p>
    <w:p w14:paraId="602A9F26" w14:textId="77777777" w:rsidR="001E5074" w:rsidRPr="00B733A0" w:rsidRDefault="001E5074" w:rsidP="001E5074">
      <w:pPr>
        <w:pStyle w:val="NoSpacing"/>
        <w:jc w:val="both"/>
        <w:rPr>
          <w:b/>
          <w:sz w:val="22"/>
          <w:szCs w:val="22"/>
          <w:highlight w:val="yellow"/>
          <w:lang w:val="hr-HR"/>
        </w:rPr>
      </w:pPr>
    </w:p>
    <w:bookmarkEnd w:id="7"/>
    <w:p w14:paraId="5E286CEA" w14:textId="77777777" w:rsidR="001E5074" w:rsidRPr="00B733A0" w:rsidRDefault="001E5074" w:rsidP="001E5074">
      <w:pPr>
        <w:pStyle w:val="NoSpacing"/>
        <w:jc w:val="both"/>
        <w:rPr>
          <w:sz w:val="22"/>
          <w:szCs w:val="22"/>
          <w:lang w:val="hr-HR"/>
        </w:rPr>
      </w:pPr>
      <w:r w:rsidRPr="00B733A0">
        <w:rPr>
          <w:b/>
          <w:sz w:val="22"/>
          <w:szCs w:val="22"/>
          <w:lang w:val="hr-HR"/>
        </w:rPr>
        <w:t xml:space="preserve">Vlastiti Pogon </w:t>
      </w:r>
      <w:r w:rsidRPr="00B733A0">
        <w:rPr>
          <w:sz w:val="22"/>
          <w:szCs w:val="22"/>
          <w:lang w:val="hr-HR"/>
        </w:rPr>
        <w:t>djeluje unutar Jedinstvenog upravnog odjela Općine Brtonigla – Verteneglio i obavlja sljedeće komunalne djelatnosti:</w:t>
      </w:r>
    </w:p>
    <w:p w14:paraId="4FE72D5D" w14:textId="77777777" w:rsidR="001E5074" w:rsidRPr="00B733A0" w:rsidRDefault="001E5074" w:rsidP="001E5074">
      <w:pPr>
        <w:pStyle w:val="NoSpacing"/>
        <w:jc w:val="both"/>
        <w:rPr>
          <w:sz w:val="22"/>
          <w:szCs w:val="22"/>
          <w:lang w:val="hr-HR"/>
        </w:rPr>
      </w:pPr>
      <w:r w:rsidRPr="00B733A0">
        <w:rPr>
          <w:sz w:val="22"/>
          <w:szCs w:val="22"/>
          <w:lang w:val="hr-HR"/>
        </w:rPr>
        <w:t>• Održavanje čistoće,</w:t>
      </w:r>
    </w:p>
    <w:p w14:paraId="72C43940" w14:textId="77777777" w:rsidR="001E5074" w:rsidRPr="00B733A0" w:rsidRDefault="001E5074" w:rsidP="001E5074">
      <w:pPr>
        <w:pStyle w:val="NoSpacing"/>
        <w:jc w:val="both"/>
        <w:rPr>
          <w:sz w:val="22"/>
          <w:szCs w:val="22"/>
          <w:lang w:val="hr-HR"/>
        </w:rPr>
      </w:pPr>
      <w:r w:rsidRPr="00B733A0">
        <w:rPr>
          <w:sz w:val="22"/>
          <w:szCs w:val="22"/>
          <w:lang w:val="hr-HR"/>
        </w:rPr>
        <w:t>• Održavanje javnih površina i nerazvrstanih cesta,</w:t>
      </w:r>
    </w:p>
    <w:p w14:paraId="6CD53EBD" w14:textId="77777777" w:rsidR="001E5074" w:rsidRPr="00B733A0" w:rsidRDefault="001E5074" w:rsidP="001E5074">
      <w:pPr>
        <w:pStyle w:val="NoSpacing"/>
        <w:jc w:val="both"/>
        <w:rPr>
          <w:sz w:val="22"/>
          <w:szCs w:val="22"/>
          <w:lang w:val="it-IT"/>
        </w:rPr>
      </w:pPr>
      <w:r w:rsidRPr="00B733A0">
        <w:rPr>
          <w:sz w:val="22"/>
          <w:szCs w:val="22"/>
          <w:lang w:val="it-IT"/>
        </w:rPr>
        <w:t>• Održavanje groblja,</w:t>
      </w:r>
    </w:p>
    <w:p w14:paraId="4BD4C77B" w14:textId="77777777" w:rsidR="001E5074" w:rsidRPr="00B733A0" w:rsidRDefault="001E5074" w:rsidP="001E5074">
      <w:pPr>
        <w:pStyle w:val="NoSpacing"/>
        <w:jc w:val="both"/>
        <w:rPr>
          <w:sz w:val="22"/>
          <w:szCs w:val="22"/>
          <w:lang w:val="it-IT"/>
        </w:rPr>
      </w:pPr>
      <w:r w:rsidRPr="00B733A0">
        <w:rPr>
          <w:sz w:val="22"/>
          <w:szCs w:val="22"/>
          <w:lang w:val="it-IT"/>
        </w:rPr>
        <w:t>• Tržnice na malo,</w:t>
      </w:r>
    </w:p>
    <w:p w14:paraId="3CF58609" w14:textId="77777777" w:rsidR="001E5074" w:rsidRPr="00B733A0" w:rsidRDefault="001E5074" w:rsidP="001E5074">
      <w:pPr>
        <w:pStyle w:val="NoSpacing"/>
        <w:jc w:val="both"/>
        <w:rPr>
          <w:sz w:val="22"/>
          <w:szCs w:val="22"/>
          <w:lang w:val="it-IT"/>
        </w:rPr>
      </w:pPr>
      <w:r w:rsidRPr="00B733A0">
        <w:rPr>
          <w:sz w:val="22"/>
          <w:szCs w:val="22"/>
          <w:lang w:val="it-IT"/>
        </w:rPr>
        <w:t>• Održavanje javnih fontana, vodoskoka, česmi i slično,</w:t>
      </w:r>
    </w:p>
    <w:p w14:paraId="3223E4A2" w14:textId="77777777" w:rsidR="001E5074" w:rsidRPr="00B733A0" w:rsidRDefault="001E5074" w:rsidP="001E5074">
      <w:pPr>
        <w:pStyle w:val="NoSpacing"/>
        <w:jc w:val="both"/>
        <w:rPr>
          <w:sz w:val="22"/>
          <w:szCs w:val="22"/>
          <w:lang w:val="it-IT"/>
        </w:rPr>
      </w:pPr>
      <w:r w:rsidRPr="00B733A0">
        <w:rPr>
          <w:sz w:val="22"/>
          <w:szCs w:val="22"/>
          <w:lang w:val="it-IT"/>
        </w:rPr>
        <w:t>• Čišćenje morske obale i priobalnog mora,</w:t>
      </w:r>
    </w:p>
    <w:p w14:paraId="2606DAC4" w14:textId="77777777" w:rsidR="001E5074" w:rsidRPr="00B733A0" w:rsidRDefault="001E5074" w:rsidP="001E5074">
      <w:pPr>
        <w:pStyle w:val="NoSpacing"/>
        <w:jc w:val="both"/>
        <w:rPr>
          <w:sz w:val="22"/>
          <w:szCs w:val="22"/>
          <w:lang w:val="it-IT"/>
        </w:rPr>
      </w:pPr>
      <w:r w:rsidRPr="00B733A0">
        <w:rPr>
          <w:sz w:val="22"/>
          <w:szCs w:val="22"/>
          <w:lang w:val="it-IT"/>
        </w:rPr>
        <w:t>• Održavanje i uređenje javnih mjesnih plaža,</w:t>
      </w:r>
    </w:p>
    <w:p w14:paraId="700368B7" w14:textId="77777777" w:rsidR="001E5074" w:rsidRPr="00B733A0" w:rsidRDefault="001E5074" w:rsidP="001E5074">
      <w:pPr>
        <w:pStyle w:val="NoSpacing"/>
        <w:jc w:val="both"/>
        <w:rPr>
          <w:sz w:val="22"/>
          <w:szCs w:val="22"/>
          <w:lang w:val="it-IT"/>
        </w:rPr>
      </w:pPr>
      <w:r w:rsidRPr="00B733A0">
        <w:rPr>
          <w:sz w:val="22"/>
          <w:szCs w:val="22"/>
          <w:lang w:val="it-IT"/>
        </w:rPr>
        <w:t>• Blagdanska dekoracija sjedišta Općine i naselja na području Općine Brtonigla - Verteneglio s isticanjem zastava,</w:t>
      </w:r>
    </w:p>
    <w:p w14:paraId="4DD53AAD" w14:textId="77777777" w:rsidR="001E5074" w:rsidRPr="00B733A0" w:rsidRDefault="001E5074" w:rsidP="001E5074">
      <w:pPr>
        <w:pStyle w:val="NoSpacing"/>
        <w:jc w:val="both"/>
        <w:rPr>
          <w:sz w:val="22"/>
          <w:szCs w:val="22"/>
          <w:lang w:val="it-IT"/>
        </w:rPr>
      </w:pPr>
      <w:r w:rsidRPr="00B733A0">
        <w:rPr>
          <w:sz w:val="22"/>
          <w:szCs w:val="22"/>
          <w:lang w:val="it-IT"/>
        </w:rPr>
        <w:t>• Organiziranje i reguliranje prometa u mirovanju,</w:t>
      </w:r>
    </w:p>
    <w:p w14:paraId="0838E4FB" w14:textId="77777777" w:rsidR="001E5074" w:rsidRPr="00B733A0" w:rsidRDefault="001E5074" w:rsidP="001E5074">
      <w:pPr>
        <w:pStyle w:val="NoSpacing"/>
        <w:jc w:val="both"/>
        <w:rPr>
          <w:sz w:val="22"/>
          <w:szCs w:val="22"/>
          <w:lang w:val="it-IT"/>
        </w:rPr>
      </w:pPr>
      <w:r w:rsidRPr="00B733A0">
        <w:rPr>
          <w:sz w:val="22"/>
          <w:szCs w:val="22"/>
          <w:lang w:val="it-IT"/>
        </w:rPr>
        <w:t>• Održavanje spomenika i spomen obilježja,</w:t>
      </w:r>
    </w:p>
    <w:p w14:paraId="09B51467" w14:textId="77777777" w:rsidR="001E5074" w:rsidRPr="00B733A0" w:rsidRDefault="001E5074" w:rsidP="001E5074">
      <w:pPr>
        <w:pStyle w:val="NoSpacing"/>
        <w:jc w:val="both"/>
        <w:rPr>
          <w:sz w:val="22"/>
          <w:szCs w:val="22"/>
          <w:lang w:val="it-IT"/>
        </w:rPr>
      </w:pPr>
      <w:r w:rsidRPr="00B733A0">
        <w:rPr>
          <w:sz w:val="22"/>
          <w:szCs w:val="22"/>
          <w:lang w:val="it-IT"/>
        </w:rPr>
        <w:t>• Uklanjanje protupravno postavljenih predmeta, osiguranje radova održavanja i sprječavanja nezakonitog djelovanja na javnim površinama,</w:t>
      </w:r>
    </w:p>
    <w:p w14:paraId="02DC7522" w14:textId="77777777" w:rsidR="001E5074" w:rsidRPr="00B733A0" w:rsidRDefault="001E5074" w:rsidP="001E5074">
      <w:pPr>
        <w:pStyle w:val="NoSpacing"/>
        <w:jc w:val="both"/>
        <w:rPr>
          <w:sz w:val="22"/>
          <w:szCs w:val="22"/>
          <w:lang w:val="it-IT"/>
        </w:rPr>
      </w:pPr>
      <w:r w:rsidRPr="00B733A0">
        <w:rPr>
          <w:sz w:val="22"/>
          <w:szCs w:val="22"/>
          <w:lang w:val="it-IT"/>
        </w:rPr>
        <w:t>• Javno oglašavanje, te održavanje i dopuna postojećih i izrada i ugradnja novih izložaka (panoa),</w:t>
      </w:r>
    </w:p>
    <w:p w14:paraId="5E86584A" w14:textId="77777777" w:rsidR="001E5074" w:rsidRPr="00B733A0" w:rsidRDefault="001E5074" w:rsidP="001E5074">
      <w:pPr>
        <w:pStyle w:val="NoSpacing"/>
        <w:jc w:val="both"/>
        <w:rPr>
          <w:sz w:val="22"/>
          <w:szCs w:val="22"/>
          <w:lang w:val="it-IT"/>
        </w:rPr>
      </w:pPr>
      <w:r w:rsidRPr="00B733A0">
        <w:rPr>
          <w:sz w:val="22"/>
          <w:szCs w:val="22"/>
          <w:lang w:val="it-IT"/>
        </w:rPr>
        <w:t>• Uređenje i održavanje okoliša škola i dječjeg vrtića,</w:t>
      </w:r>
    </w:p>
    <w:p w14:paraId="62F5FEE7" w14:textId="77777777" w:rsidR="001E5074" w:rsidRPr="00B733A0" w:rsidRDefault="001E5074" w:rsidP="001E5074">
      <w:pPr>
        <w:pStyle w:val="NoSpacing"/>
        <w:jc w:val="both"/>
        <w:rPr>
          <w:sz w:val="22"/>
          <w:szCs w:val="22"/>
          <w:lang w:val="it-IT"/>
        </w:rPr>
      </w:pPr>
      <w:r w:rsidRPr="00B733A0">
        <w:rPr>
          <w:sz w:val="22"/>
          <w:szCs w:val="22"/>
          <w:lang w:val="it-IT"/>
        </w:rPr>
        <w:t xml:space="preserve">• Održavanje javnih sportskih terena, </w:t>
      </w:r>
    </w:p>
    <w:p w14:paraId="1240C39B" w14:textId="77777777" w:rsidR="001E5074" w:rsidRPr="00B733A0" w:rsidRDefault="001E5074" w:rsidP="001E5074">
      <w:pPr>
        <w:pStyle w:val="NoSpacing"/>
        <w:jc w:val="both"/>
        <w:rPr>
          <w:sz w:val="22"/>
          <w:szCs w:val="22"/>
          <w:lang w:val="it-IT"/>
        </w:rPr>
      </w:pPr>
      <w:r w:rsidRPr="00B733A0">
        <w:rPr>
          <w:sz w:val="22"/>
          <w:szCs w:val="22"/>
          <w:lang w:val="it-IT"/>
        </w:rPr>
        <w:t>• Označavanje naselja, ulica, obale, trgova i zgrada,</w:t>
      </w:r>
    </w:p>
    <w:p w14:paraId="599CC30F" w14:textId="77777777" w:rsidR="001E5074" w:rsidRPr="00B733A0" w:rsidRDefault="001E5074" w:rsidP="001E5074">
      <w:pPr>
        <w:pStyle w:val="NoSpacing"/>
        <w:jc w:val="both"/>
        <w:rPr>
          <w:sz w:val="22"/>
          <w:szCs w:val="22"/>
          <w:lang w:val="it-IT"/>
        </w:rPr>
      </w:pPr>
      <w:r w:rsidRPr="00B733A0">
        <w:rPr>
          <w:sz w:val="22"/>
          <w:szCs w:val="22"/>
          <w:lang w:val="it-IT"/>
        </w:rPr>
        <w:t>• Zimsko čišćenje nerazvrstanih cesta,</w:t>
      </w:r>
    </w:p>
    <w:p w14:paraId="6DF407AA" w14:textId="77777777" w:rsidR="001E5074" w:rsidRPr="00B733A0" w:rsidRDefault="001E5074" w:rsidP="001E5074">
      <w:pPr>
        <w:pStyle w:val="NoSpacing"/>
        <w:jc w:val="both"/>
        <w:rPr>
          <w:sz w:val="22"/>
          <w:szCs w:val="22"/>
          <w:lang w:val="it-IT"/>
        </w:rPr>
      </w:pPr>
      <w:r w:rsidRPr="00B733A0">
        <w:rPr>
          <w:sz w:val="22"/>
          <w:szCs w:val="22"/>
          <w:lang w:val="it-IT"/>
        </w:rPr>
        <w:t>• Saniranje i zatvaranje ilegalnih odlagališta,</w:t>
      </w:r>
    </w:p>
    <w:p w14:paraId="45D6F034" w14:textId="77777777" w:rsidR="001E5074" w:rsidRPr="00B733A0" w:rsidRDefault="001E5074" w:rsidP="001E5074">
      <w:pPr>
        <w:pStyle w:val="NoSpacing"/>
        <w:jc w:val="both"/>
        <w:rPr>
          <w:sz w:val="22"/>
          <w:szCs w:val="22"/>
          <w:lang w:val="it-IT"/>
        </w:rPr>
      </w:pPr>
      <w:r w:rsidRPr="00B733A0">
        <w:rPr>
          <w:sz w:val="22"/>
          <w:szCs w:val="22"/>
          <w:lang w:val="it-IT"/>
        </w:rPr>
        <w:t xml:space="preserve">• Nabava materijala i opreme za male komunalne poslove po mjesnim odborima, </w:t>
      </w:r>
    </w:p>
    <w:p w14:paraId="61C9E703" w14:textId="77777777" w:rsidR="001E5074" w:rsidRPr="00B733A0" w:rsidRDefault="001E5074" w:rsidP="001E5074">
      <w:pPr>
        <w:pStyle w:val="NoSpacing"/>
        <w:jc w:val="both"/>
        <w:rPr>
          <w:sz w:val="22"/>
          <w:szCs w:val="22"/>
          <w:lang w:val="it-IT"/>
        </w:rPr>
      </w:pPr>
      <w:r w:rsidRPr="00B733A0">
        <w:rPr>
          <w:sz w:val="22"/>
          <w:szCs w:val="22"/>
          <w:lang w:val="it-IT"/>
        </w:rPr>
        <w:t>• Održavanje bike staza,</w:t>
      </w:r>
    </w:p>
    <w:p w14:paraId="19B03C0D" w14:textId="77777777" w:rsidR="001E5074" w:rsidRPr="00B733A0" w:rsidRDefault="001E5074" w:rsidP="001E5074">
      <w:pPr>
        <w:pStyle w:val="NoSpacing"/>
        <w:jc w:val="both"/>
        <w:rPr>
          <w:sz w:val="22"/>
          <w:szCs w:val="22"/>
          <w:lang w:val="it-IT"/>
        </w:rPr>
      </w:pPr>
      <w:r w:rsidRPr="00B733A0">
        <w:rPr>
          <w:sz w:val="22"/>
          <w:szCs w:val="22"/>
          <w:lang w:val="it-IT"/>
        </w:rPr>
        <w:t>• Održavanje okoliša lokaliteta arheoloških i prirodnih znamenitosti,</w:t>
      </w:r>
    </w:p>
    <w:p w14:paraId="18FC9006" w14:textId="77777777" w:rsidR="001E5074" w:rsidRPr="00B733A0" w:rsidRDefault="001E5074" w:rsidP="001E5074">
      <w:pPr>
        <w:pStyle w:val="NoSpacing"/>
        <w:jc w:val="both"/>
        <w:rPr>
          <w:sz w:val="22"/>
          <w:szCs w:val="22"/>
          <w:lang w:val="it-IT"/>
        </w:rPr>
      </w:pPr>
      <w:r w:rsidRPr="00B733A0">
        <w:rPr>
          <w:sz w:val="22"/>
          <w:szCs w:val="22"/>
          <w:lang w:val="it-IT"/>
        </w:rPr>
        <w:t>• Prikupljanje, odvoz i odlaganje krupnog otpada s javnih površina.</w:t>
      </w:r>
    </w:p>
    <w:p w14:paraId="2C2DECBB" w14:textId="77777777" w:rsidR="001E5074" w:rsidRPr="00B733A0" w:rsidRDefault="001E5074" w:rsidP="001E5074">
      <w:pPr>
        <w:pStyle w:val="NoSpacing"/>
        <w:jc w:val="both"/>
        <w:rPr>
          <w:color w:val="1F497D"/>
          <w:sz w:val="22"/>
          <w:szCs w:val="22"/>
          <w:lang w:val="it-IT"/>
        </w:rPr>
      </w:pPr>
    </w:p>
    <w:p w14:paraId="78DF7E66" w14:textId="77777777" w:rsidR="001E5074" w:rsidRPr="00B733A0" w:rsidRDefault="001E5074" w:rsidP="001E5074">
      <w:pPr>
        <w:pStyle w:val="NoSpacing"/>
        <w:jc w:val="both"/>
        <w:rPr>
          <w:sz w:val="22"/>
          <w:szCs w:val="22"/>
          <w:lang w:val="it-IT"/>
        </w:rPr>
      </w:pPr>
      <w:r w:rsidRPr="00B733A0">
        <w:rPr>
          <w:sz w:val="22"/>
          <w:szCs w:val="22"/>
          <w:lang w:val="it-IT"/>
        </w:rPr>
        <w:t>Vlastiti pogon je 100 %-tnim udjelom u vlasništvu Općine Brtonigla - Verteneglio.</w:t>
      </w:r>
    </w:p>
    <w:p w14:paraId="3100FF4C" w14:textId="77777777" w:rsidR="001E5074" w:rsidRPr="00B733A0" w:rsidRDefault="001E5074" w:rsidP="001E5074">
      <w:pPr>
        <w:rPr>
          <w:b/>
          <w:bCs/>
          <w:sz w:val="22"/>
          <w:szCs w:val="22"/>
          <w:u w:val="single"/>
          <w:lang w:val="it-IT"/>
        </w:rPr>
      </w:pPr>
    </w:p>
    <w:p w14:paraId="67DA6BA8" w14:textId="77777777" w:rsidR="001E5074" w:rsidRPr="00B733A0" w:rsidRDefault="001E5074" w:rsidP="001E5074">
      <w:pPr>
        <w:jc w:val="center"/>
        <w:rPr>
          <w:b/>
          <w:bCs/>
          <w:sz w:val="22"/>
          <w:szCs w:val="22"/>
          <w:highlight w:val="yellow"/>
          <w:u w:val="single"/>
          <w:lang w:val="it-IT"/>
        </w:rPr>
      </w:pPr>
    </w:p>
    <w:p w14:paraId="4160F3A8" w14:textId="77777777" w:rsidR="001E5074" w:rsidRPr="00B733A0" w:rsidRDefault="001E5074" w:rsidP="001E5074">
      <w:pPr>
        <w:jc w:val="center"/>
        <w:rPr>
          <w:b/>
          <w:bCs/>
          <w:sz w:val="22"/>
          <w:szCs w:val="22"/>
          <w:highlight w:val="yellow"/>
          <w:u w:val="single"/>
          <w:lang w:val="it-IT"/>
        </w:rPr>
      </w:pPr>
    </w:p>
    <w:p w14:paraId="3F7055E3" w14:textId="51C45917" w:rsidR="001E5074" w:rsidRDefault="001E5074" w:rsidP="001E5074">
      <w:pPr>
        <w:jc w:val="center"/>
        <w:rPr>
          <w:b/>
          <w:bCs/>
          <w:sz w:val="28"/>
          <w:szCs w:val="22"/>
          <w:u w:val="single"/>
          <w:lang w:val="it-IT"/>
        </w:rPr>
      </w:pPr>
      <w:r w:rsidRPr="00B733A0">
        <w:rPr>
          <w:b/>
          <w:bCs/>
          <w:sz w:val="28"/>
          <w:szCs w:val="22"/>
          <w:u w:val="single"/>
          <w:lang w:val="it-IT"/>
        </w:rPr>
        <w:t xml:space="preserve">5. Općinska uprava </w:t>
      </w:r>
    </w:p>
    <w:p w14:paraId="749AA90F" w14:textId="77777777" w:rsidR="00B733A0" w:rsidRPr="00B733A0" w:rsidRDefault="00B733A0" w:rsidP="001E5074">
      <w:pPr>
        <w:jc w:val="center"/>
        <w:rPr>
          <w:b/>
          <w:bCs/>
          <w:sz w:val="28"/>
          <w:szCs w:val="22"/>
          <w:u w:val="single"/>
          <w:lang w:val="it-IT"/>
        </w:rPr>
      </w:pPr>
    </w:p>
    <w:p w14:paraId="539BC7D8" w14:textId="76A92430" w:rsidR="001E5074" w:rsidRPr="00B733A0" w:rsidRDefault="001E5074" w:rsidP="001E5074">
      <w:pPr>
        <w:rPr>
          <w:b/>
          <w:bCs/>
          <w:sz w:val="22"/>
          <w:szCs w:val="22"/>
          <w:highlight w:val="yellow"/>
          <w:u w:val="single"/>
          <w:lang w:val="it-IT"/>
        </w:rPr>
      </w:pPr>
    </w:p>
    <w:p w14:paraId="056E75BB" w14:textId="51DE3A8D" w:rsidR="00B733A0" w:rsidRDefault="00B733A0" w:rsidP="001E5074">
      <w:pPr>
        <w:jc w:val="both"/>
        <w:rPr>
          <w:sz w:val="22"/>
          <w:szCs w:val="22"/>
          <w:lang w:val="it-IT"/>
        </w:rPr>
      </w:pPr>
      <w:r w:rsidRPr="00B733A0">
        <w:rPr>
          <w:noProof/>
          <w:sz w:val="22"/>
          <w:szCs w:val="22"/>
          <w:highlight w:val="yellow"/>
        </w:rPr>
        <w:drawing>
          <wp:anchor distT="0" distB="0" distL="114300" distR="114300" simplePos="0" relativeHeight="251676672" behindDoc="0" locked="0" layoutInCell="1" allowOverlap="1" wp14:anchorId="3473A22E" wp14:editId="4135ABFD">
            <wp:simplePos x="0" y="0"/>
            <wp:positionH relativeFrom="column">
              <wp:posOffset>3393827</wp:posOffset>
            </wp:positionH>
            <wp:positionV relativeFrom="paragraph">
              <wp:posOffset>20955</wp:posOffset>
            </wp:positionV>
            <wp:extent cx="3079115" cy="2124075"/>
            <wp:effectExtent l="0" t="0" r="6985" b="9525"/>
            <wp:wrapSquare wrapText="bothSides"/>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079115" cy="2124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4E9644" w14:textId="44C8AE2B" w:rsidR="001E5074" w:rsidRPr="00B733A0" w:rsidRDefault="001E5074" w:rsidP="001E5074">
      <w:pPr>
        <w:jc w:val="both"/>
        <w:rPr>
          <w:b/>
          <w:bCs/>
          <w:sz w:val="22"/>
          <w:szCs w:val="22"/>
          <w:u w:val="single"/>
          <w:lang w:val="it-IT"/>
        </w:rPr>
      </w:pPr>
      <w:r w:rsidRPr="00B733A0">
        <w:rPr>
          <w:sz w:val="22"/>
          <w:szCs w:val="22"/>
          <w:lang w:val="it-IT"/>
        </w:rPr>
        <w:t xml:space="preserve">Vijesti o glavnim aktivnostima objavljuju se u mjesečniku </w:t>
      </w:r>
      <w:r w:rsidRPr="00B733A0">
        <w:rPr>
          <w:b/>
          <w:sz w:val="22"/>
          <w:szCs w:val="22"/>
          <w:lang w:val="it-IT"/>
        </w:rPr>
        <w:t>“Bujština”</w:t>
      </w:r>
      <w:r w:rsidRPr="00B733A0">
        <w:rPr>
          <w:sz w:val="22"/>
          <w:szCs w:val="22"/>
          <w:lang w:val="it-IT"/>
        </w:rPr>
        <w:t xml:space="preserve"> te javljanjem na lokalnom </w:t>
      </w:r>
      <w:r w:rsidRPr="00B733A0">
        <w:rPr>
          <w:b/>
          <w:sz w:val="22"/>
          <w:szCs w:val="22"/>
          <w:lang w:val="it-IT"/>
        </w:rPr>
        <w:t xml:space="preserve">radiju Eurostar </w:t>
      </w:r>
      <w:r w:rsidRPr="00B733A0">
        <w:rPr>
          <w:sz w:val="22"/>
          <w:szCs w:val="22"/>
          <w:lang w:val="it-IT"/>
        </w:rPr>
        <w:t xml:space="preserve">ponedjeljkom ujutro. </w:t>
      </w:r>
    </w:p>
    <w:p w14:paraId="53E77EA7" w14:textId="77777777" w:rsidR="001E5074" w:rsidRPr="00B733A0" w:rsidRDefault="001E5074" w:rsidP="001E5074">
      <w:pPr>
        <w:pStyle w:val="NoSpacing"/>
        <w:jc w:val="both"/>
        <w:rPr>
          <w:i/>
          <w:sz w:val="22"/>
          <w:szCs w:val="22"/>
          <w:lang w:val="it-IT"/>
        </w:rPr>
      </w:pPr>
      <w:r w:rsidRPr="00B733A0">
        <w:rPr>
          <w:sz w:val="22"/>
          <w:szCs w:val="22"/>
          <w:lang w:val="it-IT"/>
        </w:rPr>
        <w:t xml:space="preserve"> </w:t>
      </w:r>
    </w:p>
    <w:p w14:paraId="72F29F3C" w14:textId="77777777" w:rsidR="001E5074" w:rsidRPr="00B733A0" w:rsidRDefault="001E5074" w:rsidP="001E5074">
      <w:pPr>
        <w:pStyle w:val="NoSpacing"/>
        <w:jc w:val="both"/>
        <w:rPr>
          <w:i/>
          <w:sz w:val="22"/>
          <w:szCs w:val="22"/>
          <w:lang w:val="it-IT"/>
        </w:rPr>
      </w:pPr>
      <w:r w:rsidRPr="00B733A0">
        <w:rPr>
          <w:b/>
          <w:bCs/>
          <w:sz w:val="22"/>
          <w:szCs w:val="22"/>
          <w:lang w:val="it-IT"/>
        </w:rPr>
        <w:t>Web stranicom Općine Brtonigla - Verteneglio</w:t>
      </w:r>
      <w:r w:rsidRPr="00B733A0">
        <w:rPr>
          <w:sz w:val="22"/>
          <w:szCs w:val="22"/>
          <w:lang w:val="it-IT"/>
        </w:rPr>
        <w:t xml:space="preserve"> omogućen je pristup mnogobrojnim informacijama koje se odnose na rad i aktivnosti općinske uprave. </w:t>
      </w:r>
    </w:p>
    <w:p w14:paraId="60D3C771" w14:textId="77777777" w:rsidR="001E5074" w:rsidRPr="00B733A0" w:rsidRDefault="001E5074" w:rsidP="001E5074">
      <w:pPr>
        <w:pStyle w:val="NoSpacing"/>
        <w:jc w:val="both"/>
        <w:rPr>
          <w:sz w:val="22"/>
          <w:szCs w:val="22"/>
          <w:highlight w:val="yellow"/>
          <w:lang w:val="it-IT"/>
        </w:rPr>
      </w:pPr>
      <w:r w:rsidRPr="00B733A0">
        <w:rPr>
          <w:noProof/>
          <w:sz w:val="22"/>
          <w:szCs w:val="22"/>
          <w:highlight w:val="yellow"/>
        </w:rPr>
        <w:lastRenderedPageBreak/>
        <w:drawing>
          <wp:anchor distT="0" distB="0" distL="114300" distR="114300" simplePos="0" relativeHeight="251677696" behindDoc="0" locked="0" layoutInCell="1" allowOverlap="1" wp14:anchorId="4C1C9CED" wp14:editId="00BD18C7">
            <wp:simplePos x="0" y="0"/>
            <wp:positionH relativeFrom="column">
              <wp:posOffset>-229235</wp:posOffset>
            </wp:positionH>
            <wp:positionV relativeFrom="paragraph">
              <wp:posOffset>97790</wp:posOffset>
            </wp:positionV>
            <wp:extent cx="2115185" cy="2910205"/>
            <wp:effectExtent l="0" t="0" r="0" b="4445"/>
            <wp:wrapSquare wrapText="bothSides"/>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115185" cy="29102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1CF355" w14:textId="77777777" w:rsidR="001E5074" w:rsidRPr="00B733A0" w:rsidRDefault="001E5074" w:rsidP="001E5074">
      <w:pPr>
        <w:pStyle w:val="NoSpacing"/>
        <w:jc w:val="both"/>
        <w:rPr>
          <w:sz w:val="22"/>
          <w:szCs w:val="22"/>
          <w:lang w:val="it-IT"/>
        </w:rPr>
      </w:pPr>
      <w:r w:rsidRPr="00B733A0">
        <w:rPr>
          <w:sz w:val="22"/>
          <w:szCs w:val="22"/>
          <w:lang w:val="it-IT"/>
        </w:rPr>
        <w:t xml:space="preserve">Nastavlja se </w:t>
      </w:r>
      <w:r w:rsidRPr="00B733A0">
        <w:rPr>
          <w:b/>
          <w:sz w:val="22"/>
          <w:szCs w:val="22"/>
          <w:lang w:val="it-IT"/>
        </w:rPr>
        <w:t>međunarodna suradnja sa partnerskim gradovima</w:t>
      </w:r>
      <w:r w:rsidRPr="00B733A0">
        <w:rPr>
          <w:sz w:val="22"/>
          <w:szCs w:val="22"/>
          <w:lang w:val="it-IT"/>
        </w:rPr>
        <w:t xml:space="preserve"> kao što su Ravenna (IT), Noci (IT), San Dorligo della Valle (IT), Russi (IT), Greve in Chianti (IT), Postojna (SI), San Canzian d'Isonzo (IT) i mnogi drugi.</w:t>
      </w:r>
    </w:p>
    <w:p w14:paraId="13AFB170" w14:textId="77777777" w:rsidR="001E5074" w:rsidRPr="00B733A0" w:rsidRDefault="001E5074" w:rsidP="001E5074">
      <w:pPr>
        <w:pStyle w:val="NoSpacing"/>
        <w:jc w:val="both"/>
        <w:rPr>
          <w:i/>
          <w:iCs/>
          <w:sz w:val="22"/>
          <w:szCs w:val="22"/>
          <w:lang w:val="it-IT"/>
        </w:rPr>
      </w:pPr>
    </w:p>
    <w:p w14:paraId="5636D9F2" w14:textId="77777777" w:rsidR="001E5074" w:rsidRPr="00B733A0" w:rsidRDefault="001E5074" w:rsidP="001E5074">
      <w:pPr>
        <w:pStyle w:val="NoSpacing"/>
        <w:jc w:val="both"/>
        <w:rPr>
          <w:sz w:val="22"/>
          <w:szCs w:val="22"/>
          <w:highlight w:val="yellow"/>
          <w:lang w:val="it-IT"/>
        </w:rPr>
      </w:pPr>
      <w:r w:rsidRPr="00B733A0">
        <w:rPr>
          <w:sz w:val="22"/>
          <w:szCs w:val="22"/>
          <w:lang w:val="it-IT"/>
        </w:rPr>
        <w:t xml:space="preserve">Nastavlja se podržavati </w:t>
      </w:r>
      <w:r w:rsidRPr="00B733A0">
        <w:rPr>
          <w:b/>
          <w:sz w:val="22"/>
          <w:szCs w:val="22"/>
          <w:lang w:val="it-IT"/>
        </w:rPr>
        <w:t>rad Agencije lokalne demokracije i voluntera</w:t>
      </w:r>
      <w:r w:rsidRPr="00B733A0">
        <w:rPr>
          <w:sz w:val="22"/>
          <w:szCs w:val="22"/>
          <w:lang w:val="it-IT"/>
        </w:rPr>
        <w:t xml:space="preserve"> koji dolaze u Brtoniglu putem programa European Voluntary Service (EVS).</w:t>
      </w:r>
    </w:p>
    <w:p w14:paraId="115404F7" w14:textId="77777777" w:rsidR="001E5074" w:rsidRPr="00B733A0" w:rsidRDefault="001E5074" w:rsidP="001E5074">
      <w:pPr>
        <w:pStyle w:val="NoSpacing"/>
        <w:jc w:val="both"/>
        <w:rPr>
          <w:sz w:val="22"/>
          <w:szCs w:val="22"/>
          <w:highlight w:val="yellow"/>
          <w:lang w:val="it-IT"/>
        </w:rPr>
      </w:pPr>
    </w:p>
    <w:p w14:paraId="5F4F285B" w14:textId="77777777" w:rsidR="001E5074" w:rsidRPr="00B733A0" w:rsidRDefault="001E5074" w:rsidP="001E5074">
      <w:pPr>
        <w:pStyle w:val="NoSpacing"/>
        <w:jc w:val="both"/>
        <w:rPr>
          <w:bCs/>
          <w:sz w:val="22"/>
          <w:szCs w:val="22"/>
          <w:lang w:val="it-IT"/>
        </w:rPr>
      </w:pPr>
      <w:r w:rsidRPr="00B733A0">
        <w:rPr>
          <w:b/>
          <w:bCs/>
          <w:sz w:val="22"/>
          <w:szCs w:val="22"/>
          <w:lang w:val="it-IT"/>
        </w:rPr>
        <w:t xml:space="preserve">Općini Brtonigla – Verteneglio i ove godine dodijeljena najviša ocjena za transparentnost proračuna.  </w:t>
      </w:r>
      <w:r w:rsidRPr="00B733A0">
        <w:rPr>
          <w:bCs/>
          <w:sz w:val="22"/>
          <w:szCs w:val="22"/>
          <w:lang w:val="it-IT"/>
        </w:rPr>
        <w:t xml:space="preserve">Institut za javne financije (IJF) iz godine u godinu analizira proračunsku transparentnost hrvatskih županija, gradova i općina te je 2. srpnja 2018. godine objavio rezultate najnovijeg ciklusa istraživanja transparentnosti proračuna lokalnih jedinica svih 576 jedinica lokalne samouprave u Republici Hrvatskoj, provedenog </w:t>
      </w:r>
      <w:proofErr w:type="gramStart"/>
      <w:r w:rsidRPr="00B733A0">
        <w:rPr>
          <w:bCs/>
          <w:sz w:val="22"/>
          <w:szCs w:val="22"/>
          <w:lang w:val="it-IT"/>
        </w:rPr>
        <w:t>od</w:t>
      </w:r>
      <w:proofErr w:type="gramEnd"/>
      <w:r w:rsidRPr="00B733A0">
        <w:rPr>
          <w:bCs/>
          <w:sz w:val="22"/>
          <w:szCs w:val="22"/>
          <w:lang w:val="it-IT"/>
        </w:rPr>
        <w:t xml:space="preserve"> početka studenog 2017. do kraja ožujka 2018. godine. Općina Brtonigla - Verteneglio je u navedenom istraživanju, drugu godinu za redom, ocijenjena najvišom mogućom ocjenom, 5, dok prosječna ocjena za općine u Hrvatskoj iznosi 3,3. Navedeno je postignuće Općine Brtonigla – Verteneglio rezultat kontinuiranog truda i zalaganja općinske uprave, uz konstantnu pažnju da </w:t>
      </w:r>
      <w:proofErr w:type="gramStart"/>
      <w:r w:rsidRPr="00B733A0">
        <w:rPr>
          <w:bCs/>
          <w:sz w:val="22"/>
          <w:szCs w:val="22"/>
          <w:lang w:val="it-IT"/>
        </w:rPr>
        <w:t>se</w:t>
      </w:r>
      <w:proofErr w:type="gramEnd"/>
      <w:r w:rsidRPr="00B733A0">
        <w:rPr>
          <w:bCs/>
          <w:sz w:val="22"/>
          <w:szCs w:val="22"/>
          <w:lang w:val="it-IT"/>
        </w:rPr>
        <w:t xml:space="preserve"> zadovolje sve obveze koje su propisane Zakonom o proračunu i Zakonom o pravu na pristup informacijama, te preporukama Ministarstva financija. </w:t>
      </w:r>
    </w:p>
    <w:p w14:paraId="7ACC26D6" w14:textId="77777777" w:rsidR="001E5074" w:rsidRPr="00B733A0" w:rsidRDefault="001E5074" w:rsidP="001E5074">
      <w:pPr>
        <w:pStyle w:val="NoSpacing"/>
        <w:jc w:val="both"/>
        <w:rPr>
          <w:sz w:val="22"/>
          <w:szCs w:val="22"/>
          <w:highlight w:val="yellow"/>
          <w:lang w:val="it-IT"/>
        </w:rPr>
      </w:pPr>
    </w:p>
    <w:p w14:paraId="04FAE2A5" w14:textId="77777777" w:rsidR="001E5074" w:rsidRPr="00B733A0" w:rsidRDefault="001E5074" w:rsidP="001E5074">
      <w:pPr>
        <w:pStyle w:val="Bezproreda2"/>
        <w:jc w:val="both"/>
        <w:rPr>
          <w:rFonts w:ascii="Times New Roman" w:hAnsi="Times New Roman"/>
        </w:rPr>
      </w:pPr>
      <w:r w:rsidRPr="00B733A0">
        <w:rPr>
          <w:rFonts w:ascii="Times New Roman" w:hAnsi="Times New Roman"/>
        </w:rPr>
        <w:t xml:space="preserve">Dana 09. veljače 2018. godine, donijet je </w:t>
      </w:r>
      <w:r w:rsidRPr="00B733A0">
        <w:rPr>
          <w:rFonts w:ascii="Times New Roman" w:hAnsi="Times New Roman"/>
          <w:b/>
        </w:rPr>
        <w:t>Statut Općine Brtonigla - Verteneglio i Poslovnik o radu Općinskog vijeća Općine Brtonigla - Verteneglio</w:t>
      </w:r>
      <w:r w:rsidRPr="00B733A0">
        <w:rPr>
          <w:rFonts w:ascii="Times New Roman" w:hAnsi="Times New Roman"/>
        </w:rPr>
        <w:t xml:space="preserve"> radi usklađivanja tih općih akata sa Zakonom o izmjenama i dopunama Zakona o lokalnoj i područnoj (regionalnoj) samoupravi „Narodne novine“ broj, br. 123/17), a i zbog usklađenja naziva Općine sa nazivima glavnih naselja iz Zakona o područjima Županija, gradova i općina u Republici Hrvatskoj, koji sada glasi: „Općina Brtonigla – Verteneglio“.</w:t>
      </w:r>
    </w:p>
    <w:p w14:paraId="27D59402" w14:textId="77777777" w:rsidR="001E5074" w:rsidRPr="00B733A0" w:rsidRDefault="001E5074" w:rsidP="001E5074">
      <w:pPr>
        <w:pStyle w:val="Bezproreda2"/>
        <w:jc w:val="both"/>
        <w:rPr>
          <w:rFonts w:ascii="Times New Roman" w:hAnsi="Times New Roman"/>
          <w:highlight w:val="yellow"/>
        </w:rPr>
      </w:pPr>
    </w:p>
    <w:p w14:paraId="479BCFD1" w14:textId="77777777" w:rsidR="001E5074" w:rsidRPr="00B733A0" w:rsidRDefault="001E5074" w:rsidP="001E5074">
      <w:pPr>
        <w:pStyle w:val="Bezproreda2"/>
        <w:jc w:val="both"/>
        <w:rPr>
          <w:rFonts w:ascii="Times New Roman" w:hAnsi="Times New Roman"/>
        </w:rPr>
      </w:pPr>
      <w:r w:rsidRPr="00B733A0">
        <w:rPr>
          <w:rFonts w:ascii="Times New Roman" w:hAnsi="Times New Roman"/>
        </w:rPr>
        <w:t xml:space="preserve">Dana 19. i 21. ožujka 2018. godine, u prostorijama Općine Brtonigla – Verteneglio, bio na raspolaganju </w:t>
      </w:r>
      <w:r w:rsidRPr="00B733A0">
        <w:rPr>
          <w:rFonts w:ascii="Times New Roman" w:hAnsi="Times New Roman"/>
          <w:b/>
        </w:rPr>
        <w:t>mobilni šalterski ured Ministarstva unutarnjih poslova RH</w:t>
      </w:r>
      <w:r w:rsidRPr="00B733A0">
        <w:rPr>
          <w:rFonts w:ascii="Times New Roman" w:hAnsi="Times New Roman"/>
        </w:rPr>
        <w:t>. Građani su mogli koristiti usluge mobilnog šalterskog ureda radi obavljanja poslova prijavništva, matičnog broja građana, izdavanja osobnih iskaznica, putovnica, vozačkih dozvola i registracije vozila.</w:t>
      </w:r>
    </w:p>
    <w:p w14:paraId="3F805C84" w14:textId="77777777" w:rsidR="001E5074" w:rsidRPr="00B733A0" w:rsidRDefault="001E5074" w:rsidP="001E5074">
      <w:pPr>
        <w:pStyle w:val="Bezproreda2"/>
        <w:jc w:val="both"/>
        <w:rPr>
          <w:rFonts w:ascii="Times New Roman" w:hAnsi="Times New Roman"/>
        </w:rPr>
      </w:pPr>
    </w:p>
    <w:p w14:paraId="3A6A1AC1" w14:textId="77777777" w:rsidR="001E5074" w:rsidRPr="00B733A0" w:rsidRDefault="001E5074" w:rsidP="001E5074">
      <w:pPr>
        <w:pStyle w:val="Bezproreda2"/>
        <w:rPr>
          <w:rFonts w:ascii="Times New Roman" w:hAnsi="Times New Roman"/>
        </w:rPr>
      </w:pPr>
      <w:r w:rsidRPr="00B733A0">
        <w:rPr>
          <w:rFonts w:ascii="Times New Roman" w:hAnsi="Times New Roman"/>
          <w:b/>
        </w:rPr>
        <w:t>GDPR</w:t>
      </w:r>
      <w:r w:rsidRPr="00B733A0">
        <w:rPr>
          <w:rFonts w:ascii="Times New Roman" w:hAnsi="Times New Roman"/>
        </w:rPr>
        <w:t xml:space="preserve">. Općina Brtonigla-Verteneglio u postupku je usklađivanja sa odredbama Uredbe (EU) 2016/679 Europskog parlamenta i Vijeća od 27. travnja 2016. o zaštiti pojedinaca u vezi s obradom osobnih podataka i o slobodnom kretanju takvih podataka te o stavljanju izvan snage Direktive 95/46/EZ (Opća uredba o zaštiti podataka), koja je stupila na snagu 25.05.2018. godine. </w:t>
      </w:r>
    </w:p>
    <w:p w14:paraId="1391400C" w14:textId="77777777" w:rsidR="001E5074" w:rsidRPr="00B733A0" w:rsidRDefault="001E5074" w:rsidP="001E5074">
      <w:pPr>
        <w:pStyle w:val="Bezproreda2"/>
        <w:rPr>
          <w:rFonts w:ascii="Times New Roman" w:hAnsi="Times New Roman"/>
        </w:rPr>
      </w:pPr>
      <w:r w:rsidRPr="00B733A0">
        <w:rPr>
          <w:rFonts w:ascii="Times New Roman" w:hAnsi="Times New Roman"/>
        </w:rPr>
        <w:t>Općina Brtonigla-Verteneglio u postupku je usklađenja sa odredbom iz navedene Uredbe, te je do sada učinjeno sljedeće:</w:t>
      </w:r>
    </w:p>
    <w:p w14:paraId="4652CF58" w14:textId="77777777" w:rsidR="001E5074" w:rsidRPr="00B733A0" w:rsidRDefault="001E5074" w:rsidP="001E5074">
      <w:pPr>
        <w:pStyle w:val="Bezproreda2"/>
        <w:rPr>
          <w:rFonts w:ascii="Times New Roman" w:hAnsi="Times New Roman"/>
        </w:rPr>
      </w:pPr>
      <w:r w:rsidRPr="00B733A0">
        <w:rPr>
          <w:rFonts w:ascii="Times New Roman" w:hAnsi="Times New Roman"/>
        </w:rPr>
        <w:t>- Donesena je Odluka o imenovanju službenika za zaštitu podataka, koja je zajedno sa izvješćem dostavljena Agenciji za zaštitu osobnih podataka;</w:t>
      </w:r>
    </w:p>
    <w:p w14:paraId="71E94BA4" w14:textId="77777777" w:rsidR="001E5074" w:rsidRPr="00B733A0" w:rsidRDefault="001E5074" w:rsidP="001E5074">
      <w:pPr>
        <w:pStyle w:val="Bezproreda2"/>
        <w:rPr>
          <w:rFonts w:ascii="Times New Roman" w:hAnsi="Times New Roman"/>
        </w:rPr>
      </w:pPr>
      <w:r w:rsidRPr="00B733A0">
        <w:rPr>
          <w:rFonts w:ascii="Times New Roman" w:hAnsi="Times New Roman"/>
        </w:rPr>
        <w:t>- Na web stranici je objavljena Izjava o zaštiti privatnosti i sigurnosti osobnih podataka;</w:t>
      </w:r>
    </w:p>
    <w:p w14:paraId="1E07C944" w14:textId="77777777" w:rsidR="001E5074" w:rsidRPr="00B733A0" w:rsidRDefault="001E5074" w:rsidP="001E5074">
      <w:pPr>
        <w:pStyle w:val="Bezproreda2"/>
        <w:rPr>
          <w:rFonts w:ascii="Times New Roman" w:hAnsi="Times New Roman"/>
        </w:rPr>
      </w:pPr>
      <w:r w:rsidRPr="00B733A0">
        <w:rPr>
          <w:rFonts w:ascii="Times New Roman" w:hAnsi="Times New Roman"/>
        </w:rPr>
        <w:t>- Pripremljene su i potpisane Izjave djelatnika o povjerljivosti osobnih podataka;</w:t>
      </w:r>
    </w:p>
    <w:p w14:paraId="2BC104C1" w14:textId="77777777" w:rsidR="001E5074" w:rsidRPr="00B733A0" w:rsidRDefault="001E5074" w:rsidP="001E5074">
      <w:pPr>
        <w:pStyle w:val="Bezproreda2"/>
        <w:rPr>
          <w:rFonts w:ascii="Times New Roman" w:hAnsi="Times New Roman"/>
        </w:rPr>
      </w:pPr>
      <w:r w:rsidRPr="00B733A0">
        <w:rPr>
          <w:rFonts w:ascii="Times New Roman" w:hAnsi="Times New Roman"/>
        </w:rPr>
        <w:t>- Sastavljen je Registar podataka, u sklopu kojeg se vodi evidencija o svim osobnim podacima koji su obrađeni od strane Općine Brtonigla;</w:t>
      </w:r>
    </w:p>
    <w:p w14:paraId="26E02BCB" w14:textId="77777777" w:rsidR="001E5074" w:rsidRPr="00B733A0" w:rsidRDefault="001E5074" w:rsidP="001E5074">
      <w:pPr>
        <w:pStyle w:val="Bezproreda2"/>
        <w:rPr>
          <w:rFonts w:ascii="Times New Roman" w:hAnsi="Times New Roman"/>
        </w:rPr>
      </w:pPr>
      <w:r w:rsidRPr="00B733A0">
        <w:rPr>
          <w:rFonts w:ascii="Times New Roman" w:hAnsi="Times New Roman"/>
        </w:rPr>
        <w:t>- Sastavljen je Registar privola ispitanika, u sklopu kojeg se vodi evidencija svih zaprimljenih privola;</w:t>
      </w:r>
    </w:p>
    <w:p w14:paraId="00FCCFC2" w14:textId="77777777" w:rsidR="001E5074" w:rsidRPr="00B733A0" w:rsidRDefault="001E5074" w:rsidP="001E5074">
      <w:pPr>
        <w:pStyle w:val="Bezproreda2"/>
        <w:rPr>
          <w:rFonts w:ascii="Times New Roman" w:hAnsi="Times New Roman"/>
        </w:rPr>
      </w:pPr>
      <w:r w:rsidRPr="00B733A0">
        <w:rPr>
          <w:rFonts w:ascii="Times New Roman" w:hAnsi="Times New Roman"/>
        </w:rPr>
        <w:t>- Doneseni su sljedeći pravilnici:</w:t>
      </w:r>
    </w:p>
    <w:p w14:paraId="7DBB041D" w14:textId="77777777" w:rsidR="001E5074" w:rsidRPr="00B733A0" w:rsidRDefault="001E5074" w:rsidP="004144DA">
      <w:pPr>
        <w:pStyle w:val="Bezproreda2"/>
        <w:numPr>
          <w:ilvl w:val="0"/>
          <w:numId w:val="23"/>
        </w:numPr>
        <w:rPr>
          <w:rFonts w:ascii="Times New Roman" w:hAnsi="Times New Roman"/>
        </w:rPr>
      </w:pPr>
      <w:r w:rsidRPr="00B733A0">
        <w:rPr>
          <w:rFonts w:ascii="Times New Roman" w:hAnsi="Times New Roman"/>
        </w:rPr>
        <w:t>Pravilnik o korištenju elektroničke pošte i drugih oblika komunikacije</w:t>
      </w:r>
    </w:p>
    <w:p w14:paraId="0A99C70C" w14:textId="77777777" w:rsidR="001E5074" w:rsidRPr="00B733A0" w:rsidRDefault="001E5074" w:rsidP="004144DA">
      <w:pPr>
        <w:pStyle w:val="Bezproreda2"/>
        <w:numPr>
          <w:ilvl w:val="0"/>
          <w:numId w:val="23"/>
        </w:numPr>
        <w:rPr>
          <w:rFonts w:ascii="Times New Roman" w:hAnsi="Times New Roman"/>
        </w:rPr>
      </w:pPr>
      <w:r w:rsidRPr="00B733A0">
        <w:rPr>
          <w:rFonts w:ascii="Times New Roman" w:hAnsi="Times New Roman"/>
        </w:rPr>
        <w:t>Pravilnik o prikupljanju, obradi, korištenju i zaštiti osobnih podataka;</w:t>
      </w:r>
    </w:p>
    <w:p w14:paraId="4875D5C6" w14:textId="77777777" w:rsidR="001E5074" w:rsidRPr="00B733A0" w:rsidRDefault="001E5074" w:rsidP="001E5074">
      <w:pPr>
        <w:pStyle w:val="Bezproreda2"/>
        <w:rPr>
          <w:rFonts w:ascii="Times New Roman" w:hAnsi="Times New Roman"/>
        </w:rPr>
      </w:pPr>
      <w:r w:rsidRPr="00B733A0">
        <w:rPr>
          <w:rFonts w:ascii="Times New Roman" w:hAnsi="Times New Roman"/>
        </w:rPr>
        <w:t>- Sa izvršiteljima obrade osobnih podataka (informatičari, odvjetnik, itd.), u tijeku je postupak sklapanja Sporazuma o obradi podataka, kojim izvršitelj obrade jamči da je se za potrebe izvršenja usluga uskladio sa važećim propisima o zaštiti osobnih podataka i ostalim propisanim obvezama;</w:t>
      </w:r>
    </w:p>
    <w:p w14:paraId="6B96F288" w14:textId="77777777" w:rsidR="001E5074" w:rsidRPr="00B733A0" w:rsidRDefault="001E5074" w:rsidP="001E5074">
      <w:pPr>
        <w:pStyle w:val="Bezproreda2"/>
        <w:rPr>
          <w:rFonts w:ascii="Times New Roman" w:hAnsi="Times New Roman"/>
        </w:rPr>
      </w:pPr>
      <w:r w:rsidRPr="00B733A0">
        <w:rPr>
          <w:rFonts w:ascii="Times New Roman" w:hAnsi="Times New Roman"/>
        </w:rPr>
        <w:t>- Sa ostalim ugovornim stranama, koji nisu izvršitelji obrade, sklopljeni su aneksi postojećih ugovora, kako bi se dodale klauzule za zaštitu osobnih podataka;</w:t>
      </w:r>
    </w:p>
    <w:p w14:paraId="18E330F0" w14:textId="77777777" w:rsidR="001E5074" w:rsidRPr="00B733A0" w:rsidRDefault="001E5074" w:rsidP="001E5074">
      <w:pPr>
        <w:pStyle w:val="Bezproreda2"/>
        <w:rPr>
          <w:rFonts w:ascii="Times New Roman" w:hAnsi="Times New Roman"/>
        </w:rPr>
      </w:pPr>
      <w:r w:rsidRPr="00B733A0">
        <w:rPr>
          <w:rFonts w:ascii="Times New Roman" w:hAnsi="Times New Roman"/>
        </w:rPr>
        <w:lastRenderedPageBreak/>
        <w:t>- Dane su upute djelatnicima Općine oko poduzimanja osnovnih mjera informatičke sigurnosti, za što će se uskoro ustrojiti posebna procedura i poduzeti daljnje mjere, prema konkretnim mogućnostima;</w:t>
      </w:r>
    </w:p>
    <w:p w14:paraId="5ED91F75" w14:textId="77777777" w:rsidR="001E5074" w:rsidRPr="00B733A0" w:rsidRDefault="001E5074" w:rsidP="001E5074">
      <w:pPr>
        <w:pStyle w:val="Bezproreda2"/>
        <w:rPr>
          <w:rFonts w:ascii="Times New Roman" w:hAnsi="Times New Roman"/>
        </w:rPr>
      </w:pPr>
      <w:r w:rsidRPr="00B733A0">
        <w:rPr>
          <w:rFonts w:ascii="Times New Roman" w:hAnsi="Times New Roman"/>
        </w:rPr>
        <w:t>- Radi usklađenja web stranice Općine Brtonigla-Verteneglio sa novim web okruženjem uslijed zastupljenih promjena nakon primjene GDPR uredbe, planira se redizajn web stranice;</w:t>
      </w:r>
    </w:p>
    <w:p w14:paraId="4A98B527" w14:textId="77777777" w:rsidR="001E5074" w:rsidRPr="00B733A0" w:rsidRDefault="001E5074" w:rsidP="001E5074">
      <w:pPr>
        <w:pStyle w:val="Bezproreda2"/>
        <w:rPr>
          <w:rFonts w:ascii="Times New Roman" w:hAnsi="Times New Roman"/>
        </w:rPr>
      </w:pPr>
      <w:r w:rsidRPr="00B733A0">
        <w:rPr>
          <w:rFonts w:ascii="Times New Roman" w:hAnsi="Times New Roman"/>
        </w:rPr>
        <w:t>- Edukacija djelatnika.</w:t>
      </w:r>
    </w:p>
    <w:p w14:paraId="5F6A775A" w14:textId="1D714FE9" w:rsidR="001E5074" w:rsidRDefault="001E5074" w:rsidP="001E5074">
      <w:pPr>
        <w:pStyle w:val="Bezproreda2"/>
        <w:jc w:val="both"/>
        <w:rPr>
          <w:rFonts w:ascii="Times New Roman" w:hAnsi="Times New Roman"/>
        </w:rPr>
      </w:pPr>
      <w:r w:rsidRPr="00B733A0">
        <w:rPr>
          <w:rFonts w:ascii="Times New Roman" w:hAnsi="Times New Roman"/>
        </w:rPr>
        <w:t>Za stručno pomoć oko provedbe Uredbe, sa Odvjetnikom Aleksandrom Puhom iz Pule, sklopljen je Ugovor o pružanju pravnih usluga usklađenja postupaka prikupljanja i zaštite osobnih podataka (13.387,50 kn sa uključenim PDV-om).</w:t>
      </w:r>
    </w:p>
    <w:p w14:paraId="1F1365A7" w14:textId="77777777" w:rsidR="004144DA" w:rsidRPr="00B733A0" w:rsidRDefault="004144DA" w:rsidP="001E5074">
      <w:pPr>
        <w:pStyle w:val="Bezproreda2"/>
        <w:jc w:val="both"/>
        <w:rPr>
          <w:rFonts w:ascii="Times New Roman" w:hAnsi="Times New Roman"/>
        </w:rPr>
      </w:pPr>
    </w:p>
    <w:p w14:paraId="7F0B3665" w14:textId="77777777" w:rsidR="001E5074" w:rsidRPr="00B733A0" w:rsidRDefault="001E5074" w:rsidP="001E5074">
      <w:pPr>
        <w:shd w:val="clear" w:color="auto" w:fill="FFFFFF"/>
        <w:spacing w:before="120" w:after="120" w:line="300" w:lineRule="atLeast"/>
        <w:rPr>
          <w:b/>
          <w:bCs/>
          <w:color w:val="000000"/>
          <w:sz w:val="22"/>
          <w:szCs w:val="22"/>
          <w:highlight w:val="yellow"/>
          <w:lang w:val="hr-HR"/>
        </w:rPr>
      </w:pPr>
    </w:p>
    <w:p w14:paraId="73E50E80" w14:textId="0324F922" w:rsidR="001E5074" w:rsidRDefault="001E5074" w:rsidP="004144DA">
      <w:pPr>
        <w:shd w:val="clear" w:color="auto" w:fill="FFFFFF"/>
        <w:spacing w:before="120" w:after="120" w:line="300" w:lineRule="atLeast"/>
        <w:jc w:val="center"/>
        <w:rPr>
          <w:b/>
          <w:bCs/>
          <w:color w:val="000000"/>
          <w:sz w:val="28"/>
          <w:szCs w:val="22"/>
          <w:lang w:val="hr-HR"/>
        </w:rPr>
      </w:pPr>
      <w:r w:rsidRPr="004144DA">
        <w:rPr>
          <w:b/>
          <w:bCs/>
          <w:color w:val="000000"/>
          <w:sz w:val="28"/>
          <w:szCs w:val="22"/>
          <w:lang w:val="hr-HR"/>
        </w:rPr>
        <w:t xml:space="preserve">Financijsko korištenje </w:t>
      </w:r>
      <w:bookmarkStart w:id="8" w:name="_Hlk502909798"/>
      <w:r w:rsidRPr="004144DA">
        <w:rPr>
          <w:b/>
          <w:bCs/>
          <w:color w:val="000000"/>
          <w:sz w:val="28"/>
          <w:szCs w:val="22"/>
          <w:lang w:val="hr-HR"/>
        </w:rPr>
        <w:t>Proračunske stavke zaliha načelnika</w:t>
      </w:r>
      <w:bookmarkEnd w:id="8"/>
    </w:p>
    <w:p w14:paraId="3C763238" w14:textId="77777777" w:rsidR="004144DA" w:rsidRPr="004144DA" w:rsidRDefault="004144DA" w:rsidP="004144DA">
      <w:pPr>
        <w:shd w:val="clear" w:color="auto" w:fill="FFFFFF"/>
        <w:spacing w:before="120" w:after="120" w:line="300" w:lineRule="atLeast"/>
        <w:jc w:val="center"/>
        <w:rPr>
          <w:b/>
          <w:bCs/>
          <w:color w:val="000000"/>
          <w:sz w:val="28"/>
          <w:szCs w:val="22"/>
          <w:lang w:val="hr-HR"/>
        </w:rPr>
      </w:pPr>
    </w:p>
    <w:p w14:paraId="356A4C59" w14:textId="77777777" w:rsidR="001E5074" w:rsidRPr="00B733A0" w:rsidRDefault="001E5074" w:rsidP="001E5074">
      <w:pPr>
        <w:shd w:val="clear" w:color="auto" w:fill="FFFFFF"/>
        <w:spacing w:before="120" w:after="120" w:line="300" w:lineRule="atLeast"/>
        <w:jc w:val="both"/>
        <w:rPr>
          <w:bCs/>
          <w:color w:val="000000"/>
          <w:sz w:val="22"/>
          <w:szCs w:val="22"/>
          <w:lang w:val="hr-HR"/>
        </w:rPr>
      </w:pPr>
      <w:r w:rsidRPr="00B733A0">
        <w:rPr>
          <w:bCs/>
          <w:color w:val="000000"/>
          <w:sz w:val="22"/>
          <w:szCs w:val="22"/>
          <w:lang w:val="hr-HR"/>
        </w:rPr>
        <w:t>U razdoblju od 01. siječnja do 30. lipnja 2018. godine, iz Proračuna Općine Brtonigla - Verteneglio za 2018. godinu, za stavku pozicija br. 326, podpozicija br. 1 – Sredstva izdvojena za proračunsku zalihu (38319 – Ostale naknade šteta pravnim i fizičkim osobama), utrošena su sljedeća sredstva:</w:t>
      </w:r>
    </w:p>
    <w:p w14:paraId="49FFB1F2" w14:textId="77777777" w:rsidR="001E5074" w:rsidRPr="00B733A0" w:rsidRDefault="001E5074" w:rsidP="001E5074">
      <w:pPr>
        <w:shd w:val="clear" w:color="auto" w:fill="FFFFFF"/>
        <w:spacing w:before="120" w:after="120" w:line="300" w:lineRule="atLeast"/>
        <w:jc w:val="both"/>
        <w:rPr>
          <w:bCs/>
          <w:color w:val="000000"/>
          <w:sz w:val="22"/>
          <w:szCs w:val="22"/>
          <w:lang w:val="it-IT"/>
        </w:rPr>
      </w:pPr>
      <w:r w:rsidRPr="00B733A0">
        <w:rPr>
          <w:bCs/>
          <w:color w:val="000000"/>
          <w:sz w:val="22"/>
          <w:szCs w:val="22"/>
          <w:lang w:val="it-IT"/>
        </w:rPr>
        <w:t xml:space="preserve">1. Donacija sredstava Udruzi vinogradara i vinara Istre – Vinistra, Poreč, u visini </w:t>
      </w:r>
      <w:proofErr w:type="gramStart"/>
      <w:r w:rsidRPr="00B733A0">
        <w:rPr>
          <w:bCs/>
          <w:color w:val="000000"/>
          <w:sz w:val="22"/>
          <w:szCs w:val="22"/>
          <w:lang w:val="it-IT"/>
        </w:rPr>
        <w:t>od</w:t>
      </w:r>
      <w:proofErr w:type="gramEnd"/>
      <w:r w:rsidRPr="00B733A0">
        <w:rPr>
          <w:bCs/>
          <w:color w:val="000000"/>
          <w:sz w:val="22"/>
          <w:szCs w:val="22"/>
          <w:lang w:val="it-IT"/>
        </w:rPr>
        <w:t xml:space="preserve"> 1.000,00 kuna, za organiziranje jubilarne 25. Izložbe vina i vinarske opreme „VINISTRA 2018“, koja je održana u Poreču od 11. do 13. svibnja 2018. godine, na temelju Odluke o donaciji KLASA: 421-01/17-20/</w:t>
      </w:r>
      <w:proofErr w:type="gramStart"/>
      <w:r w:rsidRPr="00B733A0">
        <w:rPr>
          <w:bCs/>
          <w:color w:val="000000"/>
          <w:sz w:val="22"/>
          <w:szCs w:val="22"/>
          <w:lang w:val="it-IT"/>
        </w:rPr>
        <w:t>09 ,</w:t>
      </w:r>
      <w:proofErr w:type="gramEnd"/>
      <w:r w:rsidRPr="00B733A0">
        <w:rPr>
          <w:bCs/>
          <w:color w:val="000000"/>
          <w:sz w:val="22"/>
          <w:szCs w:val="22"/>
          <w:lang w:val="it-IT"/>
        </w:rPr>
        <w:t xml:space="preserve"> URBROJ: 2105/04-02/01-18-2 od 06.02.2018. godine.</w:t>
      </w:r>
    </w:p>
    <w:p w14:paraId="715A72EB" w14:textId="77777777" w:rsidR="001E5074" w:rsidRPr="00B733A0" w:rsidRDefault="001E5074" w:rsidP="001E5074">
      <w:pPr>
        <w:shd w:val="clear" w:color="auto" w:fill="FFFFFF"/>
        <w:spacing w:before="120" w:after="120" w:line="300" w:lineRule="atLeast"/>
        <w:jc w:val="both"/>
        <w:rPr>
          <w:bCs/>
          <w:color w:val="000000"/>
          <w:sz w:val="22"/>
          <w:szCs w:val="22"/>
          <w:lang w:val="it-IT"/>
        </w:rPr>
      </w:pPr>
      <w:r w:rsidRPr="00B733A0">
        <w:rPr>
          <w:bCs/>
          <w:color w:val="000000"/>
          <w:sz w:val="22"/>
          <w:szCs w:val="22"/>
          <w:lang w:val="it-IT"/>
        </w:rPr>
        <w:tab/>
        <w:t>Iznos: 1.000,00 kuna</w:t>
      </w:r>
    </w:p>
    <w:p w14:paraId="35F791B1" w14:textId="77777777" w:rsidR="001E5074" w:rsidRPr="00B733A0" w:rsidRDefault="001E5074" w:rsidP="001E5074">
      <w:pPr>
        <w:shd w:val="clear" w:color="auto" w:fill="FFFFFF"/>
        <w:spacing w:before="120" w:after="120" w:line="300" w:lineRule="atLeast"/>
        <w:jc w:val="both"/>
        <w:rPr>
          <w:bCs/>
          <w:color w:val="000000"/>
          <w:sz w:val="22"/>
          <w:szCs w:val="22"/>
          <w:lang w:val="it-IT"/>
        </w:rPr>
      </w:pPr>
      <w:r w:rsidRPr="00B733A0">
        <w:rPr>
          <w:bCs/>
          <w:color w:val="000000"/>
          <w:sz w:val="22"/>
          <w:szCs w:val="22"/>
          <w:lang w:val="it-IT"/>
        </w:rPr>
        <w:t xml:space="preserve">2. Jednokratna novčana pomoć u visini </w:t>
      </w:r>
      <w:proofErr w:type="gramStart"/>
      <w:r w:rsidRPr="00B733A0">
        <w:rPr>
          <w:bCs/>
          <w:color w:val="000000"/>
          <w:sz w:val="22"/>
          <w:szCs w:val="22"/>
          <w:lang w:val="it-IT"/>
        </w:rPr>
        <w:t>od</w:t>
      </w:r>
      <w:proofErr w:type="gramEnd"/>
      <w:r w:rsidRPr="00B733A0">
        <w:rPr>
          <w:bCs/>
          <w:color w:val="000000"/>
          <w:sz w:val="22"/>
          <w:szCs w:val="22"/>
          <w:lang w:val="it-IT"/>
        </w:rPr>
        <w:t xml:space="preserve"> 1.000,00 kuna dodijeljena je L.V. iz Brtonigle, zbog neodgodive potrebe da se istome omogući barem nabava hrane, budući da Odbor za zdravstvo, socijalnu skrb i kulturu Općine Brtonigla – Verteneglio nije planirao uskoro zasjedati. Pomoć je dodijeljena na temelju Odluke načelnika KLASA: 550-01/18-01/06, URBROJ: 2105/04-02/01-18-2 od 13.03.2018. </w:t>
      </w:r>
      <w:proofErr w:type="gramStart"/>
      <w:r w:rsidRPr="00B733A0">
        <w:rPr>
          <w:bCs/>
          <w:color w:val="000000"/>
          <w:sz w:val="22"/>
          <w:szCs w:val="22"/>
          <w:lang w:val="it-IT"/>
        </w:rPr>
        <w:t>godine..</w:t>
      </w:r>
      <w:proofErr w:type="gramEnd"/>
    </w:p>
    <w:p w14:paraId="759CF190" w14:textId="77777777" w:rsidR="001E5074" w:rsidRPr="00B733A0" w:rsidRDefault="001E5074" w:rsidP="001E5074">
      <w:pPr>
        <w:shd w:val="clear" w:color="auto" w:fill="FFFFFF"/>
        <w:spacing w:before="120" w:after="120" w:line="300" w:lineRule="atLeast"/>
        <w:jc w:val="both"/>
        <w:rPr>
          <w:bCs/>
          <w:color w:val="000000"/>
          <w:sz w:val="22"/>
          <w:szCs w:val="22"/>
          <w:lang w:val="it-IT"/>
        </w:rPr>
      </w:pPr>
      <w:r w:rsidRPr="00B733A0">
        <w:rPr>
          <w:bCs/>
          <w:color w:val="000000"/>
          <w:sz w:val="22"/>
          <w:szCs w:val="22"/>
          <w:lang w:val="it-IT"/>
        </w:rPr>
        <w:tab/>
        <w:t>Iznos: 1.000,00 kuna</w:t>
      </w:r>
    </w:p>
    <w:p w14:paraId="20EC1F58" w14:textId="77777777" w:rsidR="001E5074" w:rsidRPr="00B733A0" w:rsidRDefault="001E5074" w:rsidP="001E5074">
      <w:pPr>
        <w:shd w:val="clear" w:color="auto" w:fill="FFFFFF"/>
        <w:spacing w:before="120" w:after="120" w:line="300" w:lineRule="atLeast"/>
        <w:jc w:val="both"/>
        <w:rPr>
          <w:bCs/>
          <w:color w:val="000000"/>
          <w:sz w:val="22"/>
          <w:szCs w:val="22"/>
          <w:lang w:val="it-IT"/>
        </w:rPr>
      </w:pPr>
      <w:r w:rsidRPr="00B733A0">
        <w:rPr>
          <w:bCs/>
          <w:color w:val="000000"/>
          <w:sz w:val="22"/>
          <w:szCs w:val="22"/>
          <w:lang w:val="it-IT"/>
        </w:rPr>
        <w:t>3. Donacija sredstava Ženskom pjevačkom zboru Panta Rhei iz Trsa, za realizaciju projekta „</w:t>
      </w:r>
      <w:proofErr w:type="gramStart"/>
      <w:r w:rsidRPr="00B733A0">
        <w:rPr>
          <w:bCs/>
          <w:color w:val="000000"/>
          <w:sz w:val="22"/>
          <w:szCs w:val="22"/>
          <w:lang w:val="it-IT"/>
        </w:rPr>
        <w:t>REQUIEM“ Marca</w:t>
      </w:r>
      <w:proofErr w:type="gramEnd"/>
      <w:r w:rsidRPr="00B733A0">
        <w:rPr>
          <w:bCs/>
          <w:color w:val="000000"/>
          <w:sz w:val="22"/>
          <w:szCs w:val="22"/>
          <w:lang w:val="it-IT"/>
        </w:rPr>
        <w:t xml:space="preserve"> Podda, u visini od 1.498,00 kuna, temeljem Odluke o donaciji općinskog načelnika KLASA: 421-01/18-10/17, URBROJ: 2105/04-02/01-18-2 od 27.03.2018. godine.</w:t>
      </w:r>
    </w:p>
    <w:p w14:paraId="1D7B3A87" w14:textId="77777777" w:rsidR="001E5074" w:rsidRPr="00B733A0" w:rsidRDefault="001E5074" w:rsidP="001E5074">
      <w:pPr>
        <w:shd w:val="clear" w:color="auto" w:fill="FFFFFF"/>
        <w:spacing w:before="120" w:after="120" w:line="300" w:lineRule="atLeast"/>
        <w:jc w:val="both"/>
        <w:rPr>
          <w:bCs/>
          <w:color w:val="000000"/>
          <w:sz w:val="22"/>
          <w:szCs w:val="22"/>
        </w:rPr>
      </w:pPr>
      <w:r w:rsidRPr="00B733A0">
        <w:rPr>
          <w:bCs/>
          <w:color w:val="000000"/>
          <w:sz w:val="22"/>
          <w:szCs w:val="22"/>
          <w:lang w:val="it-IT"/>
        </w:rPr>
        <w:tab/>
      </w:r>
      <w:r w:rsidRPr="00B733A0">
        <w:rPr>
          <w:bCs/>
          <w:color w:val="000000"/>
          <w:sz w:val="22"/>
          <w:szCs w:val="22"/>
        </w:rPr>
        <w:t>Iznos: 1.498,00 kuna</w:t>
      </w:r>
    </w:p>
    <w:p w14:paraId="1B81126E" w14:textId="77777777" w:rsidR="001E5074" w:rsidRPr="00B733A0" w:rsidRDefault="001E5074" w:rsidP="001E5074">
      <w:pPr>
        <w:shd w:val="clear" w:color="auto" w:fill="FFFFFF"/>
        <w:spacing w:before="120" w:after="120" w:line="300" w:lineRule="atLeast"/>
        <w:jc w:val="both"/>
        <w:rPr>
          <w:bCs/>
          <w:color w:val="000000"/>
          <w:sz w:val="22"/>
          <w:szCs w:val="22"/>
        </w:rPr>
      </w:pPr>
      <w:r w:rsidRPr="00B733A0">
        <w:rPr>
          <w:bCs/>
          <w:color w:val="000000"/>
          <w:sz w:val="22"/>
          <w:szCs w:val="22"/>
        </w:rPr>
        <w:t xml:space="preserve">4. Donacija sredstava Talijanskoj osnovnoj školi – Scuola elementare italiana „Edmondo de </w:t>
      </w:r>
      <w:proofErr w:type="gramStart"/>
      <w:r w:rsidRPr="00B733A0">
        <w:rPr>
          <w:bCs/>
          <w:color w:val="000000"/>
          <w:sz w:val="22"/>
          <w:szCs w:val="22"/>
        </w:rPr>
        <w:t>Amicis“ Buje</w:t>
      </w:r>
      <w:proofErr w:type="gramEnd"/>
      <w:r w:rsidRPr="00B733A0">
        <w:rPr>
          <w:bCs/>
          <w:color w:val="000000"/>
          <w:sz w:val="22"/>
          <w:szCs w:val="22"/>
        </w:rPr>
        <w:t>-Buie za sufinanciranje troškova smještaja u Novigradu za sudjelovanje u školi stvaralaštva „Novigradsko proljeće“, u visini od 945,00 kuna, temeljem Odluke o donaciji KLASA: 421-01/18-10/19 , URBROJ: 2105/04-02/01-18-2 od 27.03.2018. godine.</w:t>
      </w:r>
    </w:p>
    <w:p w14:paraId="41ACC114" w14:textId="77777777" w:rsidR="001E5074" w:rsidRPr="00B733A0" w:rsidRDefault="001E5074" w:rsidP="001E5074">
      <w:pPr>
        <w:shd w:val="clear" w:color="auto" w:fill="FFFFFF"/>
        <w:spacing w:before="120" w:after="120" w:line="300" w:lineRule="atLeast"/>
        <w:jc w:val="both"/>
        <w:rPr>
          <w:bCs/>
          <w:color w:val="000000"/>
          <w:sz w:val="22"/>
          <w:szCs w:val="22"/>
        </w:rPr>
      </w:pPr>
      <w:r w:rsidRPr="00B733A0">
        <w:rPr>
          <w:bCs/>
          <w:color w:val="000000"/>
          <w:sz w:val="22"/>
          <w:szCs w:val="22"/>
        </w:rPr>
        <w:tab/>
        <w:t>Iznos: 945,00 kuna</w:t>
      </w:r>
    </w:p>
    <w:p w14:paraId="1B78022C" w14:textId="77777777" w:rsidR="001E5074" w:rsidRPr="00B733A0" w:rsidRDefault="001E5074" w:rsidP="001E5074">
      <w:pPr>
        <w:shd w:val="clear" w:color="auto" w:fill="FFFFFF"/>
        <w:spacing w:before="120" w:after="120" w:line="300" w:lineRule="atLeast"/>
        <w:jc w:val="both"/>
        <w:rPr>
          <w:bCs/>
          <w:color w:val="000000"/>
          <w:sz w:val="22"/>
          <w:szCs w:val="22"/>
        </w:rPr>
      </w:pPr>
      <w:r w:rsidRPr="00B733A0">
        <w:rPr>
          <w:bCs/>
          <w:color w:val="000000"/>
          <w:sz w:val="22"/>
          <w:szCs w:val="22"/>
        </w:rPr>
        <w:t xml:space="preserve">5. Donacija sredstava za grafičku pripremu i za tiskanje fotomonografije „Nogomet na Bujštini iz godine u godinu – Il calcio nel Buiese anno per anno 1912 – 2006/07“, autoru Borisu Crnogorcu, u iznosu od 3.000,00 kuna, na temelju pristigle molbe i temeljem Odluke o donaciji KLASA: 421-01/18-10/14, URBROJ: 2105/04-02/01-18-2 od 19.03.2018. godine i sklopljenog Ugovora o donaciji. </w:t>
      </w:r>
    </w:p>
    <w:p w14:paraId="65F806A8" w14:textId="77777777" w:rsidR="001E5074" w:rsidRPr="00B733A0" w:rsidRDefault="001E5074" w:rsidP="001E5074">
      <w:pPr>
        <w:shd w:val="clear" w:color="auto" w:fill="FFFFFF"/>
        <w:spacing w:before="120" w:after="120" w:line="300" w:lineRule="atLeast"/>
        <w:jc w:val="both"/>
        <w:rPr>
          <w:bCs/>
          <w:color w:val="000000"/>
          <w:sz w:val="22"/>
          <w:szCs w:val="22"/>
        </w:rPr>
      </w:pPr>
      <w:r w:rsidRPr="00B733A0">
        <w:rPr>
          <w:bCs/>
          <w:color w:val="000000"/>
          <w:sz w:val="22"/>
          <w:szCs w:val="22"/>
        </w:rPr>
        <w:tab/>
        <w:t>Iznos: 3.000,00 kuna</w:t>
      </w:r>
    </w:p>
    <w:p w14:paraId="77244F77" w14:textId="77777777" w:rsidR="001E5074" w:rsidRPr="00B733A0" w:rsidRDefault="001E5074" w:rsidP="001E5074">
      <w:pPr>
        <w:shd w:val="clear" w:color="auto" w:fill="FFFFFF"/>
        <w:spacing w:before="120" w:after="120" w:line="300" w:lineRule="atLeast"/>
        <w:jc w:val="both"/>
        <w:rPr>
          <w:bCs/>
          <w:color w:val="000000"/>
          <w:sz w:val="22"/>
          <w:szCs w:val="22"/>
        </w:rPr>
      </w:pPr>
      <w:r w:rsidRPr="00B733A0">
        <w:rPr>
          <w:bCs/>
          <w:color w:val="000000"/>
          <w:sz w:val="22"/>
          <w:szCs w:val="22"/>
        </w:rPr>
        <w:t>6. Donacija sredstava Osnovnoj školi – Scuola elementare Mate Balote Buje - Buie za pokrivanje troškova obilježavanja sedamdesete godišnjice rada Osnovne škole – Scuola elementare Mate Balote Buje – Buie, u visini od 500,00 kuna, temeljem Odluke o donaciji KLASA: 421-01/18-10/</w:t>
      </w:r>
      <w:proofErr w:type="gramStart"/>
      <w:r w:rsidRPr="00B733A0">
        <w:rPr>
          <w:bCs/>
          <w:color w:val="000000"/>
          <w:sz w:val="22"/>
          <w:szCs w:val="22"/>
        </w:rPr>
        <w:t>25 ,</w:t>
      </w:r>
      <w:proofErr w:type="gramEnd"/>
      <w:r w:rsidRPr="00B733A0">
        <w:rPr>
          <w:bCs/>
          <w:color w:val="000000"/>
          <w:sz w:val="22"/>
          <w:szCs w:val="22"/>
        </w:rPr>
        <w:t xml:space="preserve"> URBROJ: 2105/04-02/01-18-2 od 25.05.2018. godine.</w:t>
      </w:r>
    </w:p>
    <w:p w14:paraId="470992C6" w14:textId="77777777" w:rsidR="001E5074" w:rsidRPr="00B733A0" w:rsidRDefault="001E5074" w:rsidP="001E5074">
      <w:pPr>
        <w:shd w:val="clear" w:color="auto" w:fill="FFFFFF"/>
        <w:spacing w:before="120" w:after="120" w:line="300" w:lineRule="atLeast"/>
        <w:jc w:val="both"/>
        <w:rPr>
          <w:bCs/>
          <w:color w:val="000000"/>
          <w:sz w:val="22"/>
          <w:szCs w:val="22"/>
        </w:rPr>
      </w:pPr>
      <w:r w:rsidRPr="00B733A0">
        <w:rPr>
          <w:bCs/>
          <w:color w:val="000000"/>
          <w:sz w:val="22"/>
          <w:szCs w:val="22"/>
        </w:rPr>
        <w:lastRenderedPageBreak/>
        <w:tab/>
        <w:t>Iznos: 500,00 kuna</w:t>
      </w:r>
    </w:p>
    <w:p w14:paraId="55508A39" w14:textId="77777777" w:rsidR="001E5074" w:rsidRPr="00B733A0" w:rsidRDefault="001E5074" w:rsidP="001E5074">
      <w:pPr>
        <w:shd w:val="clear" w:color="auto" w:fill="FFFFFF"/>
        <w:spacing w:before="120" w:after="120" w:line="300" w:lineRule="atLeast"/>
        <w:jc w:val="both"/>
        <w:rPr>
          <w:bCs/>
          <w:color w:val="000000"/>
          <w:sz w:val="22"/>
          <w:szCs w:val="22"/>
        </w:rPr>
      </w:pPr>
      <w:r w:rsidRPr="00B733A0">
        <w:rPr>
          <w:bCs/>
          <w:color w:val="000000"/>
          <w:sz w:val="22"/>
          <w:szCs w:val="22"/>
        </w:rPr>
        <w:t xml:space="preserve">7. Donacija sredstava Talijanskoj osnovnoj školi – Scuola elementare italiana „Edmondo de </w:t>
      </w:r>
      <w:proofErr w:type="gramStart"/>
      <w:r w:rsidRPr="00B733A0">
        <w:rPr>
          <w:bCs/>
          <w:color w:val="000000"/>
          <w:sz w:val="22"/>
          <w:szCs w:val="22"/>
        </w:rPr>
        <w:t>Amicis“ Buje</w:t>
      </w:r>
      <w:proofErr w:type="gramEnd"/>
      <w:r w:rsidRPr="00B733A0">
        <w:rPr>
          <w:bCs/>
          <w:color w:val="000000"/>
          <w:sz w:val="22"/>
          <w:szCs w:val="22"/>
        </w:rPr>
        <w:t>-Buie za sufinanciranje troškova posjeta u Pieve Torina za treći razred škole, koji sudjeluje u natječaju „Fabulando per Gianni Rodari“, u visini od 1.300,00 kuna, temeljem Odluke o donaciji KLASA: 421-01/18-10/27, URBROJ: 2105/04-02/01-18-3 od 06.06.2018. godine.</w:t>
      </w:r>
    </w:p>
    <w:p w14:paraId="08DA43A5" w14:textId="6CD036B9" w:rsidR="001E5074" w:rsidRPr="004144DA" w:rsidRDefault="001E5074" w:rsidP="001E5074">
      <w:pPr>
        <w:shd w:val="clear" w:color="auto" w:fill="FFFFFF"/>
        <w:spacing w:before="120" w:after="120" w:line="300" w:lineRule="atLeast"/>
        <w:jc w:val="both"/>
        <w:rPr>
          <w:bCs/>
          <w:color w:val="000000"/>
          <w:sz w:val="22"/>
          <w:szCs w:val="22"/>
        </w:rPr>
      </w:pPr>
      <w:r w:rsidRPr="00B733A0">
        <w:rPr>
          <w:bCs/>
          <w:color w:val="000000"/>
          <w:sz w:val="22"/>
          <w:szCs w:val="22"/>
        </w:rPr>
        <w:tab/>
        <w:t>Iznos: 1.300,00 kuna</w:t>
      </w:r>
    </w:p>
    <w:p w14:paraId="3861C372" w14:textId="77777777" w:rsidR="001E5074" w:rsidRPr="00B733A0" w:rsidRDefault="001E5074" w:rsidP="001E5074">
      <w:pPr>
        <w:shd w:val="clear" w:color="auto" w:fill="FFFFFF"/>
        <w:spacing w:before="120" w:after="120" w:line="300" w:lineRule="atLeast"/>
        <w:ind w:left="2832" w:firstLine="708"/>
        <w:jc w:val="center"/>
        <w:rPr>
          <w:bCs/>
          <w:color w:val="000000"/>
          <w:sz w:val="22"/>
          <w:szCs w:val="22"/>
        </w:rPr>
      </w:pPr>
      <w:r w:rsidRPr="00B733A0">
        <w:rPr>
          <w:bCs/>
          <w:color w:val="000000"/>
          <w:sz w:val="22"/>
          <w:szCs w:val="22"/>
        </w:rPr>
        <w:t>Sveukupno: 9.243,00 kuna.</w:t>
      </w:r>
    </w:p>
    <w:p w14:paraId="2C890439" w14:textId="75EBDCC7" w:rsidR="00402FF7" w:rsidRPr="00B733A0" w:rsidRDefault="00402FF7" w:rsidP="00987E3A">
      <w:pPr>
        <w:rPr>
          <w:sz w:val="22"/>
          <w:szCs w:val="22"/>
        </w:rPr>
      </w:pPr>
    </w:p>
    <w:p w14:paraId="53A30FAF" w14:textId="319D8E95" w:rsidR="001E5074" w:rsidRPr="00B733A0" w:rsidRDefault="001E5074" w:rsidP="00987E3A">
      <w:pPr>
        <w:rPr>
          <w:sz w:val="22"/>
          <w:szCs w:val="22"/>
        </w:rPr>
      </w:pPr>
    </w:p>
    <w:p w14:paraId="49D40735" w14:textId="662560BB" w:rsidR="001E5074" w:rsidRPr="004144DA" w:rsidRDefault="001E5074" w:rsidP="004144DA">
      <w:pPr>
        <w:pStyle w:val="ListParagraph"/>
        <w:numPr>
          <w:ilvl w:val="0"/>
          <w:numId w:val="24"/>
        </w:numPr>
        <w:jc w:val="center"/>
        <w:rPr>
          <w:sz w:val="22"/>
          <w:szCs w:val="22"/>
        </w:rPr>
      </w:pPr>
    </w:p>
    <w:p w14:paraId="4520F4EC" w14:textId="77777777" w:rsidR="001E5074" w:rsidRPr="00B733A0" w:rsidRDefault="001E5074" w:rsidP="001E5074">
      <w:pPr>
        <w:jc w:val="both"/>
        <w:rPr>
          <w:sz w:val="22"/>
          <w:szCs w:val="22"/>
        </w:rPr>
      </w:pPr>
    </w:p>
    <w:p w14:paraId="1C60E8FD" w14:textId="344D9FCE" w:rsidR="001E5074" w:rsidRPr="004144DA" w:rsidRDefault="001E5074" w:rsidP="001E5074">
      <w:pPr>
        <w:rPr>
          <w:sz w:val="16"/>
          <w:szCs w:val="22"/>
          <w:lang w:val="it-IT"/>
        </w:rPr>
      </w:pPr>
      <w:r w:rsidRPr="004144DA">
        <w:rPr>
          <w:sz w:val="16"/>
          <w:szCs w:val="22"/>
          <w:lang w:val="it-IT"/>
        </w:rPr>
        <w:t xml:space="preserve">                                    </w:t>
      </w:r>
      <w:r w:rsidR="004144DA">
        <w:rPr>
          <w:sz w:val="16"/>
          <w:szCs w:val="22"/>
          <w:lang w:val="it-IT"/>
        </w:rPr>
        <w:t xml:space="preserve">   </w:t>
      </w:r>
      <w:r w:rsidRPr="004144DA">
        <w:rPr>
          <w:sz w:val="16"/>
          <w:szCs w:val="22"/>
          <w:lang w:val="it-IT"/>
        </w:rPr>
        <w:t xml:space="preserve">       </w:t>
      </w:r>
      <w:r w:rsidRPr="004144DA">
        <w:rPr>
          <w:noProof/>
          <w:sz w:val="16"/>
          <w:szCs w:val="22"/>
        </w:rPr>
        <w:drawing>
          <wp:inline distT="0" distB="0" distL="0" distR="0" wp14:anchorId="094AC30C" wp14:editId="14294827">
            <wp:extent cx="228600" cy="276225"/>
            <wp:effectExtent l="0" t="0" r="0" b="9525"/>
            <wp:docPr id="12" name="Picture 12" descr="http://rizicna.azo.hr/iszo/images/grb_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rizicna.azo.hr/iszo/images/grb_rh.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28600" cy="276225"/>
                    </a:xfrm>
                    <a:prstGeom prst="rect">
                      <a:avLst/>
                    </a:prstGeom>
                    <a:noFill/>
                    <a:ln>
                      <a:noFill/>
                    </a:ln>
                  </pic:spPr>
                </pic:pic>
              </a:graphicData>
            </a:graphic>
          </wp:inline>
        </w:drawing>
      </w:r>
    </w:p>
    <w:p w14:paraId="4CD6F0ED" w14:textId="77777777" w:rsidR="001E5074" w:rsidRPr="004144DA" w:rsidRDefault="001E5074" w:rsidP="001E5074">
      <w:pPr>
        <w:rPr>
          <w:sz w:val="16"/>
          <w:szCs w:val="22"/>
          <w:lang w:val="it-IT"/>
        </w:rPr>
      </w:pPr>
      <w:r w:rsidRPr="004144DA">
        <w:rPr>
          <w:sz w:val="16"/>
          <w:szCs w:val="22"/>
          <w:lang w:val="it-IT"/>
        </w:rPr>
        <w:t>    REPUBLIKA HRVATSKA - REPUBBLICA DI CROAZIA</w:t>
      </w:r>
    </w:p>
    <w:p w14:paraId="6CE584B8" w14:textId="77777777" w:rsidR="001E5074" w:rsidRPr="004144DA" w:rsidRDefault="001E5074" w:rsidP="001E5074">
      <w:pPr>
        <w:rPr>
          <w:sz w:val="16"/>
          <w:szCs w:val="22"/>
          <w:lang w:val="it-IT"/>
        </w:rPr>
      </w:pPr>
      <w:r w:rsidRPr="004144DA">
        <w:rPr>
          <w:noProof/>
          <w:sz w:val="16"/>
          <w:szCs w:val="22"/>
        </w:rPr>
        <w:drawing>
          <wp:anchor distT="0" distB="0" distL="114300" distR="114300" simplePos="0" relativeHeight="251695104" behindDoc="0" locked="0" layoutInCell="1" allowOverlap="1" wp14:anchorId="0EC1BAC4" wp14:editId="3926A654">
            <wp:simplePos x="0" y="0"/>
            <wp:positionH relativeFrom="column">
              <wp:posOffset>-302260</wp:posOffset>
            </wp:positionH>
            <wp:positionV relativeFrom="paragraph">
              <wp:posOffset>61595</wp:posOffset>
            </wp:positionV>
            <wp:extent cx="293370" cy="301625"/>
            <wp:effectExtent l="0" t="0" r="0" b="3175"/>
            <wp:wrapSquare wrapText="bothSides"/>
            <wp:docPr id="16" name="Picture 16"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b brtonigle - smanjeno"/>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144DA">
        <w:rPr>
          <w:sz w:val="16"/>
          <w:szCs w:val="22"/>
          <w:lang w:val="it-IT"/>
        </w:rPr>
        <w:t xml:space="preserve">ISTARSKA ŽUPANIJA - REGIONE ISTRIANA </w:t>
      </w:r>
    </w:p>
    <w:p w14:paraId="3C2171C4" w14:textId="77777777" w:rsidR="001E5074" w:rsidRPr="004144DA" w:rsidRDefault="001E5074" w:rsidP="001E5074">
      <w:pPr>
        <w:ind w:left="142"/>
        <w:rPr>
          <w:sz w:val="16"/>
          <w:szCs w:val="22"/>
          <w:lang w:val="it-IT"/>
        </w:rPr>
      </w:pPr>
      <w:r w:rsidRPr="004144DA">
        <w:rPr>
          <w:sz w:val="16"/>
          <w:szCs w:val="22"/>
          <w:lang w:val="it-IT"/>
        </w:rPr>
        <w:t>Općina Brtonigla-Verteneglio - Comune di Brtonigla-Verteneglio</w:t>
      </w:r>
    </w:p>
    <w:p w14:paraId="6A164DD5" w14:textId="77777777" w:rsidR="001E5074" w:rsidRPr="004144DA" w:rsidRDefault="001E5074" w:rsidP="001E5074">
      <w:pPr>
        <w:rPr>
          <w:sz w:val="16"/>
          <w:szCs w:val="22"/>
          <w:lang w:val="it-IT"/>
        </w:rPr>
      </w:pPr>
      <w:r w:rsidRPr="004144DA">
        <w:rPr>
          <w:sz w:val="16"/>
          <w:szCs w:val="22"/>
          <w:lang w:val="it-IT"/>
        </w:rPr>
        <w:t xml:space="preserve">OPĆINSKO </w:t>
      </w:r>
      <w:proofErr w:type="gramStart"/>
      <w:r w:rsidRPr="004144DA">
        <w:rPr>
          <w:sz w:val="16"/>
          <w:szCs w:val="22"/>
          <w:lang w:val="it-IT"/>
        </w:rPr>
        <w:t>VIJEĆE  -</w:t>
      </w:r>
      <w:proofErr w:type="gramEnd"/>
      <w:r w:rsidRPr="004144DA">
        <w:rPr>
          <w:sz w:val="16"/>
          <w:szCs w:val="22"/>
          <w:lang w:val="it-IT"/>
        </w:rPr>
        <w:t xml:space="preserve"> CONSIGLIO COMUNALE</w:t>
      </w:r>
    </w:p>
    <w:p w14:paraId="74B4D837" w14:textId="77777777" w:rsidR="001E5074" w:rsidRPr="004144DA" w:rsidRDefault="001E5074" w:rsidP="001E5074">
      <w:pPr>
        <w:rPr>
          <w:sz w:val="16"/>
          <w:szCs w:val="22"/>
          <w:lang w:val="it-IT"/>
        </w:rPr>
      </w:pPr>
      <w:r w:rsidRPr="004144DA">
        <w:rPr>
          <w:sz w:val="16"/>
          <w:szCs w:val="22"/>
          <w:lang w:val="it-IT"/>
        </w:rPr>
        <w:t>52474 Brtonigla-Verteneglio, Trg Sv. Zenona / Piazza S. Zenone 1</w:t>
      </w:r>
    </w:p>
    <w:p w14:paraId="58D7AF23" w14:textId="77777777" w:rsidR="001E5074" w:rsidRPr="004144DA" w:rsidRDefault="001E5074" w:rsidP="001E5074">
      <w:pPr>
        <w:rPr>
          <w:sz w:val="16"/>
          <w:szCs w:val="22"/>
          <w:lang w:val="it-IT"/>
        </w:rPr>
      </w:pPr>
      <w:r w:rsidRPr="004144DA">
        <w:rPr>
          <w:sz w:val="16"/>
          <w:szCs w:val="22"/>
          <w:lang w:val="it-IT"/>
        </w:rPr>
        <w:t>    Tel. &amp; Fax: +385 (0)52 774-174</w:t>
      </w:r>
    </w:p>
    <w:p w14:paraId="6566C6FA" w14:textId="77777777" w:rsidR="001E5074" w:rsidRPr="004144DA" w:rsidRDefault="001E5074" w:rsidP="001E5074">
      <w:pPr>
        <w:rPr>
          <w:sz w:val="16"/>
          <w:szCs w:val="22"/>
          <w:lang w:val="it-IT"/>
        </w:rPr>
      </w:pPr>
      <w:r w:rsidRPr="004144DA">
        <w:rPr>
          <w:sz w:val="16"/>
          <w:szCs w:val="22"/>
          <w:lang w:val="it-IT"/>
        </w:rPr>
        <w:t xml:space="preserve">     E-mail: </w:t>
      </w:r>
      <w:hyperlink r:id="rId51" w:history="1">
        <w:r w:rsidRPr="004144DA">
          <w:rPr>
            <w:rStyle w:val="Hyperlink"/>
            <w:sz w:val="16"/>
            <w:szCs w:val="22"/>
            <w:lang w:val="it-IT"/>
          </w:rPr>
          <w:t>info@brtonigla-verteneglio.hr</w:t>
        </w:r>
      </w:hyperlink>
    </w:p>
    <w:p w14:paraId="32EC48ED" w14:textId="77777777" w:rsidR="001E5074" w:rsidRPr="004144DA" w:rsidRDefault="001E5074" w:rsidP="001E5074">
      <w:pPr>
        <w:rPr>
          <w:sz w:val="16"/>
          <w:szCs w:val="22"/>
        </w:rPr>
      </w:pPr>
      <w:r w:rsidRPr="004144DA">
        <w:rPr>
          <w:sz w:val="16"/>
          <w:szCs w:val="22"/>
          <w:lang w:val="it-IT"/>
        </w:rPr>
        <w:t>     </w:t>
      </w:r>
      <w:hyperlink r:id="rId52" w:history="1">
        <w:r w:rsidRPr="004144DA">
          <w:rPr>
            <w:rStyle w:val="Hyperlink"/>
            <w:sz w:val="16"/>
            <w:szCs w:val="22"/>
          </w:rPr>
          <w:t>www.brtonigla-verteneglio.hr</w:t>
        </w:r>
      </w:hyperlink>
    </w:p>
    <w:p w14:paraId="2DB6795A" w14:textId="77777777" w:rsidR="001E5074" w:rsidRPr="00B733A0" w:rsidRDefault="001E5074" w:rsidP="001E5074">
      <w:pPr>
        <w:jc w:val="both"/>
        <w:rPr>
          <w:sz w:val="22"/>
          <w:szCs w:val="22"/>
        </w:rPr>
      </w:pPr>
    </w:p>
    <w:p w14:paraId="4C5A2F96" w14:textId="77777777" w:rsidR="001E5074" w:rsidRPr="00B733A0" w:rsidRDefault="001E5074" w:rsidP="001E5074">
      <w:pPr>
        <w:jc w:val="both"/>
        <w:rPr>
          <w:sz w:val="22"/>
          <w:szCs w:val="22"/>
          <w:lang w:val="it-IT"/>
        </w:rPr>
      </w:pPr>
      <w:r w:rsidRPr="009F61A4">
        <w:rPr>
          <w:sz w:val="22"/>
          <w:szCs w:val="22"/>
          <w:lang w:val="it-IT"/>
        </w:rPr>
        <w:t xml:space="preserve">Temeljem članka 38. </w:t>
      </w:r>
      <w:r w:rsidRPr="00B733A0">
        <w:rPr>
          <w:sz w:val="22"/>
          <w:szCs w:val="22"/>
          <w:lang w:val="it-IT"/>
        </w:rPr>
        <w:t xml:space="preserve">Statuta Općine Brtonigla - Verteneglio (Službene novine Općine Brtonigla - Verteneglio broj 03/18) te članka 18. st. 1. i čl. 20. st. 5. Pravilnika o provedbi mjere </w:t>
      </w:r>
      <w:proofErr w:type="gramStart"/>
      <w:r w:rsidRPr="00B733A0">
        <w:rPr>
          <w:sz w:val="22"/>
          <w:szCs w:val="22"/>
          <w:lang w:val="it-IT"/>
        </w:rPr>
        <w:t>7 »Temeljne</w:t>
      </w:r>
      <w:proofErr w:type="gramEnd"/>
      <w:r w:rsidRPr="00B733A0">
        <w:rPr>
          <w:sz w:val="22"/>
          <w:szCs w:val="22"/>
          <w:lang w:val="it-IT"/>
        </w:rPr>
        <w:t xml:space="preserve"> usluge i obnova sela u ruralnim područjima« iz Programa ruralnog razvoja Republike Hrvatske za razdoblje 2014. – 2020. (NN 48/2018), Općinsko vijeće Općine Brtonigla - Verteneglio na 11. sjednici održanoj dana 18. rujna 2018. godine, donosi</w:t>
      </w:r>
    </w:p>
    <w:p w14:paraId="3AE068AE" w14:textId="77777777" w:rsidR="001E5074" w:rsidRPr="00B733A0" w:rsidRDefault="001E5074" w:rsidP="001E5074">
      <w:pPr>
        <w:rPr>
          <w:sz w:val="22"/>
          <w:szCs w:val="22"/>
          <w:lang w:val="it-IT"/>
        </w:rPr>
      </w:pPr>
    </w:p>
    <w:p w14:paraId="4E1CB739" w14:textId="77777777" w:rsidR="001E5074" w:rsidRPr="00B733A0" w:rsidRDefault="001E5074" w:rsidP="001E5074">
      <w:pPr>
        <w:jc w:val="center"/>
        <w:rPr>
          <w:b/>
          <w:sz w:val="22"/>
          <w:szCs w:val="22"/>
          <w:lang w:val="it-IT"/>
        </w:rPr>
      </w:pPr>
      <w:r w:rsidRPr="00B733A0">
        <w:rPr>
          <w:b/>
          <w:sz w:val="22"/>
          <w:szCs w:val="22"/>
          <w:lang w:val="it-IT"/>
        </w:rPr>
        <w:t>ODLUKU</w:t>
      </w:r>
    </w:p>
    <w:p w14:paraId="3EADE1A5" w14:textId="77777777" w:rsidR="001E5074" w:rsidRPr="00B733A0" w:rsidRDefault="001E5074" w:rsidP="001E5074">
      <w:pPr>
        <w:jc w:val="center"/>
        <w:rPr>
          <w:b/>
          <w:sz w:val="22"/>
          <w:szCs w:val="22"/>
          <w:lang w:val="it-IT"/>
        </w:rPr>
      </w:pPr>
      <w:r w:rsidRPr="00B733A0">
        <w:rPr>
          <w:b/>
          <w:sz w:val="22"/>
          <w:szCs w:val="22"/>
          <w:lang w:val="it-IT"/>
        </w:rPr>
        <w:t xml:space="preserve">o davanju suglasnosti Istarskom vodovodu d.o.o. Buzet za proizvodnju i distribuciju vode za provedbu ulaganja na području Općine Brtonigla - Verteneglio unutar mjere 07 „Temeljne usluge i obnova sela u </w:t>
      </w:r>
      <w:proofErr w:type="gramStart"/>
      <w:r w:rsidRPr="00B733A0">
        <w:rPr>
          <w:b/>
          <w:sz w:val="22"/>
          <w:szCs w:val="22"/>
          <w:lang w:val="it-IT"/>
        </w:rPr>
        <w:t>ruralnim  područjima</w:t>
      </w:r>
      <w:proofErr w:type="gramEnd"/>
      <w:r w:rsidRPr="00B733A0">
        <w:rPr>
          <w:b/>
          <w:sz w:val="22"/>
          <w:szCs w:val="22"/>
          <w:lang w:val="it-IT"/>
        </w:rPr>
        <w:t xml:space="preserve">“ </w:t>
      </w:r>
    </w:p>
    <w:p w14:paraId="2FB64BE9" w14:textId="20F869FE" w:rsidR="001E5074" w:rsidRDefault="001E5074" w:rsidP="001E5074">
      <w:pPr>
        <w:jc w:val="center"/>
        <w:rPr>
          <w:b/>
          <w:sz w:val="22"/>
          <w:szCs w:val="22"/>
        </w:rPr>
      </w:pPr>
      <w:r w:rsidRPr="00B733A0">
        <w:rPr>
          <w:b/>
          <w:sz w:val="22"/>
          <w:szCs w:val="22"/>
        </w:rPr>
        <w:t>iz Programa ruralnog razvoja Republike Hrvatske za razdoblje 2014.-2020.</w:t>
      </w:r>
    </w:p>
    <w:p w14:paraId="75070C0A" w14:textId="77777777" w:rsidR="004144DA" w:rsidRPr="00B733A0" w:rsidRDefault="004144DA" w:rsidP="001E5074">
      <w:pPr>
        <w:jc w:val="center"/>
        <w:rPr>
          <w:b/>
          <w:sz w:val="22"/>
          <w:szCs w:val="22"/>
        </w:rPr>
      </w:pPr>
    </w:p>
    <w:p w14:paraId="7F8B02BB" w14:textId="77777777" w:rsidR="001E5074" w:rsidRPr="00B733A0" w:rsidRDefault="001E5074" w:rsidP="001E5074">
      <w:pPr>
        <w:rPr>
          <w:b/>
          <w:sz w:val="22"/>
          <w:szCs w:val="22"/>
        </w:rPr>
      </w:pPr>
    </w:p>
    <w:p w14:paraId="12F4BF04" w14:textId="77777777" w:rsidR="001E5074" w:rsidRPr="00B733A0" w:rsidRDefault="001E5074" w:rsidP="001E5074">
      <w:pPr>
        <w:jc w:val="center"/>
        <w:rPr>
          <w:b/>
          <w:sz w:val="22"/>
          <w:szCs w:val="22"/>
        </w:rPr>
      </w:pPr>
      <w:r w:rsidRPr="00B733A0">
        <w:rPr>
          <w:b/>
          <w:sz w:val="22"/>
          <w:szCs w:val="22"/>
        </w:rPr>
        <w:t>Članak 1.</w:t>
      </w:r>
    </w:p>
    <w:p w14:paraId="5250B253" w14:textId="77777777" w:rsidR="001E5074" w:rsidRPr="00B733A0" w:rsidRDefault="001E5074" w:rsidP="001E5074">
      <w:pPr>
        <w:jc w:val="both"/>
        <w:rPr>
          <w:sz w:val="22"/>
          <w:szCs w:val="22"/>
        </w:rPr>
      </w:pPr>
      <w:r w:rsidRPr="00B733A0">
        <w:rPr>
          <w:sz w:val="22"/>
          <w:szCs w:val="22"/>
        </w:rPr>
        <w:t>Ovom Odlukom daje se Istarskom vodovodu d.o.o. Buzet za proizvodnju i distribuciju vode, Sv. Ivan 8, 52420 Buzet, OIB: 13269963589, SUGLASNOST za provedbu ulaganja „Vodovodni ogranak Nova Vas-</w:t>
      </w:r>
      <w:proofErr w:type="gramStart"/>
      <w:r w:rsidRPr="00B733A0">
        <w:rPr>
          <w:sz w:val="22"/>
          <w:szCs w:val="22"/>
        </w:rPr>
        <w:t>Srbani“</w:t>
      </w:r>
      <w:proofErr w:type="gramEnd"/>
      <w:r w:rsidRPr="00B733A0">
        <w:rPr>
          <w:sz w:val="22"/>
          <w:szCs w:val="22"/>
        </w:rPr>
        <w:t>, na području Općine Brtonigla - Verteneglio.</w:t>
      </w:r>
    </w:p>
    <w:p w14:paraId="7CD60AFE" w14:textId="77777777" w:rsidR="001E5074" w:rsidRPr="00B733A0" w:rsidRDefault="001E5074" w:rsidP="001E5074">
      <w:pPr>
        <w:jc w:val="both"/>
        <w:rPr>
          <w:b/>
          <w:sz w:val="22"/>
          <w:szCs w:val="22"/>
        </w:rPr>
      </w:pPr>
    </w:p>
    <w:p w14:paraId="3A70A13E" w14:textId="77777777" w:rsidR="001E5074" w:rsidRPr="00B733A0" w:rsidRDefault="001E5074" w:rsidP="001E5074">
      <w:pPr>
        <w:jc w:val="center"/>
        <w:rPr>
          <w:b/>
          <w:sz w:val="22"/>
          <w:szCs w:val="22"/>
        </w:rPr>
      </w:pPr>
      <w:r w:rsidRPr="00B733A0">
        <w:rPr>
          <w:b/>
          <w:sz w:val="22"/>
          <w:szCs w:val="22"/>
        </w:rPr>
        <w:t>Članak 2.</w:t>
      </w:r>
    </w:p>
    <w:p w14:paraId="0DE6A1D1" w14:textId="77777777" w:rsidR="001E5074" w:rsidRPr="00B733A0" w:rsidRDefault="001E5074" w:rsidP="001E5074">
      <w:pPr>
        <w:jc w:val="both"/>
        <w:rPr>
          <w:sz w:val="22"/>
          <w:szCs w:val="22"/>
        </w:rPr>
      </w:pPr>
      <w:r w:rsidRPr="00B733A0">
        <w:rPr>
          <w:sz w:val="22"/>
          <w:szCs w:val="22"/>
        </w:rPr>
        <w:t>Općinsko vijeće Općine Brtonigla - Verteneglio suglasnost za provedbu ulaganja „Vodovodni ogranak Nova Vas-</w:t>
      </w:r>
      <w:proofErr w:type="gramStart"/>
      <w:r w:rsidRPr="00B733A0">
        <w:rPr>
          <w:sz w:val="22"/>
          <w:szCs w:val="22"/>
        </w:rPr>
        <w:t>Srbani“ na</w:t>
      </w:r>
      <w:proofErr w:type="gramEnd"/>
      <w:r w:rsidRPr="00B733A0">
        <w:rPr>
          <w:sz w:val="22"/>
          <w:szCs w:val="22"/>
        </w:rPr>
        <w:t xml:space="preserve"> području Općine Brtonigla - Verteneglio daje u svrhu prijave na natječaj Mjere 7  „Temeljne usluge i obnova sela u ruralnim  područjima“ iz Programa ruralnog razvoja Republike Hrvatske za razdoblje 2014.-2020., podmjere 7.2. Ulaganja u izradu, poboljšanje ili proširenje svih vrsta male infrastrukture, uključujući ulaganja u obnovljive izvore energije i uštedu energije, operacije 7.2.1. Ulaganja u građenje javnih sustava za vodoopskrbu, odvodnju i pročišćavanje otpadnih voda.</w:t>
      </w:r>
    </w:p>
    <w:p w14:paraId="63DA7DAE" w14:textId="77777777" w:rsidR="001E5074" w:rsidRPr="00B733A0" w:rsidRDefault="001E5074" w:rsidP="001E5074">
      <w:pPr>
        <w:jc w:val="both"/>
        <w:rPr>
          <w:sz w:val="22"/>
          <w:szCs w:val="22"/>
        </w:rPr>
      </w:pPr>
    </w:p>
    <w:p w14:paraId="5014633D" w14:textId="77777777" w:rsidR="001E5074" w:rsidRPr="00B733A0" w:rsidRDefault="001E5074" w:rsidP="001E5074">
      <w:pPr>
        <w:jc w:val="center"/>
        <w:rPr>
          <w:b/>
          <w:sz w:val="22"/>
          <w:szCs w:val="22"/>
        </w:rPr>
      </w:pPr>
      <w:r w:rsidRPr="00B733A0">
        <w:rPr>
          <w:b/>
          <w:sz w:val="22"/>
          <w:szCs w:val="22"/>
        </w:rPr>
        <w:t>Članak 3.</w:t>
      </w:r>
    </w:p>
    <w:p w14:paraId="392FEBA2" w14:textId="77777777" w:rsidR="001E5074" w:rsidRPr="00B733A0" w:rsidRDefault="001E5074" w:rsidP="001E5074">
      <w:pPr>
        <w:jc w:val="both"/>
        <w:rPr>
          <w:sz w:val="22"/>
          <w:szCs w:val="22"/>
        </w:rPr>
      </w:pPr>
      <w:r w:rsidRPr="00B733A0">
        <w:rPr>
          <w:sz w:val="22"/>
          <w:szCs w:val="22"/>
        </w:rPr>
        <w:t>Za podnositelja zahtjeva za potporu-korisnika potpore ovlašćuje se Istarski vodovod d.o.o. Buzet za proizvodnju i distribuciju vode, Buzet, Sv. Ivan 8, 52420 Buzet, OIB: 13269963589.</w:t>
      </w:r>
    </w:p>
    <w:p w14:paraId="7E6F82D6" w14:textId="2A65C283" w:rsidR="001E5074" w:rsidRDefault="001E5074" w:rsidP="001E5074">
      <w:pPr>
        <w:jc w:val="both"/>
        <w:rPr>
          <w:sz w:val="22"/>
          <w:szCs w:val="22"/>
        </w:rPr>
      </w:pPr>
    </w:p>
    <w:p w14:paraId="1CE3DE34" w14:textId="77777777" w:rsidR="004144DA" w:rsidRPr="00B733A0" w:rsidRDefault="004144DA" w:rsidP="001E5074">
      <w:pPr>
        <w:jc w:val="both"/>
        <w:rPr>
          <w:sz w:val="22"/>
          <w:szCs w:val="22"/>
        </w:rPr>
      </w:pPr>
    </w:p>
    <w:p w14:paraId="16FB358B" w14:textId="77777777" w:rsidR="001E5074" w:rsidRPr="00B733A0" w:rsidRDefault="001E5074" w:rsidP="001E5074">
      <w:pPr>
        <w:pStyle w:val="Default"/>
        <w:jc w:val="center"/>
        <w:rPr>
          <w:rFonts w:ascii="Times New Roman" w:hAnsi="Times New Roman" w:cs="Times New Roman"/>
          <w:b/>
          <w:sz w:val="22"/>
          <w:szCs w:val="22"/>
        </w:rPr>
      </w:pPr>
      <w:r w:rsidRPr="00B733A0">
        <w:rPr>
          <w:rFonts w:ascii="Times New Roman" w:hAnsi="Times New Roman" w:cs="Times New Roman"/>
          <w:b/>
          <w:sz w:val="22"/>
          <w:szCs w:val="22"/>
        </w:rPr>
        <w:t>Članak 4.</w:t>
      </w:r>
    </w:p>
    <w:p w14:paraId="3E41DB41" w14:textId="77777777" w:rsidR="001E5074" w:rsidRPr="00B733A0" w:rsidRDefault="001E5074" w:rsidP="001E5074">
      <w:pPr>
        <w:pStyle w:val="Default"/>
        <w:jc w:val="both"/>
        <w:rPr>
          <w:rFonts w:ascii="Times New Roman" w:hAnsi="Times New Roman" w:cs="Times New Roman"/>
          <w:sz w:val="22"/>
          <w:szCs w:val="22"/>
        </w:rPr>
      </w:pPr>
      <w:r w:rsidRPr="00B733A0">
        <w:rPr>
          <w:rFonts w:ascii="Times New Roman" w:hAnsi="Times New Roman" w:cs="Times New Roman"/>
          <w:sz w:val="22"/>
          <w:szCs w:val="22"/>
        </w:rPr>
        <w:t>Prilog ove Odluke je „Opis projekta/operacije“, koji čini njezin sastavni dio.</w:t>
      </w:r>
    </w:p>
    <w:p w14:paraId="7F852A92" w14:textId="77777777" w:rsidR="001E5074" w:rsidRPr="00B733A0" w:rsidRDefault="001E5074" w:rsidP="001E5074">
      <w:pPr>
        <w:jc w:val="both"/>
        <w:rPr>
          <w:sz w:val="22"/>
          <w:szCs w:val="22"/>
        </w:rPr>
      </w:pPr>
    </w:p>
    <w:p w14:paraId="32BF1AB3" w14:textId="77777777" w:rsidR="001E5074" w:rsidRPr="00B733A0" w:rsidRDefault="001E5074" w:rsidP="001E5074">
      <w:pPr>
        <w:jc w:val="center"/>
        <w:rPr>
          <w:b/>
          <w:sz w:val="22"/>
          <w:szCs w:val="22"/>
        </w:rPr>
      </w:pPr>
      <w:r w:rsidRPr="00B733A0">
        <w:rPr>
          <w:b/>
          <w:sz w:val="22"/>
          <w:szCs w:val="22"/>
        </w:rPr>
        <w:t>Članak 5.</w:t>
      </w:r>
    </w:p>
    <w:p w14:paraId="68702203" w14:textId="77777777" w:rsidR="001E5074" w:rsidRPr="00B733A0" w:rsidRDefault="001E5074" w:rsidP="001E5074">
      <w:pPr>
        <w:pStyle w:val="Default"/>
        <w:jc w:val="both"/>
        <w:rPr>
          <w:rFonts w:ascii="Times New Roman" w:hAnsi="Times New Roman" w:cs="Times New Roman"/>
          <w:sz w:val="22"/>
          <w:szCs w:val="22"/>
        </w:rPr>
      </w:pPr>
      <w:r w:rsidRPr="00B733A0">
        <w:rPr>
          <w:rFonts w:ascii="Times New Roman" w:hAnsi="Times New Roman" w:cs="Times New Roman"/>
          <w:sz w:val="22"/>
          <w:szCs w:val="22"/>
        </w:rPr>
        <w:t xml:space="preserve">Ova Odluka stupa na snagu dan nakon objave u „Službenim novinama Općine Brtonigla - Verteneglio“. </w:t>
      </w:r>
    </w:p>
    <w:p w14:paraId="30D5B6E4" w14:textId="77777777" w:rsidR="001E5074" w:rsidRPr="00B733A0" w:rsidRDefault="001E5074" w:rsidP="001E5074">
      <w:pPr>
        <w:jc w:val="both"/>
        <w:rPr>
          <w:sz w:val="22"/>
          <w:szCs w:val="22"/>
        </w:rPr>
      </w:pPr>
    </w:p>
    <w:p w14:paraId="11D60E97" w14:textId="77777777" w:rsidR="001E5074" w:rsidRPr="00B733A0" w:rsidRDefault="001E5074" w:rsidP="001E5074">
      <w:pPr>
        <w:pStyle w:val="Default"/>
        <w:rPr>
          <w:rFonts w:ascii="Times New Roman" w:hAnsi="Times New Roman" w:cs="Times New Roman"/>
          <w:sz w:val="22"/>
          <w:szCs w:val="22"/>
        </w:rPr>
      </w:pPr>
      <w:r w:rsidRPr="00B733A0">
        <w:rPr>
          <w:rFonts w:ascii="Times New Roman" w:hAnsi="Times New Roman" w:cs="Times New Roman"/>
          <w:sz w:val="22"/>
          <w:szCs w:val="22"/>
        </w:rPr>
        <w:t>KLASA: 325-01/18-10/04</w:t>
      </w:r>
    </w:p>
    <w:p w14:paraId="5BFA6E73" w14:textId="77777777" w:rsidR="001E5074" w:rsidRPr="00B733A0" w:rsidRDefault="001E5074" w:rsidP="001E5074">
      <w:pPr>
        <w:pStyle w:val="Default"/>
        <w:rPr>
          <w:rFonts w:ascii="Times New Roman" w:hAnsi="Times New Roman" w:cs="Times New Roman"/>
          <w:sz w:val="22"/>
          <w:szCs w:val="22"/>
        </w:rPr>
      </w:pPr>
      <w:r w:rsidRPr="00B733A0">
        <w:rPr>
          <w:rFonts w:ascii="Times New Roman" w:hAnsi="Times New Roman" w:cs="Times New Roman"/>
          <w:sz w:val="22"/>
          <w:szCs w:val="22"/>
        </w:rPr>
        <w:t xml:space="preserve">URBROJ: 2105/04-01-18-03 </w:t>
      </w:r>
    </w:p>
    <w:p w14:paraId="316C2970" w14:textId="77777777" w:rsidR="001E5074" w:rsidRPr="00B733A0" w:rsidRDefault="001E5074" w:rsidP="001E5074">
      <w:pPr>
        <w:pStyle w:val="Default"/>
        <w:rPr>
          <w:rFonts w:ascii="Times New Roman" w:hAnsi="Times New Roman" w:cs="Times New Roman"/>
          <w:sz w:val="22"/>
          <w:szCs w:val="22"/>
        </w:rPr>
      </w:pPr>
      <w:r w:rsidRPr="00B733A0">
        <w:rPr>
          <w:rFonts w:ascii="Times New Roman" w:hAnsi="Times New Roman" w:cs="Times New Roman"/>
          <w:sz w:val="22"/>
          <w:szCs w:val="22"/>
        </w:rPr>
        <w:t>Brtonigla - Verteneglio, 18.09.2018. godine</w:t>
      </w:r>
    </w:p>
    <w:p w14:paraId="1D7E8A9A" w14:textId="77777777" w:rsidR="001E5074" w:rsidRPr="00B733A0" w:rsidRDefault="001E5074" w:rsidP="001E5074">
      <w:pPr>
        <w:jc w:val="both"/>
        <w:rPr>
          <w:sz w:val="22"/>
          <w:szCs w:val="22"/>
          <w:lang w:val="it-IT"/>
        </w:rPr>
      </w:pPr>
    </w:p>
    <w:p w14:paraId="1A97F26A" w14:textId="77777777" w:rsidR="001E5074" w:rsidRPr="00B733A0" w:rsidRDefault="001E5074" w:rsidP="001E5074">
      <w:pPr>
        <w:jc w:val="right"/>
        <w:rPr>
          <w:sz w:val="22"/>
          <w:szCs w:val="22"/>
          <w:lang w:val="it-IT"/>
        </w:rPr>
      </w:pPr>
      <w:r w:rsidRPr="00B733A0">
        <w:rPr>
          <w:sz w:val="22"/>
          <w:szCs w:val="22"/>
          <w:lang w:val="it-IT"/>
        </w:rPr>
        <w:t xml:space="preserve">                                                                         OPĆINSKO VIJEĆE OPĆINE BRTONIGLA - VERTENEGLIO</w:t>
      </w:r>
    </w:p>
    <w:p w14:paraId="523B9663" w14:textId="77777777" w:rsidR="001E5074" w:rsidRPr="00B733A0" w:rsidRDefault="001E5074" w:rsidP="001E5074">
      <w:pPr>
        <w:pStyle w:val="Default"/>
        <w:jc w:val="right"/>
        <w:rPr>
          <w:rFonts w:ascii="Times New Roman" w:hAnsi="Times New Roman" w:cs="Times New Roman"/>
          <w:sz w:val="22"/>
          <w:szCs w:val="22"/>
        </w:rPr>
      </w:pPr>
      <w:r w:rsidRPr="00B733A0">
        <w:rPr>
          <w:rFonts w:ascii="Times New Roman" w:hAnsi="Times New Roman" w:cs="Times New Roman"/>
          <w:sz w:val="22"/>
          <w:szCs w:val="22"/>
        </w:rPr>
        <w:t xml:space="preserve">            Potpredsjednik Općinskog vijeća</w:t>
      </w:r>
    </w:p>
    <w:p w14:paraId="5305318D" w14:textId="57D6C00D" w:rsidR="001E5074" w:rsidRPr="00B733A0" w:rsidRDefault="001E5074" w:rsidP="001E5074">
      <w:pPr>
        <w:pStyle w:val="Default"/>
        <w:jc w:val="right"/>
        <w:rPr>
          <w:rFonts w:ascii="Times New Roman" w:hAnsi="Times New Roman" w:cs="Times New Roman"/>
          <w:sz w:val="22"/>
          <w:szCs w:val="22"/>
        </w:rPr>
      </w:pPr>
      <w:r w:rsidRPr="00B733A0">
        <w:rPr>
          <w:rFonts w:ascii="Times New Roman" w:hAnsi="Times New Roman" w:cs="Times New Roman"/>
          <w:sz w:val="22"/>
          <w:szCs w:val="22"/>
        </w:rPr>
        <w:t>dr.sc. Igor Palčić</w:t>
      </w:r>
      <w:r w:rsidR="004144DA">
        <w:rPr>
          <w:rFonts w:ascii="Times New Roman" w:hAnsi="Times New Roman" w:cs="Times New Roman"/>
          <w:sz w:val="22"/>
          <w:szCs w:val="22"/>
        </w:rPr>
        <w:t xml:space="preserve"> v.r.</w:t>
      </w:r>
    </w:p>
    <w:p w14:paraId="6A4726DC" w14:textId="1AC7B60A" w:rsidR="001E5074" w:rsidRPr="00B733A0" w:rsidRDefault="001E5074" w:rsidP="001E5074">
      <w:pPr>
        <w:jc w:val="center"/>
        <w:rPr>
          <w:sz w:val="22"/>
          <w:szCs w:val="22"/>
          <w:lang w:val="hr-HR"/>
        </w:rPr>
      </w:pPr>
    </w:p>
    <w:p w14:paraId="7A9F6915" w14:textId="508F4775" w:rsidR="001E5074" w:rsidRPr="00B733A0" w:rsidRDefault="001E5074" w:rsidP="001E5074">
      <w:pPr>
        <w:jc w:val="center"/>
        <w:rPr>
          <w:sz w:val="22"/>
          <w:szCs w:val="22"/>
          <w:lang w:val="hr-HR"/>
        </w:rPr>
      </w:pPr>
    </w:p>
    <w:p w14:paraId="23B54506" w14:textId="7C25B1C5" w:rsidR="001E5074" w:rsidRPr="00B733A0" w:rsidRDefault="001E5074" w:rsidP="001E5074">
      <w:pPr>
        <w:jc w:val="center"/>
        <w:rPr>
          <w:sz w:val="22"/>
          <w:szCs w:val="22"/>
          <w:lang w:val="hr-HR"/>
        </w:rPr>
      </w:pPr>
    </w:p>
    <w:p w14:paraId="4D21D46B" w14:textId="25DEDE78" w:rsidR="001E5074" w:rsidRPr="00B733A0" w:rsidRDefault="001E5074" w:rsidP="001E5074">
      <w:pPr>
        <w:jc w:val="center"/>
        <w:rPr>
          <w:sz w:val="22"/>
          <w:szCs w:val="22"/>
          <w:lang w:val="hr-HR"/>
        </w:rPr>
      </w:pPr>
    </w:p>
    <w:p w14:paraId="72097403" w14:textId="6FB48FCC" w:rsidR="001E5074" w:rsidRPr="00B733A0" w:rsidRDefault="001E5074" w:rsidP="001E5074">
      <w:pPr>
        <w:jc w:val="center"/>
        <w:rPr>
          <w:sz w:val="22"/>
          <w:szCs w:val="22"/>
          <w:lang w:val="hr-HR"/>
        </w:rPr>
      </w:pPr>
    </w:p>
    <w:p w14:paraId="19D99283" w14:textId="77777777" w:rsidR="001E5074" w:rsidRPr="00B733A0" w:rsidRDefault="001E5074" w:rsidP="001E5074">
      <w:pPr>
        <w:rPr>
          <w:b/>
          <w:sz w:val="22"/>
          <w:szCs w:val="22"/>
          <w:lang w:val="hr-HR"/>
        </w:rPr>
      </w:pPr>
      <w:r w:rsidRPr="00B733A0">
        <w:rPr>
          <w:b/>
          <w:sz w:val="22"/>
          <w:szCs w:val="22"/>
          <w:lang w:val="hr-HR"/>
        </w:rPr>
        <w:t>Prilog 12</w:t>
      </w:r>
    </w:p>
    <w:p w14:paraId="4AD66343" w14:textId="77777777" w:rsidR="001E5074" w:rsidRPr="00B733A0" w:rsidRDefault="001E5074" w:rsidP="001E5074">
      <w:pPr>
        <w:rPr>
          <w:b/>
          <w:sz w:val="22"/>
          <w:szCs w:val="22"/>
          <w:lang w:val="hr-HR"/>
        </w:rPr>
      </w:pPr>
    </w:p>
    <w:p w14:paraId="1DAAD99C" w14:textId="77777777" w:rsidR="001E5074" w:rsidRPr="00B733A0" w:rsidRDefault="001E5074" w:rsidP="001E5074">
      <w:pPr>
        <w:jc w:val="center"/>
        <w:rPr>
          <w:b/>
          <w:sz w:val="22"/>
          <w:szCs w:val="22"/>
          <w:lang w:val="hr-HR"/>
        </w:rPr>
      </w:pPr>
      <w:r w:rsidRPr="00B733A0">
        <w:rPr>
          <w:b/>
          <w:sz w:val="22"/>
          <w:szCs w:val="22"/>
          <w:lang w:val="hr-HR"/>
        </w:rPr>
        <w:t>PRILOG</w:t>
      </w:r>
    </w:p>
    <w:p w14:paraId="3E6AE819" w14:textId="77777777" w:rsidR="001E5074" w:rsidRPr="00B733A0" w:rsidRDefault="001E5074" w:rsidP="001E5074">
      <w:pPr>
        <w:jc w:val="center"/>
        <w:rPr>
          <w:b/>
          <w:sz w:val="22"/>
          <w:szCs w:val="22"/>
          <w:lang w:val="hr-HR"/>
        </w:rPr>
      </w:pPr>
    </w:p>
    <w:p w14:paraId="2656EA4A" w14:textId="77777777" w:rsidR="001E5074" w:rsidRPr="00B733A0" w:rsidRDefault="001E5074" w:rsidP="001E5074">
      <w:pPr>
        <w:jc w:val="center"/>
        <w:rPr>
          <w:b/>
          <w:sz w:val="22"/>
          <w:szCs w:val="22"/>
          <w:lang w:val="hr-HR"/>
        </w:rPr>
      </w:pPr>
      <w:r w:rsidRPr="00B733A0">
        <w:rPr>
          <w:b/>
          <w:sz w:val="22"/>
          <w:szCs w:val="22"/>
          <w:lang w:val="hr-HR"/>
        </w:rPr>
        <w:t>UZ SUGLASNOST PREDSTAVNIČKOG TIJELA JEDINICE LOKALNE SAMOUPRAVE ZA PROVEDBU ULAGANJA</w:t>
      </w:r>
    </w:p>
    <w:p w14:paraId="6F66DF3D" w14:textId="77777777" w:rsidR="001E5074" w:rsidRPr="00B733A0" w:rsidRDefault="001E5074" w:rsidP="001E5074">
      <w:pPr>
        <w:jc w:val="center"/>
        <w:rPr>
          <w:b/>
          <w:sz w:val="22"/>
          <w:szCs w:val="22"/>
          <w:lang w:val="hr-HR"/>
        </w:rPr>
      </w:pPr>
      <w:r w:rsidRPr="00B733A0">
        <w:rPr>
          <w:b/>
          <w:sz w:val="22"/>
          <w:szCs w:val="22"/>
          <w:lang w:val="hr-HR"/>
        </w:rPr>
        <w:t>(KLASA: 325-01/18-10/04 URBROJ: 2105/04-01-18-03 )</w:t>
      </w:r>
    </w:p>
    <w:p w14:paraId="588F1681" w14:textId="77777777" w:rsidR="001E5074" w:rsidRPr="00B733A0" w:rsidRDefault="001E5074" w:rsidP="001E5074">
      <w:pPr>
        <w:jc w:val="center"/>
        <w:rPr>
          <w:b/>
          <w:sz w:val="22"/>
          <w:szCs w:val="22"/>
          <w:lang w:val="hr-HR"/>
        </w:rPr>
      </w:pPr>
      <w:r w:rsidRPr="00B733A0">
        <w:rPr>
          <w:b/>
          <w:sz w:val="22"/>
          <w:szCs w:val="22"/>
          <w:lang w:val="hr-HR"/>
        </w:rPr>
        <w:t>UNUTAR MJERE 7 »TEMELJNE USLUGE I OBNOVA SELA U RURALNIM PODRUČJIMA« IZ PROGRAMA RURALNOG RAZVOJA REPUBLIKE HRVATSKE ZA RAZDOBLJE 2014-2020</w:t>
      </w:r>
    </w:p>
    <w:p w14:paraId="045F29B6" w14:textId="77777777" w:rsidR="001E5074" w:rsidRPr="00B733A0" w:rsidRDefault="001E5074" w:rsidP="001E5074">
      <w:pPr>
        <w:jc w:val="center"/>
        <w:rPr>
          <w:b/>
          <w:sz w:val="22"/>
          <w:szCs w:val="22"/>
          <w:lang w:val="hr-HR"/>
        </w:rPr>
      </w:pPr>
    </w:p>
    <w:p w14:paraId="51CFCC3C" w14:textId="77777777" w:rsidR="001E5074" w:rsidRPr="00B733A0" w:rsidRDefault="001E5074" w:rsidP="001E5074">
      <w:pPr>
        <w:jc w:val="center"/>
        <w:rPr>
          <w:b/>
          <w:sz w:val="22"/>
          <w:szCs w:val="22"/>
          <w:lang w:val="hr-HR"/>
        </w:rPr>
      </w:pPr>
      <w:r w:rsidRPr="00B733A0">
        <w:rPr>
          <w:b/>
          <w:sz w:val="22"/>
          <w:szCs w:val="22"/>
          <w:lang w:val="hr-HR"/>
        </w:rPr>
        <w:t>OPIS PROJEKTA</w:t>
      </w:r>
    </w:p>
    <w:p w14:paraId="2BDAFE94" w14:textId="77777777" w:rsidR="001E5074" w:rsidRPr="00B733A0" w:rsidRDefault="001E5074" w:rsidP="001E5074">
      <w:pPr>
        <w:jc w:val="center"/>
        <w:rPr>
          <w:b/>
          <w:sz w:val="22"/>
          <w:szCs w:val="22"/>
          <w:lang w:val="hr-HR"/>
        </w:rPr>
      </w:pPr>
    </w:p>
    <w:p w14:paraId="0B653302" w14:textId="77777777" w:rsidR="001E5074" w:rsidRPr="00B733A0" w:rsidRDefault="001E5074" w:rsidP="001E5074">
      <w:pPr>
        <w:spacing w:after="120"/>
        <w:jc w:val="both"/>
        <w:rPr>
          <w:sz w:val="22"/>
          <w:szCs w:val="22"/>
          <w:lang w:val="hr-HR"/>
        </w:rPr>
      </w:pPr>
      <w:r w:rsidRPr="00B733A0">
        <w:rPr>
          <w:b/>
          <w:sz w:val="22"/>
          <w:szCs w:val="22"/>
          <w:lang w:val="hr-HR"/>
        </w:rPr>
        <w:t>1. NAZIV PROJEKTA</w:t>
      </w:r>
    </w:p>
    <w:p w14:paraId="446292E4" w14:textId="77777777" w:rsidR="001E5074" w:rsidRPr="00B733A0" w:rsidRDefault="001E5074" w:rsidP="001E5074">
      <w:pPr>
        <w:jc w:val="both"/>
        <w:rPr>
          <w:i/>
          <w:sz w:val="22"/>
          <w:szCs w:val="22"/>
          <w:lang w:val="hr-HR"/>
        </w:rPr>
      </w:pPr>
      <w:r w:rsidRPr="00B733A0">
        <w:rPr>
          <w:i/>
          <w:sz w:val="22"/>
          <w:szCs w:val="22"/>
          <w:lang w:val="hr-HR"/>
        </w:rPr>
        <w:t>(navesti naziv projekta iz projektne dokumentacije/građevinske dozvole ili drugog odgovarajućeg dokumenta)</w:t>
      </w:r>
    </w:p>
    <w:p w14:paraId="14AA1364" w14:textId="77777777" w:rsidR="001E5074" w:rsidRPr="00B733A0" w:rsidRDefault="001E5074" w:rsidP="001E5074">
      <w:pPr>
        <w:jc w:val="both"/>
        <w:rPr>
          <w:rFonts w:eastAsia="Courier New"/>
          <w:color w:val="000000"/>
          <w:sz w:val="22"/>
          <w:szCs w:val="22"/>
          <w:lang w:val="it-IT" w:bidi="hr-HR"/>
        </w:rPr>
      </w:pPr>
      <w:r w:rsidRPr="00B733A0">
        <w:rPr>
          <w:rFonts w:eastAsia="Courier New"/>
          <w:color w:val="000000"/>
          <w:sz w:val="22"/>
          <w:szCs w:val="22"/>
          <w:lang w:val="it-IT" w:bidi="hr-HR"/>
        </w:rPr>
        <w:t>Vodovodni ogranak Nova Vas-Srbani</w:t>
      </w:r>
    </w:p>
    <w:p w14:paraId="5BB69FA5" w14:textId="77777777" w:rsidR="001E5074" w:rsidRPr="00B733A0" w:rsidRDefault="001E5074" w:rsidP="001E5074">
      <w:pPr>
        <w:jc w:val="both"/>
        <w:rPr>
          <w:rFonts w:eastAsia="Courier New"/>
          <w:color w:val="000000"/>
          <w:sz w:val="22"/>
          <w:szCs w:val="22"/>
          <w:lang w:val="it-IT" w:bidi="hr-HR"/>
        </w:rPr>
      </w:pPr>
    </w:p>
    <w:p w14:paraId="08175F40" w14:textId="77777777" w:rsidR="001E5074" w:rsidRPr="00B733A0" w:rsidRDefault="001E5074" w:rsidP="001E5074">
      <w:pPr>
        <w:jc w:val="both"/>
        <w:rPr>
          <w:sz w:val="22"/>
          <w:szCs w:val="22"/>
          <w:lang w:val="it-IT"/>
        </w:rPr>
      </w:pPr>
      <w:r w:rsidRPr="00B733A0">
        <w:rPr>
          <w:b/>
          <w:sz w:val="22"/>
          <w:szCs w:val="22"/>
          <w:lang w:val="it-IT"/>
        </w:rPr>
        <w:t>2. KORISNIK PROJEKTA</w:t>
      </w:r>
    </w:p>
    <w:p w14:paraId="03ADD9B8" w14:textId="77777777" w:rsidR="001E5074" w:rsidRPr="00B733A0" w:rsidRDefault="001E5074" w:rsidP="001E5074">
      <w:pPr>
        <w:jc w:val="both"/>
        <w:rPr>
          <w:sz w:val="22"/>
          <w:szCs w:val="22"/>
          <w:lang w:val="it-IT"/>
        </w:rPr>
      </w:pPr>
      <w:r w:rsidRPr="00B733A0">
        <w:rPr>
          <w:sz w:val="22"/>
          <w:szCs w:val="22"/>
          <w:lang w:val="it-IT"/>
        </w:rPr>
        <w:t>2.1. NAZIV KORISNIKA</w:t>
      </w:r>
    </w:p>
    <w:p w14:paraId="3F86158D" w14:textId="77777777" w:rsidR="001E5074" w:rsidRPr="00B733A0" w:rsidRDefault="001E5074" w:rsidP="001E5074">
      <w:pPr>
        <w:jc w:val="both"/>
        <w:rPr>
          <w:sz w:val="22"/>
          <w:szCs w:val="22"/>
          <w:lang w:val="it-IT"/>
        </w:rPr>
      </w:pPr>
      <w:r w:rsidRPr="00B733A0">
        <w:rPr>
          <w:sz w:val="22"/>
          <w:szCs w:val="22"/>
          <w:lang w:val="it-IT"/>
        </w:rPr>
        <w:t>ISTARSKI VODOVOD d.o.o. za proizvodnju i distribuciju vode, Buzet</w:t>
      </w:r>
    </w:p>
    <w:p w14:paraId="15F5946C" w14:textId="77777777" w:rsidR="001E5074" w:rsidRPr="00B733A0" w:rsidRDefault="001E5074" w:rsidP="001E5074">
      <w:pPr>
        <w:jc w:val="both"/>
        <w:rPr>
          <w:sz w:val="22"/>
          <w:szCs w:val="22"/>
          <w:lang w:val="it-IT"/>
        </w:rPr>
      </w:pPr>
      <w:r w:rsidRPr="00B733A0">
        <w:rPr>
          <w:sz w:val="22"/>
          <w:szCs w:val="22"/>
          <w:lang w:val="it-IT"/>
        </w:rPr>
        <w:t>2.2. PRAVNI STATUS KORISNIKA</w:t>
      </w:r>
    </w:p>
    <w:p w14:paraId="094BB0AE" w14:textId="77777777" w:rsidR="001E5074" w:rsidRPr="00B733A0" w:rsidRDefault="001E5074" w:rsidP="001E5074">
      <w:pPr>
        <w:jc w:val="both"/>
        <w:rPr>
          <w:sz w:val="22"/>
          <w:szCs w:val="22"/>
          <w:lang w:val="it-IT"/>
        </w:rPr>
      </w:pPr>
      <w:r w:rsidRPr="00B733A0">
        <w:rPr>
          <w:sz w:val="22"/>
          <w:szCs w:val="22"/>
          <w:lang w:val="it-IT"/>
        </w:rPr>
        <w:t>Društvo s ograničenom odgovornošću (d.o.o.)</w:t>
      </w:r>
    </w:p>
    <w:p w14:paraId="37C5B497" w14:textId="77777777" w:rsidR="001E5074" w:rsidRPr="00B733A0" w:rsidRDefault="001E5074" w:rsidP="001E5074">
      <w:pPr>
        <w:jc w:val="both"/>
        <w:rPr>
          <w:sz w:val="22"/>
          <w:szCs w:val="22"/>
          <w:lang w:val="it-IT"/>
        </w:rPr>
      </w:pPr>
      <w:r w:rsidRPr="00B733A0">
        <w:rPr>
          <w:sz w:val="22"/>
          <w:szCs w:val="22"/>
          <w:lang w:val="it-IT"/>
        </w:rPr>
        <w:t>2.3. ADRESA KORISNIKA</w:t>
      </w:r>
    </w:p>
    <w:p w14:paraId="36ADD33B" w14:textId="77777777" w:rsidR="001E5074" w:rsidRPr="00B733A0" w:rsidRDefault="001E5074" w:rsidP="001E5074">
      <w:pPr>
        <w:jc w:val="both"/>
        <w:rPr>
          <w:sz w:val="22"/>
          <w:szCs w:val="22"/>
          <w:lang w:val="it-IT"/>
        </w:rPr>
      </w:pPr>
      <w:r w:rsidRPr="00B733A0">
        <w:rPr>
          <w:sz w:val="22"/>
          <w:szCs w:val="22"/>
          <w:lang w:val="it-IT" w:bidi="hr-HR"/>
        </w:rPr>
        <w:t>52420 Buzet</w:t>
      </w:r>
      <w:r w:rsidRPr="00B733A0">
        <w:rPr>
          <w:sz w:val="22"/>
          <w:szCs w:val="22"/>
          <w:lang w:val="it-IT"/>
        </w:rPr>
        <w:t>, Sv. Ivan 8</w:t>
      </w:r>
    </w:p>
    <w:p w14:paraId="458D581F" w14:textId="77777777" w:rsidR="001E5074" w:rsidRPr="00B733A0" w:rsidRDefault="001E5074" w:rsidP="001E5074">
      <w:pPr>
        <w:jc w:val="both"/>
        <w:rPr>
          <w:sz w:val="22"/>
          <w:szCs w:val="22"/>
          <w:lang w:val="it-IT"/>
        </w:rPr>
      </w:pPr>
      <w:r w:rsidRPr="00B733A0">
        <w:rPr>
          <w:sz w:val="22"/>
          <w:szCs w:val="22"/>
          <w:lang w:val="it-IT"/>
        </w:rPr>
        <w:t>2.4. OSOBA OVLAŠTENA ZA ZASTUPANJE</w:t>
      </w:r>
    </w:p>
    <w:p w14:paraId="5A7A875C" w14:textId="77777777" w:rsidR="001E5074" w:rsidRPr="00B733A0" w:rsidRDefault="001E5074" w:rsidP="001E5074">
      <w:pPr>
        <w:jc w:val="both"/>
        <w:rPr>
          <w:sz w:val="22"/>
          <w:szCs w:val="22"/>
          <w:lang w:val="it-IT"/>
        </w:rPr>
      </w:pPr>
      <w:r w:rsidRPr="00B733A0">
        <w:rPr>
          <w:sz w:val="22"/>
          <w:szCs w:val="22"/>
          <w:lang w:val="it-IT"/>
        </w:rPr>
        <w:t xml:space="preserve">Direktor: Mladen Nežić, </w:t>
      </w:r>
      <w:proofErr w:type="gramStart"/>
      <w:r w:rsidRPr="00B733A0">
        <w:rPr>
          <w:sz w:val="22"/>
          <w:szCs w:val="22"/>
          <w:lang w:val="it-IT"/>
        </w:rPr>
        <w:t>dipl.ing.građ</w:t>
      </w:r>
      <w:proofErr w:type="gramEnd"/>
      <w:r w:rsidRPr="00B733A0">
        <w:rPr>
          <w:sz w:val="22"/>
          <w:szCs w:val="22"/>
          <w:lang w:val="it-IT"/>
        </w:rPr>
        <w:t>.</w:t>
      </w:r>
    </w:p>
    <w:p w14:paraId="29A7B60E" w14:textId="77777777" w:rsidR="001E5074" w:rsidRPr="00B733A0" w:rsidRDefault="001E5074" w:rsidP="001E5074">
      <w:pPr>
        <w:jc w:val="both"/>
        <w:rPr>
          <w:sz w:val="22"/>
          <w:szCs w:val="22"/>
        </w:rPr>
      </w:pPr>
      <w:r w:rsidRPr="00B733A0">
        <w:rPr>
          <w:sz w:val="22"/>
          <w:szCs w:val="22"/>
        </w:rPr>
        <w:t>2.5. KONTAKT</w:t>
      </w:r>
    </w:p>
    <w:p w14:paraId="22000490" w14:textId="77777777" w:rsidR="001E5074" w:rsidRPr="00B733A0" w:rsidRDefault="001E5074" w:rsidP="001E5074">
      <w:pPr>
        <w:jc w:val="both"/>
        <w:rPr>
          <w:sz w:val="22"/>
          <w:szCs w:val="22"/>
        </w:rPr>
      </w:pPr>
      <w:r w:rsidRPr="00B733A0">
        <w:rPr>
          <w:sz w:val="22"/>
          <w:szCs w:val="22"/>
        </w:rPr>
        <w:t xml:space="preserve">Email:  </w:t>
      </w:r>
      <w:hyperlink r:id="rId53" w:history="1">
        <w:r w:rsidRPr="00B733A0">
          <w:rPr>
            <w:rStyle w:val="Hyperlink"/>
            <w:sz w:val="22"/>
            <w:szCs w:val="22"/>
          </w:rPr>
          <w:t>mladen.nezic@ivb.hr</w:t>
        </w:r>
      </w:hyperlink>
    </w:p>
    <w:p w14:paraId="75BBDB1B" w14:textId="77777777" w:rsidR="001E5074" w:rsidRPr="00B733A0" w:rsidRDefault="001E5074" w:rsidP="001E5074">
      <w:pPr>
        <w:jc w:val="both"/>
        <w:rPr>
          <w:sz w:val="22"/>
          <w:szCs w:val="22"/>
        </w:rPr>
      </w:pPr>
      <w:r w:rsidRPr="00B733A0">
        <w:rPr>
          <w:sz w:val="22"/>
          <w:szCs w:val="22"/>
        </w:rPr>
        <w:t>Tel: 052/602-220</w:t>
      </w:r>
    </w:p>
    <w:p w14:paraId="42D18FFF" w14:textId="77777777" w:rsidR="001E5074" w:rsidRPr="00B733A0" w:rsidRDefault="001E5074" w:rsidP="001E5074">
      <w:pPr>
        <w:jc w:val="both"/>
        <w:rPr>
          <w:sz w:val="22"/>
          <w:szCs w:val="22"/>
        </w:rPr>
      </w:pPr>
      <w:r w:rsidRPr="00B733A0">
        <w:rPr>
          <w:b/>
          <w:sz w:val="22"/>
          <w:szCs w:val="22"/>
        </w:rPr>
        <w:t>3. OPIS PROJEKTA</w:t>
      </w:r>
    </w:p>
    <w:p w14:paraId="7C8E06C5" w14:textId="77777777" w:rsidR="001E5074" w:rsidRPr="00B733A0" w:rsidRDefault="001E5074" w:rsidP="001E5074">
      <w:pPr>
        <w:spacing w:after="120"/>
        <w:jc w:val="both"/>
        <w:rPr>
          <w:sz w:val="22"/>
          <w:szCs w:val="22"/>
        </w:rPr>
      </w:pPr>
      <w:r w:rsidRPr="00B733A0">
        <w:rPr>
          <w:sz w:val="22"/>
          <w:szCs w:val="22"/>
        </w:rPr>
        <w:t>3.1. PODMJERA I TIP OPERACIJE ZA KOJI SE PROJEKT PRIJAVLJUJE</w:t>
      </w:r>
    </w:p>
    <w:p w14:paraId="6FA6AB4D" w14:textId="77777777" w:rsidR="001E5074" w:rsidRPr="00B733A0" w:rsidRDefault="001E5074" w:rsidP="001E5074">
      <w:pPr>
        <w:jc w:val="both"/>
        <w:rPr>
          <w:i/>
          <w:sz w:val="22"/>
          <w:szCs w:val="22"/>
        </w:rPr>
      </w:pPr>
      <w:r w:rsidRPr="00B733A0">
        <w:rPr>
          <w:i/>
          <w:sz w:val="22"/>
          <w:szCs w:val="22"/>
        </w:rPr>
        <w:t xml:space="preserve">(navesti podmjeru/tip operacije unutar Mjere 7 „Temeljne usluge i obnova sela u ruralnim </w:t>
      </w:r>
      <w:proofErr w:type="gramStart"/>
      <w:r w:rsidRPr="00B733A0">
        <w:rPr>
          <w:i/>
          <w:sz w:val="22"/>
          <w:szCs w:val="22"/>
        </w:rPr>
        <w:t>područjima“ za</w:t>
      </w:r>
      <w:proofErr w:type="gramEnd"/>
      <w:r w:rsidRPr="00B733A0">
        <w:rPr>
          <w:i/>
          <w:sz w:val="22"/>
          <w:szCs w:val="22"/>
        </w:rPr>
        <w:t xml:space="preserve"> koju korisnik traži javnu potporu)</w:t>
      </w:r>
    </w:p>
    <w:p w14:paraId="68068D00" w14:textId="77777777" w:rsidR="001E5074" w:rsidRPr="00B733A0" w:rsidRDefault="001E5074" w:rsidP="001E5074">
      <w:pPr>
        <w:rPr>
          <w:sz w:val="22"/>
          <w:szCs w:val="22"/>
        </w:rPr>
      </w:pPr>
      <w:r w:rsidRPr="00B733A0">
        <w:rPr>
          <w:sz w:val="22"/>
          <w:szCs w:val="22"/>
        </w:rPr>
        <w:t>3.1.1. PODMJERA</w:t>
      </w:r>
    </w:p>
    <w:p w14:paraId="5E5C25B8" w14:textId="77777777" w:rsidR="001E5074" w:rsidRPr="00B733A0" w:rsidRDefault="001E5074" w:rsidP="001E5074">
      <w:pPr>
        <w:jc w:val="both"/>
        <w:rPr>
          <w:sz w:val="22"/>
          <w:szCs w:val="22"/>
        </w:rPr>
      </w:pPr>
      <w:r w:rsidRPr="00B733A0">
        <w:rPr>
          <w:sz w:val="22"/>
          <w:szCs w:val="22"/>
        </w:rPr>
        <w:t xml:space="preserve">Podmjera 7.2 „Ulaganja u izradu, poboljšanje ili proširenje svih vrsta male infrastrukture, uključujući ulaganja u obnovljive izvore energije i uštedu </w:t>
      </w:r>
      <w:proofErr w:type="gramStart"/>
      <w:r w:rsidRPr="00B733A0">
        <w:rPr>
          <w:sz w:val="22"/>
          <w:szCs w:val="22"/>
        </w:rPr>
        <w:t>energije“ iz</w:t>
      </w:r>
      <w:proofErr w:type="gramEnd"/>
      <w:r w:rsidRPr="00B733A0">
        <w:rPr>
          <w:sz w:val="22"/>
          <w:szCs w:val="22"/>
        </w:rPr>
        <w:t xml:space="preserve"> Programa ruralnog razvoja Republike Hrvatske za razdoblje 2014. – 2020.</w:t>
      </w:r>
    </w:p>
    <w:p w14:paraId="101FF331" w14:textId="77777777" w:rsidR="001E5074" w:rsidRPr="00B733A0" w:rsidRDefault="001E5074" w:rsidP="001E5074">
      <w:pPr>
        <w:rPr>
          <w:sz w:val="22"/>
          <w:szCs w:val="22"/>
        </w:rPr>
      </w:pPr>
      <w:r w:rsidRPr="00B733A0">
        <w:rPr>
          <w:sz w:val="22"/>
          <w:szCs w:val="22"/>
        </w:rPr>
        <w:lastRenderedPageBreak/>
        <w:t>3.1.2. TIP OPERACIJE</w:t>
      </w:r>
    </w:p>
    <w:p w14:paraId="34C14F21" w14:textId="77777777" w:rsidR="001E5074" w:rsidRPr="00B733A0" w:rsidRDefault="001E5074" w:rsidP="001E5074">
      <w:pPr>
        <w:jc w:val="both"/>
        <w:rPr>
          <w:sz w:val="22"/>
          <w:szCs w:val="22"/>
        </w:rPr>
      </w:pPr>
      <w:r w:rsidRPr="00B733A0">
        <w:rPr>
          <w:sz w:val="22"/>
          <w:szCs w:val="22"/>
        </w:rPr>
        <w:t xml:space="preserve">Tip operacije 7.2.1 „Ulaganja u građenje javnih sustava za vodoopskrbu, odvodnju i pročišćavanje otpadnih </w:t>
      </w:r>
      <w:proofErr w:type="gramStart"/>
      <w:r w:rsidRPr="00B733A0">
        <w:rPr>
          <w:sz w:val="22"/>
          <w:szCs w:val="22"/>
        </w:rPr>
        <w:t>voda“ iz</w:t>
      </w:r>
      <w:proofErr w:type="gramEnd"/>
      <w:r w:rsidRPr="00B733A0">
        <w:rPr>
          <w:sz w:val="22"/>
          <w:szCs w:val="22"/>
        </w:rPr>
        <w:t xml:space="preserve"> Programa ruralnog razvoja Republike Hrvatske za razdoblje 2014. – 2020.</w:t>
      </w:r>
    </w:p>
    <w:p w14:paraId="770584E5" w14:textId="77777777" w:rsidR="001E5074" w:rsidRPr="00B733A0" w:rsidRDefault="001E5074" w:rsidP="001E5074">
      <w:pPr>
        <w:jc w:val="both"/>
        <w:rPr>
          <w:sz w:val="22"/>
          <w:szCs w:val="22"/>
          <w:lang w:val="it-IT"/>
        </w:rPr>
      </w:pPr>
      <w:r w:rsidRPr="00B733A0">
        <w:rPr>
          <w:sz w:val="22"/>
          <w:szCs w:val="22"/>
          <w:lang w:val="it-IT"/>
        </w:rPr>
        <w:t>3.2. MJESTO PROVEDBE</w:t>
      </w:r>
    </w:p>
    <w:p w14:paraId="29C83237" w14:textId="77777777" w:rsidR="001E5074" w:rsidRPr="00B733A0" w:rsidRDefault="001E5074" w:rsidP="001E5074">
      <w:pPr>
        <w:jc w:val="both"/>
        <w:rPr>
          <w:sz w:val="22"/>
          <w:szCs w:val="22"/>
          <w:lang w:val="it-IT"/>
        </w:rPr>
      </w:pPr>
      <w:r w:rsidRPr="00B733A0">
        <w:rPr>
          <w:sz w:val="22"/>
          <w:szCs w:val="22"/>
          <w:lang w:val="it-IT"/>
        </w:rPr>
        <w:t>3.2.1. ŽUPANIJA</w:t>
      </w:r>
    </w:p>
    <w:p w14:paraId="003B268D" w14:textId="77777777" w:rsidR="001E5074" w:rsidRPr="00B733A0" w:rsidRDefault="001E5074" w:rsidP="001E5074">
      <w:pPr>
        <w:jc w:val="both"/>
        <w:rPr>
          <w:sz w:val="22"/>
          <w:szCs w:val="22"/>
          <w:lang w:val="it-IT"/>
        </w:rPr>
      </w:pPr>
      <w:r w:rsidRPr="00B733A0">
        <w:rPr>
          <w:sz w:val="22"/>
          <w:szCs w:val="22"/>
          <w:lang w:val="it-IT"/>
        </w:rPr>
        <w:t>Istarska županija</w:t>
      </w:r>
    </w:p>
    <w:p w14:paraId="78429608" w14:textId="77777777" w:rsidR="001E5074" w:rsidRPr="00B733A0" w:rsidRDefault="001E5074" w:rsidP="001E5074">
      <w:pPr>
        <w:jc w:val="both"/>
        <w:rPr>
          <w:sz w:val="22"/>
          <w:szCs w:val="22"/>
          <w:lang w:val="it-IT"/>
        </w:rPr>
      </w:pPr>
      <w:r w:rsidRPr="00B733A0">
        <w:rPr>
          <w:sz w:val="22"/>
          <w:szCs w:val="22"/>
          <w:lang w:val="it-IT"/>
        </w:rPr>
        <w:t>3.2.2. GRAD/OPĆINA</w:t>
      </w:r>
    </w:p>
    <w:p w14:paraId="2D82B48F" w14:textId="77777777" w:rsidR="001E5074" w:rsidRPr="00B733A0" w:rsidRDefault="001E5074" w:rsidP="001E5074">
      <w:pPr>
        <w:jc w:val="both"/>
        <w:rPr>
          <w:sz w:val="22"/>
          <w:szCs w:val="22"/>
          <w:lang w:val="it-IT"/>
        </w:rPr>
      </w:pPr>
      <w:r w:rsidRPr="00B733A0">
        <w:rPr>
          <w:sz w:val="22"/>
          <w:szCs w:val="22"/>
          <w:lang w:val="it-IT"/>
        </w:rPr>
        <w:t>Općina Brtonigla</w:t>
      </w:r>
    </w:p>
    <w:p w14:paraId="0A55995C" w14:textId="77777777" w:rsidR="001E5074" w:rsidRPr="00B733A0" w:rsidRDefault="001E5074" w:rsidP="001E5074">
      <w:pPr>
        <w:jc w:val="both"/>
        <w:rPr>
          <w:sz w:val="22"/>
          <w:szCs w:val="22"/>
          <w:lang w:val="it-IT"/>
        </w:rPr>
      </w:pPr>
      <w:r w:rsidRPr="00B733A0">
        <w:rPr>
          <w:sz w:val="22"/>
          <w:szCs w:val="22"/>
          <w:lang w:val="it-IT"/>
        </w:rPr>
        <w:t>3.2.3. NASELJE</w:t>
      </w:r>
    </w:p>
    <w:p w14:paraId="10E915DF" w14:textId="77777777" w:rsidR="001E5074" w:rsidRPr="00B733A0" w:rsidRDefault="001E5074" w:rsidP="001E5074">
      <w:pPr>
        <w:jc w:val="both"/>
        <w:rPr>
          <w:sz w:val="22"/>
          <w:szCs w:val="22"/>
          <w:lang w:val="it-IT"/>
        </w:rPr>
      </w:pPr>
      <w:r w:rsidRPr="00B733A0">
        <w:rPr>
          <w:sz w:val="22"/>
          <w:szCs w:val="22"/>
          <w:lang w:val="it-IT"/>
        </w:rPr>
        <w:t>Naselje Nova Vas</w:t>
      </w:r>
    </w:p>
    <w:p w14:paraId="58F8CF5F" w14:textId="77777777" w:rsidR="001E5074" w:rsidRPr="00B733A0" w:rsidRDefault="001E5074" w:rsidP="001E5074">
      <w:pPr>
        <w:jc w:val="both"/>
        <w:rPr>
          <w:sz w:val="22"/>
          <w:szCs w:val="22"/>
          <w:highlight w:val="yellow"/>
          <w:lang w:val="it-IT"/>
        </w:rPr>
      </w:pPr>
    </w:p>
    <w:p w14:paraId="5C3854AA" w14:textId="77777777" w:rsidR="001E5074" w:rsidRPr="00B733A0" w:rsidRDefault="001E5074" w:rsidP="001E5074">
      <w:pPr>
        <w:spacing w:after="120"/>
        <w:jc w:val="both"/>
        <w:rPr>
          <w:sz w:val="22"/>
          <w:szCs w:val="22"/>
          <w:lang w:val="it-IT"/>
        </w:rPr>
      </w:pPr>
      <w:r w:rsidRPr="00B733A0">
        <w:rPr>
          <w:sz w:val="22"/>
          <w:szCs w:val="22"/>
          <w:lang w:val="it-IT"/>
        </w:rPr>
        <w:t>3.3. KRATKI OPIS I CILJEVI PROJEKTA</w:t>
      </w:r>
    </w:p>
    <w:p w14:paraId="7814DFD6" w14:textId="77777777" w:rsidR="001E5074" w:rsidRPr="00B733A0" w:rsidRDefault="001E5074" w:rsidP="001E5074">
      <w:pPr>
        <w:jc w:val="both"/>
        <w:rPr>
          <w:i/>
          <w:sz w:val="22"/>
          <w:szCs w:val="22"/>
          <w:lang w:val="it-IT"/>
        </w:rPr>
      </w:pPr>
      <w:r w:rsidRPr="00B733A0">
        <w:rPr>
          <w:i/>
          <w:sz w:val="22"/>
          <w:szCs w:val="22"/>
          <w:lang w:val="it-IT"/>
        </w:rPr>
        <w:t>(ukratko opisati planirani projekt te navesti ciljeve koji će se ostvariti provedbom projekta; najmanje 300, a najviše 800 znakova)</w:t>
      </w:r>
    </w:p>
    <w:p w14:paraId="53DC0C07" w14:textId="77777777" w:rsidR="001E5074" w:rsidRPr="00B733A0" w:rsidRDefault="001E5074" w:rsidP="001E5074">
      <w:pPr>
        <w:jc w:val="both"/>
        <w:rPr>
          <w:sz w:val="22"/>
          <w:szCs w:val="22"/>
          <w:lang w:val="it-IT" w:bidi="hr-HR"/>
        </w:rPr>
      </w:pPr>
      <w:bookmarkStart w:id="9" w:name="_Hlk522178039"/>
      <w:bookmarkStart w:id="10" w:name="_Hlk521337964"/>
      <w:r w:rsidRPr="00B733A0">
        <w:rPr>
          <w:sz w:val="22"/>
          <w:szCs w:val="22"/>
          <w:lang w:val="it-IT" w:bidi="hr-HR"/>
        </w:rPr>
        <w:t xml:space="preserve">Stanovnici naselja Nova Vas na području Općine Brtonigla snabdijevaju se vodom preko postojećeg cjevovoda vezanog na vodospremu Smergo, </w:t>
      </w:r>
      <w:bookmarkStart w:id="11" w:name="_Hlk521335862"/>
      <w:r w:rsidRPr="00B733A0">
        <w:rPr>
          <w:sz w:val="22"/>
          <w:szCs w:val="22"/>
          <w:lang w:val="it-IT" w:bidi="hr-HR"/>
        </w:rPr>
        <w:t xml:space="preserve">koji ne zadovoljava potrebe opskrbe naselja za sanitarnu i požarnu količinu vode. </w:t>
      </w:r>
      <w:bookmarkEnd w:id="11"/>
      <w:r w:rsidRPr="00B733A0">
        <w:rPr>
          <w:sz w:val="22"/>
          <w:szCs w:val="22"/>
          <w:lang w:val="it-IT" w:bidi="hr-HR"/>
        </w:rPr>
        <w:t xml:space="preserve"> Cjevovod prolazi preko privatnih parcela te nije uvijek dostupan za pregled i popravke te su prisutni gubici vode.</w:t>
      </w:r>
    </w:p>
    <w:p w14:paraId="3BC648FA" w14:textId="77777777" w:rsidR="001E5074" w:rsidRPr="00B733A0" w:rsidRDefault="001E5074" w:rsidP="001E5074">
      <w:pPr>
        <w:jc w:val="both"/>
        <w:rPr>
          <w:sz w:val="22"/>
          <w:szCs w:val="22"/>
          <w:lang w:val="it-IT" w:bidi="hr-HR"/>
        </w:rPr>
      </w:pPr>
      <w:bookmarkStart w:id="12" w:name="_Hlk522178164"/>
      <w:bookmarkEnd w:id="9"/>
      <w:r w:rsidRPr="00B733A0">
        <w:rPr>
          <w:sz w:val="22"/>
          <w:szCs w:val="22"/>
          <w:lang w:val="it-IT" w:bidi="hr-HR"/>
        </w:rPr>
        <w:t>Projektom je planirano izmještanje postojeće cijevi i dogradnja nove mrež</w:t>
      </w:r>
      <w:bookmarkEnd w:id="10"/>
      <w:r w:rsidRPr="00B733A0">
        <w:rPr>
          <w:sz w:val="22"/>
          <w:szCs w:val="22"/>
          <w:lang w:val="it-IT" w:bidi="hr-HR"/>
        </w:rPr>
        <w:t>e te kućnih priključaka, ukupne duljine 1217,89 m. Po izgradnji novog vodoopskrbnog cjevovoda, stari se napušta.</w:t>
      </w:r>
    </w:p>
    <w:p w14:paraId="40EA6FE5" w14:textId="77777777" w:rsidR="001E5074" w:rsidRPr="00B733A0" w:rsidRDefault="001E5074" w:rsidP="001E5074">
      <w:pPr>
        <w:jc w:val="both"/>
        <w:rPr>
          <w:sz w:val="22"/>
          <w:szCs w:val="22"/>
          <w:lang w:val="it-IT" w:bidi="hr-HR"/>
        </w:rPr>
      </w:pPr>
      <w:bookmarkStart w:id="13" w:name="_Hlk521047528"/>
      <w:bookmarkEnd w:id="12"/>
      <w:r w:rsidRPr="00B733A0">
        <w:rPr>
          <w:sz w:val="22"/>
          <w:szCs w:val="22"/>
          <w:lang w:val="it-IT" w:bidi="hr-HR"/>
        </w:rPr>
        <w:t xml:space="preserve">Cilj projekta je poboljšanje vodoopskrbe korisnika u naselju Nova Vas putem izgradnje vodoopskrbnog cjevovoda odgovarajućeg kapaciteta i zdravstvene ispravnosti vode za piće, koji će doprinijeti smanjenju gubitaka vode i otkrivanju i otklanjanju </w:t>
      </w:r>
      <w:bookmarkEnd w:id="13"/>
      <w:r w:rsidRPr="00B733A0">
        <w:rPr>
          <w:sz w:val="22"/>
          <w:szCs w:val="22"/>
          <w:lang w:val="it-IT" w:bidi="hr-HR"/>
        </w:rPr>
        <w:t>kvarova.</w:t>
      </w:r>
    </w:p>
    <w:p w14:paraId="7CD36C32" w14:textId="77777777" w:rsidR="001E5074" w:rsidRPr="00B733A0" w:rsidRDefault="001E5074" w:rsidP="001E5074">
      <w:pPr>
        <w:jc w:val="both"/>
        <w:rPr>
          <w:sz w:val="22"/>
          <w:szCs w:val="22"/>
          <w:highlight w:val="yellow"/>
          <w:lang w:val="it-IT"/>
        </w:rPr>
      </w:pPr>
    </w:p>
    <w:p w14:paraId="55EAA95B" w14:textId="77777777" w:rsidR="001E5074" w:rsidRPr="00B733A0" w:rsidRDefault="001E5074" w:rsidP="001E5074">
      <w:pPr>
        <w:spacing w:after="120"/>
        <w:jc w:val="both"/>
        <w:rPr>
          <w:sz w:val="22"/>
          <w:szCs w:val="22"/>
          <w:lang w:val="it-IT"/>
        </w:rPr>
      </w:pPr>
      <w:r w:rsidRPr="00B733A0">
        <w:rPr>
          <w:sz w:val="22"/>
          <w:szCs w:val="22"/>
          <w:lang w:val="it-IT"/>
        </w:rPr>
        <w:t>3.4. OČEKIVANI REZULTATI PROJEKTA</w:t>
      </w:r>
    </w:p>
    <w:p w14:paraId="266FF72E" w14:textId="77777777" w:rsidR="001E5074" w:rsidRPr="00B733A0" w:rsidRDefault="001E5074" w:rsidP="001E5074">
      <w:pPr>
        <w:jc w:val="both"/>
        <w:rPr>
          <w:i/>
          <w:sz w:val="22"/>
          <w:szCs w:val="22"/>
          <w:lang w:val="it-IT"/>
        </w:rPr>
      </w:pPr>
      <w:r w:rsidRPr="00B733A0">
        <w:rPr>
          <w:i/>
          <w:sz w:val="22"/>
          <w:szCs w:val="22"/>
          <w:lang w:val="it-IT"/>
        </w:rPr>
        <w:t xml:space="preserve">(navesti očekivane rezultate u odnosu na početno stanje i mjerljive indikatore očekivanih rezultata za svaki </w:t>
      </w:r>
      <w:proofErr w:type="gramStart"/>
      <w:r w:rsidRPr="00B733A0">
        <w:rPr>
          <w:i/>
          <w:sz w:val="22"/>
          <w:szCs w:val="22"/>
          <w:lang w:val="it-IT"/>
        </w:rPr>
        <w:t>od</w:t>
      </w:r>
      <w:proofErr w:type="gramEnd"/>
      <w:r w:rsidRPr="00B733A0">
        <w:rPr>
          <w:i/>
          <w:sz w:val="22"/>
          <w:szCs w:val="22"/>
          <w:lang w:val="it-IT"/>
        </w:rPr>
        <w:t xml:space="preserve"> postavljenih ciljeva; najmanje 300, a najviše 800 znakova)</w:t>
      </w:r>
    </w:p>
    <w:p w14:paraId="306A6180" w14:textId="77777777" w:rsidR="001E5074" w:rsidRPr="00B733A0" w:rsidRDefault="001E5074" w:rsidP="001E5074">
      <w:pPr>
        <w:jc w:val="both"/>
        <w:rPr>
          <w:sz w:val="22"/>
          <w:szCs w:val="22"/>
          <w:lang w:val="hr-BA"/>
        </w:rPr>
      </w:pPr>
      <w:bookmarkStart w:id="14" w:name="_Hlk522179430"/>
      <w:r w:rsidRPr="00B733A0">
        <w:rPr>
          <w:sz w:val="22"/>
          <w:szCs w:val="22"/>
          <w:lang w:val="hr-BA"/>
        </w:rPr>
        <w:t xml:space="preserve">Realizacijom predmetnog projekta povećati će se duljina vodoopskrbne mreže odgovarajućeg kapaciteta i kvalitete za 1217,89  m na području Općine Brtonigla, Istarske županije i RH. </w:t>
      </w:r>
    </w:p>
    <w:p w14:paraId="7C2B3168" w14:textId="77777777" w:rsidR="001E5074" w:rsidRPr="00B733A0" w:rsidRDefault="001E5074" w:rsidP="001E5074">
      <w:pPr>
        <w:jc w:val="both"/>
        <w:rPr>
          <w:sz w:val="22"/>
          <w:szCs w:val="22"/>
          <w:lang w:val="hr-BA"/>
        </w:rPr>
      </w:pPr>
      <w:r w:rsidRPr="00B733A0">
        <w:rPr>
          <w:sz w:val="22"/>
          <w:szCs w:val="22"/>
          <w:lang w:val="hr-BA"/>
        </w:rPr>
        <w:t>Stanovnici naselja Nova Vas su trenutno bez odgovarajuće riješenog pitanja vodoopskrbe a nakon izgradnje predmetnog VO će biti priključeni na vodoopskrbni sustav odgovarajućeg kapaciteta i kvalitete.</w:t>
      </w:r>
    </w:p>
    <w:p w14:paraId="20134EAE" w14:textId="77777777" w:rsidR="001E5074" w:rsidRPr="00B733A0" w:rsidRDefault="001E5074" w:rsidP="001E5074">
      <w:pPr>
        <w:jc w:val="both"/>
        <w:rPr>
          <w:sz w:val="22"/>
          <w:szCs w:val="22"/>
          <w:lang w:val="hr-BA"/>
        </w:rPr>
      </w:pPr>
      <w:r w:rsidRPr="00B733A0">
        <w:rPr>
          <w:sz w:val="22"/>
          <w:szCs w:val="22"/>
          <w:lang w:val="hr-BA"/>
        </w:rPr>
        <w:t>Prema popisu stanovništva iz 2011. godine, naselje Nova Vas ima 366 stanovnika.</w:t>
      </w:r>
    </w:p>
    <w:bookmarkEnd w:id="14"/>
    <w:p w14:paraId="1FBE3245" w14:textId="77777777" w:rsidR="001E5074" w:rsidRPr="00B733A0" w:rsidRDefault="001E5074" w:rsidP="001E5074">
      <w:pPr>
        <w:jc w:val="both"/>
        <w:rPr>
          <w:sz w:val="22"/>
          <w:szCs w:val="22"/>
          <w:highlight w:val="yellow"/>
          <w:lang w:val="it-IT"/>
        </w:rPr>
      </w:pPr>
    </w:p>
    <w:p w14:paraId="5E9B385D" w14:textId="77777777" w:rsidR="001E5074" w:rsidRPr="00B733A0" w:rsidRDefault="001E5074" w:rsidP="001E5074">
      <w:pPr>
        <w:spacing w:after="120"/>
        <w:jc w:val="both"/>
        <w:rPr>
          <w:sz w:val="22"/>
          <w:szCs w:val="22"/>
          <w:lang w:val="it-IT"/>
        </w:rPr>
      </w:pPr>
      <w:r w:rsidRPr="00B733A0">
        <w:rPr>
          <w:sz w:val="22"/>
          <w:szCs w:val="22"/>
          <w:lang w:val="it-IT"/>
        </w:rPr>
        <w:t>3.5. TRAJANJE PROVEDBE PROJEKTA</w:t>
      </w:r>
    </w:p>
    <w:p w14:paraId="03CE2394" w14:textId="77777777" w:rsidR="001E5074" w:rsidRPr="00B733A0" w:rsidRDefault="001E5074" w:rsidP="001E5074">
      <w:pPr>
        <w:jc w:val="both"/>
        <w:rPr>
          <w:i/>
          <w:sz w:val="22"/>
          <w:szCs w:val="22"/>
          <w:lang w:val="it-IT"/>
        </w:rPr>
      </w:pPr>
      <w:r w:rsidRPr="00B733A0">
        <w:rPr>
          <w:i/>
          <w:sz w:val="22"/>
          <w:szCs w:val="22"/>
          <w:lang w:val="it-IT"/>
        </w:rPr>
        <w:t xml:space="preserve">(navesti u mjesecima planirano trajanje provedbe ulaganja za koje se traži javna potpora iz Mjere 7 „Temeljne usluge i obnova sela u ruralnim </w:t>
      </w:r>
      <w:proofErr w:type="gramStart"/>
      <w:r w:rsidRPr="00B733A0">
        <w:rPr>
          <w:i/>
          <w:sz w:val="22"/>
          <w:szCs w:val="22"/>
          <w:lang w:val="it-IT"/>
        </w:rPr>
        <w:t>područjima“</w:t>
      </w:r>
      <w:proofErr w:type="gramEnd"/>
      <w:r w:rsidRPr="00B733A0">
        <w:rPr>
          <w:i/>
          <w:sz w:val="22"/>
          <w:szCs w:val="22"/>
          <w:lang w:val="it-IT"/>
        </w:rPr>
        <w:t>)</w:t>
      </w:r>
    </w:p>
    <w:p w14:paraId="16378570" w14:textId="77777777" w:rsidR="001E5074" w:rsidRPr="00B733A0" w:rsidRDefault="001E5074" w:rsidP="001E5074">
      <w:pPr>
        <w:jc w:val="both"/>
        <w:rPr>
          <w:sz w:val="22"/>
          <w:szCs w:val="22"/>
          <w:lang w:val="it-IT"/>
        </w:rPr>
      </w:pPr>
      <w:r w:rsidRPr="00B733A0">
        <w:rPr>
          <w:sz w:val="22"/>
          <w:szCs w:val="22"/>
          <w:lang w:val="it-IT"/>
        </w:rPr>
        <w:t xml:space="preserve">Planirano trajanje provedbe projekta je 12 mjeseci. </w:t>
      </w:r>
    </w:p>
    <w:p w14:paraId="6B06D4A7" w14:textId="77777777" w:rsidR="001E5074" w:rsidRPr="00B733A0" w:rsidRDefault="001E5074" w:rsidP="001E5074">
      <w:pPr>
        <w:jc w:val="both"/>
        <w:rPr>
          <w:sz w:val="22"/>
          <w:szCs w:val="22"/>
          <w:highlight w:val="yellow"/>
          <w:lang w:val="it-IT"/>
        </w:rPr>
      </w:pPr>
    </w:p>
    <w:p w14:paraId="00190900" w14:textId="77777777" w:rsidR="001E5074" w:rsidRPr="00B733A0" w:rsidRDefault="001E5074" w:rsidP="001E5074">
      <w:pPr>
        <w:spacing w:after="120"/>
        <w:jc w:val="both"/>
        <w:rPr>
          <w:sz w:val="22"/>
          <w:szCs w:val="22"/>
          <w:lang w:val="it-IT"/>
        </w:rPr>
      </w:pPr>
      <w:r w:rsidRPr="00B733A0">
        <w:rPr>
          <w:sz w:val="22"/>
          <w:szCs w:val="22"/>
          <w:lang w:val="it-IT"/>
        </w:rPr>
        <w:t>3.6. GLAVNE AKTIVNOSTI</w:t>
      </w:r>
    </w:p>
    <w:p w14:paraId="5B7B0211" w14:textId="77777777" w:rsidR="001E5074" w:rsidRPr="00B733A0" w:rsidRDefault="001E5074" w:rsidP="001E5074">
      <w:pPr>
        <w:jc w:val="both"/>
        <w:rPr>
          <w:i/>
          <w:sz w:val="22"/>
          <w:szCs w:val="22"/>
          <w:lang w:val="it-IT"/>
        </w:rPr>
      </w:pPr>
      <w:r w:rsidRPr="00B733A0">
        <w:rPr>
          <w:i/>
          <w:sz w:val="22"/>
          <w:szCs w:val="22"/>
          <w:lang w:val="it-IT"/>
        </w:rPr>
        <w:t>(navesti glavne aktivnosti koje će se provoditi u svrhu provedbe projekta; najmanje 300, a najviše 800 znakova)</w:t>
      </w:r>
    </w:p>
    <w:p w14:paraId="190B2171" w14:textId="77777777" w:rsidR="001E5074" w:rsidRPr="00B733A0" w:rsidRDefault="001E5074" w:rsidP="004144DA">
      <w:pPr>
        <w:numPr>
          <w:ilvl w:val="0"/>
          <w:numId w:val="26"/>
        </w:numPr>
        <w:spacing w:after="200" w:line="276" w:lineRule="auto"/>
        <w:jc w:val="both"/>
        <w:rPr>
          <w:sz w:val="22"/>
          <w:szCs w:val="22"/>
          <w:lang w:val="it-IT"/>
        </w:rPr>
      </w:pPr>
      <w:r w:rsidRPr="00B733A0">
        <w:rPr>
          <w:sz w:val="22"/>
          <w:szCs w:val="22"/>
          <w:lang w:val="it-IT"/>
        </w:rPr>
        <w:t xml:space="preserve">Izvođenje radova izgradnje vodovodnog ogranka - građevinski radovi. </w:t>
      </w:r>
    </w:p>
    <w:p w14:paraId="5B0EB64E" w14:textId="77777777" w:rsidR="001E5074" w:rsidRPr="00B733A0" w:rsidRDefault="001E5074" w:rsidP="004144DA">
      <w:pPr>
        <w:numPr>
          <w:ilvl w:val="0"/>
          <w:numId w:val="26"/>
        </w:numPr>
        <w:spacing w:after="200" w:line="276" w:lineRule="auto"/>
        <w:jc w:val="both"/>
        <w:rPr>
          <w:sz w:val="22"/>
          <w:szCs w:val="22"/>
          <w:lang w:val="it-IT"/>
        </w:rPr>
      </w:pPr>
      <w:r w:rsidRPr="00B733A0">
        <w:rPr>
          <w:sz w:val="22"/>
          <w:szCs w:val="22"/>
          <w:lang w:val="it-IT"/>
        </w:rPr>
        <w:t>Izvođenje radova izgradnje vodovodnog ogranka - radovi montaže vodovodnih cijevi i ostalih elemenata cjevovoda na objektu VO</w:t>
      </w:r>
    </w:p>
    <w:p w14:paraId="5E74A866" w14:textId="77777777" w:rsidR="001E5074" w:rsidRPr="00B733A0" w:rsidRDefault="001E5074" w:rsidP="004144DA">
      <w:pPr>
        <w:numPr>
          <w:ilvl w:val="0"/>
          <w:numId w:val="26"/>
        </w:numPr>
        <w:spacing w:after="200" w:line="276" w:lineRule="auto"/>
        <w:jc w:val="both"/>
        <w:rPr>
          <w:sz w:val="22"/>
          <w:szCs w:val="22"/>
          <w:lang w:val="it-IT"/>
        </w:rPr>
      </w:pPr>
      <w:r w:rsidRPr="00B733A0">
        <w:rPr>
          <w:sz w:val="22"/>
          <w:szCs w:val="22"/>
          <w:lang w:val="it-IT"/>
        </w:rPr>
        <w:t>Usluga stručnog nadzora i koordinatora II zaštite na radu nad građevinskim radovima i radovima montaže vodovodnih cijevi i ostalih elemenata cjevovoda na objektu VO</w:t>
      </w:r>
    </w:p>
    <w:p w14:paraId="3C6D37A2" w14:textId="77777777" w:rsidR="001E5074" w:rsidRPr="00B733A0" w:rsidRDefault="001E5074" w:rsidP="004144DA">
      <w:pPr>
        <w:numPr>
          <w:ilvl w:val="0"/>
          <w:numId w:val="26"/>
        </w:numPr>
        <w:spacing w:after="200" w:line="276" w:lineRule="auto"/>
        <w:jc w:val="both"/>
        <w:rPr>
          <w:sz w:val="22"/>
          <w:szCs w:val="22"/>
          <w:lang w:val="it-IT"/>
        </w:rPr>
      </w:pPr>
      <w:r w:rsidRPr="00B733A0">
        <w:rPr>
          <w:sz w:val="22"/>
          <w:szCs w:val="22"/>
          <w:lang w:val="it-IT"/>
        </w:rPr>
        <w:t xml:space="preserve">Provedba kontrolnih ispitivanja i probni rad vodovodne instalacije (tlačnu </w:t>
      </w:r>
      <w:proofErr w:type="gramStart"/>
      <w:r w:rsidRPr="00B733A0">
        <w:rPr>
          <w:sz w:val="22"/>
          <w:szCs w:val="22"/>
          <w:lang w:val="it-IT"/>
        </w:rPr>
        <w:t>probu,  dezinfekcije</w:t>
      </w:r>
      <w:proofErr w:type="gramEnd"/>
      <w:r w:rsidRPr="00B733A0">
        <w:rPr>
          <w:sz w:val="22"/>
          <w:szCs w:val="22"/>
          <w:lang w:val="it-IT"/>
        </w:rPr>
        <w:t xml:space="preserve"> (hiperkloriranja) i ispiranja cijevi, vodonepropusnost, zdravstvenu ispravnost vode)</w:t>
      </w:r>
    </w:p>
    <w:p w14:paraId="44FC0EE1" w14:textId="77777777" w:rsidR="001E5074" w:rsidRPr="00B733A0" w:rsidRDefault="001E5074" w:rsidP="004144DA">
      <w:pPr>
        <w:numPr>
          <w:ilvl w:val="0"/>
          <w:numId w:val="26"/>
        </w:numPr>
        <w:spacing w:after="200" w:line="276" w:lineRule="auto"/>
        <w:jc w:val="both"/>
        <w:rPr>
          <w:sz w:val="22"/>
          <w:szCs w:val="22"/>
          <w:lang w:val="it-IT"/>
        </w:rPr>
      </w:pPr>
      <w:r w:rsidRPr="00B733A0">
        <w:rPr>
          <w:sz w:val="22"/>
          <w:szCs w:val="22"/>
          <w:lang w:val="it-IT"/>
        </w:rPr>
        <w:t>Provedba mjera PR-a i vidljivosti projekta</w:t>
      </w:r>
    </w:p>
    <w:p w14:paraId="14D39D17" w14:textId="77777777" w:rsidR="001E5074" w:rsidRPr="00B733A0" w:rsidRDefault="001E5074" w:rsidP="001E5074">
      <w:pPr>
        <w:jc w:val="both"/>
        <w:rPr>
          <w:sz w:val="22"/>
          <w:szCs w:val="22"/>
          <w:highlight w:val="yellow"/>
          <w:lang w:val="it-IT"/>
        </w:rPr>
      </w:pPr>
    </w:p>
    <w:p w14:paraId="153E3C8C" w14:textId="77777777" w:rsidR="001E5074" w:rsidRPr="00B733A0" w:rsidRDefault="001E5074" w:rsidP="001E5074">
      <w:pPr>
        <w:jc w:val="both"/>
        <w:rPr>
          <w:sz w:val="22"/>
          <w:szCs w:val="22"/>
          <w:lang w:val="it-IT"/>
        </w:rPr>
      </w:pPr>
      <w:r w:rsidRPr="00B733A0">
        <w:rPr>
          <w:sz w:val="22"/>
          <w:szCs w:val="22"/>
          <w:lang w:val="it-IT"/>
        </w:rPr>
        <w:t>3.7. PRIPREMNE PROVEDENE AKTIVNOSTI</w:t>
      </w:r>
    </w:p>
    <w:p w14:paraId="0FA57B63" w14:textId="77777777" w:rsidR="001E5074" w:rsidRPr="00B733A0" w:rsidRDefault="001E5074" w:rsidP="001E5074">
      <w:pPr>
        <w:jc w:val="both"/>
        <w:rPr>
          <w:i/>
          <w:sz w:val="22"/>
          <w:szCs w:val="22"/>
          <w:lang w:val="it-IT"/>
        </w:rPr>
      </w:pPr>
      <w:r w:rsidRPr="00B733A0">
        <w:rPr>
          <w:i/>
          <w:sz w:val="22"/>
          <w:szCs w:val="22"/>
          <w:lang w:val="it-IT"/>
        </w:rPr>
        <w:t>(navesti ukratko pripremne aktivnosti koje su već provedene u svrhu realizacije projekta/operacije. Na primjer: riješeni su imovinsko-pravni odnosi, izrađen je idejni projekt/glavni projekt/elaborat zaštite okoliša, ishođena je lokacijska dozvola/građevinska dozvola/akt prema propisima kojima se uređuje zaštita okoliša i prirode/potvrde i suglasnosti javno-pravnih tijela, ostale pripremne aktivnosti. Napomena: nije potrebno navoditi detalje spomenutih akata/dokumenata - dovoljno je navesti općeniti naziv akta/dokumenta, na primjer: izrađeni su idejni i glavni projekt, ishođene su lokacijska dozvola, građevinska dozvola i potvrde javno-pravnih tijela koje su sastavni dio glavnog projekta)</w:t>
      </w:r>
    </w:p>
    <w:p w14:paraId="5A7B451A" w14:textId="77777777" w:rsidR="001E5074" w:rsidRPr="00B733A0" w:rsidRDefault="001E5074" w:rsidP="004144DA">
      <w:pPr>
        <w:pStyle w:val="ListParagraph"/>
        <w:numPr>
          <w:ilvl w:val="0"/>
          <w:numId w:val="25"/>
        </w:numPr>
        <w:spacing w:after="200" w:line="276" w:lineRule="auto"/>
        <w:contextualSpacing/>
        <w:jc w:val="both"/>
        <w:rPr>
          <w:color w:val="000000"/>
          <w:sz w:val="22"/>
          <w:szCs w:val="22"/>
          <w:lang w:val="it-IT"/>
        </w:rPr>
      </w:pPr>
      <w:r w:rsidRPr="00B733A0">
        <w:rPr>
          <w:color w:val="000000"/>
          <w:sz w:val="22"/>
          <w:szCs w:val="22"/>
          <w:lang w:val="it-IT"/>
        </w:rPr>
        <w:t xml:space="preserve">izrađeni su idejni i glavni projekt </w:t>
      </w:r>
    </w:p>
    <w:p w14:paraId="4616E2DE" w14:textId="77777777" w:rsidR="001E5074" w:rsidRPr="00B733A0" w:rsidRDefault="001E5074" w:rsidP="004144DA">
      <w:pPr>
        <w:pStyle w:val="ListParagraph"/>
        <w:numPr>
          <w:ilvl w:val="0"/>
          <w:numId w:val="25"/>
        </w:numPr>
        <w:spacing w:after="200" w:line="276" w:lineRule="auto"/>
        <w:contextualSpacing/>
        <w:jc w:val="both"/>
        <w:rPr>
          <w:color w:val="000000"/>
          <w:sz w:val="22"/>
          <w:szCs w:val="22"/>
          <w:lang w:val="it-IT"/>
        </w:rPr>
      </w:pPr>
      <w:r w:rsidRPr="00B733A0">
        <w:rPr>
          <w:color w:val="000000"/>
          <w:sz w:val="22"/>
          <w:szCs w:val="22"/>
          <w:lang w:val="it-IT"/>
        </w:rPr>
        <w:t>ishođene su sve potvrde javno-pravnih tijela koje su sastavni dio glavnog projekta</w:t>
      </w:r>
    </w:p>
    <w:p w14:paraId="770A321E" w14:textId="77777777" w:rsidR="001E5074" w:rsidRPr="00B733A0" w:rsidRDefault="001E5074" w:rsidP="004144DA">
      <w:pPr>
        <w:pStyle w:val="ListParagraph"/>
        <w:numPr>
          <w:ilvl w:val="0"/>
          <w:numId w:val="25"/>
        </w:numPr>
        <w:spacing w:after="200" w:line="276" w:lineRule="auto"/>
        <w:contextualSpacing/>
        <w:jc w:val="both"/>
        <w:rPr>
          <w:color w:val="000000"/>
          <w:sz w:val="22"/>
          <w:szCs w:val="22"/>
          <w:lang w:val="it-IT"/>
        </w:rPr>
      </w:pPr>
      <w:r w:rsidRPr="00B733A0">
        <w:rPr>
          <w:color w:val="000000"/>
          <w:sz w:val="22"/>
          <w:szCs w:val="22"/>
          <w:lang w:val="it-IT"/>
        </w:rPr>
        <w:t xml:space="preserve">ishođene su lokacijska dozvola i građevinska dozvola </w:t>
      </w:r>
    </w:p>
    <w:p w14:paraId="5D319013" w14:textId="77777777" w:rsidR="001E5074" w:rsidRPr="00B733A0" w:rsidRDefault="001E5074" w:rsidP="001E5074">
      <w:pPr>
        <w:jc w:val="both"/>
        <w:rPr>
          <w:sz w:val="22"/>
          <w:szCs w:val="22"/>
          <w:lang w:val="it-IT"/>
        </w:rPr>
      </w:pPr>
      <w:r w:rsidRPr="00B733A0">
        <w:rPr>
          <w:sz w:val="22"/>
          <w:szCs w:val="22"/>
          <w:lang w:val="it-IT"/>
        </w:rPr>
        <w:t>3.8. AKT ZA GRAĐENJE I GLAVNI PROJEKT</w:t>
      </w:r>
    </w:p>
    <w:p w14:paraId="51710763" w14:textId="77777777" w:rsidR="001E5074" w:rsidRPr="00B733A0" w:rsidRDefault="001E5074" w:rsidP="001E5074">
      <w:pPr>
        <w:spacing w:after="120"/>
        <w:jc w:val="both"/>
        <w:rPr>
          <w:sz w:val="22"/>
          <w:szCs w:val="22"/>
          <w:lang w:val="it-IT"/>
        </w:rPr>
      </w:pPr>
      <w:r w:rsidRPr="00B733A0">
        <w:rPr>
          <w:sz w:val="22"/>
          <w:szCs w:val="22"/>
          <w:lang w:val="it-IT"/>
        </w:rPr>
        <w:t>3.8.1. AKT ZA GRAĐENJE</w:t>
      </w:r>
    </w:p>
    <w:p w14:paraId="78353CAD" w14:textId="77777777" w:rsidR="001E5074" w:rsidRPr="00B733A0" w:rsidRDefault="001E5074" w:rsidP="001E5074">
      <w:pPr>
        <w:rPr>
          <w:i/>
          <w:sz w:val="22"/>
          <w:szCs w:val="22"/>
          <w:lang w:val="it-IT"/>
        </w:rPr>
      </w:pPr>
      <w:r w:rsidRPr="00B733A0">
        <w:rPr>
          <w:i/>
          <w:sz w:val="22"/>
          <w:szCs w:val="22"/>
          <w:lang w:val="it-IT"/>
        </w:rPr>
        <w:t>(navesti naziv, broj i ovlašteno tijelo koje je izdalo pravomoćnu građevinsku dozvolu ili drugi važeći akt kojim se odobrava građenje sukladno posebnim propisima koji uređuju područje gradnje; navedeno se ne odnosi na ulaganje u građenje i/ili opremanje građevine za koju se ne izdaje akt za građenje)</w:t>
      </w:r>
    </w:p>
    <w:p w14:paraId="2D659F47" w14:textId="77777777" w:rsidR="001E5074" w:rsidRPr="00B733A0" w:rsidRDefault="001E5074" w:rsidP="001E5074">
      <w:pPr>
        <w:jc w:val="both"/>
        <w:rPr>
          <w:sz w:val="22"/>
          <w:szCs w:val="22"/>
          <w:lang w:val="it-IT"/>
        </w:rPr>
      </w:pPr>
      <w:r w:rsidRPr="00B733A0">
        <w:rPr>
          <w:sz w:val="22"/>
          <w:szCs w:val="22"/>
          <w:lang w:val="it-IT"/>
        </w:rPr>
        <w:t>Građevinska dozvola (KLASA: UP/1-361-03/17-01/000702; URBROJ: 2163-1-18-01/2-17-0004 Buje, 24.10.2017., pravomoćna od 22.11.2017.) izdana od Istarska županija, Regione Istriana, Upravni odjel za decentralizaciju, lokalnu i područnu (regionalnu) samoupravu, prostorno uredenje i gradnju Istarske županije, Odsjek za prostorno uredenje i gradnju Buje-Buie</w:t>
      </w:r>
    </w:p>
    <w:p w14:paraId="2E9C25F5" w14:textId="77777777" w:rsidR="001E5074" w:rsidRPr="00B733A0" w:rsidRDefault="001E5074" w:rsidP="001E5074">
      <w:pPr>
        <w:rPr>
          <w:sz w:val="22"/>
          <w:szCs w:val="22"/>
          <w:lang w:val="it-IT"/>
        </w:rPr>
      </w:pPr>
      <w:r w:rsidRPr="00B733A0">
        <w:rPr>
          <w:sz w:val="22"/>
          <w:szCs w:val="22"/>
          <w:lang w:val="it-IT"/>
        </w:rPr>
        <w:t xml:space="preserve"> 3.8.2. GLAVNI PROJEKT</w:t>
      </w:r>
    </w:p>
    <w:p w14:paraId="37690690" w14:textId="77777777" w:rsidR="001E5074" w:rsidRPr="00B733A0" w:rsidRDefault="001E5074" w:rsidP="001E5074">
      <w:pPr>
        <w:rPr>
          <w:i/>
          <w:sz w:val="22"/>
          <w:szCs w:val="22"/>
          <w:lang w:val="it-IT"/>
        </w:rPr>
      </w:pPr>
      <w:r w:rsidRPr="00B733A0">
        <w:rPr>
          <w:i/>
          <w:sz w:val="22"/>
          <w:szCs w:val="22"/>
          <w:lang w:val="it-IT"/>
        </w:rPr>
        <w:t>(navesti naziv, oznaku i datum Glavnog projekta te ime i prezime glavnog projektanta; navedeno se odnosi na ulaganja u građenje koja sukladno posebnim propisima koji uređuju područje gradnje zahtijevaju izradu Glavnog projekta)</w:t>
      </w:r>
    </w:p>
    <w:p w14:paraId="532DA4FE" w14:textId="77777777" w:rsidR="001E5074" w:rsidRPr="00B733A0" w:rsidRDefault="001E5074" w:rsidP="001E5074">
      <w:pPr>
        <w:jc w:val="both"/>
        <w:rPr>
          <w:sz w:val="22"/>
          <w:szCs w:val="22"/>
          <w:lang w:val="it-IT" w:bidi="hr-HR"/>
        </w:rPr>
      </w:pPr>
      <w:r w:rsidRPr="00B733A0">
        <w:rPr>
          <w:sz w:val="22"/>
          <w:szCs w:val="22"/>
          <w:lang w:val="it-IT" w:bidi="hr-HR"/>
        </w:rPr>
        <w:t xml:space="preserve">Glavni projekt zajedničke oznake ZOP 147916, koji je sastavni dio ove gradevinske dozvole za koji je glavni projektant Marko Bjelobaba, </w:t>
      </w:r>
      <w:proofErr w:type="gramStart"/>
      <w:r w:rsidRPr="00B733A0">
        <w:rPr>
          <w:sz w:val="22"/>
          <w:szCs w:val="22"/>
          <w:lang w:val="it-IT" w:bidi="hr-HR"/>
        </w:rPr>
        <w:t>mag.ing.aedif</w:t>
      </w:r>
      <w:proofErr w:type="gramEnd"/>
      <w:r w:rsidRPr="00B733A0">
        <w:rPr>
          <w:sz w:val="22"/>
          <w:szCs w:val="22"/>
          <w:lang w:val="it-IT" w:bidi="hr-HR"/>
        </w:rPr>
        <w:t>., broj ovlaštenja G 4898, a sadržava:</w:t>
      </w:r>
    </w:p>
    <w:p w14:paraId="191F8695" w14:textId="77777777" w:rsidR="001E5074" w:rsidRPr="00B733A0" w:rsidRDefault="001E5074" w:rsidP="001E5074">
      <w:pPr>
        <w:jc w:val="both"/>
        <w:rPr>
          <w:sz w:val="22"/>
          <w:szCs w:val="22"/>
          <w:lang w:val="it-IT"/>
        </w:rPr>
      </w:pPr>
      <w:r w:rsidRPr="00B733A0">
        <w:rPr>
          <w:sz w:val="22"/>
          <w:szCs w:val="22"/>
          <w:lang w:val="it-IT" w:bidi="hr-HR"/>
        </w:rPr>
        <w:t xml:space="preserve">Gradevinski projekt oznake RN 147916 </w:t>
      </w:r>
      <w:proofErr w:type="gramStart"/>
      <w:r w:rsidRPr="00B733A0">
        <w:rPr>
          <w:sz w:val="22"/>
          <w:szCs w:val="22"/>
          <w:lang w:val="it-IT" w:bidi="hr-HR"/>
        </w:rPr>
        <w:t>od</w:t>
      </w:r>
      <w:proofErr w:type="gramEnd"/>
      <w:r w:rsidRPr="00B733A0">
        <w:rPr>
          <w:sz w:val="22"/>
          <w:szCs w:val="22"/>
          <w:lang w:val="it-IT" w:bidi="hr-HR"/>
        </w:rPr>
        <w:t xml:space="preserve"> 06.2017. godine, ovlašteni projektant Marko Bjelobaba, </w:t>
      </w:r>
      <w:proofErr w:type="gramStart"/>
      <w:r w:rsidRPr="00B733A0">
        <w:rPr>
          <w:sz w:val="22"/>
          <w:szCs w:val="22"/>
          <w:lang w:val="it-IT" w:bidi="hr-HR"/>
        </w:rPr>
        <w:t>mag.ing.aedif</w:t>
      </w:r>
      <w:proofErr w:type="gramEnd"/>
      <w:r w:rsidRPr="00B733A0">
        <w:rPr>
          <w:sz w:val="22"/>
          <w:szCs w:val="22"/>
          <w:lang w:val="it-IT" w:bidi="hr-HR"/>
        </w:rPr>
        <w:t>., broj ovlaštenja G 4898 (FLUM - ING d. o. o. HR</w:t>
      </w:r>
      <w:r w:rsidRPr="00B733A0">
        <w:rPr>
          <w:sz w:val="22"/>
          <w:szCs w:val="22"/>
          <w:lang w:val="it-IT" w:bidi="hr-HR"/>
        </w:rPr>
        <w:softHyphen/>
        <w:t>51000 Rijeka, Žrtava Fašizma 2, OIB 34629260493) 1.1/1.</w:t>
      </w:r>
    </w:p>
    <w:p w14:paraId="697AC197" w14:textId="77777777" w:rsidR="001E5074" w:rsidRPr="00B733A0" w:rsidRDefault="001E5074" w:rsidP="001E5074">
      <w:pPr>
        <w:spacing w:after="120"/>
        <w:jc w:val="both"/>
        <w:rPr>
          <w:color w:val="000000"/>
          <w:sz w:val="22"/>
          <w:szCs w:val="22"/>
          <w:lang w:val="it-IT"/>
        </w:rPr>
      </w:pPr>
      <w:r w:rsidRPr="00B733A0">
        <w:rPr>
          <w:color w:val="000000"/>
          <w:sz w:val="22"/>
          <w:szCs w:val="22"/>
          <w:lang w:val="it-IT"/>
        </w:rPr>
        <w:t>3.9. UKUPNA VRIJEDNOST PROJEKTA</w:t>
      </w:r>
    </w:p>
    <w:p w14:paraId="2561B84A" w14:textId="77777777" w:rsidR="001E5074" w:rsidRPr="00B733A0" w:rsidRDefault="001E5074" w:rsidP="001E5074">
      <w:pPr>
        <w:jc w:val="both"/>
        <w:rPr>
          <w:i/>
          <w:color w:val="000000"/>
          <w:sz w:val="22"/>
          <w:szCs w:val="22"/>
          <w:lang w:val="it-IT"/>
        </w:rPr>
      </w:pPr>
      <w:r w:rsidRPr="00B733A0">
        <w:rPr>
          <w:i/>
          <w:color w:val="000000"/>
          <w:sz w:val="22"/>
          <w:szCs w:val="22"/>
          <w:lang w:val="it-IT"/>
        </w:rPr>
        <w:t>(navesti ukupnu vrijednost projekta sukladno projektno-tehničkoj dokumentaciji/procjeni troškova, uključujući prihvatljive i neprihvatljive troškove, opće troškove i PDV, a u skladu s tablicom ''Plan nabave/Tablica troškova i izračuna potpore'')</w:t>
      </w:r>
    </w:p>
    <w:p w14:paraId="30E7C115" w14:textId="77777777" w:rsidR="001E5074" w:rsidRPr="00B733A0" w:rsidRDefault="001E5074" w:rsidP="001E5074">
      <w:pPr>
        <w:rPr>
          <w:sz w:val="22"/>
          <w:szCs w:val="22"/>
        </w:rPr>
      </w:pPr>
      <w:r w:rsidRPr="00B733A0">
        <w:rPr>
          <w:sz w:val="22"/>
          <w:szCs w:val="22"/>
        </w:rPr>
        <w:t xml:space="preserve">Ukupna vrijednost projekta je </w:t>
      </w:r>
      <w:bookmarkStart w:id="15" w:name="_Hlk521312019"/>
      <w:r w:rsidRPr="00B733A0">
        <w:rPr>
          <w:sz w:val="22"/>
          <w:szCs w:val="22"/>
        </w:rPr>
        <w:t xml:space="preserve">2.601.250,00 </w:t>
      </w:r>
      <w:bookmarkEnd w:id="15"/>
      <w:r w:rsidRPr="00B733A0">
        <w:rPr>
          <w:sz w:val="22"/>
          <w:szCs w:val="22"/>
        </w:rPr>
        <w:t>HRK (349.606,88 EUR)</w:t>
      </w:r>
    </w:p>
    <w:p w14:paraId="45E70012" w14:textId="77777777" w:rsidR="001E5074" w:rsidRPr="00B733A0" w:rsidRDefault="001E5074" w:rsidP="001E5074">
      <w:pPr>
        <w:jc w:val="both"/>
        <w:rPr>
          <w:color w:val="000000"/>
          <w:sz w:val="22"/>
          <w:szCs w:val="22"/>
          <w:highlight w:val="yellow"/>
        </w:rPr>
      </w:pPr>
    </w:p>
    <w:p w14:paraId="49FA8A48" w14:textId="77777777" w:rsidR="001E5074" w:rsidRPr="00B733A0" w:rsidRDefault="001E5074" w:rsidP="001E5074">
      <w:pPr>
        <w:spacing w:after="120"/>
        <w:jc w:val="both"/>
        <w:rPr>
          <w:color w:val="000000"/>
          <w:sz w:val="22"/>
          <w:szCs w:val="22"/>
        </w:rPr>
      </w:pPr>
      <w:r w:rsidRPr="00B733A0">
        <w:rPr>
          <w:color w:val="000000"/>
          <w:sz w:val="22"/>
          <w:szCs w:val="22"/>
        </w:rPr>
        <w:t>3.10. ZAPOČETE AKTIVNOSTI GRAĐENJA</w:t>
      </w:r>
    </w:p>
    <w:p w14:paraId="2B97BA88" w14:textId="77777777" w:rsidR="001E5074" w:rsidRPr="00B733A0" w:rsidRDefault="001E5074" w:rsidP="001E5074">
      <w:pPr>
        <w:jc w:val="both"/>
        <w:rPr>
          <w:i/>
          <w:color w:val="000000"/>
          <w:sz w:val="22"/>
          <w:szCs w:val="22"/>
        </w:rPr>
      </w:pPr>
      <w:r w:rsidRPr="00B733A0">
        <w:rPr>
          <w:i/>
          <w:color w:val="000000"/>
          <w:sz w:val="22"/>
          <w:szCs w:val="22"/>
        </w:rPr>
        <w:t>(navesti ukupnu vrijednost započetih aktivnosti građenja koja ne smije biti veća od 10% ukupne vrijednosti građenja vezanog uz projekt do trenutka podnošenja Zahtjeva za potporu. Sukladno članku 5. stavak 1 točka d) Pravilnika aktivnosti vezane uz ulaganje, osim pripremnih aktivnosti, ne smiju započeti prije podnošenja Zahtjeva za potporu. U slučaju započetih aktivnosti građenja, potrebno je vrijednost građenja razdvojiti na prihvatljiv trošak (neizvedeni radovi) i neprihvatljiv trošak (izvedeni radovi u maksimalnom iznosu do 10% vrijednosti građenja), te isto prikazati u tablici ''Plan nabave/Tablica troškova i izračuna potpore''. U slučaju da aktivnosti građenja nisu započete do podnošenja Zahtjeva za potporu navesti: ''Aktivnosti građenja nisu započele'')</w:t>
      </w:r>
    </w:p>
    <w:p w14:paraId="76DBCD18" w14:textId="77777777" w:rsidR="001E5074" w:rsidRPr="00B733A0" w:rsidRDefault="001E5074" w:rsidP="001E5074">
      <w:pPr>
        <w:rPr>
          <w:sz w:val="22"/>
          <w:szCs w:val="22"/>
        </w:rPr>
      </w:pPr>
      <w:r w:rsidRPr="00B733A0">
        <w:rPr>
          <w:sz w:val="22"/>
          <w:szCs w:val="22"/>
        </w:rPr>
        <w:t>Aktivnosti građenja nisu započele.</w:t>
      </w:r>
    </w:p>
    <w:p w14:paraId="6957FBD1" w14:textId="77777777" w:rsidR="001E5074" w:rsidRPr="00B733A0" w:rsidRDefault="001E5074" w:rsidP="001E5074">
      <w:pPr>
        <w:jc w:val="both"/>
        <w:rPr>
          <w:color w:val="000000"/>
          <w:sz w:val="22"/>
          <w:szCs w:val="22"/>
          <w:highlight w:val="yellow"/>
        </w:rPr>
      </w:pPr>
    </w:p>
    <w:p w14:paraId="6F64628E" w14:textId="77777777" w:rsidR="001E5074" w:rsidRPr="00B733A0" w:rsidRDefault="001E5074" w:rsidP="001E5074">
      <w:pPr>
        <w:jc w:val="both"/>
        <w:rPr>
          <w:b/>
          <w:color w:val="000000"/>
          <w:sz w:val="22"/>
          <w:szCs w:val="22"/>
        </w:rPr>
      </w:pPr>
      <w:r w:rsidRPr="00B733A0">
        <w:rPr>
          <w:b/>
          <w:color w:val="000000"/>
          <w:sz w:val="22"/>
          <w:szCs w:val="22"/>
        </w:rPr>
        <w:t>4. DRUŠTVENA OPRAVDANOST PROJEKTA</w:t>
      </w:r>
    </w:p>
    <w:p w14:paraId="7925D56C" w14:textId="77777777" w:rsidR="001E5074" w:rsidRPr="00B733A0" w:rsidRDefault="001E5074" w:rsidP="001E5074">
      <w:pPr>
        <w:spacing w:after="120"/>
        <w:jc w:val="both"/>
        <w:rPr>
          <w:sz w:val="22"/>
          <w:szCs w:val="22"/>
        </w:rPr>
      </w:pPr>
      <w:r w:rsidRPr="00B733A0">
        <w:rPr>
          <w:sz w:val="22"/>
          <w:szCs w:val="22"/>
        </w:rPr>
        <w:t>4.1. CILJANE SKUPINE I KRAJNJI KORISNICI</w:t>
      </w:r>
    </w:p>
    <w:p w14:paraId="3B79898B" w14:textId="77777777" w:rsidR="001E5074" w:rsidRPr="00B733A0" w:rsidRDefault="001E5074" w:rsidP="001E5074">
      <w:pPr>
        <w:jc w:val="both"/>
        <w:rPr>
          <w:i/>
          <w:color w:val="000000"/>
          <w:sz w:val="22"/>
          <w:szCs w:val="22"/>
        </w:rPr>
      </w:pPr>
      <w:r w:rsidRPr="00B733A0">
        <w:rPr>
          <w:i/>
          <w:sz w:val="22"/>
          <w:szCs w:val="22"/>
        </w:rPr>
        <w:t>(navesti ciljane skupine i krajnje korisnike/interesne skupine projekta)</w:t>
      </w:r>
    </w:p>
    <w:p w14:paraId="409E7655" w14:textId="77777777" w:rsidR="001E5074" w:rsidRPr="00B733A0" w:rsidRDefault="001E5074" w:rsidP="001E5074">
      <w:pPr>
        <w:jc w:val="both"/>
        <w:rPr>
          <w:color w:val="000000"/>
          <w:sz w:val="22"/>
          <w:szCs w:val="22"/>
        </w:rPr>
      </w:pPr>
      <w:bookmarkStart w:id="16" w:name="_Hlk522179882"/>
      <w:r w:rsidRPr="00B733A0">
        <w:rPr>
          <w:color w:val="000000"/>
          <w:sz w:val="22"/>
          <w:szCs w:val="22"/>
        </w:rPr>
        <w:t>Ciljane skupine su stanovništvo i sudionici u poticanju razvoja i socio-ekonomske održivosti predmetnog ruralnoga područja.</w:t>
      </w:r>
    </w:p>
    <w:p w14:paraId="1A2E76BE" w14:textId="77777777" w:rsidR="001E5074" w:rsidRPr="00B733A0" w:rsidRDefault="001E5074" w:rsidP="001E5074">
      <w:pPr>
        <w:jc w:val="both"/>
        <w:rPr>
          <w:color w:val="000000"/>
          <w:sz w:val="22"/>
          <w:szCs w:val="22"/>
        </w:rPr>
      </w:pPr>
      <w:r w:rsidRPr="00B733A0">
        <w:rPr>
          <w:color w:val="000000"/>
          <w:sz w:val="22"/>
          <w:szCs w:val="22"/>
        </w:rPr>
        <w:lastRenderedPageBreak/>
        <w:t>Krajnji korisnici projekta su stanovnici naselja Nova Vas, koji su do sada bili priključeni na vodoopskrbni sustav neodgovarajućeg kapaciteta i kvalitete (propuštanje i gubici vode).</w:t>
      </w:r>
    </w:p>
    <w:bookmarkEnd w:id="16"/>
    <w:p w14:paraId="038E2507" w14:textId="77777777" w:rsidR="001E5074" w:rsidRPr="00B733A0" w:rsidRDefault="001E5074" w:rsidP="001E5074">
      <w:pPr>
        <w:jc w:val="both"/>
        <w:rPr>
          <w:color w:val="000000"/>
          <w:sz w:val="22"/>
          <w:szCs w:val="22"/>
        </w:rPr>
      </w:pPr>
      <w:r w:rsidRPr="00B733A0">
        <w:rPr>
          <w:color w:val="000000"/>
          <w:sz w:val="22"/>
          <w:szCs w:val="22"/>
        </w:rPr>
        <w:t xml:space="preserve">Izgradnja osnovne infrastrukture, u ovom slučaju vodoopskrbne, od važnosti je za gospodarski </w:t>
      </w:r>
      <w:proofErr w:type="gramStart"/>
      <w:r w:rsidRPr="00B733A0">
        <w:rPr>
          <w:color w:val="000000"/>
          <w:sz w:val="22"/>
          <w:szCs w:val="22"/>
        </w:rPr>
        <w:t>i  uravnotežen</w:t>
      </w:r>
      <w:proofErr w:type="gramEnd"/>
      <w:r w:rsidRPr="00B733A0">
        <w:rPr>
          <w:color w:val="000000"/>
          <w:sz w:val="22"/>
          <w:szCs w:val="22"/>
        </w:rPr>
        <w:t xml:space="preserve"> rast predmetnog ruralnog područja, poboljšanje životnih i radnih uvjeta te loše situacije ruralne depopulacije predmetnog područja.</w:t>
      </w:r>
    </w:p>
    <w:p w14:paraId="5718C9C9" w14:textId="77777777" w:rsidR="004144DA" w:rsidRDefault="004144DA" w:rsidP="004144DA">
      <w:pPr>
        <w:rPr>
          <w:color w:val="000000"/>
          <w:sz w:val="22"/>
          <w:szCs w:val="22"/>
          <w:highlight w:val="yellow"/>
        </w:rPr>
      </w:pPr>
    </w:p>
    <w:p w14:paraId="50F9B8AB" w14:textId="5B8D4EE7" w:rsidR="001E5074" w:rsidRPr="00B733A0" w:rsidRDefault="001E5074" w:rsidP="004144DA">
      <w:pPr>
        <w:rPr>
          <w:color w:val="000000"/>
          <w:sz w:val="22"/>
          <w:szCs w:val="22"/>
        </w:rPr>
      </w:pPr>
      <w:r w:rsidRPr="00B733A0">
        <w:rPr>
          <w:color w:val="000000"/>
          <w:sz w:val="22"/>
          <w:szCs w:val="22"/>
        </w:rPr>
        <w:t>4.2. DRUŠTVENA OPRAVDANOST PROJEKTA SUKLADNO CILJEVIMA PROJEKTA</w:t>
      </w:r>
    </w:p>
    <w:p w14:paraId="172E57F5" w14:textId="77777777" w:rsidR="001E5074" w:rsidRPr="00B733A0" w:rsidRDefault="001E5074" w:rsidP="001E5074">
      <w:pPr>
        <w:jc w:val="both"/>
        <w:rPr>
          <w:i/>
          <w:sz w:val="22"/>
          <w:szCs w:val="22"/>
        </w:rPr>
      </w:pPr>
      <w:r w:rsidRPr="00B733A0">
        <w:rPr>
          <w:i/>
          <w:color w:val="000000"/>
          <w:sz w:val="22"/>
          <w:szCs w:val="22"/>
        </w:rPr>
        <w:t>(navesti na koji način će ciljevi projekta i očekivani rezultati projekta doprinijeti području u kojem se planira provedba projekta odnosno koji su pozitivni učinci za ciljane skupine i krajnje korisnike;</w:t>
      </w:r>
      <w:r w:rsidRPr="00B733A0">
        <w:rPr>
          <w:i/>
          <w:sz w:val="22"/>
          <w:szCs w:val="22"/>
        </w:rPr>
        <w:t xml:space="preserve"> najmanje 300, a najviše 800 znakova)</w:t>
      </w:r>
    </w:p>
    <w:p w14:paraId="67F111B1" w14:textId="77777777" w:rsidR="001E5074" w:rsidRPr="00B733A0" w:rsidRDefault="001E5074" w:rsidP="001E5074">
      <w:pPr>
        <w:jc w:val="both"/>
        <w:rPr>
          <w:sz w:val="22"/>
          <w:szCs w:val="22"/>
        </w:rPr>
      </w:pPr>
      <w:r w:rsidRPr="00B733A0">
        <w:rPr>
          <w:sz w:val="22"/>
          <w:szCs w:val="22"/>
        </w:rPr>
        <w:t>Stanovnici naselja Nova Vas su priključeni na vodoopskrbni sustav neodgovarajućeg kapaciteta i kvalitete te je zato projektirano izmještanje dogradnja vodoopskrbne mreže.</w:t>
      </w:r>
    </w:p>
    <w:p w14:paraId="26409C47" w14:textId="77777777" w:rsidR="001E5074" w:rsidRPr="00B733A0" w:rsidRDefault="001E5074" w:rsidP="001E5074">
      <w:pPr>
        <w:jc w:val="both"/>
        <w:rPr>
          <w:sz w:val="22"/>
          <w:szCs w:val="22"/>
        </w:rPr>
      </w:pPr>
      <w:r w:rsidRPr="00B733A0">
        <w:rPr>
          <w:sz w:val="22"/>
          <w:szCs w:val="22"/>
        </w:rPr>
        <w:t xml:space="preserve">Ciljevi projekta su: izgradnja javne infrastrukture u ruralnom području, osiguravanje infrastrukturnih preduvjeta za socio-ekonomsku održivost, ublažavanje depopulacije ruralnog područja. </w:t>
      </w:r>
    </w:p>
    <w:p w14:paraId="17B815A1" w14:textId="77777777" w:rsidR="001E5074" w:rsidRPr="00B733A0" w:rsidRDefault="001E5074" w:rsidP="001E5074">
      <w:pPr>
        <w:jc w:val="both"/>
        <w:rPr>
          <w:sz w:val="22"/>
          <w:szCs w:val="22"/>
        </w:rPr>
      </w:pPr>
      <w:r w:rsidRPr="00B733A0">
        <w:rPr>
          <w:sz w:val="22"/>
          <w:szCs w:val="22"/>
        </w:rPr>
        <w:t xml:space="preserve">Ulaganje u ovaj projekt osigurati će: </w:t>
      </w:r>
      <w:r w:rsidRPr="00B733A0">
        <w:rPr>
          <w:sz w:val="22"/>
          <w:szCs w:val="22"/>
          <w:lang w:bidi="hr-HR"/>
        </w:rPr>
        <w:t>odgovarajući kapacitet vodoopskrbe, zdravstvenu ispravnosti vode za piće, doprinijeti smanjenju gubitaka vode, otkrivanju i otklanjanju propuštanja.</w:t>
      </w:r>
    </w:p>
    <w:p w14:paraId="0C22800F" w14:textId="77777777" w:rsidR="001E5074" w:rsidRPr="00B733A0" w:rsidRDefault="001E5074" w:rsidP="001E5074">
      <w:pPr>
        <w:jc w:val="both"/>
        <w:rPr>
          <w:sz w:val="22"/>
          <w:szCs w:val="22"/>
          <w:lang w:bidi="hr-HR"/>
        </w:rPr>
      </w:pPr>
      <w:r w:rsidRPr="00B733A0">
        <w:rPr>
          <w:sz w:val="22"/>
          <w:szCs w:val="22"/>
        </w:rPr>
        <w:t>Osim ispunjavanja ciljeva iz lokalnih strateških dokumenata, ulaganje u infrastrukturu vodoopskrbe ovog projekta izravno će pridonijeti ciljevima pravne stečevine EU-a o okolišu (Direktiva o pitkoj vodi).</w:t>
      </w:r>
    </w:p>
    <w:p w14:paraId="22976644" w14:textId="77777777" w:rsidR="001E5074" w:rsidRPr="00B733A0" w:rsidRDefault="001E5074" w:rsidP="001E5074">
      <w:pPr>
        <w:jc w:val="both"/>
        <w:rPr>
          <w:sz w:val="22"/>
          <w:szCs w:val="22"/>
          <w:highlight w:val="yellow"/>
        </w:rPr>
      </w:pPr>
    </w:p>
    <w:p w14:paraId="253AF5A1" w14:textId="77777777" w:rsidR="001E5074" w:rsidRPr="00B733A0" w:rsidRDefault="001E5074" w:rsidP="001E5074">
      <w:pPr>
        <w:jc w:val="both"/>
        <w:rPr>
          <w:sz w:val="22"/>
          <w:szCs w:val="22"/>
          <w:lang w:val="it-IT"/>
        </w:rPr>
      </w:pPr>
      <w:r w:rsidRPr="00B733A0">
        <w:rPr>
          <w:b/>
          <w:sz w:val="22"/>
          <w:szCs w:val="22"/>
          <w:lang w:val="it-IT"/>
        </w:rPr>
        <w:t xml:space="preserve">5. FINANCIJSKI KAPACITET KORISNIKA </w:t>
      </w:r>
    </w:p>
    <w:p w14:paraId="61EDDA6F" w14:textId="77777777" w:rsidR="001E5074" w:rsidRPr="00B733A0" w:rsidRDefault="001E5074" w:rsidP="001E5074">
      <w:pPr>
        <w:spacing w:after="120"/>
        <w:jc w:val="both"/>
        <w:rPr>
          <w:sz w:val="22"/>
          <w:szCs w:val="22"/>
          <w:lang w:val="it-IT"/>
        </w:rPr>
      </w:pPr>
      <w:r w:rsidRPr="00B733A0">
        <w:rPr>
          <w:sz w:val="22"/>
          <w:szCs w:val="22"/>
          <w:lang w:val="it-IT"/>
        </w:rPr>
        <w:t>5.1. PLANIRANI IZVORI SREDSTAVA ZA PROVEDBU PROJEKTA</w:t>
      </w:r>
    </w:p>
    <w:p w14:paraId="7CE1AFF5" w14:textId="77777777" w:rsidR="001E5074" w:rsidRPr="00B733A0" w:rsidRDefault="001E5074" w:rsidP="001E5074">
      <w:pPr>
        <w:jc w:val="both"/>
        <w:rPr>
          <w:i/>
          <w:sz w:val="22"/>
          <w:szCs w:val="22"/>
          <w:lang w:val="it-IT"/>
        </w:rPr>
      </w:pPr>
      <w:r w:rsidRPr="00B733A0">
        <w:rPr>
          <w:i/>
          <w:sz w:val="22"/>
          <w:szCs w:val="22"/>
          <w:lang w:val="it-IT"/>
        </w:rPr>
        <w:t>(prikazati dinamiku financiranja projekta po godinama planirane provedbe do potpune realizacije i funkcionalnosti projekta te navesti sve planirane izvore sredstava potrebne za provedbu projekta)</w:t>
      </w:r>
    </w:p>
    <w:p w14:paraId="79284FD3" w14:textId="77777777" w:rsidR="001E5074" w:rsidRPr="00B733A0" w:rsidRDefault="001E5074" w:rsidP="001E5074">
      <w:pPr>
        <w:spacing w:after="120"/>
        <w:jc w:val="both"/>
        <w:rPr>
          <w:sz w:val="22"/>
          <w:szCs w:val="22"/>
          <w:lang w:val="it-IT"/>
        </w:rPr>
      </w:pPr>
      <w:r w:rsidRPr="00B733A0">
        <w:rPr>
          <w:sz w:val="22"/>
          <w:szCs w:val="22"/>
          <w:lang w:val="it-IT"/>
        </w:rPr>
        <w:t>Projekt se kandidira na Natječaj za Program ruralnog razvoja 2014.-2020., Mjeru 7. Temeljne usluge i obnova sela u ruralnim područjima, Podmjera 7.2., Operacija 7.2.1.</w:t>
      </w:r>
      <w:proofErr w:type="gramStart"/>
      <w:r w:rsidRPr="00B733A0">
        <w:rPr>
          <w:sz w:val="22"/>
          <w:szCs w:val="22"/>
          <w:lang w:val="it-IT"/>
        </w:rPr>
        <w:t>, »Ulaganja</w:t>
      </w:r>
      <w:proofErr w:type="gramEnd"/>
      <w:r w:rsidRPr="00B733A0">
        <w:rPr>
          <w:sz w:val="22"/>
          <w:szCs w:val="22"/>
          <w:lang w:val="it-IT"/>
        </w:rPr>
        <w:t xml:space="preserve"> u građenje javnih sustava za vodoopskrbu, odvodnju, pročišćavane otpadnih voda«.</w:t>
      </w:r>
    </w:p>
    <w:p w14:paraId="1A8B3B61" w14:textId="77777777" w:rsidR="001E5074" w:rsidRPr="00B733A0" w:rsidRDefault="001E5074" w:rsidP="001E5074">
      <w:pPr>
        <w:spacing w:after="120"/>
        <w:jc w:val="both"/>
        <w:rPr>
          <w:sz w:val="22"/>
          <w:szCs w:val="22"/>
          <w:lang w:val="it-IT"/>
        </w:rPr>
      </w:pPr>
      <w:r w:rsidRPr="00B733A0">
        <w:rPr>
          <w:sz w:val="22"/>
          <w:szCs w:val="22"/>
          <w:lang w:val="it-IT"/>
        </w:rPr>
        <w:t>Procijenjena ukupna vrijednost projekta je 2.601.250,00 HRK (349.606,88 EUR), a Planom poslovanja Istarskog vodovoda d.o.o. je predviđena stavka za predmetni projekt s predviđenim iznosom shodno Tablici troškova i izračuna potpore.</w:t>
      </w:r>
    </w:p>
    <w:p w14:paraId="6A71B71A" w14:textId="77777777" w:rsidR="001E5074" w:rsidRPr="00B733A0" w:rsidRDefault="001E5074" w:rsidP="001E5074">
      <w:pPr>
        <w:spacing w:after="120"/>
        <w:jc w:val="both"/>
        <w:rPr>
          <w:sz w:val="22"/>
          <w:szCs w:val="22"/>
          <w:lang w:val="it-IT"/>
        </w:rPr>
      </w:pPr>
      <w:r w:rsidRPr="00B733A0">
        <w:rPr>
          <w:sz w:val="22"/>
          <w:szCs w:val="22"/>
          <w:lang w:val="it-IT"/>
        </w:rPr>
        <w:t>Projektna dokumentacija je izrađena te je ishođena Građevinska dozvola, što je financirano iz vlastitih sredstava.</w:t>
      </w:r>
    </w:p>
    <w:p w14:paraId="278A497F" w14:textId="77777777" w:rsidR="001E5074" w:rsidRPr="00B733A0" w:rsidRDefault="001E5074" w:rsidP="001E5074">
      <w:pPr>
        <w:spacing w:after="120"/>
        <w:jc w:val="both"/>
        <w:rPr>
          <w:sz w:val="22"/>
          <w:szCs w:val="22"/>
          <w:lang w:val="it-IT"/>
        </w:rPr>
      </w:pPr>
      <w:r w:rsidRPr="00B733A0">
        <w:rPr>
          <w:sz w:val="22"/>
          <w:szCs w:val="22"/>
          <w:lang w:val="it-IT"/>
        </w:rPr>
        <w:t xml:space="preserve">Planirano je osigurati sufinanciranje projekta u iznosu </w:t>
      </w:r>
      <w:proofErr w:type="gramStart"/>
      <w:r w:rsidRPr="00B733A0">
        <w:rPr>
          <w:sz w:val="22"/>
          <w:szCs w:val="22"/>
          <w:lang w:val="it-IT"/>
        </w:rPr>
        <w:t>od</w:t>
      </w:r>
      <w:proofErr w:type="gramEnd"/>
      <w:r w:rsidRPr="00B733A0">
        <w:rPr>
          <w:sz w:val="22"/>
          <w:szCs w:val="22"/>
          <w:lang w:val="it-IT"/>
        </w:rPr>
        <w:t xml:space="preserve"> 100% prihvatljivih troškova ulaganja, iz Programa ruralnog razvoja 2014-2020.</w:t>
      </w:r>
    </w:p>
    <w:p w14:paraId="7F3259EF" w14:textId="77777777" w:rsidR="001E5074" w:rsidRPr="00B733A0" w:rsidRDefault="001E5074" w:rsidP="001E5074">
      <w:pPr>
        <w:spacing w:after="120"/>
        <w:jc w:val="both"/>
        <w:rPr>
          <w:sz w:val="22"/>
          <w:szCs w:val="22"/>
          <w:lang w:val="it-IT"/>
        </w:rPr>
      </w:pPr>
      <w:r w:rsidRPr="00B733A0">
        <w:rPr>
          <w:sz w:val="22"/>
          <w:szCs w:val="22"/>
          <w:lang w:val="it-IT"/>
        </w:rPr>
        <w:t xml:space="preserve">Istarski vodovod d.o.o. planira podnijeti zahtjev za isplatu sredstava u tri navrata a predfinanciranje će biti osigurano vlastitim sredstvima.  </w:t>
      </w:r>
    </w:p>
    <w:p w14:paraId="49B12CFF" w14:textId="77777777" w:rsidR="001E5074" w:rsidRPr="00B733A0" w:rsidRDefault="001E5074" w:rsidP="001E5074">
      <w:pPr>
        <w:spacing w:after="120"/>
        <w:jc w:val="both"/>
        <w:rPr>
          <w:sz w:val="22"/>
          <w:szCs w:val="22"/>
          <w:lang w:val="it-IT"/>
        </w:rPr>
      </w:pPr>
      <w:r w:rsidRPr="00B733A0">
        <w:rPr>
          <w:sz w:val="22"/>
          <w:szCs w:val="22"/>
          <w:lang w:val="it-IT"/>
        </w:rPr>
        <w:t xml:space="preserve">Troškovi građevinskih radova, troškovi stručnog nadzora i koordinatora II zaštite na radu se očekuju u 2019. godini. </w:t>
      </w:r>
    </w:p>
    <w:p w14:paraId="0AD69499" w14:textId="016067FE" w:rsidR="001E5074" w:rsidRPr="004144DA" w:rsidRDefault="001E5074" w:rsidP="001E5074">
      <w:pPr>
        <w:spacing w:after="120"/>
        <w:jc w:val="both"/>
        <w:rPr>
          <w:sz w:val="22"/>
          <w:szCs w:val="22"/>
          <w:lang w:val="it-IT"/>
        </w:rPr>
      </w:pPr>
      <w:r w:rsidRPr="00B733A0">
        <w:rPr>
          <w:sz w:val="22"/>
          <w:szCs w:val="22"/>
          <w:lang w:val="it-IT"/>
        </w:rPr>
        <w:t>Stavljanje projekta u funkciju se očekuje tijekom 2020. godine.</w:t>
      </w:r>
    </w:p>
    <w:p w14:paraId="650F68BA" w14:textId="77777777" w:rsidR="001E5074" w:rsidRPr="00B733A0" w:rsidRDefault="001E5074" w:rsidP="001E5074">
      <w:pPr>
        <w:spacing w:after="120"/>
        <w:jc w:val="both"/>
        <w:rPr>
          <w:sz w:val="22"/>
          <w:szCs w:val="22"/>
          <w:lang w:val="it-IT"/>
        </w:rPr>
      </w:pPr>
      <w:r w:rsidRPr="00B733A0">
        <w:rPr>
          <w:b/>
          <w:sz w:val="22"/>
          <w:szCs w:val="22"/>
          <w:lang w:val="it-IT"/>
        </w:rPr>
        <w:t>6. LJUDSKI KAPACITETI KORISNIKA</w:t>
      </w:r>
    </w:p>
    <w:p w14:paraId="1B319BC9" w14:textId="77777777" w:rsidR="001E5074" w:rsidRPr="00B733A0" w:rsidRDefault="001E5074" w:rsidP="001E5074">
      <w:pPr>
        <w:jc w:val="both"/>
        <w:rPr>
          <w:i/>
          <w:color w:val="000000"/>
          <w:sz w:val="22"/>
          <w:szCs w:val="22"/>
          <w:lang w:val="it-IT"/>
        </w:rPr>
      </w:pPr>
      <w:r w:rsidRPr="00B733A0">
        <w:rPr>
          <w:i/>
          <w:sz w:val="22"/>
          <w:szCs w:val="22"/>
          <w:lang w:val="it-IT"/>
        </w:rPr>
        <w:t>(navesti dosadašnja iskustva korisnika u provedbi sličnih projekta, te ljudske kapacitete za provedbu planiranog projekta, odnosno broj osoba i stručne kvalifikacije osoba uključenih u provedbu planiranog projekta; navesti broj osoba i stručne kvalifikacije osoba koji su zaposlenici, članovi ili volonteri korisnika ili pravnu osobu koja održava/upravlja projektom, a koji će biti uključeni u održavanje i upravljanje realiziranim projektom u razdoblju od najmanje pet godina od dana konačne isplate sredstava iz Mjere 7 „Temeljne usluge i obnova sela u ruralnim područjima)</w:t>
      </w:r>
    </w:p>
    <w:p w14:paraId="59323D4B" w14:textId="77777777" w:rsidR="001E5074" w:rsidRPr="00B733A0" w:rsidRDefault="001E5074" w:rsidP="001E5074">
      <w:pPr>
        <w:jc w:val="both"/>
        <w:rPr>
          <w:sz w:val="22"/>
          <w:szCs w:val="22"/>
          <w:lang w:val="it-IT"/>
        </w:rPr>
      </w:pPr>
      <w:r w:rsidRPr="00B733A0">
        <w:rPr>
          <w:sz w:val="22"/>
          <w:szCs w:val="22"/>
          <w:lang w:val="it-IT"/>
        </w:rPr>
        <w:t xml:space="preserve">U svrhu provedbe predmetnog projekta uspostaviti će se projektni tim sastavljen </w:t>
      </w:r>
      <w:proofErr w:type="gramStart"/>
      <w:r w:rsidRPr="00B733A0">
        <w:rPr>
          <w:sz w:val="22"/>
          <w:szCs w:val="22"/>
          <w:lang w:val="it-IT"/>
        </w:rPr>
        <w:t>od</w:t>
      </w:r>
      <w:proofErr w:type="gramEnd"/>
      <w:r w:rsidRPr="00B733A0">
        <w:rPr>
          <w:sz w:val="22"/>
          <w:szCs w:val="22"/>
          <w:lang w:val="it-IT"/>
        </w:rPr>
        <w:t xml:space="preserve"> djelatnika Istarskog vodovoda d.o.o., a koji imaju specijalistička znanja potrebna za provođenje sličnih projekata.</w:t>
      </w:r>
    </w:p>
    <w:p w14:paraId="776646D3" w14:textId="77777777" w:rsidR="001E5074" w:rsidRPr="00B733A0" w:rsidRDefault="001E5074" w:rsidP="001E5074">
      <w:pPr>
        <w:jc w:val="both"/>
        <w:rPr>
          <w:sz w:val="22"/>
          <w:szCs w:val="22"/>
          <w:lang w:val="it-IT"/>
        </w:rPr>
      </w:pPr>
      <w:r w:rsidRPr="00B733A0">
        <w:rPr>
          <w:sz w:val="22"/>
          <w:szCs w:val="22"/>
          <w:lang w:val="it-IT"/>
        </w:rPr>
        <w:t>Projektni tim slijediti će imati slijedeće komponente:</w:t>
      </w:r>
    </w:p>
    <w:p w14:paraId="29B81207" w14:textId="77777777" w:rsidR="001E5074" w:rsidRPr="00B733A0" w:rsidRDefault="001E5074" w:rsidP="001E5074">
      <w:pPr>
        <w:jc w:val="both"/>
        <w:rPr>
          <w:sz w:val="22"/>
          <w:szCs w:val="22"/>
          <w:lang w:val="it-IT"/>
        </w:rPr>
      </w:pPr>
      <w:r w:rsidRPr="00B733A0">
        <w:rPr>
          <w:sz w:val="22"/>
          <w:szCs w:val="22"/>
          <w:lang w:val="it-IT"/>
        </w:rPr>
        <w:t>-</w:t>
      </w:r>
      <w:r w:rsidRPr="00B733A0">
        <w:rPr>
          <w:sz w:val="22"/>
          <w:szCs w:val="22"/>
          <w:lang w:val="it-IT"/>
        </w:rPr>
        <w:tab/>
        <w:t>Voditelj projektnog tima</w:t>
      </w:r>
    </w:p>
    <w:p w14:paraId="1598564F" w14:textId="77777777" w:rsidR="001E5074" w:rsidRPr="00B733A0" w:rsidRDefault="001E5074" w:rsidP="001E5074">
      <w:pPr>
        <w:jc w:val="both"/>
        <w:rPr>
          <w:sz w:val="22"/>
          <w:szCs w:val="22"/>
          <w:lang w:val="it-IT"/>
        </w:rPr>
      </w:pPr>
      <w:r w:rsidRPr="00B733A0">
        <w:rPr>
          <w:sz w:val="22"/>
          <w:szCs w:val="22"/>
          <w:lang w:val="it-IT"/>
        </w:rPr>
        <w:t>-</w:t>
      </w:r>
      <w:r w:rsidRPr="00B733A0">
        <w:rPr>
          <w:sz w:val="22"/>
          <w:szCs w:val="22"/>
          <w:lang w:val="it-IT"/>
        </w:rPr>
        <w:tab/>
        <w:t>Članovi projektnog tima, zaduženi za vođenje pojedinih komponenti projekta. U slučaju potrebe (kompleksniji problemi, velik volumen posla i obveza) biti će kao pomoć angažirani i vanjski stručnjaci.</w:t>
      </w:r>
    </w:p>
    <w:p w14:paraId="1033DE48" w14:textId="77777777" w:rsidR="001E5074" w:rsidRPr="00B733A0" w:rsidRDefault="001E5074" w:rsidP="001E5074">
      <w:pPr>
        <w:jc w:val="both"/>
        <w:rPr>
          <w:sz w:val="22"/>
          <w:szCs w:val="22"/>
          <w:lang w:val="it-IT"/>
        </w:rPr>
      </w:pPr>
      <w:r w:rsidRPr="00B733A0">
        <w:rPr>
          <w:sz w:val="22"/>
          <w:szCs w:val="22"/>
          <w:lang w:val="it-IT"/>
        </w:rPr>
        <w:t>-</w:t>
      </w:r>
      <w:r w:rsidRPr="00B733A0">
        <w:rPr>
          <w:sz w:val="22"/>
          <w:szCs w:val="22"/>
          <w:lang w:val="it-IT"/>
        </w:rPr>
        <w:tab/>
        <w:t>Nadzorni inženjeri i koordinator II zaštite na radu (vanjska usluga)</w:t>
      </w:r>
    </w:p>
    <w:p w14:paraId="30E331DF" w14:textId="77777777" w:rsidR="001E5074" w:rsidRPr="00B733A0" w:rsidRDefault="001E5074" w:rsidP="001E5074">
      <w:pPr>
        <w:jc w:val="both"/>
        <w:rPr>
          <w:sz w:val="22"/>
          <w:szCs w:val="22"/>
          <w:lang w:val="it-IT"/>
        </w:rPr>
      </w:pPr>
      <w:r w:rsidRPr="00B733A0">
        <w:rPr>
          <w:sz w:val="22"/>
          <w:szCs w:val="22"/>
          <w:lang w:val="it-IT"/>
        </w:rPr>
        <w:lastRenderedPageBreak/>
        <w:t>-</w:t>
      </w:r>
      <w:r w:rsidRPr="00B733A0">
        <w:rPr>
          <w:sz w:val="22"/>
          <w:szCs w:val="22"/>
          <w:lang w:val="it-IT"/>
        </w:rPr>
        <w:tab/>
        <w:t>Članovi tima za administrativnu potporu (knjigovodstvo i financije, pravo, procedure provedbe EU sufinanciranih projekata)</w:t>
      </w:r>
    </w:p>
    <w:p w14:paraId="16FCF6F4" w14:textId="77777777" w:rsidR="001E5074" w:rsidRPr="00B733A0" w:rsidRDefault="001E5074" w:rsidP="001E5074">
      <w:pPr>
        <w:jc w:val="both"/>
        <w:rPr>
          <w:sz w:val="22"/>
          <w:szCs w:val="22"/>
          <w:lang w:val="it-IT"/>
        </w:rPr>
      </w:pPr>
      <w:r w:rsidRPr="00B733A0">
        <w:rPr>
          <w:sz w:val="22"/>
          <w:szCs w:val="22"/>
          <w:lang w:val="it-IT"/>
        </w:rPr>
        <w:t>-</w:t>
      </w:r>
      <w:r w:rsidRPr="00B733A0">
        <w:rPr>
          <w:sz w:val="22"/>
          <w:szCs w:val="22"/>
          <w:lang w:val="it-IT"/>
        </w:rPr>
        <w:tab/>
        <w:t>U formi koju podrazumijeva njihova uloga u sustavu, projekt će kontrolirati i predstavnici PT i UT</w:t>
      </w:r>
    </w:p>
    <w:p w14:paraId="019AB84D" w14:textId="77777777" w:rsidR="001E5074" w:rsidRPr="00B733A0" w:rsidRDefault="001E5074" w:rsidP="001E5074">
      <w:pPr>
        <w:rPr>
          <w:sz w:val="22"/>
          <w:szCs w:val="22"/>
          <w:highlight w:val="yellow"/>
          <w:lang w:val="it-IT"/>
        </w:rPr>
      </w:pPr>
    </w:p>
    <w:p w14:paraId="279D044B" w14:textId="77777777" w:rsidR="001E5074" w:rsidRPr="00B733A0" w:rsidRDefault="001E5074" w:rsidP="001E5074">
      <w:pPr>
        <w:jc w:val="both"/>
        <w:rPr>
          <w:sz w:val="22"/>
          <w:szCs w:val="22"/>
          <w:lang w:val="it-IT"/>
        </w:rPr>
      </w:pPr>
      <w:r w:rsidRPr="00B733A0">
        <w:rPr>
          <w:b/>
          <w:sz w:val="22"/>
          <w:szCs w:val="22"/>
          <w:lang w:val="it-IT"/>
        </w:rPr>
        <w:t xml:space="preserve">7. NAČIN ODRŽAVANJA I UPRAVLJANJA PROJEKTOM </w:t>
      </w:r>
    </w:p>
    <w:p w14:paraId="4DBA6C11" w14:textId="77777777" w:rsidR="001E5074" w:rsidRPr="00B733A0" w:rsidRDefault="001E5074" w:rsidP="001E5074">
      <w:pPr>
        <w:spacing w:after="120"/>
        <w:jc w:val="both"/>
        <w:rPr>
          <w:sz w:val="22"/>
          <w:szCs w:val="22"/>
          <w:lang w:val="it-IT"/>
        </w:rPr>
      </w:pPr>
      <w:r w:rsidRPr="00B733A0">
        <w:rPr>
          <w:sz w:val="22"/>
          <w:szCs w:val="22"/>
          <w:lang w:val="it-IT"/>
        </w:rPr>
        <w:t>7.1. PRIHODI I RASHODI PROJEKTA</w:t>
      </w:r>
    </w:p>
    <w:p w14:paraId="03D09DB6" w14:textId="77777777" w:rsidR="001E5074" w:rsidRPr="00B733A0" w:rsidRDefault="001E5074" w:rsidP="001E5074">
      <w:pPr>
        <w:jc w:val="both"/>
        <w:rPr>
          <w:i/>
          <w:sz w:val="22"/>
          <w:szCs w:val="22"/>
          <w:lang w:val="it-IT"/>
        </w:rPr>
      </w:pPr>
      <w:r w:rsidRPr="00B733A0">
        <w:rPr>
          <w:i/>
          <w:sz w:val="22"/>
          <w:szCs w:val="22"/>
          <w:lang w:val="it-IT"/>
        </w:rPr>
        <w:t>(navesti planirane izvore prihoda/sufinanciranja i rashode nužne za upravljanje i održavanje realiziranim projektom u predviđenoj funkciji projekta)</w:t>
      </w:r>
    </w:p>
    <w:p w14:paraId="753EFC85" w14:textId="77777777" w:rsidR="001E5074" w:rsidRPr="00B733A0" w:rsidRDefault="001E5074" w:rsidP="001E5074">
      <w:pPr>
        <w:jc w:val="both"/>
        <w:rPr>
          <w:sz w:val="22"/>
          <w:szCs w:val="22"/>
          <w:lang w:val="it-IT"/>
        </w:rPr>
      </w:pPr>
      <w:r w:rsidRPr="00B733A0">
        <w:rPr>
          <w:sz w:val="22"/>
          <w:szCs w:val="22"/>
          <w:lang w:val="it-IT"/>
        </w:rPr>
        <w:t>Za upravljanje i održavanje izgrađenog VO koristiti će se sredstva iz proračuna Istarskog vodovoda d.o.o. koja su osigurana Financijskim planom na stavkama za radove održavanja.</w:t>
      </w:r>
    </w:p>
    <w:p w14:paraId="0C6A7D5F" w14:textId="77777777" w:rsidR="001E5074" w:rsidRPr="00B733A0" w:rsidRDefault="001E5074" w:rsidP="001E5074">
      <w:pPr>
        <w:jc w:val="both"/>
        <w:rPr>
          <w:sz w:val="22"/>
          <w:szCs w:val="22"/>
          <w:lang w:val="it-IT"/>
        </w:rPr>
      </w:pPr>
      <w:r w:rsidRPr="00B733A0">
        <w:rPr>
          <w:sz w:val="22"/>
          <w:szCs w:val="22"/>
          <w:lang w:val="it-IT"/>
        </w:rPr>
        <w:t xml:space="preserve">Redovno održavanje obavlja se prema standardima sukladno odredbama Pravilnika o održavanju sustava Istarski vodovod d.o.o. Buzet, (br.91-77/1-2009., </w:t>
      </w:r>
      <w:proofErr w:type="gramStart"/>
      <w:r w:rsidRPr="00B733A0">
        <w:rPr>
          <w:sz w:val="22"/>
          <w:szCs w:val="22"/>
          <w:lang w:val="it-IT"/>
        </w:rPr>
        <w:t>od</w:t>
      </w:r>
      <w:proofErr w:type="gramEnd"/>
      <w:r w:rsidRPr="00B733A0">
        <w:rPr>
          <w:sz w:val="22"/>
          <w:szCs w:val="22"/>
          <w:lang w:val="it-IT"/>
        </w:rPr>
        <w:t xml:space="preserve"> 20. travnja 2009.)</w:t>
      </w:r>
    </w:p>
    <w:p w14:paraId="6C584D25" w14:textId="77777777" w:rsidR="001E5074" w:rsidRPr="00B733A0" w:rsidRDefault="001E5074" w:rsidP="001E5074">
      <w:pPr>
        <w:rPr>
          <w:sz w:val="22"/>
          <w:szCs w:val="22"/>
          <w:highlight w:val="yellow"/>
          <w:lang w:val="it-IT"/>
        </w:rPr>
      </w:pPr>
    </w:p>
    <w:p w14:paraId="12948805" w14:textId="77777777" w:rsidR="001E5074" w:rsidRPr="00B733A0" w:rsidRDefault="001E5074" w:rsidP="001E5074">
      <w:pPr>
        <w:jc w:val="both"/>
        <w:rPr>
          <w:b/>
          <w:sz w:val="22"/>
          <w:szCs w:val="22"/>
          <w:lang w:val="it-IT"/>
        </w:rPr>
      </w:pPr>
      <w:r w:rsidRPr="00B733A0">
        <w:rPr>
          <w:b/>
          <w:sz w:val="22"/>
          <w:szCs w:val="22"/>
          <w:lang w:val="it-IT"/>
        </w:rPr>
        <w:t xml:space="preserve">8. USKLAĐENOST PROJEKTA SA STRATEŠKIM RAZVOJNIM DOKUMENTOM JEDINICE LOKALNE SAMOUPRAVE </w:t>
      </w:r>
    </w:p>
    <w:p w14:paraId="6732D9CB" w14:textId="77777777" w:rsidR="001E5074" w:rsidRPr="00B733A0" w:rsidRDefault="001E5074" w:rsidP="001E5074">
      <w:pPr>
        <w:jc w:val="both"/>
        <w:rPr>
          <w:i/>
          <w:sz w:val="22"/>
          <w:szCs w:val="22"/>
          <w:lang w:val="it-IT"/>
        </w:rPr>
      </w:pPr>
      <w:r w:rsidRPr="00B733A0">
        <w:rPr>
          <w:i/>
          <w:sz w:val="22"/>
          <w:szCs w:val="22"/>
          <w:lang w:val="it-IT"/>
        </w:rPr>
        <w:t>(navesti cilj i prioritet iz strateškog razvojnog programa jedince lokalne samouprave, a iz kojeg je vidljivo da je projekt u skladu sa</w:t>
      </w:r>
      <w:r w:rsidRPr="00B733A0">
        <w:rPr>
          <w:sz w:val="22"/>
          <w:szCs w:val="22"/>
          <w:lang w:val="it-IT"/>
        </w:rPr>
        <w:t xml:space="preserve"> </w:t>
      </w:r>
      <w:r w:rsidRPr="00B733A0">
        <w:rPr>
          <w:i/>
          <w:sz w:val="22"/>
          <w:szCs w:val="22"/>
          <w:lang w:val="it-IT"/>
        </w:rPr>
        <w:t>strateškim razvojnim programom; navesti broj poglavlja/stranice u kojem se navodi spomenuti cilj i prioritet; navesti broj i datum akta temeljem kojeg je strateški razvojni program usvojen od strane predstavničkog tijela jedinice lokalne samouprave; navesti gdje je taj akt objavljen - naziv i broj glasnika/link na mrežnu stranicu</w:t>
      </w:r>
      <w:r w:rsidRPr="00B733A0">
        <w:rPr>
          <w:sz w:val="22"/>
          <w:szCs w:val="22"/>
          <w:lang w:val="it-IT"/>
        </w:rPr>
        <w:t xml:space="preserve">; </w:t>
      </w:r>
      <w:r w:rsidRPr="00B733A0">
        <w:rPr>
          <w:i/>
          <w:sz w:val="22"/>
          <w:szCs w:val="22"/>
          <w:lang w:val="it-IT"/>
        </w:rPr>
        <w:t>navesti gdje je strateški razvojni program objavljen - naziv i broj glasnika/link na mrežnu stranicu)</w:t>
      </w:r>
    </w:p>
    <w:p w14:paraId="24DA2082" w14:textId="77777777" w:rsidR="001E5074" w:rsidRPr="00B733A0" w:rsidRDefault="001E5074" w:rsidP="001E5074">
      <w:pPr>
        <w:jc w:val="both"/>
        <w:rPr>
          <w:i/>
          <w:sz w:val="22"/>
          <w:szCs w:val="22"/>
          <w:highlight w:val="yellow"/>
          <w:lang w:val="it-IT"/>
        </w:rPr>
      </w:pPr>
    </w:p>
    <w:p w14:paraId="5F1DD3F2" w14:textId="77777777" w:rsidR="001E5074" w:rsidRPr="00B733A0" w:rsidRDefault="001E5074" w:rsidP="004144DA">
      <w:pPr>
        <w:pStyle w:val="ListParagraph"/>
        <w:numPr>
          <w:ilvl w:val="0"/>
          <w:numId w:val="29"/>
        </w:numPr>
        <w:spacing w:after="200" w:line="276" w:lineRule="auto"/>
        <w:contextualSpacing/>
        <w:rPr>
          <w:b/>
          <w:sz w:val="22"/>
          <w:szCs w:val="22"/>
          <w:lang w:val="it-IT"/>
        </w:rPr>
      </w:pPr>
      <w:r w:rsidRPr="00B733A0">
        <w:rPr>
          <w:b/>
          <w:sz w:val="22"/>
          <w:szCs w:val="22"/>
          <w:lang w:val="it-IT"/>
        </w:rPr>
        <w:t>Županijska razvojna strategija Istarske županije do 2020.</w:t>
      </w:r>
    </w:p>
    <w:p w14:paraId="1658D803" w14:textId="77777777" w:rsidR="001E5074" w:rsidRPr="00B733A0" w:rsidRDefault="001E5074" w:rsidP="001E5074">
      <w:pPr>
        <w:rPr>
          <w:sz w:val="22"/>
          <w:szCs w:val="22"/>
          <w:lang w:val="it-IT"/>
        </w:rPr>
      </w:pPr>
      <w:r w:rsidRPr="00B733A0">
        <w:rPr>
          <w:sz w:val="22"/>
          <w:szCs w:val="22"/>
          <w:lang w:val="it-IT"/>
        </w:rPr>
        <w:t xml:space="preserve">Županijska razvojna strategija Istarske županije do 2020. godine usvojena je 26. ožujka 2018. godine na 10. sjednici županijske Skupštine </w:t>
      </w:r>
      <w:proofErr w:type="gramStart"/>
      <w:r w:rsidRPr="00B733A0">
        <w:rPr>
          <w:sz w:val="22"/>
          <w:szCs w:val="22"/>
          <w:lang w:val="it-IT"/>
        </w:rPr>
        <w:t>Odlukom  KLASA</w:t>
      </w:r>
      <w:proofErr w:type="gramEnd"/>
      <w:r w:rsidRPr="00B733A0">
        <w:rPr>
          <w:sz w:val="22"/>
          <w:szCs w:val="22"/>
          <w:lang w:val="it-IT"/>
        </w:rPr>
        <w:t>: 302-02/18-01/01; URBROJ: 2163/1-01/4-18-03.</w:t>
      </w:r>
    </w:p>
    <w:p w14:paraId="6963B08C" w14:textId="77777777" w:rsidR="001E5074" w:rsidRPr="00B733A0" w:rsidRDefault="001E5074" w:rsidP="001E5074">
      <w:pPr>
        <w:rPr>
          <w:sz w:val="22"/>
          <w:szCs w:val="22"/>
          <w:lang w:val="it-IT"/>
        </w:rPr>
      </w:pPr>
      <w:proofErr w:type="gramStart"/>
      <w:r w:rsidRPr="00B733A0">
        <w:rPr>
          <w:sz w:val="22"/>
          <w:szCs w:val="22"/>
          <w:lang w:val="it-IT"/>
        </w:rPr>
        <w:t>Odluka  je</w:t>
      </w:r>
      <w:proofErr w:type="gramEnd"/>
      <w:r w:rsidRPr="00B733A0">
        <w:rPr>
          <w:sz w:val="22"/>
          <w:szCs w:val="22"/>
          <w:lang w:val="it-IT"/>
        </w:rPr>
        <w:t xml:space="preserve">  objavljena 27. ožujka 2018. u „Službenim novinama Istarske </w:t>
      </w:r>
      <w:proofErr w:type="gramStart"/>
      <w:r w:rsidRPr="00B733A0">
        <w:rPr>
          <w:sz w:val="22"/>
          <w:szCs w:val="22"/>
          <w:lang w:val="it-IT"/>
        </w:rPr>
        <w:t xml:space="preserve">županije“  </w:t>
      </w:r>
      <w:proofErr w:type="gramEnd"/>
      <w:r w:rsidRPr="00B733A0">
        <w:rPr>
          <w:sz w:val="22"/>
          <w:szCs w:val="22"/>
          <w:lang w:val="it-IT"/>
        </w:rPr>
        <w:t>broj 5/2018. i stupila je na snagu 4. travnja 2018</w:t>
      </w:r>
    </w:p>
    <w:p w14:paraId="3078D350" w14:textId="77777777" w:rsidR="001E5074" w:rsidRPr="009F61A4" w:rsidRDefault="009F61A4" w:rsidP="001E5074">
      <w:pPr>
        <w:rPr>
          <w:sz w:val="22"/>
          <w:szCs w:val="22"/>
          <w:lang w:val="it-IT"/>
        </w:rPr>
      </w:pPr>
      <w:hyperlink r:id="rId54" w:history="1">
        <w:r w:rsidR="001E5074" w:rsidRPr="009F61A4">
          <w:rPr>
            <w:rStyle w:val="Hyperlink"/>
            <w:sz w:val="22"/>
            <w:szCs w:val="22"/>
            <w:lang w:val="it-IT"/>
          </w:rPr>
          <w:t>http://www.istra-istria.hr/index.php?id=2944</w:t>
        </w:r>
      </w:hyperlink>
    </w:p>
    <w:p w14:paraId="264F5F7C" w14:textId="77777777" w:rsidR="001E5074" w:rsidRPr="00B733A0" w:rsidRDefault="001E5074" w:rsidP="004144DA">
      <w:pPr>
        <w:pStyle w:val="ListParagraph"/>
        <w:numPr>
          <w:ilvl w:val="0"/>
          <w:numId w:val="28"/>
        </w:numPr>
        <w:spacing w:after="200" w:line="276" w:lineRule="auto"/>
        <w:contextualSpacing/>
        <w:rPr>
          <w:sz w:val="22"/>
          <w:szCs w:val="22"/>
          <w:lang w:val="it-IT"/>
        </w:rPr>
      </w:pPr>
      <w:r w:rsidRPr="00B733A0">
        <w:rPr>
          <w:sz w:val="22"/>
          <w:szCs w:val="22"/>
          <w:lang w:val="it-IT"/>
        </w:rPr>
        <w:t>Mjera 3.2.4. Poboljšanje komunalne infrastrukture (str 124)</w:t>
      </w:r>
    </w:p>
    <w:p w14:paraId="4E0ECD18" w14:textId="77777777" w:rsidR="001E5074" w:rsidRPr="00B733A0" w:rsidRDefault="001E5074" w:rsidP="001E5074">
      <w:pPr>
        <w:rPr>
          <w:sz w:val="22"/>
          <w:szCs w:val="22"/>
        </w:rPr>
      </w:pPr>
      <w:r w:rsidRPr="00B733A0">
        <w:rPr>
          <w:sz w:val="22"/>
          <w:szCs w:val="22"/>
        </w:rPr>
        <w:t>Popis indikativnih aktivnosti:</w:t>
      </w:r>
    </w:p>
    <w:p w14:paraId="28DF02A3" w14:textId="77777777" w:rsidR="001E5074" w:rsidRPr="00B733A0" w:rsidRDefault="001E5074" w:rsidP="004144DA">
      <w:pPr>
        <w:pStyle w:val="ListParagraph"/>
        <w:numPr>
          <w:ilvl w:val="0"/>
          <w:numId w:val="27"/>
        </w:numPr>
        <w:spacing w:after="200" w:line="276" w:lineRule="auto"/>
        <w:contextualSpacing/>
        <w:rPr>
          <w:sz w:val="22"/>
          <w:szCs w:val="22"/>
        </w:rPr>
      </w:pPr>
      <w:r w:rsidRPr="00B733A0">
        <w:rPr>
          <w:sz w:val="22"/>
          <w:szCs w:val="22"/>
        </w:rPr>
        <w:t xml:space="preserve">obnoviti dotrajale građevine u sustavu vodoopskrbne mreže i unaprijediti sustav javne vodoopskrbe (izgradnja cjevovoda, otkrivanje i saniranje </w:t>
      </w:r>
      <w:proofErr w:type="gramStart"/>
      <w:r w:rsidRPr="00B733A0">
        <w:rPr>
          <w:sz w:val="22"/>
          <w:szCs w:val="22"/>
        </w:rPr>
        <w:t>propusnosti)  -</w:t>
      </w:r>
      <w:proofErr w:type="gramEnd"/>
      <w:r w:rsidRPr="00B733A0">
        <w:rPr>
          <w:sz w:val="22"/>
          <w:szCs w:val="22"/>
        </w:rPr>
        <w:t xml:space="preserve"> str 125</w:t>
      </w:r>
    </w:p>
    <w:p w14:paraId="0E74F6CB" w14:textId="77777777" w:rsidR="001E5074" w:rsidRPr="00B733A0" w:rsidRDefault="001E5074" w:rsidP="001E5074">
      <w:pPr>
        <w:rPr>
          <w:sz w:val="22"/>
          <w:szCs w:val="22"/>
          <w:highlight w:val="yellow"/>
        </w:rPr>
      </w:pPr>
    </w:p>
    <w:p w14:paraId="382C797A" w14:textId="77777777" w:rsidR="001E5074" w:rsidRPr="00B733A0" w:rsidRDefault="001E5074" w:rsidP="004144DA">
      <w:pPr>
        <w:pStyle w:val="ListParagraph"/>
        <w:numPr>
          <w:ilvl w:val="0"/>
          <w:numId w:val="29"/>
        </w:numPr>
        <w:spacing w:after="200" w:line="276" w:lineRule="auto"/>
        <w:contextualSpacing/>
        <w:rPr>
          <w:sz w:val="22"/>
          <w:szCs w:val="22"/>
        </w:rPr>
      </w:pPr>
      <w:r w:rsidRPr="00B733A0">
        <w:rPr>
          <w:b/>
          <w:sz w:val="22"/>
          <w:szCs w:val="22"/>
        </w:rPr>
        <w:t>Program ukupnog razvoja – Strategija lokalnog razvoja Općine Brtonigla za razdoblje 2014. – 2020. god.</w:t>
      </w:r>
    </w:p>
    <w:p w14:paraId="1D3D0BD9" w14:textId="77777777" w:rsidR="001E5074" w:rsidRPr="00B733A0" w:rsidRDefault="001E5074" w:rsidP="001E5074">
      <w:pPr>
        <w:rPr>
          <w:sz w:val="22"/>
          <w:szCs w:val="22"/>
        </w:rPr>
      </w:pPr>
      <w:r w:rsidRPr="00B733A0">
        <w:rPr>
          <w:sz w:val="22"/>
          <w:szCs w:val="22"/>
        </w:rPr>
        <w:t>Usvojen od Općinskog vijeća Općine Brtonigla na sjednici održanoj dana 29.10.2014.god. Objavljen u Službene novine Općine Brtonigla br. 17/14.</w:t>
      </w:r>
    </w:p>
    <w:p w14:paraId="49FC4518" w14:textId="77777777" w:rsidR="001E5074" w:rsidRPr="00B733A0" w:rsidRDefault="009F61A4" w:rsidP="001E5074">
      <w:pPr>
        <w:rPr>
          <w:sz w:val="22"/>
          <w:szCs w:val="22"/>
        </w:rPr>
      </w:pPr>
      <w:hyperlink r:id="rId55" w:history="1">
        <w:r w:rsidR="001E5074" w:rsidRPr="00B733A0">
          <w:rPr>
            <w:rStyle w:val="Hyperlink"/>
            <w:sz w:val="22"/>
            <w:szCs w:val="22"/>
          </w:rPr>
          <w:t>https://www.brtonigla-verteneglio.hr/hr/strateski-dokumenti/item/2015-program-ukupnog-razvoja-strategija-lokalnog-razvoja-opcine-brtonigla</w:t>
        </w:r>
      </w:hyperlink>
    </w:p>
    <w:p w14:paraId="6DF38B93" w14:textId="77777777" w:rsidR="001E5074" w:rsidRPr="00B733A0" w:rsidRDefault="001E5074" w:rsidP="001E5074">
      <w:pPr>
        <w:rPr>
          <w:sz w:val="22"/>
          <w:szCs w:val="22"/>
          <w:lang w:val="it-IT"/>
        </w:rPr>
      </w:pPr>
      <w:proofErr w:type="gramStart"/>
      <w:r w:rsidRPr="00B733A0">
        <w:rPr>
          <w:sz w:val="22"/>
          <w:szCs w:val="22"/>
          <w:lang w:val="it-IT"/>
        </w:rPr>
        <w:t>1.6  PUR</w:t>
      </w:r>
      <w:proofErr w:type="gramEnd"/>
      <w:r w:rsidRPr="00B733A0">
        <w:rPr>
          <w:sz w:val="22"/>
          <w:szCs w:val="22"/>
          <w:lang w:val="it-IT"/>
        </w:rPr>
        <w:t xml:space="preserve"> - STRATEGIJA LOKALNOG RAZVOJA se koncentrira na izgradnju infrastrukturnih programa i projekata:</w:t>
      </w:r>
    </w:p>
    <w:p w14:paraId="333E68C9" w14:textId="77777777" w:rsidR="001E5074" w:rsidRPr="00B733A0" w:rsidRDefault="001E5074" w:rsidP="001E5074">
      <w:pPr>
        <w:rPr>
          <w:sz w:val="22"/>
          <w:szCs w:val="22"/>
          <w:lang w:val="it-IT"/>
        </w:rPr>
      </w:pPr>
      <w:r w:rsidRPr="00B733A0">
        <w:rPr>
          <w:sz w:val="22"/>
          <w:szCs w:val="22"/>
          <w:lang w:val="it-IT"/>
        </w:rPr>
        <w:t xml:space="preserve">„ Primjeri potrebnih infrastrukturnih projekata uključuju: širenje vodoopskrbne mreže, </w:t>
      </w:r>
      <w:proofErr w:type="gramStart"/>
      <w:r w:rsidRPr="00B733A0">
        <w:rPr>
          <w:sz w:val="22"/>
          <w:szCs w:val="22"/>
          <w:lang w:val="it-IT"/>
        </w:rPr>
        <w:t>…“ (</w:t>
      </w:r>
      <w:proofErr w:type="gramEnd"/>
      <w:r w:rsidRPr="00B733A0">
        <w:rPr>
          <w:sz w:val="22"/>
          <w:szCs w:val="22"/>
          <w:lang w:val="it-IT"/>
        </w:rPr>
        <w:t>str 7)</w:t>
      </w:r>
    </w:p>
    <w:p w14:paraId="7C46AD86" w14:textId="77777777" w:rsidR="001E5074" w:rsidRPr="00B733A0" w:rsidRDefault="001E5074" w:rsidP="001E5074">
      <w:pPr>
        <w:rPr>
          <w:sz w:val="22"/>
          <w:szCs w:val="22"/>
          <w:lang w:val="it-IT"/>
        </w:rPr>
      </w:pPr>
      <w:r w:rsidRPr="00B733A0">
        <w:rPr>
          <w:b/>
          <w:sz w:val="22"/>
          <w:szCs w:val="22"/>
          <w:lang w:val="it-IT"/>
        </w:rPr>
        <w:t>7.2. Strateški ciljevi i mjere</w:t>
      </w:r>
      <w:r w:rsidRPr="00B733A0">
        <w:rPr>
          <w:sz w:val="22"/>
          <w:szCs w:val="22"/>
          <w:lang w:val="it-IT"/>
        </w:rPr>
        <w:t xml:space="preserve"> (str 48)</w:t>
      </w:r>
    </w:p>
    <w:p w14:paraId="3E7BEAF6" w14:textId="77777777" w:rsidR="001E5074" w:rsidRPr="00B733A0" w:rsidRDefault="001E5074" w:rsidP="001E5074">
      <w:pPr>
        <w:rPr>
          <w:b/>
          <w:sz w:val="22"/>
          <w:szCs w:val="22"/>
          <w:lang w:val="it-IT"/>
        </w:rPr>
      </w:pPr>
      <w:r w:rsidRPr="00B733A0">
        <w:rPr>
          <w:b/>
          <w:sz w:val="22"/>
          <w:szCs w:val="22"/>
          <w:lang w:val="it-IT"/>
        </w:rPr>
        <w:t>Prioritet 1. Uređenje komunalne infrastrukture</w:t>
      </w:r>
    </w:p>
    <w:p w14:paraId="32F1ADD1" w14:textId="77777777" w:rsidR="001E5074" w:rsidRPr="00B733A0" w:rsidRDefault="001E5074" w:rsidP="001E5074">
      <w:pPr>
        <w:rPr>
          <w:b/>
          <w:sz w:val="22"/>
          <w:szCs w:val="22"/>
          <w:lang w:val="it-IT"/>
        </w:rPr>
      </w:pPr>
      <w:r w:rsidRPr="00B733A0">
        <w:rPr>
          <w:b/>
          <w:sz w:val="22"/>
          <w:szCs w:val="22"/>
          <w:lang w:val="it-IT"/>
        </w:rPr>
        <w:t>Mjera 5. Uređenje i izgradnja kanalizacija i vodovoda</w:t>
      </w:r>
    </w:p>
    <w:p w14:paraId="7CFD76EC" w14:textId="6CAE503F" w:rsidR="001E5074" w:rsidRDefault="001E5074" w:rsidP="004144DA">
      <w:pPr>
        <w:rPr>
          <w:sz w:val="22"/>
          <w:szCs w:val="22"/>
          <w:lang w:val="it-IT"/>
        </w:rPr>
      </w:pPr>
      <w:r w:rsidRPr="00B733A0">
        <w:rPr>
          <w:sz w:val="22"/>
          <w:szCs w:val="22"/>
          <w:lang w:val="it-IT"/>
        </w:rPr>
        <w:cr/>
      </w:r>
    </w:p>
    <w:p w14:paraId="76497300" w14:textId="77777777" w:rsidR="009F61A4" w:rsidRPr="00B733A0" w:rsidRDefault="009F61A4" w:rsidP="004144DA">
      <w:pPr>
        <w:rPr>
          <w:sz w:val="22"/>
          <w:szCs w:val="22"/>
          <w:lang w:val="it-IT"/>
        </w:rPr>
      </w:pPr>
    </w:p>
    <w:p w14:paraId="0B11FB45" w14:textId="4BE14D66" w:rsidR="001E5074" w:rsidRPr="00B733A0" w:rsidRDefault="001E5074" w:rsidP="004144DA">
      <w:pPr>
        <w:pStyle w:val="ListParagraph"/>
        <w:numPr>
          <w:ilvl w:val="0"/>
          <w:numId w:val="24"/>
        </w:numPr>
        <w:jc w:val="center"/>
        <w:rPr>
          <w:sz w:val="22"/>
          <w:szCs w:val="22"/>
          <w:lang w:val="it-IT"/>
        </w:rPr>
      </w:pPr>
    </w:p>
    <w:p w14:paraId="6C9F982B" w14:textId="419D8DA7" w:rsidR="001E5074" w:rsidRPr="00B733A0" w:rsidRDefault="001E5074" w:rsidP="004144DA">
      <w:pPr>
        <w:rPr>
          <w:sz w:val="22"/>
          <w:szCs w:val="22"/>
          <w:lang w:val="it-IT"/>
        </w:rPr>
      </w:pPr>
    </w:p>
    <w:p w14:paraId="25005D6E" w14:textId="77777777" w:rsidR="004144DA" w:rsidRDefault="001E5074" w:rsidP="001E5074">
      <w:pPr>
        <w:rPr>
          <w:sz w:val="16"/>
          <w:szCs w:val="16"/>
          <w:lang w:val="it-IT"/>
        </w:rPr>
      </w:pPr>
      <w:r w:rsidRPr="004144DA">
        <w:rPr>
          <w:sz w:val="16"/>
          <w:szCs w:val="16"/>
          <w:lang w:val="it-IT"/>
        </w:rPr>
        <w:t xml:space="preserve">                          </w:t>
      </w:r>
    </w:p>
    <w:p w14:paraId="725C9475" w14:textId="080F6748" w:rsidR="001E5074" w:rsidRPr="004144DA" w:rsidRDefault="004144DA" w:rsidP="001E5074">
      <w:pPr>
        <w:rPr>
          <w:sz w:val="16"/>
          <w:szCs w:val="16"/>
          <w:lang w:val="it-IT"/>
        </w:rPr>
      </w:pPr>
      <w:r>
        <w:rPr>
          <w:sz w:val="16"/>
          <w:szCs w:val="16"/>
          <w:lang w:val="it-IT"/>
        </w:rPr>
        <w:lastRenderedPageBreak/>
        <w:t xml:space="preserve">                           </w:t>
      </w:r>
      <w:r w:rsidR="001E5074" w:rsidRPr="004144DA">
        <w:rPr>
          <w:sz w:val="16"/>
          <w:szCs w:val="16"/>
          <w:lang w:val="it-IT"/>
        </w:rPr>
        <w:t xml:space="preserve">             </w:t>
      </w:r>
      <w:r>
        <w:rPr>
          <w:sz w:val="16"/>
          <w:szCs w:val="16"/>
          <w:lang w:val="it-IT"/>
        </w:rPr>
        <w:t xml:space="preserve">   </w:t>
      </w:r>
      <w:r w:rsidR="001E5074" w:rsidRPr="004144DA">
        <w:rPr>
          <w:sz w:val="16"/>
          <w:szCs w:val="16"/>
          <w:lang w:val="it-IT"/>
        </w:rPr>
        <w:t xml:space="preserve">    </w:t>
      </w:r>
      <w:r w:rsidR="001E5074" w:rsidRPr="004144DA">
        <w:rPr>
          <w:sz w:val="16"/>
          <w:szCs w:val="16"/>
        </w:rPr>
        <w:fldChar w:fldCharType="begin"/>
      </w:r>
      <w:r w:rsidR="001E5074" w:rsidRPr="004144DA">
        <w:rPr>
          <w:sz w:val="16"/>
          <w:szCs w:val="16"/>
          <w:lang w:val="it-IT"/>
        </w:rPr>
        <w:instrText xml:space="preserve"> INCLUDEPICTURE "http://rizicna.azo.hr/iszo/images/grb_rh.jpg" \* MERGEFORMATINET </w:instrText>
      </w:r>
      <w:r w:rsidR="001E5074" w:rsidRPr="004144DA">
        <w:rPr>
          <w:sz w:val="16"/>
          <w:szCs w:val="16"/>
        </w:rPr>
        <w:fldChar w:fldCharType="separate"/>
      </w:r>
      <w:r w:rsidR="009F61A4">
        <w:rPr>
          <w:sz w:val="16"/>
          <w:szCs w:val="16"/>
        </w:rPr>
        <w:fldChar w:fldCharType="begin"/>
      </w:r>
      <w:r w:rsidR="009F61A4">
        <w:rPr>
          <w:sz w:val="16"/>
          <w:szCs w:val="16"/>
        </w:rPr>
        <w:instrText xml:space="preserve"> </w:instrText>
      </w:r>
      <w:r w:rsidR="009F61A4">
        <w:rPr>
          <w:sz w:val="16"/>
          <w:szCs w:val="16"/>
        </w:rPr>
        <w:instrText xml:space="preserve">INCLUDEPICTURE  </w:instrText>
      </w:r>
      <w:r w:rsidR="009F61A4">
        <w:rPr>
          <w:sz w:val="16"/>
          <w:szCs w:val="16"/>
        </w:rPr>
        <w:instrText>"http://rizicna.azo.hr/iszo/images/grb_rh.jpg" \* MERGEFORMATINET</w:instrText>
      </w:r>
      <w:r w:rsidR="009F61A4">
        <w:rPr>
          <w:sz w:val="16"/>
          <w:szCs w:val="16"/>
        </w:rPr>
        <w:instrText xml:space="preserve"> </w:instrText>
      </w:r>
      <w:r w:rsidR="009F61A4">
        <w:rPr>
          <w:sz w:val="16"/>
          <w:szCs w:val="16"/>
        </w:rPr>
        <w:fldChar w:fldCharType="separate"/>
      </w:r>
      <w:r w:rsidR="009F61A4">
        <w:rPr>
          <w:sz w:val="16"/>
          <w:szCs w:val="16"/>
        </w:rPr>
        <w:pict w14:anchorId="36B254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55pt;height:21.9pt">
            <v:imagedata r:id="rId56" r:href="rId57"/>
          </v:shape>
        </w:pict>
      </w:r>
      <w:r w:rsidR="009F61A4">
        <w:rPr>
          <w:sz w:val="16"/>
          <w:szCs w:val="16"/>
        </w:rPr>
        <w:fldChar w:fldCharType="end"/>
      </w:r>
      <w:r w:rsidR="001E5074" w:rsidRPr="004144DA">
        <w:rPr>
          <w:sz w:val="16"/>
          <w:szCs w:val="16"/>
        </w:rPr>
        <w:fldChar w:fldCharType="end"/>
      </w:r>
    </w:p>
    <w:p w14:paraId="64B850AD" w14:textId="77777777" w:rsidR="001E5074" w:rsidRPr="004144DA" w:rsidRDefault="001E5074" w:rsidP="001E5074">
      <w:pPr>
        <w:rPr>
          <w:sz w:val="16"/>
          <w:szCs w:val="16"/>
          <w:lang w:val="it-IT"/>
        </w:rPr>
      </w:pPr>
      <w:r w:rsidRPr="004144DA">
        <w:rPr>
          <w:sz w:val="16"/>
          <w:szCs w:val="16"/>
          <w:lang w:val="it-IT"/>
        </w:rPr>
        <w:t>    REPUBLIKA HRVATSKA - REPUBBLICA DI CROAZIA</w:t>
      </w:r>
    </w:p>
    <w:p w14:paraId="0DFBE693" w14:textId="4621AB61" w:rsidR="001E5074" w:rsidRPr="004144DA" w:rsidRDefault="001E5074" w:rsidP="001E5074">
      <w:pPr>
        <w:rPr>
          <w:sz w:val="16"/>
          <w:szCs w:val="16"/>
          <w:lang w:val="it-IT"/>
        </w:rPr>
      </w:pPr>
      <w:r w:rsidRPr="004144DA">
        <w:rPr>
          <w:noProof/>
          <w:sz w:val="16"/>
          <w:szCs w:val="16"/>
        </w:rPr>
        <w:drawing>
          <wp:anchor distT="0" distB="0" distL="114300" distR="114300" simplePos="0" relativeHeight="251697152" behindDoc="0" locked="0" layoutInCell="1" allowOverlap="1" wp14:anchorId="703EDD07" wp14:editId="47C405DC">
            <wp:simplePos x="0" y="0"/>
            <wp:positionH relativeFrom="column">
              <wp:posOffset>-302260</wp:posOffset>
            </wp:positionH>
            <wp:positionV relativeFrom="paragraph">
              <wp:posOffset>61595</wp:posOffset>
            </wp:positionV>
            <wp:extent cx="293370" cy="301625"/>
            <wp:effectExtent l="0" t="0" r="0" b="3175"/>
            <wp:wrapSquare wrapText="bothSides"/>
            <wp:docPr id="21" name="Picture 21"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144DA">
        <w:rPr>
          <w:sz w:val="16"/>
          <w:szCs w:val="16"/>
          <w:lang w:val="it-IT"/>
        </w:rPr>
        <w:t xml:space="preserve">ISTARSKA ŽUPANIJA - REGIONE ISTRIANA </w:t>
      </w:r>
    </w:p>
    <w:p w14:paraId="13C95432" w14:textId="77777777" w:rsidR="001E5074" w:rsidRPr="004144DA" w:rsidRDefault="001E5074" w:rsidP="001E5074">
      <w:pPr>
        <w:ind w:left="142"/>
        <w:rPr>
          <w:sz w:val="16"/>
          <w:szCs w:val="16"/>
          <w:lang w:val="it-IT"/>
        </w:rPr>
      </w:pPr>
      <w:r w:rsidRPr="004144DA">
        <w:rPr>
          <w:sz w:val="16"/>
          <w:szCs w:val="16"/>
          <w:lang w:val="it-IT"/>
        </w:rPr>
        <w:t>Općina Brtonigla-Verteneglio - Comune di Brtonigla-Verteneglio</w:t>
      </w:r>
    </w:p>
    <w:p w14:paraId="2DAFBDE2" w14:textId="77777777" w:rsidR="001E5074" w:rsidRPr="004144DA" w:rsidRDefault="001E5074" w:rsidP="001E5074">
      <w:pPr>
        <w:rPr>
          <w:sz w:val="16"/>
          <w:szCs w:val="16"/>
          <w:lang w:val="it-IT"/>
        </w:rPr>
      </w:pPr>
      <w:r w:rsidRPr="004144DA">
        <w:rPr>
          <w:sz w:val="16"/>
          <w:szCs w:val="16"/>
          <w:lang w:val="it-IT"/>
        </w:rPr>
        <w:t xml:space="preserve">OPĆINSKO </w:t>
      </w:r>
      <w:proofErr w:type="gramStart"/>
      <w:r w:rsidRPr="004144DA">
        <w:rPr>
          <w:sz w:val="16"/>
          <w:szCs w:val="16"/>
          <w:lang w:val="it-IT"/>
        </w:rPr>
        <w:t>VIJEĆE  -</w:t>
      </w:r>
      <w:proofErr w:type="gramEnd"/>
      <w:r w:rsidRPr="004144DA">
        <w:rPr>
          <w:sz w:val="16"/>
          <w:szCs w:val="16"/>
          <w:lang w:val="it-IT"/>
        </w:rPr>
        <w:t xml:space="preserve"> CONSIGLIO COMUNALE</w:t>
      </w:r>
    </w:p>
    <w:p w14:paraId="4A145806" w14:textId="77777777" w:rsidR="001E5074" w:rsidRPr="004144DA" w:rsidRDefault="001E5074" w:rsidP="001E5074">
      <w:pPr>
        <w:rPr>
          <w:sz w:val="16"/>
          <w:szCs w:val="16"/>
          <w:lang w:val="it-IT"/>
        </w:rPr>
      </w:pPr>
      <w:r w:rsidRPr="004144DA">
        <w:rPr>
          <w:sz w:val="16"/>
          <w:szCs w:val="16"/>
          <w:lang w:val="it-IT"/>
        </w:rPr>
        <w:t>52474 Brtonigla-Verteneglio, Trg Sv. Zenona / Piazza S. Zenone 1</w:t>
      </w:r>
    </w:p>
    <w:p w14:paraId="0981BE9E" w14:textId="77777777" w:rsidR="001E5074" w:rsidRPr="004144DA" w:rsidRDefault="001E5074" w:rsidP="001E5074">
      <w:pPr>
        <w:rPr>
          <w:sz w:val="16"/>
          <w:szCs w:val="16"/>
          <w:lang w:val="it-IT"/>
        </w:rPr>
      </w:pPr>
      <w:r w:rsidRPr="004144DA">
        <w:rPr>
          <w:sz w:val="16"/>
          <w:szCs w:val="16"/>
          <w:lang w:val="it-IT"/>
        </w:rPr>
        <w:t>    Tel. &amp; Fax: +385 (0)52 774-174</w:t>
      </w:r>
    </w:p>
    <w:p w14:paraId="517A5E1B" w14:textId="77777777" w:rsidR="001E5074" w:rsidRPr="004144DA" w:rsidRDefault="001E5074" w:rsidP="001E5074">
      <w:pPr>
        <w:rPr>
          <w:sz w:val="16"/>
          <w:szCs w:val="16"/>
          <w:lang w:val="it-IT"/>
        </w:rPr>
      </w:pPr>
      <w:r w:rsidRPr="004144DA">
        <w:rPr>
          <w:sz w:val="16"/>
          <w:szCs w:val="16"/>
          <w:lang w:val="it-IT"/>
        </w:rPr>
        <w:t xml:space="preserve">     E-mail: </w:t>
      </w:r>
      <w:hyperlink r:id="rId59" w:history="1">
        <w:r w:rsidRPr="004144DA">
          <w:rPr>
            <w:rStyle w:val="Hyperlink"/>
            <w:sz w:val="16"/>
            <w:szCs w:val="16"/>
            <w:lang w:val="it-IT"/>
          </w:rPr>
          <w:t>info@brtonigla-verteneglio.hr</w:t>
        </w:r>
      </w:hyperlink>
    </w:p>
    <w:p w14:paraId="5E79202D" w14:textId="77777777" w:rsidR="001E5074" w:rsidRPr="004144DA" w:rsidRDefault="001E5074" w:rsidP="001E5074">
      <w:pPr>
        <w:rPr>
          <w:sz w:val="16"/>
          <w:szCs w:val="16"/>
          <w:lang w:val="it-IT"/>
        </w:rPr>
      </w:pPr>
      <w:r w:rsidRPr="004144DA">
        <w:rPr>
          <w:sz w:val="16"/>
          <w:szCs w:val="16"/>
          <w:lang w:val="it-IT"/>
        </w:rPr>
        <w:t>     </w:t>
      </w:r>
      <w:hyperlink r:id="rId60" w:history="1">
        <w:r w:rsidRPr="004144DA">
          <w:rPr>
            <w:rStyle w:val="Hyperlink"/>
            <w:sz w:val="16"/>
            <w:szCs w:val="16"/>
            <w:lang w:val="it-IT"/>
          </w:rPr>
          <w:t>www.brtonigla-verteneglio.hr</w:t>
        </w:r>
      </w:hyperlink>
    </w:p>
    <w:p w14:paraId="67D44D8A" w14:textId="57B993B4" w:rsidR="001E5074" w:rsidRDefault="001E5074" w:rsidP="001E5074">
      <w:pPr>
        <w:jc w:val="both"/>
        <w:rPr>
          <w:sz w:val="16"/>
          <w:szCs w:val="16"/>
          <w:lang w:val="it-IT"/>
        </w:rPr>
      </w:pPr>
    </w:p>
    <w:p w14:paraId="05645210" w14:textId="77777777" w:rsidR="004144DA" w:rsidRPr="004144DA" w:rsidRDefault="004144DA" w:rsidP="001E5074">
      <w:pPr>
        <w:jc w:val="both"/>
        <w:rPr>
          <w:sz w:val="16"/>
          <w:szCs w:val="16"/>
          <w:lang w:val="it-IT"/>
        </w:rPr>
      </w:pPr>
    </w:p>
    <w:p w14:paraId="56AF9640" w14:textId="77777777" w:rsidR="001E5074" w:rsidRPr="00B733A0" w:rsidRDefault="001E5074" w:rsidP="001E5074">
      <w:pPr>
        <w:jc w:val="both"/>
        <w:rPr>
          <w:sz w:val="22"/>
          <w:szCs w:val="22"/>
          <w:lang w:val="it-IT"/>
        </w:rPr>
      </w:pPr>
      <w:r w:rsidRPr="00B733A0">
        <w:rPr>
          <w:sz w:val="22"/>
          <w:szCs w:val="22"/>
          <w:lang w:val="it-IT"/>
        </w:rPr>
        <w:t>KLASA: 620-01/18-10/01</w:t>
      </w:r>
    </w:p>
    <w:p w14:paraId="2923FD67" w14:textId="77777777" w:rsidR="001E5074" w:rsidRPr="00B733A0" w:rsidRDefault="001E5074" w:rsidP="001E5074">
      <w:pPr>
        <w:jc w:val="both"/>
        <w:rPr>
          <w:sz w:val="22"/>
          <w:szCs w:val="22"/>
          <w:lang w:val="it-IT"/>
        </w:rPr>
      </w:pPr>
      <w:r w:rsidRPr="00B733A0">
        <w:rPr>
          <w:sz w:val="22"/>
          <w:szCs w:val="22"/>
          <w:lang w:val="it-IT"/>
        </w:rPr>
        <w:t xml:space="preserve">URBROJ: 2105/04-01-18-02 </w:t>
      </w:r>
    </w:p>
    <w:p w14:paraId="64BD1E53" w14:textId="77777777" w:rsidR="001E5074" w:rsidRPr="00B733A0" w:rsidRDefault="001E5074" w:rsidP="001E5074">
      <w:pPr>
        <w:jc w:val="both"/>
        <w:rPr>
          <w:sz w:val="22"/>
          <w:szCs w:val="22"/>
          <w:lang w:val="it-IT"/>
        </w:rPr>
      </w:pPr>
      <w:r w:rsidRPr="00B733A0">
        <w:rPr>
          <w:sz w:val="22"/>
          <w:szCs w:val="22"/>
          <w:lang w:val="it-IT"/>
        </w:rPr>
        <w:t>Brtonigla - Verteneglio, 18.09.2018. godine</w:t>
      </w:r>
    </w:p>
    <w:p w14:paraId="4641420D" w14:textId="77777777" w:rsidR="001E5074" w:rsidRPr="00B733A0" w:rsidRDefault="001E5074" w:rsidP="001E5074">
      <w:pPr>
        <w:jc w:val="both"/>
        <w:rPr>
          <w:sz w:val="22"/>
          <w:szCs w:val="22"/>
          <w:lang w:val="it-IT"/>
        </w:rPr>
      </w:pPr>
    </w:p>
    <w:p w14:paraId="508FB5C7" w14:textId="77777777" w:rsidR="001E5074" w:rsidRPr="00B733A0" w:rsidRDefault="001E5074" w:rsidP="001E5074">
      <w:pPr>
        <w:jc w:val="both"/>
        <w:rPr>
          <w:sz w:val="22"/>
          <w:szCs w:val="22"/>
          <w:lang w:val="it-IT"/>
        </w:rPr>
      </w:pPr>
    </w:p>
    <w:p w14:paraId="343D70F4" w14:textId="77777777" w:rsidR="001E5074" w:rsidRPr="00B733A0" w:rsidRDefault="001E5074" w:rsidP="001E5074">
      <w:pPr>
        <w:jc w:val="both"/>
        <w:rPr>
          <w:sz w:val="22"/>
          <w:szCs w:val="22"/>
          <w:lang w:val="it-IT"/>
        </w:rPr>
      </w:pPr>
      <w:r w:rsidRPr="00B733A0">
        <w:rPr>
          <w:sz w:val="22"/>
          <w:szCs w:val="22"/>
          <w:lang w:val="it-IT"/>
        </w:rPr>
        <w:t xml:space="preserve">Temeljem </w:t>
      </w:r>
      <w:proofErr w:type="gramStart"/>
      <w:r w:rsidRPr="00B733A0">
        <w:rPr>
          <w:sz w:val="22"/>
          <w:szCs w:val="22"/>
          <w:lang w:val="it-IT"/>
        </w:rPr>
        <w:t>članka  38</w:t>
      </w:r>
      <w:proofErr w:type="gramEnd"/>
      <w:r w:rsidRPr="00B733A0">
        <w:rPr>
          <w:sz w:val="22"/>
          <w:szCs w:val="22"/>
          <w:lang w:val="it-IT"/>
        </w:rPr>
        <w:t xml:space="preserve">. Statuta Općine Brtonigla - Verteneglio (Službene novine Općine Brtonigla - Verteneglio broj 03/18) i čl. 15. Pravilnika o provedbi Mjere </w:t>
      </w:r>
      <w:proofErr w:type="gramStart"/>
      <w:r w:rsidRPr="00B733A0">
        <w:rPr>
          <w:sz w:val="22"/>
          <w:szCs w:val="22"/>
          <w:lang w:val="it-IT"/>
        </w:rPr>
        <w:t>07 »Temeljne</w:t>
      </w:r>
      <w:proofErr w:type="gramEnd"/>
      <w:r w:rsidRPr="00B733A0">
        <w:rPr>
          <w:sz w:val="22"/>
          <w:szCs w:val="22"/>
          <w:lang w:val="it-IT"/>
        </w:rPr>
        <w:t xml:space="preserve"> usluge i obnova sela u ruralnim područjima« iz programa ruralnog razvoja Republike Hrvatske za razdoblje 2014. – 2020. („Narodne </w:t>
      </w:r>
      <w:proofErr w:type="gramStart"/>
      <w:r w:rsidRPr="00B733A0">
        <w:rPr>
          <w:sz w:val="22"/>
          <w:szCs w:val="22"/>
          <w:lang w:val="it-IT"/>
        </w:rPr>
        <w:t>novine“ br</w:t>
      </w:r>
      <w:proofErr w:type="gramEnd"/>
      <w:r w:rsidRPr="00B733A0">
        <w:rPr>
          <w:sz w:val="22"/>
          <w:szCs w:val="22"/>
          <w:lang w:val="it-IT"/>
        </w:rPr>
        <w:t xml:space="preserve">. 48/18), Općinsko vijeće općine Brtonigla - Verteneglio na 11. </w:t>
      </w:r>
      <w:proofErr w:type="gramStart"/>
      <w:r w:rsidRPr="00B733A0">
        <w:rPr>
          <w:sz w:val="22"/>
          <w:szCs w:val="22"/>
          <w:lang w:val="it-IT"/>
        </w:rPr>
        <w:t>sjednici  u</w:t>
      </w:r>
      <w:proofErr w:type="gramEnd"/>
      <w:r w:rsidRPr="00B733A0">
        <w:rPr>
          <w:sz w:val="22"/>
          <w:szCs w:val="22"/>
          <w:lang w:val="it-IT"/>
        </w:rPr>
        <w:t xml:space="preserve"> Brtonigli - Verteneglio dana 18.09.2018. </w:t>
      </w:r>
      <w:proofErr w:type="gramStart"/>
      <w:r w:rsidRPr="00B733A0">
        <w:rPr>
          <w:sz w:val="22"/>
          <w:szCs w:val="22"/>
          <w:lang w:val="it-IT"/>
        </w:rPr>
        <w:t>godine ,</w:t>
      </w:r>
      <w:proofErr w:type="gramEnd"/>
      <w:r w:rsidRPr="00B733A0">
        <w:rPr>
          <w:sz w:val="22"/>
          <w:szCs w:val="22"/>
          <w:lang w:val="it-IT"/>
        </w:rPr>
        <w:t xml:space="preserve"> donosi: </w:t>
      </w:r>
    </w:p>
    <w:p w14:paraId="34231C6E" w14:textId="77777777" w:rsidR="001E5074" w:rsidRPr="00B733A0" w:rsidRDefault="001E5074" w:rsidP="001E5074">
      <w:pPr>
        <w:jc w:val="both"/>
        <w:rPr>
          <w:sz w:val="22"/>
          <w:szCs w:val="22"/>
          <w:lang w:val="it-IT"/>
        </w:rPr>
      </w:pPr>
    </w:p>
    <w:p w14:paraId="42066EFE" w14:textId="77777777" w:rsidR="001E5074" w:rsidRPr="00B733A0" w:rsidRDefault="001E5074" w:rsidP="001E5074">
      <w:pPr>
        <w:jc w:val="both"/>
        <w:rPr>
          <w:sz w:val="22"/>
          <w:szCs w:val="22"/>
          <w:lang w:val="it-IT"/>
        </w:rPr>
      </w:pPr>
    </w:p>
    <w:p w14:paraId="0BDCE79C" w14:textId="77777777" w:rsidR="001E5074" w:rsidRPr="00B733A0" w:rsidRDefault="001E5074" w:rsidP="001E5074">
      <w:pPr>
        <w:jc w:val="center"/>
        <w:rPr>
          <w:b/>
          <w:sz w:val="22"/>
          <w:szCs w:val="22"/>
          <w:lang w:val="it-IT"/>
        </w:rPr>
      </w:pPr>
      <w:r w:rsidRPr="00B733A0">
        <w:rPr>
          <w:b/>
          <w:sz w:val="22"/>
          <w:szCs w:val="22"/>
          <w:lang w:val="it-IT"/>
        </w:rPr>
        <w:t>O D L U K U</w:t>
      </w:r>
    </w:p>
    <w:p w14:paraId="34ADFD47" w14:textId="77777777" w:rsidR="001E5074" w:rsidRPr="00B733A0" w:rsidRDefault="001E5074" w:rsidP="001E5074">
      <w:pPr>
        <w:jc w:val="center"/>
        <w:rPr>
          <w:b/>
          <w:sz w:val="22"/>
          <w:szCs w:val="22"/>
          <w:lang w:val="it-IT"/>
        </w:rPr>
      </w:pPr>
      <w:r w:rsidRPr="00B733A0">
        <w:rPr>
          <w:b/>
          <w:sz w:val="22"/>
          <w:szCs w:val="22"/>
          <w:lang w:val="it-IT"/>
        </w:rPr>
        <w:t>o davanju suglasnosti za provedbu ulaganja</w:t>
      </w:r>
    </w:p>
    <w:p w14:paraId="11DA49B6" w14:textId="77777777" w:rsidR="001E5074" w:rsidRPr="00B733A0" w:rsidRDefault="001E5074" w:rsidP="001E5074">
      <w:pPr>
        <w:jc w:val="center"/>
        <w:rPr>
          <w:b/>
          <w:sz w:val="22"/>
          <w:szCs w:val="22"/>
          <w:lang w:val="it-IT"/>
        </w:rPr>
      </w:pPr>
      <w:r w:rsidRPr="00B733A0">
        <w:rPr>
          <w:b/>
          <w:sz w:val="22"/>
          <w:szCs w:val="22"/>
          <w:lang w:val="it-IT"/>
        </w:rPr>
        <w:t xml:space="preserve">„Izgradnja nogometnog igrališta u naselju </w:t>
      </w:r>
      <w:proofErr w:type="gramStart"/>
      <w:r w:rsidRPr="00B733A0">
        <w:rPr>
          <w:b/>
          <w:sz w:val="22"/>
          <w:szCs w:val="22"/>
          <w:lang w:val="it-IT"/>
        </w:rPr>
        <w:t>Brtonigla“</w:t>
      </w:r>
      <w:proofErr w:type="gramEnd"/>
    </w:p>
    <w:p w14:paraId="7E4A9871" w14:textId="77777777" w:rsidR="001E5074" w:rsidRPr="00B733A0" w:rsidRDefault="001E5074" w:rsidP="001E5074">
      <w:pPr>
        <w:jc w:val="center"/>
        <w:rPr>
          <w:b/>
          <w:sz w:val="22"/>
          <w:szCs w:val="22"/>
          <w:lang w:val="it-IT"/>
        </w:rPr>
      </w:pPr>
    </w:p>
    <w:p w14:paraId="0EC71247" w14:textId="77777777" w:rsidR="001E5074" w:rsidRPr="00B733A0" w:rsidRDefault="001E5074" w:rsidP="001E5074">
      <w:pPr>
        <w:jc w:val="both"/>
        <w:rPr>
          <w:sz w:val="22"/>
          <w:szCs w:val="22"/>
          <w:lang w:val="it-IT"/>
        </w:rPr>
      </w:pPr>
    </w:p>
    <w:p w14:paraId="0614DE93" w14:textId="77777777" w:rsidR="001E5074" w:rsidRPr="00B733A0" w:rsidRDefault="001E5074" w:rsidP="001E5074">
      <w:pPr>
        <w:jc w:val="both"/>
        <w:rPr>
          <w:sz w:val="22"/>
          <w:szCs w:val="22"/>
          <w:lang w:val="it-IT"/>
        </w:rPr>
      </w:pPr>
    </w:p>
    <w:p w14:paraId="69AB6A64" w14:textId="77777777" w:rsidR="001E5074" w:rsidRPr="00B733A0" w:rsidRDefault="001E5074" w:rsidP="001E5074">
      <w:pPr>
        <w:jc w:val="center"/>
        <w:rPr>
          <w:b/>
          <w:sz w:val="22"/>
          <w:szCs w:val="22"/>
          <w:lang w:val="it-IT"/>
        </w:rPr>
      </w:pPr>
      <w:r w:rsidRPr="00B733A0">
        <w:rPr>
          <w:b/>
          <w:sz w:val="22"/>
          <w:szCs w:val="22"/>
          <w:lang w:val="it-IT"/>
        </w:rPr>
        <w:t>Članak 1.</w:t>
      </w:r>
    </w:p>
    <w:p w14:paraId="701D78FC" w14:textId="77777777" w:rsidR="001E5074" w:rsidRPr="00B733A0" w:rsidRDefault="001E5074" w:rsidP="001E5074">
      <w:pPr>
        <w:jc w:val="both"/>
        <w:rPr>
          <w:sz w:val="22"/>
          <w:szCs w:val="22"/>
          <w:lang w:val="it-IT"/>
        </w:rPr>
      </w:pPr>
      <w:r w:rsidRPr="00B733A0">
        <w:rPr>
          <w:sz w:val="22"/>
          <w:szCs w:val="22"/>
          <w:lang w:val="it-IT"/>
        </w:rPr>
        <w:t xml:space="preserve">Ovom Odlukom daje se suglasnost za provedbu ulaganja „Izgradnja nogometnog igrališta u naselju </w:t>
      </w:r>
      <w:proofErr w:type="gramStart"/>
      <w:r w:rsidRPr="00B733A0">
        <w:rPr>
          <w:sz w:val="22"/>
          <w:szCs w:val="22"/>
          <w:lang w:val="it-IT"/>
        </w:rPr>
        <w:t>Brtonigla“ na</w:t>
      </w:r>
      <w:proofErr w:type="gramEnd"/>
      <w:r w:rsidRPr="00B733A0">
        <w:rPr>
          <w:sz w:val="22"/>
          <w:szCs w:val="22"/>
          <w:lang w:val="it-IT"/>
        </w:rPr>
        <w:t xml:space="preserve"> k.č.br. 640/3 k.o. Brtonigla na području jedinice lokalne samouprave Općine Brtonigla – Verteneglio.</w:t>
      </w:r>
    </w:p>
    <w:p w14:paraId="35B742A6" w14:textId="77777777" w:rsidR="001E5074" w:rsidRPr="00B733A0" w:rsidRDefault="001E5074" w:rsidP="001E5074">
      <w:pPr>
        <w:jc w:val="both"/>
        <w:rPr>
          <w:sz w:val="22"/>
          <w:szCs w:val="22"/>
          <w:lang w:val="it-IT"/>
        </w:rPr>
      </w:pPr>
    </w:p>
    <w:p w14:paraId="5284B1BF" w14:textId="77777777" w:rsidR="001E5074" w:rsidRPr="00B733A0" w:rsidRDefault="001E5074" w:rsidP="001E5074">
      <w:pPr>
        <w:jc w:val="center"/>
        <w:rPr>
          <w:b/>
          <w:sz w:val="22"/>
          <w:szCs w:val="22"/>
          <w:lang w:val="it-IT"/>
        </w:rPr>
      </w:pPr>
      <w:r w:rsidRPr="00B733A0">
        <w:rPr>
          <w:b/>
          <w:sz w:val="22"/>
          <w:szCs w:val="22"/>
          <w:lang w:val="it-IT"/>
        </w:rPr>
        <w:t>Članak 2.</w:t>
      </w:r>
    </w:p>
    <w:p w14:paraId="47A3C540" w14:textId="77777777" w:rsidR="001E5074" w:rsidRPr="00B733A0" w:rsidRDefault="001E5074" w:rsidP="001E5074">
      <w:pPr>
        <w:jc w:val="both"/>
        <w:rPr>
          <w:sz w:val="22"/>
          <w:szCs w:val="22"/>
          <w:lang w:val="it-IT"/>
        </w:rPr>
      </w:pPr>
      <w:r w:rsidRPr="00B733A0">
        <w:rPr>
          <w:sz w:val="22"/>
          <w:szCs w:val="22"/>
          <w:lang w:val="it-IT"/>
        </w:rPr>
        <w:t xml:space="preserve">Suglasnost se daje u svrhu prijave na LAG-natječaj Lokalne akcijske grupe „Sjeverna </w:t>
      </w:r>
      <w:proofErr w:type="gramStart"/>
      <w:r w:rsidRPr="00B733A0">
        <w:rPr>
          <w:sz w:val="22"/>
          <w:szCs w:val="22"/>
          <w:lang w:val="it-IT"/>
        </w:rPr>
        <w:t>Istra“ za</w:t>
      </w:r>
      <w:proofErr w:type="gramEnd"/>
      <w:r w:rsidRPr="00B733A0">
        <w:rPr>
          <w:sz w:val="22"/>
          <w:szCs w:val="22"/>
          <w:lang w:val="it-IT"/>
        </w:rPr>
        <w:t xml:space="preserve"> provedbu tipa operacije 7.4. „Ulaganja u pokretanje, poboljšanje ili proširenje lokalnih temeljnih usluga za ruralno stanovništvo, uključujući slobodno vrijeme i kulturne aktivnosti te povezanu </w:t>
      </w:r>
      <w:proofErr w:type="gramStart"/>
      <w:r w:rsidRPr="00B733A0">
        <w:rPr>
          <w:sz w:val="22"/>
          <w:szCs w:val="22"/>
          <w:lang w:val="it-IT"/>
        </w:rPr>
        <w:t>infrastrukturu“ temeljem</w:t>
      </w:r>
      <w:proofErr w:type="gramEnd"/>
      <w:r w:rsidRPr="00B733A0">
        <w:rPr>
          <w:sz w:val="22"/>
          <w:szCs w:val="22"/>
          <w:lang w:val="it-IT"/>
        </w:rPr>
        <w:t xml:space="preserve"> Lokalne razvojne strategije za razdoblje 2014.-2020. LAG-a „Sjeverna </w:t>
      </w:r>
      <w:proofErr w:type="gramStart"/>
      <w:r w:rsidRPr="00B733A0">
        <w:rPr>
          <w:sz w:val="22"/>
          <w:szCs w:val="22"/>
          <w:lang w:val="it-IT"/>
        </w:rPr>
        <w:t>Istra“</w:t>
      </w:r>
      <w:proofErr w:type="gramEnd"/>
      <w:r w:rsidRPr="00B733A0">
        <w:rPr>
          <w:sz w:val="22"/>
          <w:szCs w:val="22"/>
          <w:lang w:val="it-IT"/>
        </w:rPr>
        <w:t xml:space="preserve">, a radi ostvarivanja bespovratne potpore za provedbu investicije „Izgradnja nogometnog igrališta u naselju Brtonigla“. </w:t>
      </w:r>
    </w:p>
    <w:p w14:paraId="70D3126C" w14:textId="77777777" w:rsidR="001E5074" w:rsidRPr="00B733A0" w:rsidRDefault="001E5074" w:rsidP="001E5074">
      <w:pPr>
        <w:jc w:val="both"/>
        <w:rPr>
          <w:sz w:val="22"/>
          <w:szCs w:val="22"/>
          <w:lang w:val="it-IT"/>
        </w:rPr>
      </w:pPr>
    </w:p>
    <w:p w14:paraId="6C76A1D5" w14:textId="77777777" w:rsidR="001E5074" w:rsidRPr="00B733A0" w:rsidRDefault="001E5074" w:rsidP="001E5074">
      <w:pPr>
        <w:jc w:val="center"/>
        <w:rPr>
          <w:b/>
          <w:sz w:val="22"/>
          <w:szCs w:val="22"/>
          <w:lang w:val="it-IT"/>
        </w:rPr>
      </w:pPr>
      <w:r w:rsidRPr="00B733A0">
        <w:rPr>
          <w:b/>
          <w:sz w:val="22"/>
          <w:szCs w:val="22"/>
          <w:lang w:val="it-IT"/>
        </w:rPr>
        <w:t>Članak 3.</w:t>
      </w:r>
    </w:p>
    <w:p w14:paraId="1E2B5819" w14:textId="77777777" w:rsidR="001E5074" w:rsidRPr="00B733A0" w:rsidRDefault="001E5074" w:rsidP="001E5074">
      <w:pPr>
        <w:jc w:val="both"/>
        <w:rPr>
          <w:sz w:val="22"/>
          <w:szCs w:val="22"/>
          <w:lang w:val="it-IT"/>
        </w:rPr>
      </w:pPr>
      <w:r w:rsidRPr="00B733A0">
        <w:rPr>
          <w:sz w:val="22"/>
          <w:szCs w:val="22"/>
          <w:lang w:val="it-IT"/>
        </w:rPr>
        <w:t>Prilog ove Odluke je „Opis projekta/</w:t>
      </w:r>
      <w:proofErr w:type="gramStart"/>
      <w:r w:rsidRPr="00B733A0">
        <w:rPr>
          <w:sz w:val="22"/>
          <w:szCs w:val="22"/>
          <w:lang w:val="it-IT"/>
        </w:rPr>
        <w:t>operacije“ koji</w:t>
      </w:r>
      <w:proofErr w:type="gramEnd"/>
      <w:r w:rsidRPr="00B733A0">
        <w:rPr>
          <w:sz w:val="22"/>
          <w:szCs w:val="22"/>
          <w:lang w:val="it-IT"/>
        </w:rPr>
        <w:t xml:space="preserve"> čini njezin sastavni dio.</w:t>
      </w:r>
    </w:p>
    <w:p w14:paraId="7FDF8A53" w14:textId="77777777" w:rsidR="001E5074" w:rsidRPr="00B733A0" w:rsidRDefault="001E5074" w:rsidP="001E5074">
      <w:pPr>
        <w:jc w:val="both"/>
        <w:rPr>
          <w:sz w:val="22"/>
          <w:szCs w:val="22"/>
          <w:lang w:val="it-IT"/>
        </w:rPr>
      </w:pPr>
    </w:p>
    <w:p w14:paraId="3DCA8ACA" w14:textId="77777777" w:rsidR="001E5074" w:rsidRPr="00B733A0" w:rsidRDefault="001E5074" w:rsidP="001E5074">
      <w:pPr>
        <w:jc w:val="center"/>
        <w:rPr>
          <w:b/>
          <w:sz w:val="22"/>
          <w:szCs w:val="22"/>
          <w:lang w:val="it-IT"/>
        </w:rPr>
      </w:pPr>
      <w:r w:rsidRPr="00B733A0">
        <w:rPr>
          <w:b/>
          <w:sz w:val="22"/>
          <w:szCs w:val="22"/>
          <w:lang w:val="it-IT"/>
        </w:rPr>
        <w:t>Članak 4.</w:t>
      </w:r>
    </w:p>
    <w:p w14:paraId="1E3B2BF2" w14:textId="77777777" w:rsidR="001E5074" w:rsidRPr="00B733A0" w:rsidRDefault="001E5074" w:rsidP="001E5074">
      <w:pPr>
        <w:jc w:val="both"/>
        <w:rPr>
          <w:sz w:val="22"/>
          <w:szCs w:val="22"/>
          <w:lang w:val="it-IT"/>
        </w:rPr>
      </w:pPr>
      <w:r w:rsidRPr="00B733A0">
        <w:rPr>
          <w:sz w:val="22"/>
          <w:szCs w:val="22"/>
          <w:lang w:val="it-IT"/>
        </w:rPr>
        <w:t xml:space="preserve">Ova Odluka stupa na snagu dan nakon objave u „Službenim novinama Općine Brtonigla - </w:t>
      </w:r>
      <w:proofErr w:type="gramStart"/>
      <w:r w:rsidRPr="00B733A0">
        <w:rPr>
          <w:sz w:val="22"/>
          <w:szCs w:val="22"/>
          <w:lang w:val="it-IT"/>
        </w:rPr>
        <w:t>Verteneglio“</w:t>
      </w:r>
      <w:proofErr w:type="gramEnd"/>
      <w:r w:rsidRPr="00B733A0">
        <w:rPr>
          <w:sz w:val="22"/>
          <w:szCs w:val="22"/>
          <w:lang w:val="it-IT"/>
        </w:rPr>
        <w:t xml:space="preserve">. </w:t>
      </w:r>
    </w:p>
    <w:p w14:paraId="5F119E1B" w14:textId="77777777" w:rsidR="001E5074" w:rsidRPr="00B733A0" w:rsidRDefault="001E5074" w:rsidP="001E5074">
      <w:pPr>
        <w:jc w:val="both"/>
        <w:rPr>
          <w:sz w:val="22"/>
          <w:szCs w:val="22"/>
          <w:lang w:val="it-IT"/>
        </w:rPr>
      </w:pPr>
    </w:p>
    <w:p w14:paraId="41EB5EAE" w14:textId="77777777" w:rsidR="001E5074" w:rsidRPr="00B733A0" w:rsidRDefault="001E5074" w:rsidP="001E5074">
      <w:pPr>
        <w:jc w:val="both"/>
        <w:rPr>
          <w:sz w:val="22"/>
          <w:szCs w:val="22"/>
          <w:lang w:val="it-IT"/>
        </w:rPr>
      </w:pPr>
    </w:p>
    <w:p w14:paraId="7D9C1020" w14:textId="77777777" w:rsidR="001E5074" w:rsidRPr="00B733A0" w:rsidRDefault="001E5074" w:rsidP="001E5074">
      <w:pPr>
        <w:jc w:val="right"/>
        <w:rPr>
          <w:sz w:val="22"/>
          <w:szCs w:val="22"/>
          <w:lang w:val="it-IT"/>
        </w:rPr>
      </w:pPr>
    </w:p>
    <w:p w14:paraId="67239070" w14:textId="77777777" w:rsidR="001E5074" w:rsidRPr="00B733A0" w:rsidRDefault="001E5074" w:rsidP="001E5074">
      <w:pPr>
        <w:jc w:val="right"/>
        <w:rPr>
          <w:sz w:val="22"/>
          <w:szCs w:val="22"/>
          <w:lang w:val="it-IT"/>
        </w:rPr>
      </w:pPr>
      <w:r w:rsidRPr="00B733A0">
        <w:rPr>
          <w:sz w:val="22"/>
          <w:szCs w:val="22"/>
          <w:lang w:val="it-IT"/>
        </w:rPr>
        <w:t xml:space="preserve">            Potpredsjednik Općinskog vijeća</w:t>
      </w:r>
    </w:p>
    <w:p w14:paraId="5A68F96B" w14:textId="150409AA" w:rsidR="001E5074" w:rsidRDefault="001E5074" w:rsidP="001E5074">
      <w:pPr>
        <w:jc w:val="right"/>
        <w:rPr>
          <w:sz w:val="22"/>
          <w:szCs w:val="22"/>
          <w:lang w:val="it-IT"/>
        </w:rPr>
      </w:pPr>
      <w:r w:rsidRPr="00B733A0">
        <w:rPr>
          <w:sz w:val="22"/>
          <w:szCs w:val="22"/>
          <w:lang w:val="it-IT"/>
        </w:rPr>
        <w:t>dr.sc. Igor Palčić</w:t>
      </w:r>
      <w:r w:rsidR="004144DA">
        <w:rPr>
          <w:sz w:val="22"/>
          <w:szCs w:val="22"/>
          <w:lang w:val="it-IT"/>
        </w:rPr>
        <w:t xml:space="preserve"> v.r.</w:t>
      </w:r>
    </w:p>
    <w:p w14:paraId="56F3881D" w14:textId="77777777" w:rsidR="004144DA" w:rsidRPr="00B733A0" w:rsidRDefault="004144DA" w:rsidP="001E5074">
      <w:pPr>
        <w:jc w:val="right"/>
        <w:rPr>
          <w:sz w:val="22"/>
          <w:szCs w:val="22"/>
          <w:lang w:val="it-IT"/>
        </w:rPr>
      </w:pPr>
    </w:p>
    <w:p w14:paraId="54500606" w14:textId="14B88407" w:rsidR="001E5074" w:rsidRPr="00B733A0" w:rsidRDefault="001E5074" w:rsidP="001E5074">
      <w:pPr>
        <w:jc w:val="center"/>
        <w:rPr>
          <w:sz w:val="22"/>
          <w:szCs w:val="22"/>
          <w:lang w:val="it-IT"/>
        </w:rPr>
      </w:pPr>
    </w:p>
    <w:p w14:paraId="05ADC794" w14:textId="76CE33BB" w:rsidR="001E5074" w:rsidRPr="00B733A0" w:rsidRDefault="001E5074" w:rsidP="001E5074">
      <w:pPr>
        <w:jc w:val="center"/>
        <w:rPr>
          <w:sz w:val="22"/>
          <w:szCs w:val="22"/>
          <w:lang w:val="it-IT"/>
        </w:rPr>
      </w:pPr>
    </w:p>
    <w:p w14:paraId="5FA38B43" w14:textId="20226CC6" w:rsidR="001E5074" w:rsidRPr="00B733A0" w:rsidRDefault="001E5074" w:rsidP="001E5074">
      <w:pPr>
        <w:jc w:val="center"/>
        <w:rPr>
          <w:sz w:val="22"/>
          <w:szCs w:val="22"/>
          <w:lang w:val="it-IT"/>
        </w:rPr>
      </w:pPr>
    </w:p>
    <w:p w14:paraId="63B39CD4" w14:textId="6E84ED0B" w:rsidR="001E5074" w:rsidRDefault="001E5074" w:rsidP="001E5074">
      <w:pPr>
        <w:jc w:val="center"/>
        <w:rPr>
          <w:sz w:val="22"/>
          <w:szCs w:val="22"/>
          <w:lang w:val="it-IT"/>
        </w:rPr>
      </w:pPr>
    </w:p>
    <w:p w14:paraId="7C86B0BC" w14:textId="77777777" w:rsidR="009F61A4" w:rsidRPr="00B733A0" w:rsidRDefault="009F61A4" w:rsidP="001E5074">
      <w:pPr>
        <w:jc w:val="center"/>
        <w:rPr>
          <w:sz w:val="22"/>
          <w:szCs w:val="22"/>
          <w:lang w:val="it-IT"/>
        </w:rPr>
      </w:pPr>
      <w:bookmarkStart w:id="17" w:name="_GoBack"/>
      <w:bookmarkEnd w:id="17"/>
    </w:p>
    <w:p w14:paraId="26E720ED" w14:textId="77777777" w:rsidR="001E5074" w:rsidRPr="004144DA" w:rsidRDefault="001E5074" w:rsidP="001E5074">
      <w:pPr>
        <w:rPr>
          <w:b/>
          <w:sz w:val="22"/>
          <w:szCs w:val="22"/>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tblGrid>
      <w:tr w:rsidR="001E5074" w:rsidRPr="00B733A0" w14:paraId="3424FA57" w14:textId="77777777" w:rsidTr="001E5074">
        <w:tc>
          <w:tcPr>
            <w:tcW w:w="2160" w:type="dxa"/>
            <w:shd w:val="clear" w:color="auto" w:fill="auto"/>
          </w:tcPr>
          <w:p w14:paraId="0BE6E67D" w14:textId="77777777" w:rsidR="001E5074" w:rsidRPr="00B733A0" w:rsidRDefault="001E5074" w:rsidP="001E5074">
            <w:pPr>
              <w:jc w:val="center"/>
              <w:rPr>
                <w:b/>
                <w:sz w:val="22"/>
                <w:szCs w:val="22"/>
              </w:rPr>
            </w:pPr>
            <w:r w:rsidRPr="00B733A0">
              <w:rPr>
                <w:b/>
                <w:sz w:val="22"/>
                <w:szCs w:val="22"/>
              </w:rPr>
              <w:lastRenderedPageBreak/>
              <w:t>Prilog III.</w:t>
            </w:r>
          </w:p>
        </w:tc>
      </w:tr>
    </w:tbl>
    <w:p w14:paraId="09A4A68A" w14:textId="77777777" w:rsidR="001E5074" w:rsidRPr="00B733A0" w:rsidRDefault="001E5074" w:rsidP="001E5074">
      <w:pPr>
        <w:rPr>
          <w:b/>
          <w:sz w:val="22"/>
          <w:szCs w:val="22"/>
        </w:rPr>
      </w:pPr>
    </w:p>
    <w:p w14:paraId="0C95A1D3" w14:textId="77777777" w:rsidR="001E5074" w:rsidRPr="00B733A0" w:rsidRDefault="001E5074" w:rsidP="001E5074">
      <w:pPr>
        <w:rPr>
          <w:b/>
          <w:sz w:val="22"/>
          <w:szCs w:val="22"/>
        </w:rPr>
      </w:pPr>
    </w:p>
    <w:p w14:paraId="636DDD23" w14:textId="77777777" w:rsidR="001E5074" w:rsidRPr="00B733A0" w:rsidRDefault="001E5074" w:rsidP="001E5074">
      <w:pPr>
        <w:jc w:val="center"/>
        <w:rPr>
          <w:b/>
          <w:sz w:val="22"/>
          <w:szCs w:val="22"/>
        </w:rPr>
      </w:pPr>
      <w:r w:rsidRPr="00B733A0">
        <w:rPr>
          <w:b/>
          <w:sz w:val="22"/>
          <w:szCs w:val="22"/>
        </w:rPr>
        <w:t>UZ SUGLASNOST PREDSTAVNIČKOG TIJELA JEDINICE LOKALNE SAMOUPRAVE ZA PROVEDBU ULAGANJA</w:t>
      </w:r>
    </w:p>
    <w:p w14:paraId="08C97E7B" w14:textId="77777777" w:rsidR="001E5074" w:rsidRPr="00B733A0" w:rsidRDefault="001E5074" w:rsidP="001E5074">
      <w:pPr>
        <w:jc w:val="center"/>
        <w:rPr>
          <w:b/>
          <w:sz w:val="22"/>
          <w:szCs w:val="22"/>
          <w:lang w:val="it-IT"/>
        </w:rPr>
      </w:pPr>
      <w:r w:rsidRPr="00B733A0">
        <w:rPr>
          <w:b/>
          <w:sz w:val="22"/>
          <w:szCs w:val="22"/>
          <w:lang w:val="it-IT"/>
        </w:rPr>
        <w:t>(KLASA: 620-01/18-10/01 URBROJ: 2105/04-01-18-</w:t>
      </w:r>
      <w:proofErr w:type="gramStart"/>
      <w:r w:rsidRPr="00B733A0">
        <w:rPr>
          <w:b/>
          <w:sz w:val="22"/>
          <w:szCs w:val="22"/>
          <w:lang w:val="it-IT"/>
        </w:rPr>
        <w:t>02 )</w:t>
      </w:r>
      <w:proofErr w:type="gramEnd"/>
    </w:p>
    <w:p w14:paraId="3505E457" w14:textId="77777777" w:rsidR="001E5074" w:rsidRPr="00B733A0" w:rsidRDefault="001E5074" w:rsidP="001E5074">
      <w:pPr>
        <w:shd w:val="clear" w:color="auto" w:fill="FFFFFF" w:themeFill="background1"/>
        <w:spacing w:after="360"/>
        <w:ind w:right="-278"/>
        <w:jc w:val="center"/>
        <w:rPr>
          <w:b/>
          <w:sz w:val="22"/>
          <w:szCs w:val="22"/>
          <w:lang w:val="it-IT"/>
        </w:rPr>
      </w:pPr>
      <w:r w:rsidRPr="00B733A0">
        <w:rPr>
          <w:b/>
          <w:sz w:val="22"/>
          <w:szCs w:val="22"/>
          <w:lang w:val="it-IT"/>
        </w:rPr>
        <w:t xml:space="preserve">UNUTAR TIPA OPERACIJE 7.4. ULAGANJA U POKRETANJE, POBOLJŠANJE ILI PROŠIRENJE LOKALNIH TEMELJNIH USLUGA ZA RURALNO STANOVNIŠTVO UKLJUČUJUĆI SLOBODNO VRIJEME I KULTURNE AKTIVNOSTI TE POVEZANU INFRASTRUKTURU LRS LAG-a „SJEVERNA </w:t>
      </w:r>
      <w:proofErr w:type="gramStart"/>
      <w:r w:rsidRPr="00B733A0">
        <w:rPr>
          <w:b/>
          <w:sz w:val="22"/>
          <w:szCs w:val="22"/>
          <w:lang w:val="it-IT"/>
        </w:rPr>
        <w:t>ISTRA“</w:t>
      </w:r>
      <w:proofErr w:type="gramEnd"/>
    </w:p>
    <w:p w14:paraId="3E15A52A" w14:textId="77777777" w:rsidR="001E5074" w:rsidRPr="00B733A0" w:rsidRDefault="001E5074" w:rsidP="001E5074">
      <w:pPr>
        <w:jc w:val="center"/>
        <w:rPr>
          <w:b/>
          <w:sz w:val="22"/>
          <w:szCs w:val="22"/>
          <w:lang w:val="it-IT"/>
        </w:rPr>
      </w:pPr>
      <w:r w:rsidRPr="00B733A0">
        <w:rPr>
          <w:b/>
          <w:sz w:val="22"/>
          <w:szCs w:val="22"/>
          <w:lang w:val="it-IT"/>
        </w:rPr>
        <w:t>OPIS PROJEKTA</w:t>
      </w:r>
    </w:p>
    <w:p w14:paraId="5F6E01A4" w14:textId="77777777" w:rsidR="001E5074" w:rsidRPr="00B733A0" w:rsidRDefault="001E5074" w:rsidP="001E5074">
      <w:pPr>
        <w:spacing w:after="120"/>
        <w:jc w:val="both"/>
        <w:rPr>
          <w:sz w:val="22"/>
          <w:szCs w:val="22"/>
          <w:lang w:val="it-IT"/>
        </w:rPr>
      </w:pPr>
      <w:r w:rsidRPr="00B733A0">
        <w:rPr>
          <w:b/>
          <w:sz w:val="22"/>
          <w:szCs w:val="22"/>
          <w:lang w:val="it-IT"/>
        </w:rPr>
        <w:t>1. NAZIV PROJEKTA</w:t>
      </w:r>
    </w:p>
    <w:p w14:paraId="1A41D210" w14:textId="77777777" w:rsidR="001E5074" w:rsidRPr="00B733A0" w:rsidRDefault="001E5074" w:rsidP="001E5074">
      <w:pPr>
        <w:jc w:val="both"/>
        <w:rPr>
          <w:i/>
          <w:sz w:val="22"/>
          <w:szCs w:val="22"/>
          <w:lang w:val="it-IT"/>
        </w:rPr>
      </w:pPr>
      <w:r w:rsidRPr="00B733A0">
        <w:rPr>
          <w:i/>
          <w:sz w:val="22"/>
          <w:szCs w:val="22"/>
          <w:lang w:val="it-IT"/>
        </w:rPr>
        <w:t>(navesti naziv projekta iz projektne dokumentacije/građevinske dozvole ili drugog odgovarajućeg dokumenta)</w:t>
      </w:r>
    </w:p>
    <w:p w14:paraId="6A246F59" w14:textId="77777777" w:rsidR="001E5074" w:rsidRPr="00B733A0" w:rsidRDefault="001E5074" w:rsidP="001E5074">
      <w:pPr>
        <w:jc w:val="both"/>
        <w:rPr>
          <w:sz w:val="22"/>
          <w:szCs w:val="22"/>
          <w:lang w:val="it-IT"/>
        </w:rPr>
      </w:pPr>
      <w:r w:rsidRPr="00B733A0">
        <w:rPr>
          <w:bCs/>
          <w:smallCaps/>
          <w:color w:val="000000"/>
          <w:sz w:val="22"/>
          <w:szCs w:val="22"/>
          <w:lang w:val="it-IT"/>
        </w:rPr>
        <w:t>Izgradnja nogometnog igrališta u naselje Brtonigla</w:t>
      </w:r>
    </w:p>
    <w:p w14:paraId="12D0AABC" w14:textId="77777777" w:rsidR="001E5074" w:rsidRPr="00B733A0" w:rsidRDefault="001E5074" w:rsidP="001E5074">
      <w:pPr>
        <w:jc w:val="both"/>
        <w:rPr>
          <w:b/>
          <w:sz w:val="22"/>
          <w:szCs w:val="22"/>
          <w:lang w:val="it-IT"/>
        </w:rPr>
      </w:pPr>
      <w:r w:rsidRPr="00B733A0">
        <w:rPr>
          <w:b/>
          <w:sz w:val="22"/>
          <w:szCs w:val="22"/>
          <w:lang w:val="it-IT"/>
        </w:rPr>
        <w:t>2. NOSITELJ PROJEKTA</w:t>
      </w:r>
    </w:p>
    <w:p w14:paraId="6A32BC5F" w14:textId="77777777" w:rsidR="001E5074" w:rsidRPr="00B733A0" w:rsidRDefault="001E5074" w:rsidP="001E5074">
      <w:pPr>
        <w:jc w:val="both"/>
        <w:rPr>
          <w:sz w:val="22"/>
          <w:szCs w:val="22"/>
          <w:lang w:val="it-IT"/>
        </w:rPr>
      </w:pPr>
      <w:r w:rsidRPr="00B733A0">
        <w:rPr>
          <w:sz w:val="22"/>
          <w:szCs w:val="22"/>
          <w:lang w:val="it-IT"/>
        </w:rPr>
        <w:t>2.1. NAZIV NOSITELJA PROJEKTA</w:t>
      </w:r>
    </w:p>
    <w:p w14:paraId="37716CB1" w14:textId="77777777" w:rsidR="001E5074" w:rsidRPr="00B733A0" w:rsidRDefault="001E5074" w:rsidP="001E5074">
      <w:pPr>
        <w:jc w:val="both"/>
        <w:rPr>
          <w:sz w:val="22"/>
          <w:szCs w:val="22"/>
          <w:lang w:val="it-IT"/>
        </w:rPr>
      </w:pPr>
      <w:r w:rsidRPr="00B733A0">
        <w:rPr>
          <w:sz w:val="22"/>
          <w:szCs w:val="22"/>
          <w:lang w:val="it-IT"/>
        </w:rPr>
        <w:t xml:space="preserve">Općina Brtonigla - Verteneglio </w:t>
      </w:r>
    </w:p>
    <w:p w14:paraId="15639686" w14:textId="77777777" w:rsidR="001E5074" w:rsidRPr="00B733A0" w:rsidRDefault="001E5074" w:rsidP="001E5074">
      <w:pPr>
        <w:jc w:val="both"/>
        <w:rPr>
          <w:sz w:val="22"/>
          <w:szCs w:val="22"/>
        </w:rPr>
      </w:pPr>
      <w:r w:rsidRPr="00B733A0">
        <w:rPr>
          <w:sz w:val="22"/>
          <w:szCs w:val="22"/>
        </w:rPr>
        <w:t>2.2. PRAVNI STATUS NOSITELJA PROJEKTA</w:t>
      </w:r>
    </w:p>
    <w:p w14:paraId="28924C73" w14:textId="77777777" w:rsidR="001E5074" w:rsidRPr="00B733A0" w:rsidRDefault="001E5074" w:rsidP="001E5074">
      <w:pPr>
        <w:jc w:val="both"/>
        <w:rPr>
          <w:sz w:val="22"/>
          <w:szCs w:val="22"/>
        </w:rPr>
      </w:pPr>
      <w:r w:rsidRPr="00B733A0">
        <w:rPr>
          <w:sz w:val="22"/>
          <w:szCs w:val="22"/>
        </w:rPr>
        <w:t>Jedinica lokalne samouprave</w:t>
      </w:r>
    </w:p>
    <w:p w14:paraId="0F8BB358" w14:textId="77777777" w:rsidR="001E5074" w:rsidRPr="00B733A0" w:rsidRDefault="001E5074" w:rsidP="001E5074">
      <w:pPr>
        <w:jc w:val="both"/>
        <w:rPr>
          <w:sz w:val="22"/>
          <w:szCs w:val="22"/>
          <w:lang w:val="it-IT"/>
        </w:rPr>
      </w:pPr>
      <w:r w:rsidRPr="00B733A0">
        <w:rPr>
          <w:sz w:val="22"/>
          <w:szCs w:val="22"/>
          <w:lang w:val="it-IT"/>
        </w:rPr>
        <w:t>2.3. ADRESA NOSITELJA PROJEKTA</w:t>
      </w:r>
    </w:p>
    <w:p w14:paraId="7D6BE918" w14:textId="77777777" w:rsidR="001E5074" w:rsidRPr="00B733A0" w:rsidRDefault="001E5074" w:rsidP="001E5074">
      <w:pPr>
        <w:jc w:val="both"/>
        <w:rPr>
          <w:sz w:val="22"/>
          <w:szCs w:val="22"/>
          <w:lang w:val="it-IT"/>
        </w:rPr>
      </w:pPr>
      <w:r w:rsidRPr="00B733A0">
        <w:rPr>
          <w:sz w:val="22"/>
          <w:szCs w:val="22"/>
          <w:lang w:val="it-IT"/>
        </w:rPr>
        <w:t xml:space="preserve">Trg Sv. Zenona 1, 52474 Brtonigla - Verteneglio </w:t>
      </w:r>
    </w:p>
    <w:p w14:paraId="2FDA2B6A" w14:textId="77777777" w:rsidR="001E5074" w:rsidRPr="00B733A0" w:rsidRDefault="001E5074" w:rsidP="001E5074">
      <w:pPr>
        <w:jc w:val="both"/>
        <w:rPr>
          <w:sz w:val="22"/>
          <w:szCs w:val="22"/>
          <w:lang w:val="it-IT"/>
        </w:rPr>
      </w:pPr>
      <w:r w:rsidRPr="00B733A0">
        <w:rPr>
          <w:sz w:val="22"/>
          <w:szCs w:val="22"/>
          <w:lang w:val="it-IT"/>
        </w:rPr>
        <w:t>2.4. OSOBA OVLAŠTENA ZA ZASTUPANJE</w:t>
      </w:r>
    </w:p>
    <w:p w14:paraId="5FC05859" w14:textId="77777777" w:rsidR="001E5074" w:rsidRPr="00B733A0" w:rsidRDefault="001E5074" w:rsidP="001E5074">
      <w:pPr>
        <w:jc w:val="both"/>
        <w:rPr>
          <w:sz w:val="22"/>
          <w:szCs w:val="22"/>
          <w:lang w:val="it-IT"/>
        </w:rPr>
      </w:pPr>
      <w:r w:rsidRPr="00B733A0">
        <w:rPr>
          <w:sz w:val="22"/>
          <w:szCs w:val="22"/>
          <w:lang w:val="it-IT"/>
        </w:rPr>
        <w:t>Paolo Klarić</w:t>
      </w:r>
    </w:p>
    <w:p w14:paraId="710A3C2D" w14:textId="77777777" w:rsidR="001E5074" w:rsidRPr="00B733A0" w:rsidRDefault="001E5074" w:rsidP="001E5074">
      <w:pPr>
        <w:jc w:val="both"/>
        <w:rPr>
          <w:sz w:val="22"/>
          <w:szCs w:val="22"/>
          <w:lang w:val="it-IT"/>
        </w:rPr>
      </w:pPr>
      <w:r w:rsidRPr="00B733A0">
        <w:rPr>
          <w:sz w:val="22"/>
          <w:szCs w:val="22"/>
          <w:lang w:val="it-IT"/>
        </w:rPr>
        <w:t>2.5. KONTAKT</w:t>
      </w:r>
    </w:p>
    <w:p w14:paraId="30B36F21" w14:textId="77777777" w:rsidR="001E5074" w:rsidRPr="00B733A0" w:rsidRDefault="001E5074" w:rsidP="001E5074">
      <w:pPr>
        <w:jc w:val="both"/>
        <w:rPr>
          <w:sz w:val="22"/>
          <w:szCs w:val="22"/>
          <w:lang w:val="it-IT"/>
        </w:rPr>
      </w:pPr>
      <w:r w:rsidRPr="00B733A0">
        <w:rPr>
          <w:sz w:val="22"/>
          <w:szCs w:val="22"/>
          <w:lang w:val="it-IT"/>
        </w:rPr>
        <w:t>+385 (0)52 / 774 - 174</w:t>
      </w:r>
    </w:p>
    <w:p w14:paraId="6EBB044D" w14:textId="77777777" w:rsidR="001E5074" w:rsidRPr="00B733A0" w:rsidRDefault="001E5074" w:rsidP="001E5074">
      <w:pPr>
        <w:jc w:val="both"/>
        <w:rPr>
          <w:sz w:val="22"/>
          <w:szCs w:val="22"/>
          <w:lang w:val="it-IT"/>
        </w:rPr>
      </w:pPr>
      <w:r w:rsidRPr="00B733A0">
        <w:rPr>
          <w:sz w:val="22"/>
          <w:szCs w:val="22"/>
          <w:lang w:val="it-IT"/>
        </w:rPr>
        <w:t>E-mail: info@brtonigla-verteneglio.hr</w:t>
      </w:r>
    </w:p>
    <w:p w14:paraId="17A0EA79" w14:textId="77777777" w:rsidR="001E5074" w:rsidRPr="00B733A0" w:rsidRDefault="001E5074" w:rsidP="001E5074">
      <w:pPr>
        <w:jc w:val="both"/>
        <w:rPr>
          <w:sz w:val="22"/>
          <w:szCs w:val="22"/>
          <w:lang w:val="it-IT"/>
        </w:rPr>
      </w:pPr>
      <w:r w:rsidRPr="00B733A0">
        <w:rPr>
          <w:b/>
          <w:sz w:val="22"/>
          <w:szCs w:val="22"/>
          <w:lang w:val="it-IT"/>
        </w:rPr>
        <w:t>3. OPIS PROJEKTA</w:t>
      </w:r>
    </w:p>
    <w:p w14:paraId="134FD809" w14:textId="77777777" w:rsidR="001E5074" w:rsidRPr="00B733A0" w:rsidRDefault="001E5074" w:rsidP="001E5074">
      <w:pPr>
        <w:spacing w:after="120"/>
        <w:jc w:val="both"/>
        <w:rPr>
          <w:sz w:val="22"/>
          <w:szCs w:val="22"/>
          <w:lang w:val="it-IT"/>
        </w:rPr>
      </w:pPr>
      <w:r w:rsidRPr="00B733A0">
        <w:rPr>
          <w:sz w:val="22"/>
          <w:szCs w:val="22"/>
          <w:lang w:val="it-IT"/>
        </w:rPr>
        <w:t>3.1. PODMJERA I TIP OPERACIJE ZA KOJI SE PROJEKT PRIJAVLJUJE</w:t>
      </w:r>
    </w:p>
    <w:p w14:paraId="791F8DF5" w14:textId="77777777" w:rsidR="001E5074" w:rsidRPr="00B733A0" w:rsidRDefault="001E5074" w:rsidP="001E5074">
      <w:pPr>
        <w:jc w:val="both"/>
        <w:rPr>
          <w:i/>
          <w:sz w:val="22"/>
          <w:szCs w:val="22"/>
          <w:lang w:val="it-IT"/>
        </w:rPr>
      </w:pPr>
      <w:r w:rsidRPr="00B733A0">
        <w:rPr>
          <w:i/>
          <w:sz w:val="22"/>
          <w:szCs w:val="22"/>
          <w:lang w:val="it-IT"/>
        </w:rPr>
        <w:t>7.4. Ulaganja u pokretanje, poboljšanje ili proširenje lokalnih temeljnih usluga za ruralno stanovništvo uključujući slobodno vrijeme i kulturne aktivnosti te povezanu infrastrukturu (dalje u tekstu: tip operacije 7.4.)</w:t>
      </w:r>
    </w:p>
    <w:p w14:paraId="4A95F527" w14:textId="77777777" w:rsidR="001E5074" w:rsidRPr="00B733A0" w:rsidRDefault="001E5074" w:rsidP="001E5074">
      <w:pPr>
        <w:rPr>
          <w:sz w:val="22"/>
          <w:szCs w:val="22"/>
          <w:lang w:val="it-IT"/>
        </w:rPr>
      </w:pPr>
      <w:r w:rsidRPr="00B733A0">
        <w:rPr>
          <w:sz w:val="22"/>
          <w:szCs w:val="22"/>
          <w:lang w:val="it-IT"/>
        </w:rPr>
        <w:t>3.1.1. PODMJERA</w:t>
      </w:r>
    </w:p>
    <w:p w14:paraId="75EAAA76" w14:textId="77777777" w:rsidR="001E5074" w:rsidRPr="00B733A0" w:rsidRDefault="001E5074" w:rsidP="001E5074">
      <w:pPr>
        <w:rPr>
          <w:sz w:val="22"/>
          <w:szCs w:val="22"/>
          <w:lang w:val="it-IT"/>
        </w:rPr>
      </w:pPr>
      <w:r w:rsidRPr="00B733A0">
        <w:rPr>
          <w:sz w:val="22"/>
          <w:szCs w:val="22"/>
          <w:lang w:val="it-IT"/>
        </w:rPr>
        <w:t>7.4 Ulaganja u pokretanje, poboljšanje ili proširenje lokalnih temeljnih usluga za ruralno stanovništvo, uključujući slobodno vrijeme i kulturne aktivnosti te povezanu infrastrukturu</w:t>
      </w:r>
    </w:p>
    <w:p w14:paraId="469A7424" w14:textId="77777777" w:rsidR="001E5074" w:rsidRPr="00B733A0" w:rsidRDefault="001E5074" w:rsidP="001E5074">
      <w:pPr>
        <w:rPr>
          <w:sz w:val="22"/>
          <w:szCs w:val="22"/>
          <w:lang w:val="it-IT"/>
        </w:rPr>
      </w:pPr>
      <w:r w:rsidRPr="00B733A0">
        <w:rPr>
          <w:sz w:val="22"/>
          <w:szCs w:val="22"/>
          <w:lang w:val="it-IT"/>
        </w:rPr>
        <w:t>3.1.2. TIP OPERACIJE</w:t>
      </w:r>
    </w:p>
    <w:p w14:paraId="2E666BE9" w14:textId="77777777" w:rsidR="001E5074" w:rsidRPr="00B733A0" w:rsidRDefault="001E5074" w:rsidP="001E5074">
      <w:pPr>
        <w:jc w:val="both"/>
        <w:rPr>
          <w:sz w:val="22"/>
          <w:szCs w:val="22"/>
          <w:lang w:val="it-IT"/>
        </w:rPr>
      </w:pPr>
      <w:r w:rsidRPr="00B733A0">
        <w:rPr>
          <w:sz w:val="22"/>
          <w:szCs w:val="22"/>
          <w:lang w:val="it-IT"/>
        </w:rPr>
        <w:t>7.4.1 Ulaganja u pokretanje, poboljšanje ili proširenje lokalnih temeljnih usluga za ruralno stanovništvo, uključujući slobodno vrijeme i kulturne aktivnosti te povezanu infrastrukturu</w:t>
      </w:r>
    </w:p>
    <w:p w14:paraId="2A469387" w14:textId="77777777" w:rsidR="001E5074" w:rsidRPr="00B733A0" w:rsidRDefault="001E5074" w:rsidP="001E5074">
      <w:pPr>
        <w:jc w:val="both"/>
        <w:rPr>
          <w:sz w:val="22"/>
          <w:szCs w:val="22"/>
          <w:lang w:val="it-IT"/>
        </w:rPr>
      </w:pPr>
    </w:p>
    <w:p w14:paraId="70965943" w14:textId="77777777" w:rsidR="001E5074" w:rsidRPr="00B733A0" w:rsidRDefault="001E5074" w:rsidP="001E5074">
      <w:pPr>
        <w:jc w:val="both"/>
        <w:rPr>
          <w:sz w:val="22"/>
          <w:szCs w:val="22"/>
          <w:lang w:val="it-IT"/>
        </w:rPr>
      </w:pPr>
      <w:r w:rsidRPr="00B733A0">
        <w:rPr>
          <w:sz w:val="22"/>
          <w:szCs w:val="22"/>
          <w:lang w:val="it-IT"/>
        </w:rPr>
        <w:t>3.2. MJESTO PROVEDBE</w:t>
      </w:r>
    </w:p>
    <w:p w14:paraId="52EB5A85" w14:textId="77777777" w:rsidR="001E5074" w:rsidRPr="00B733A0" w:rsidRDefault="001E5074" w:rsidP="001E5074">
      <w:pPr>
        <w:jc w:val="both"/>
        <w:rPr>
          <w:sz w:val="22"/>
          <w:szCs w:val="22"/>
          <w:lang w:val="it-IT"/>
        </w:rPr>
      </w:pPr>
      <w:r w:rsidRPr="00B733A0">
        <w:rPr>
          <w:sz w:val="22"/>
          <w:szCs w:val="22"/>
          <w:lang w:val="it-IT"/>
        </w:rPr>
        <w:t>Zona sportsko rekreacijske namjene u naselju Brtonigla - Verteneglio</w:t>
      </w:r>
    </w:p>
    <w:p w14:paraId="29FC91D6" w14:textId="77777777" w:rsidR="001E5074" w:rsidRPr="00B733A0" w:rsidRDefault="001E5074" w:rsidP="001E5074">
      <w:pPr>
        <w:jc w:val="both"/>
        <w:rPr>
          <w:sz w:val="22"/>
          <w:szCs w:val="22"/>
          <w:lang w:val="it-IT"/>
        </w:rPr>
      </w:pPr>
      <w:r w:rsidRPr="00B733A0">
        <w:rPr>
          <w:sz w:val="22"/>
          <w:szCs w:val="22"/>
          <w:lang w:val="it-IT"/>
        </w:rPr>
        <w:t>3.2.1. ŽUPANIJA</w:t>
      </w:r>
    </w:p>
    <w:p w14:paraId="59737956" w14:textId="77777777" w:rsidR="001E5074" w:rsidRPr="00B733A0" w:rsidRDefault="001E5074" w:rsidP="001E5074">
      <w:pPr>
        <w:jc w:val="both"/>
        <w:rPr>
          <w:sz w:val="22"/>
          <w:szCs w:val="22"/>
          <w:lang w:val="it-IT"/>
        </w:rPr>
      </w:pPr>
      <w:r w:rsidRPr="00B733A0">
        <w:rPr>
          <w:sz w:val="22"/>
          <w:szCs w:val="22"/>
          <w:lang w:val="it-IT"/>
        </w:rPr>
        <w:t>Istarska županija</w:t>
      </w:r>
    </w:p>
    <w:p w14:paraId="3E02B3BB" w14:textId="77777777" w:rsidR="001E5074" w:rsidRPr="00B733A0" w:rsidRDefault="001E5074" w:rsidP="001E5074">
      <w:pPr>
        <w:jc w:val="both"/>
        <w:rPr>
          <w:sz w:val="22"/>
          <w:szCs w:val="22"/>
          <w:lang w:val="it-IT"/>
        </w:rPr>
      </w:pPr>
      <w:r w:rsidRPr="00B733A0">
        <w:rPr>
          <w:sz w:val="22"/>
          <w:szCs w:val="22"/>
          <w:lang w:val="it-IT"/>
        </w:rPr>
        <w:t>3.2.2. GRAD/OPĆINA</w:t>
      </w:r>
    </w:p>
    <w:p w14:paraId="08B5DE76" w14:textId="77777777" w:rsidR="001E5074" w:rsidRPr="00B733A0" w:rsidRDefault="001E5074" w:rsidP="001E5074">
      <w:pPr>
        <w:jc w:val="both"/>
        <w:rPr>
          <w:sz w:val="22"/>
          <w:szCs w:val="22"/>
          <w:lang w:val="it-IT"/>
        </w:rPr>
      </w:pPr>
      <w:r w:rsidRPr="00B733A0">
        <w:rPr>
          <w:sz w:val="22"/>
          <w:szCs w:val="22"/>
          <w:lang w:val="it-IT"/>
        </w:rPr>
        <w:t>Općina Brtonigla – Verteneglio</w:t>
      </w:r>
    </w:p>
    <w:p w14:paraId="4423F9F5" w14:textId="77777777" w:rsidR="001E5074" w:rsidRPr="00B733A0" w:rsidRDefault="001E5074" w:rsidP="001E5074">
      <w:pPr>
        <w:jc w:val="both"/>
        <w:rPr>
          <w:sz w:val="22"/>
          <w:szCs w:val="22"/>
          <w:lang w:val="it-IT"/>
        </w:rPr>
      </w:pPr>
      <w:r w:rsidRPr="00B733A0">
        <w:rPr>
          <w:sz w:val="22"/>
          <w:szCs w:val="22"/>
          <w:lang w:val="it-IT"/>
        </w:rPr>
        <w:t>3.2.3. NASELJE/NASELJA</w:t>
      </w:r>
    </w:p>
    <w:p w14:paraId="33390279" w14:textId="77777777" w:rsidR="001E5074" w:rsidRPr="00B733A0" w:rsidRDefault="001E5074" w:rsidP="001E5074">
      <w:pPr>
        <w:jc w:val="both"/>
        <w:rPr>
          <w:sz w:val="22"/>
          <w:szCs w:val="22"/>
          <w:lang w:val="it-IT"/>
        </w:rPr>
      </w:pPr>
      <w:r w:rsidRPr="00B733A0">
        <w:rPr>
          <w:sz w:val="22"/>
          <w:szCs w:val="22"/>
          <w:lang w:val="it-IT"/>
        </w:rPr>
        <w:t>Brtonigla – Verteneglio</w:t>
      </w:r>
    </w:p>
    <w:p w14:paraId="2D20A6F6" w14:textId="77777777" w:rsidR="001E5074" w:rsidRPr="00B733A0" w:rsidRDefault="001E5074" w:rsidP="001E5074">
      <w:pPr>
        <w:jc w:val="both"/>
        <w:rPr>
          <w:sz w:val="22"/>
          <w:szCs w:val="22"/>
          <w:lang w:val="it-IT"/>
        </w:rPr>
      </w:pPr>
    </w:p>
    <w:p w14:paraId="58B1FE63" w14:textId="77777777" w:rsidR="001E5074" w:rsidRPr="00B733A0" w:rsidRDefault="001E5074" w:rsidP="001E5074">
      <w:pPr>
        <w:spacing w:after="120"/>
        <w:jc w:val="both"/>
        <w:rPr>
          <w:sz w:val="22"/>
          <w:szCs w:val="22"/>
          <w:lang w:val="it-IT"/>
        </w:rPr>
      </w:pPr>
      <w:r w:rsidRPr="00B733A0">
        <w:rPr>
          <w:sz w:val="22"/>
          <w:szCs w:val="22"/>
          <w:lang w:val="it-IT"/>
        </w:rPr>
        <w:t>3.3. CILJEVI PROJEKTA</w:t>
      </w:r>
    </w:p>
    <w:p w14:paraId="3F78FFB2" w14:textId="77777777" w:rsidR="001E5074" w:rsidRPr="00B733A0" w:rsidRDefault="001E5074" w:rsidP="001E5074">
      <w:pPr>
        <w:jc w:val="both"/>
        <w:rPr>
          <w:i/>
          <w:sz w:val="22"/>
          <w:szCs w:val="22"/>
          <w:lang w:val="it-IT"/>
        </w:rPr>
      </w:pPr>
      <w:r w:rsidRPr="00B733A0">
        <w:rPr>
          <w:i/>
          <w:sz w:val="22"/>
          <w:szCs w:val="22"/>
          <w:lang w:val="it-IT"/>
        </w:rPr>
        <w:t>(navesti ciljeve koji će se ostvariti provedbom projekta; najmanje 300, a najviše 800 znakova)</w:t>
      </w:r>
    </w:p>
    <w:p w14:paraId="1FF62070" w14:textId="77777777" w:rsidR="001E5074" w:rsidRPr="00B733A0" w:rsidRDefault="001E5074" w:rsidP="001E5074">
      <w:pPr>
        <w:spacing w:after="120"/>
        <w:jc w:val="both"/>
        <w:rPr>
          <w:sz w:val="22"/>
          <w:szCs w:val="22"/>
          <w:lang w:val="it-IT"/>
        </w:rPr>
      </w:pPr>
      <w:r w:rsidRPr="00B733A0">
        <w:rPr>
          <w:sz w:val="22"/>
          <w:szCs w:val="22"/>
          <w:lang w:val="it-IT"/>
        </w:rPr>
        <w:t>OPĆI CILJ: Unapređenje i poboljšanje sportske infrastrukture na području Općine Brtonigla – Verteneglio.</w:t>
      </w:r>
    </w:p>
    <w:p w14:paraId="40473B2F" w14:textId="77777777" w:rsidR="001E5074" w:rsidRPr="00B733A0" w:rsidRDefault="001E5074" w:rsidP="001E5074">
      <w:pPr>
        <w:spacing w:after="120"/>
        <w:jc w:val="both"/>
        <w:rPr>
          <w:sz w:val="22"/>
          <w:szCs w:val="22"/>
          <w:lang w:val="it-IT"/>
        </w:rPr>
      </w:pPr>
      <w:r w:rsidRPr="00B733A0">
        <w:rPr>
          <w:sz w:val="22"/>
          <w:szCs w:val="22"/>
          <w:lang w:val="it-IT"/>
        </w:rPr>
        <w:t xml:space="preserve">SPECIFIČAN CILJ: povećanje kapaciteta sportske infrastrukture na području Općine Brtonigla – Verteneglio, izgradnja nogometnog terena u naselju Brtonigla – Verteneglio, povećanje sportske </w:t>
      </w:r>
      <w:r w:rsidRPr="00B733A0">
        <w:rPr>
          <w:sz w:val="22"/>
          <w:szCs w:val="22"/>
          <w:lang w:val="it-IT"/>
        </w:rPr>
        <w:lastRenderedPageBreak/>
        <w:t xml:space="preserve">infrastrukture koja je namijenjena budućim generacijama sa područja Općine Brtonigla – Verteneglio, poticanje mladih da se bave sportom, stvaranje uvjeta za to da se lokalno stanovništvo bavi sportom, povećanje zaštite okoliša uslijed </w:t>
      </w:r>
      <w:bookmarkStart w:id="18" w:name="_Hlk523489502"/>
      <w:r w:rsidRPr="00B733A0">
        <w:rPr>
          <w:sz w:val="22"/>
          <w:szCs w:val="22"/>
          <w:lang w:val="it-IT"/>
        </w:rPr>
        <w:t>smanjenja transporta do drugih gradova i zbog nekorištenja herbicida i ostalih štetnih kemijskih supstanc</w:t>
      </w:r>
      <w:bookmarkEnd w:id="18"/>
      <w:r w:rsidRPr="00B733A0">
        <w:rPr>
          <w:sz w:val="22"/>
          <w:szCs w:val="22"/>
          <w:lang w:val="it-IT"/>
        </w:rPr>
        <w:t xml:space="preserve">i.  </w:t>
      </w:r>
    </w:p>
    <w:p w14:paraId="07B65364" w14:textId="77777777" w:rsidR="001E5074" w:rsidRPr="00B733A0" w:rsidRDefault="001E5074" w:rsidP="001E5074">
      <w:pPr>
        <w:spacing w:after="120"/>
        <w:jc w:val="both"/>
        <w:rPr>
          <w:sz w:val="22"/>
          <w:szCs w:val="22"/>
          <w:lang w:val="it-IT"/>
        </w:rPr>
      </w:pPr>
    </w:p>
    <w:p w14:paraId="78A9EA95" w14:textId="77777777" w:rsidR="001E5074" w:rsidRPr="00B733A0" w:rsidRDefault="001E5074" w:rsidP="001E5074">
      <w:pPr>
        <w:spacing w:after="120"/>
        <w:jc w:val="both"/>
        <w:rPr>
          <w:sz w:val="22"/>
          <w:szCs w:val="22"/>
          <w:lang w:val="it-IT"/>
        </w:rPr>
      </w:pPr>
      <w:r w:rsidRPr="00B733A0">
        <w:rPr>
          <w:sz w:val="22"/>
          <w:szCs w:val="22"/>
          <w:lang w:val="it-IT"/>
        </w:rPr>
        <w:t>3.4. OČEKIVANI REZULTATI PROJEKTA</w:t>
      </w:r>
    </w:p>
    <w:p w14:paraId="29994C5E" w14:textId="77777777" w:rsidR="001E5074" w:rsidRPr="00B733A0" w:rsidRDefault="001E5074" w:rsidP="001E5074">
      <w:pPr>
        <w:jc w:val="both"/>
        <w:rPr>
          <w:sz w:val="22"/>
          <w:szCs w:val="22"/>
          <w:lang w:val="it-IT"/>
        </w:rPr>
      </w:pPr>
      <w:r w:rsidRPr="00B733A0">
        <w:rPr>
          <w:sz w:val="22"/>
          <w:szCs w:val="22"/>
          <w:lang w:val="it-IT"/>
        </w:rPr>
        <w:t>3.4.1. Očekivani rezultati i mjerljivi indikatori</w:t>
      </w:r>
    </w:p>
    <w:p w14:paraId="79137DE6" w14:textId="77777777" w:rsidR="001E5074" w:rsidRPr="00B733A0" w:rsidRDefault="001E5074" w:rsidP="001E5074">
      <w:pPr>
        <w:jc w:val="both"/>
        <w:rPr>
          <w:i/>
          <w:sz w:val="22"/>
          <w:szCs w:val="22"/>
          <w:lang w:val="it-IT"/>
        </w:rPr>
      </w:pPr>
      <w:r w:rsidRPr="00B733A0">
        <w:rPr>
          <w:i/>
          <w:sz w:val="22"/>
          <w:szCs w:val="22"/>
          <w:lang w:val="it-IT"/>
        </w:rPr>
        <w:t xml:space="preserve">(navesti očekivane rezultate u odnosu na početno stanje i mjerljive indikatore očekivanih rezultata za svaki </w:t>
      </w:r>
      <w:proofErr w:type="gramStart"/>
      <w:r w:rsidRPr="00B733A0">
        <w:rPr>
          <w:i/>
          <w:sz w:val="22"/>
          <w:szCs w:val="22"/>
          <w:lang w:val="it-IT"/>
        </w:rPr>
        <w:t>od</w:t>
      </w:r>
      <w:proofErr w:type="gramEnd"/>
      <w:r w:rsidRPr="00B733A0">
        <w:rPr>
          <w:i/>
          <w:sz w:val="22"/>
          <w:szCs w:val="22"/>
          <w:lang w:val="it-IT"/>
        </w:rPr>
        <w:t xml:space="preserve"> postavljenih ciljeva; najmanje 300, a najviše 800 znakova)</w:t>
      </w:r>
    </w:p>
    <w:p w14:paraId="7BD1D2E4" w14:textId="77777777" w:rsidR="001E5074" w:rsidRPr="00B733A0" w:rsidRDefault="001E5074" w:rsidP="001E5074">
      <w:pPr>
        <w:jc w:val="both"/>
        <w:rPr>
          <w:sz w:val="22"/>
          <w:szCs w:val="22"/>
          <w:lang w:val="it-IT"/>
        </w:rPr>
      </w:pPr>
      <w:r w:rsidRPr="00B733A0">
        <w:rPr>
          <w:sz w:val="22"/>
          <w:szCs w:val="22"/>
          <w:lang w:val="it-IT"/>
        </w:rPr>
        <w:t xml:space="preserve">- Izgradnja nogometnog igrališta ukupne površine </w:t>
      </w:r>
      <w:proofErr w:type="gramStart"/>
      <w:r w:rsidRPr="00B733A0">
        <w:rPr>
          <w:sz w:val="22"/>
          <w:szCs w:val="22"/>
          <w:lang w:val="it-IT"/>
        </w:rPr>
        <w:t>od</w:t>
      </w:r>
      <w:proofErr w:type="gramEnd"/>
      <w:r w:rsidRPr="00B733A0">
        <w:rPr>
          <w:sz w:val="22"/>
          <w:szCs w:val="22"/>
          <w:lang w:val="it-IT"/>
        </w:rPr>
        <w:t xml:space="preserve"> 1185,00 m2 (uključujući ogradne zidove), dimenzija 20,0 x 40,0 m</w:t>
      </w:r>
    </w:p>
    <w:p w14:paraId="3B947C39" w14:textId="77777777" w:rsidR="001E5074" w:rsidRPr="00B733A0" w:rsidRDefault="001E5074" w:rsidP="001E5074">
      <w:pPr>
        <w:jc w:val="both"/>
        <w:rPr>
          <w:sz w:val="22"/>
          <w:szCs w:val="22"/>
          <w:lang w:val="it-IT"/>
        </w:rPr>
      </w:pPr>
      <w:r w:rsidRPr="00B733A0">
        <w:rPr>
          <w:sz w:val="22"/>
          <w:szCs w:val="22"/>
          <w:lang w:val="it-IT"/>
        </w:rPr>
        <w:t xml:space="preserve">- Realizacija i opremanje nogometnog igrališta kojeg će koristiti lokalne sportske </w:t>
      </w:r>
      <w:proofErr w:type="gramStart"/>
      <w:r w:rsidRPr="00B733A0">
        <w:rPr>
          <w:sz w:val="22"/>
          <w:szCs w:val="22"/>
          <w:lang w:val="it-IT"/>
        </w:rPr>
        <w:t>udruge,  lokalno</w:t>
      </w:r>
      <w:proofErr w:type="gramEnd"/>
      <w:r w:rsidRPr="00B733A0">
        <w:rPr>
          <w:sz w:val="22"/>
          <w:szCs w:val="22"/>
          <w:lang w:val="it-IT"/>
        </w:rPr>
        <w:t xml:space="preserve"> stanovništvo i vanjski posjetitelji: najmanje 40 djece u dobi od 6 do 18 godina godišnje (članovi Nogometnog kluba Brtonigla – Nova Vas), najmanje 50 osoba sa područja Općine Brtonigla – Verteneglio (lokalno stanovništvo) godišnje, najmanje 40 vanjskih posjetitelja godišnje.   </w:t>
      </w:r>
    </w:p>
    <w:p w14:paraId="4A6E793D" w14:textId="77777777" w:rsidR="001E5074" w:rsidRPr="00B733A0" w:rsidRDefault="001E5074" w:rsidP="001E5074">
      <w:pPr>
        <w:jc w:val="both"/>
        <w:rPr>
          <w:sz w:val="22"/>
          <w:szCs w:val="22"/>
          <w:lang w:val="it-IT"/>
        </w:rPr>
      </w:pPr>
      <w:r w:rsidRPr="00B733A0">
        <w:rPr>
          <w:sz w:val="22"/>
          <w:szCs w:val="22"/>
          <w:lang w:val="it-IT"/>
        </w:rPr>
        <w:t xml:space="preserve">- Zaštita okoliša: smanjenje transporta do drugih gradova i nekorištenje herbicida i ostalih štetnih kemijskih supstanca, budući da će se igralište opremiti umjetnom travom. </w:t>
      </w:r>
    </w:p>
    <w:p w14:paraId="0B2DED88" w14:textId="77777777" w:rsidR="001E5074" w:rsidRPr="00B733A0" w:rsidRDefault="001E5074" w:rsidP="001E5074">
      <w:pPr>
        <w:jc w:val="both"/>
        <w:rPr>
          <w:sz w:val="22"/>
          <w:szCs w:val="22"/>
          <w:lang w:val="it-IT"/>
        </w:rPr>
      </w:pPr>
    </w:p>
    <w:p w14:paraId="7BFE421C" w14:textId="77777777" w:rsidR="001E5074" w:rsidRPr="00B733A0" w:rsidRDefault="001E5074" w:rsidP="001E5074">
      <w:pPr>
        <w:spacing w:before="120"/>
        <w:jc w:val="both"/>
        <w:rPr>
          <w:rFonts w:eastAsia="Calibri"/>
          <w:sz w:val="22"/>
          <w:szCs w:val="22"/>
          <w:lang w:val="it-IT"/>
        </w:rPr>
      </w:pPr>
      <w:r w:rsidRPr="00B733A0">
        <w:rPr>
          <w:rFonts w:eastAsia="Calibri"/>
          <w:sz w:val="22"/>
          <w:szCs w:val="22"/>
          <w:lang w:val="it-IT"/>
        </w:rPr>
        <w:t>3.4.2. Stvaranje novih radnih mjesta</w:t>
      </w:r>
    </w:p>
    <w:p w14:paraId="643B25DB" w14:textId="77777777" w:rsidR="001E5074" w:rsidRPr="00B733A0" w:rsidRDefault="001E5074" w:rsidP="001E5074">
      <w:pPr>
        <w:jc w:val="both"/>
        <w:rPr>
          <w:rFonts w:eastAsia="Calibri"/>
          <w:sz w:val="22"/>
          <w:szCs w:val="22"/>
          <w:lang w:val="it-IT"/>
        </w:rPr>
      </w:pPr>
      <w:r w:rsidRPr="00B733A0">
        <w:rPr>
          <w:rFonts w:eastAsia="Calibri"/>
          <w:noProof/>
          <w:sz w:val="22"/>
          <w:szCs w:val="22"/>
        </w:rPr>
        <mc:AlternateContent>
          <mc:Choice Requires="wps">
            <w:drawing>
              <wp:anchor distT="0" distB="0" distL="114300" distR="114300" simplePos="0" relativeHeight="251701248" behindDoc="0" locked="0" layoutInCell="1" allowOverlap="1" wp14:anchorId="5B94039E" wp14:editId="3EEAF8B4">
                <wp:simplePos x="0" y="0"/>
                <wp:positionH relativeFrom="column">
                  <wp:posOffset>3675408</wp:posOffset>
                </wp:positionH>
                <wp:positionV relativeFrom="paragraph">
                  <wp:posOffset>92075</wp:posOffset>
                </wp:positionV>
                <wp:extent cx="302150" cy="310101"/>
                <wp:effectExtent l="0" t="0" r="22225" b="13970"/>
                <wp:wrapNone/>
                <wp:docPr id="25" name="Oval 25"/>
                <wp:cNvGraphicFramePr/>
                <a:graphic xmlns:a="http://schemas.openxmlformats.org/drawingml/2006/main">
                  <a:graphicData uri="http://schemas.microsoft.com/office/word/2010/wordprocessingShape">
                    <wps:wsp>
                      <wps:cNvSpPr/>
                      <wps:spPr>
                        <a:xfrm>
                          <a:off x="0" y="0"/>
                          <a:ext cx="302150" cy="310101"/>
                        </a:xfrm>
                        <a:prstGeom prst="ellipse">
                          <a:avLst/>
                        </a:prstGeom>
                        <a:noFill/>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751B9C" id="Oval 25" o:spid="_x0000_s1026" style="position:absolute;margin-left:289.4pt;margin-top:7.25pt;width:23.8pt;height:24.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" filled="f" strokecolor="black [3213]" strokeweight="2pt"/>
            </w:pict>
          </mc:Fallback>
        </mc:AlternateContent>
      </w:r>
    </w:p>
    <w:p w14:paraId="4C281BCC" w14:textId="77777777" w:rsidR="001E5074" w:rsidRPr="00B733A0" w:rsidRDefault="001E5074" w:rsidP="001E5074">
      <w:pPr>
        <w:spacing w:after="120"/>
        <w:jc w:val="both"/>
        <w:rPr>
          <w:rFonts w:eastAsia="Calibri"/>
          <w:sz w:val="22"/>
          <w:szCs w:val="22"/>
          <w:lang w:val="it-IT"/>
        </w:rPr>
      </w:pPr>
      <w:r w:rsidRPr="00B733A0">
        <w:rPr>
          <w:rFonts w:eastAsia="Calibri"/>
          <w:sz w:val="22"/>
          <w:szCs w:val="22"/>
          <w:lang w:val="it-IT"/>
        </w:rPr>
        <w:t xml:space="preserve">Pridonosi li projekt stvaranju novih radnih mjesta?                 </w:t>
      </w:r>
      <w:r w:rsidRPr="00B733A0">
        <w:rPr>
          <w:rFonts w:eastAsia="Calibri"/>
          <w:b/>
          <w:bCs/>
          <w:sz w:val="22"/>
          <w:szCs w:val="22"/>
          <w:lang w:val="it-IT"/>
        </w:rPr>
        <w:t>DA / NE</w:t>
      </w:r>
      <w:r w:rsidRPr="00B733A0">
        <w:rPr>
          <w:rFonts w:eastAsia="Calibri"/>
          <w:sz w:val="22"/>
          <w:szCs w:val="22"/>
          <w:lang w:val="it-IT"/>
        </w:rPr>
        <w:t xml:space="preserve"> </w:t>
      </w:r>
    </w:p>
    <w:p w14:paraId="39BF47C3" w14:textId="77777777" w:rsidR="001E5074" w:rsidRPr="00B733A0" w:rsidRDefault="001E5074" w:rsidP="001E5074">
      <w:pPr>
        <w:jc w:val="both"/>
        <w:rPr>
          <w:rFonts w:eastAsia="Calibri"/>
          <w:sz w:val="22"/>
          <w:szCs w:val="22"/>
          <w:lang w:val="it-IT"/>
        </w:rPr>
      </w:pPr>
      <w:r w:rsidRPr="00B733A0">
        <w:rPr>
          <w:rFonts w:eastAsia="Calibri"/>
          <w:i/>
          <w:iCs/>
          <w:sz w:val="22"/>
          <w:szCs w:val="22"/>
          <w:lang w:val="it-IT"/>
        </w:rPr>
        <w:t>(Zaokružiti odgovor koji je primjenjiv za projekt)</w:t>
      </w:r>
    </w:p>
    <w:p w14:paraId="7A30D7D5" w14:textId="77777777" w:rsidR="001E5074" w:rsidRPr="00B733A0" w:rsidRDefault="001E5074" w:rsidP="001E5074">
      <w:pPr>
        <w:jc w:val="both"/>
        <w:rPr>
          <w:rFonts w:eastAsia="Calibri"/>
          <w:sz w:val="22"/>
          <w:szCs w:val="22"/>
          <w:lang w:val="it-IT"/>
        </w:rPr>
      </w:pPr>
    </w:p>
    <w:p w14:paraId="3ED4F7F8" w14:textId="77777777" w:rsidR="001E5074" w:rsidRPr="00B733A0" w:rsidRDefault="001E5074" w:rsidP="001E5074">
      <w:pPr>
        <w:spacing w:after="240"/>
        <w:jc w:val="both"/>
        <w:rPr>
          <w:rFonts w:eastAsia="Calibri"/>
          <w:sz w:val="22"/>
          <w:szCs w:val="22"/>
          <w:lang w:val="it-IT"/>
        </w:rPr>
      </w:pPr>
      <w:r w:rsidRPr="00B733A0">
        <w:rPr>
          <w:rFonts w:eastAsia="Calibri"/>
          <w:sz w:val="22"/>
          <w:szCs w:val="22"/>
          <w:lang w:val="it-IT"/>
        </w:rPr>
        <w:t>Ako je odgovor ''DA'':</w:t>
      </w:r>
    </w:p>
    <w:p w14:paraId="0B39CD06" w14:textId="77777777" w:rsidR="001E5074" w:rsidRPr="00B733A0" w:rsidRDefault="001E5074" w:rsidP="004144DA">
      <w:pPr>
        <w:numPr>
          <w:ilvl w:val="0"/>
          <w:numId w:val="15"/>
        </w:numPr>
        <w:ind w:left="426" w:hanging="426"/>
        <w:contextualSpacing/>
        <w:jc w:val="both"/>
        <w:rPr>
          <w:rFonts w:eastAsia="Calibri"/>
          <w:sz w:val="22"/>
          <w:szCs w:val="22"/>
          <w:lang w:val="it-IT"/>
        </w:rPr>
      </w:pPr>
      <w:r w:rsidRPr="00B733A0">
        <w:rPr>
          <w:rFonts w:eastAsia="Calibri"/>
          <w:sz w:val="22"/>
          <w:szCs w:val="22"/>
          <w:lang w:val="it-IT"/>
        </w:rPr>
        <w:t>opisati na koji način projekt doprinosi stvaranju novih radnih mjesta</w:t>
      </w:r>
    </w:p>
    <w:p w14:paraId="437B102F" w14:textId="77777777" w:rsidR="001E5074" w:rsidRPr="00B733A0" w:rsidRDefault="001E5074" w:rsidP="001E5074">
      <w:pPr>
        <w:contextualSpacing/>
        <w:jc w:val="both"/>
        <w:rPr>
          <w:rFonts w:eastAsia="Calibri"/>
          <w:sz w:val="22"/>
          <w:szCs w:val="22"/>
          <w:lang w:val="it-IT"/>
        </w:rPr>
      </w:pPr>
    </w:p>
    <w:p w14:paraId="6328ACF8" w14:textId="77777777" w:rsidR="001E5074" w:rsidRPr="00B733A0" w:rsidRDefault="001E5074" w:rsidP="001E5074">
      <w:pPr>
        <w:jc w:val="both"/>
        <w:rPr>
          <w:sz w:val="22"/>
          <w:szCs w:val="22"/>
        </w:rPr>
      </w:pPr>
      <w:r w:rsidRPr="00B733A0">
        <w:rPr>
          <w:sz w:val="22"/>
          <w:szCs w:val="22"/>
        </w:rPr>
        <w:t>N/P____________________________________________________________</w:t>
      </w:r>
    </w:p>
    <w:p w14:paraId="2A809464" w14:textId="77777777" w:rsidR="001E5074" w:rsidRPr="00B733A0" w:rsidRDefault="001E5074" w:rsidP="001E5074">
      <w:pPr>
        <w:jc w:val="both"/>
        <w:rPr>
          <w:sz w:val="22"/>
          <w:szCs w:val="22"/>
        </w:rPr>
      </w:pPr>
      <w:r w:rsidRPr="00B733A0">
        <w:rPr>
          <w:sz w:val="22"/>
          <w:szCs w:val="22"/>
        </w:rPr>
        <w:t>______________________________________________________________________________</w:t>
      </w:r>
    </w:p>
    <w:p w14:paraId="21C98231" w14:textId="77777777" w:rsidR="001E5074" w:rsidRPr="00B733A0" w:rsidRDefault="001E5074" w:rsidP="001E5074">
      <w:pPr>
        <w:jc w:val="both"/>
        <w:rPr>
          <w:sz w:val="22"/>
          <w:szCs w:val="22"/>
        </w:rPr>
      </w:pPr>
      <w:r w:rsidRPr="00B733A0">
        <w:rPr>
          <w:sz w:val="22"/>
          <w:szCs w:val="22"/>
        </w:rPr>
        <w:t>______________________________________________________________________________</w:t>
      </w:r>
    </w:p>
    <w:p w14:paraId="4A945EAD" w14:textId="77777777" w:rsidR="001E5074" w:rsidRPr="00B733A0" w:rsidRDefault="001E5074" w:rsidP="001E5074">
      <w:pPr>
        <w:jc w:val="both"/>
        <w:rPr>
          <w:sz w:val="22"/>
          <w:szCs w:val="22"/>
        </w:rPr>
      </w:pPr>
      <w:r w:rsidRPr="00B733A0">
        <w:rPr>
          <w:sz w:val="22"/>
          <w:szCs w:val="22"/>
        </w:rPr>
        <w:t>______________________________________________________________________________</w:t>
      </w:r>
    </w:p>
    <w:p w14:paraId="3900FAA0" w14:textId="77777777" w:rsidR="001E5074" w:rsidRPr="00B733A0" w:rsidRDefault="001E5074" w:rsidP="001E5074">
      <w:pPr>
        <w:jc w:val="both"/>
        <w:rPr>
          <w:sz w:val="22"/>
          <w:szCs w:val="22"/>
        </w:rPr>
      </w:pPr>
      <w:r w:rsidRPr="00B733A0">
        <w:rPr>
          <w:sz w:val="22"/>
          <w:szCs w:val="22"/>
        </w:rPr>
        <w:t>______________________________________________________________________________</w:t>
      </w:r>
    </w:p>
    <w:p w14:paraId="759B958D" w14:textId="77777777" w:rsidR="001E5074" w:rsidRPr="00B733A0" w:rsidRDefault="001E5074" w:rsidP="001E5074">
      <w:pPr>
        <w:jc w:val="both"/>
        <w:rPr>
          <w:sz w:val="22"/>
          <w:szCs w:val="22"/>
        </w:rPr>
      </w:pPr>
      <w:r w:rsidRPr="00B733A0">
        <w:rPr>
          <w:sz w:val="22"/>
          <w:szCs w:val="22"/>
        </w:rPr>
        <w:t>______________________________________________________________________________</w:t>
      </w:r>
    </w:p>
    <w:p w14:paraId="6CC542B9" w14:textId="77777777" w:rsidR="001E5074" w:rsidRPr="00B733A0" w:rsidRDefault="001E5074" w:rsidP="001E5074">
      <w:pPr>
        <w:jc w:val="both"/>
        <w:rPr>
          <w:sz w:val="22"/>
          <w:szCs w:val="22"/>
        </w:rPr>
      </w:pPr>
      <w:r w:rsidRPr="00B733A0">
        <w:rPr>
          <w:sz w:val="22"/>
          <w:szCs w:val="22"/>
        </w:rPr>
        <w:t>______________________________________________________________________________</w:t>
      </w:r>
    </w:p>
    <w:p w14:paraId="669DA0D3" w14:textId="77777777" w:rsidR="001E5074" w:rsidRPr="00B733A0" w:rsidRDefault="001E5074" w:rsidP="001E5074">
      <w:pPr>
        <w:rPr>
          <w:sz w:val="22"/>
          <w:szCs w:val="22"/>
        </w:rPr>
      </w:pPr>
      <w:r w:rsidRPr="00B733A0">
        <w:rPr>
          <w:sz w:val="22"/>
          <w:szCs w:val="22"/>
        </w:rPr>
        <w:t>______________________________________________________________________________</w:t>
      </w:r>
    </w:p>
    <w:p w14:paraId="482FB4F7" w14:textId="77777777" w:rsidR="001E5074" w:rsidRPr="00B733A0" w:rsidRDefault="001E5074" w:rsidP="001E5074">
      <w:pPr>
        <w:jc w:val="both"/>
        <w:rPr>
          <w:sz w:val="22"/>
          <w:szCs w:val="22"/>
        </w:rPr>
      </w:pPr>
      <w:r w:rsidRPr="00B733A0">
        <w:rPr>
          <w:sz w:val="22"/>
          <w:szCs w:val="22"/>
        </w:rPr>
        <w:t>______________________________________________________________________________</w:t>
      </w:r>
    </w:p>
    <w:p w14:paraId="693E3A4D" w14:textId="77777777" w:rsidR="001E5074" w:rsidRPr="00B733A0" w:rsidRDefault="001E5074" w:rsidP="001E5074">
      <w:pPr>
        <w:jc w:val="both"/>
        <w:rPr>
          <w:sz w:val="22"/>
          <w:szCs w:val="22"/>
        </w:rPr>
      </w:pPr>
      <w:r w:rsidRPr="00B733A0">
        <w:rPr>
          <w:sz w:val="22"/>
          <w:szCs w:val="22"/>
        </w:rPr>
        <w:t>______________________________________________________________________________</w:t>
      </w:r>
    </w:p>
    <w:p w14:paraId="134F7C42" w14:textId="77777777" w:rsidR="001E5074" w:rsidRPr="00B733A0" w:rsidRDefault="001E5074" w:rsidP="004144DA">
      <w:pPr>
        <w:numPr>
          <w:ilvl w:val="0"/>
          <w:numId w:val="15"/>
        </w:numPr>
        <w:ind w:left="426" w:hanging="426"/>
        <w:contextualSpacing/>
        <w:jc w:val="both"/>
        <w:rPr>
          <w:rFonts w:eastAsia="Calibri"/>
          <w:sz w:val="22"/>
          <w:szCs w:val="22"/>
          <w:lang w:val="it-IT"/>
        </w:rPr>
      </w:pPr>
      <w:r w:rsidRPr="00B733A0">
        <w:rPr>
          <w:rFonts w:eastAsia="Calibri"/>
          <w:sz w:val="22"/>
          <w:szCs w:val="22"/>
          <w:lang w:val="it-IT"/>
        </w:rPr>
        <w:t>opisati nova radna mjesta koja se planiraju ostvariti provedbom projekta</w:t>
      </w:r>
    </w:p>
    <w:p w14:paraId="6B5EB31C" w14:textId="77777777" w:rsidR="001E5074" w:rsidRPr="00B733A0" w:rsidRDefault="001E5074" w:rsidP="001E5074">
      <w:pPr>
        <w:ind w:left="426"/>
        <w:contextualSpacing/>
        <w:jc w:val="both"/>
        <w:rPr>
          <w:rFonts w:eastAsia="Calibri"/>
          <w:sz w:val="22"/>
          <w:szCs w:val="22"/>
          <w:lang w:val="it-IT"/>
        </w:rPr>
      </w:pPr>
      <w:r w:rsidRPr="00B733A0">
        <w:rPr>
          <w:rFonts w:eastAsia="Calibri"/>
          <w:i/>
          <w:iCs/>
          <w:sz w:val="22"/>
          <w:szCs w:val="22"/>
          <w:lang w:val="it-IT"/>
        </w:rPr>
        <w:t>(Navesti u tablici vrstu radnog mjesta, planirani broj radnih mjesta i planirano razdoblje/godinu ostvarenja novog radnog mjesta tijekom provedbe projekta)</w:t>
      </w:r>
    </w:p>
    <w:p w14:paraId="2B0A2FC9" w14:textId="77777777" w:rsidR="001E5074" w:rsidRPr="00B733A0" w:rsidRDefault="001E5074" w:rsidP="001E5074">
      <w:pPr>
        <w:ind w:left="720"/>
        <w:contextualSpacing/>
        <w:jc w:val="both"/>
        <w:rPr>
          <w:rFonts w:eastAsia="Calibri"/>
          <w:sz w:val="22"/>
          <w:szCs w:val="22"/>
          <w:lang w:val="it-IT"/>
        </w:rPr>
      </w:pPr>
    </w:p>
    <w:p w14:paraId="40D7FA2D" w14:textId="77777777" w:rsidR="001E5074" w:rsidRPr="00B733A0" w:rsidRDefault="001E5074" w:rsidP="001E5074">
      <w:pPr>
        <w:ind w:left="720"/>
        <w:contextualSpacing/>
        <w:jc w:val="center"/>
        <w:rPr>
          <w:rFonts w:eastAsia="Calibri"/>
          <w:sz w:val="22"/>
          <w:szCs w:val="22"/>
          <w:lang w:val="it-IT"/>
        </w:rPr>
      </w:pPr>
      <w:r w:rsidRPr="00B733A0">
        <w:rPr>
          <w:rFonts w:eastAsia="Calibri"/>
          <w:sz w:val="22"/>
          <w:szCs w:val="22"/>
          <w:lang w:val="it-IT"/>
        </w:rPr>
        <w:t>Tablica 1: Radna mjesta koja se planiraju ostvariti provedbom projekta</w:t>
      </w:r>
    </w:p>
    <w:tbl>
      <w:tblPr>
        <w:tblStyle w:val="TableGrid"/>
        <w:tblW w:w="9204" w:type="dxa"/>
        <w:jc w:val="center"/>
        <w:tblLook w:val="04A0" w:firstRow="1" w:lastRow="0" w:firstColumn="1" w:lastColumn="0" w:noHBand="0" w:noVBand="1"/>
      </w:tblPr>
      <w:tblGrid>
        <w:gridCol w:w="664"/>
        <w:gridCol w:w="4713"/>
        <w:gridCol w:w="1417"/>
        <w:gridCol w:w="2410"/>
      </w:tblGrid>
      <w:tr w:rsidR="001E5074" w:rsidRPr="009F61A4" w14:paraId="3B56D1D5" w14:textId="77777777" w:rsidTr="001E5074">
        <w:trPr>
          <w:jc w:val="center"/>
        </w:trPr>
        <w:tc>
          <w:tcPr>
            <w:tcW w:w="664" w:type="dxa"/>
            <w:vAlign w:val="center"/>
          </w:tcPr>
          <w:p w14:paraId="38A5671E" w14:textId="77777777" w:rsidR="001E5074" w:rsidRPr="00B733A0" w:rsidRDefault="001E5074" w:rsidP="001E5074">
            <w:pPr>
              <w:contextualSpacing/>
              <w:jc w:val="center"/>
              <w:rPr>
                <w:rFonts w:eastAsia="Calibri"/>
                <w:sz w:val="22"/>
                <w:szCs w:val="22"/>
              </w:rPr>
            </w:pPr>
            <w:r w:rsidRPr="00B733A0">
              <w:rPr>
                <w:rFonts w:eastAsia="Calibri"/>
                <w:sz w:val="22"/>
                <w:szCs w:val="22"/>
              </w:rPr>
              <w:t>R.br.</w:t>
            </w:r>
          </w:p>
        </w:tc>
        <w:tc>
          <w:tcPr>
            <w:tcW w:w="4713" w:type="dxa"/>
            <w:vAlign w:val="center"/>
          </w:tcPr>
          <w:p w14:paraId="3C71AA6A" w14:textId="77777777" w:rsidR="001E5074" w:rsidRPr="00B733A0" w:rsidRDefault="001E5074" w:rsidP="001E5074">
            <w:pPr>
              <w:contextualSpacing/>
              <w:jc w:val="center"/>
              <w:rPr>
                <w:rFonts w:eastAsia="Calibri"/>
                <w:sz w:val="22"/>
                <w:szCs w:val="22"/>
              </w:rPr>
            </w:pPr>
            <w:r w:rsidRPr="00B733A0">
              <w:rPr>
                <w:rFonts w:eastAsia="Calibri"/>
                <w:sz w:val="22"/>
                <w:szCs w:val="22"/>
              </w:rPr>
              <w:t>Opis radnog mjesta (vrsta radnog mjesta)</w:t>
            </w:r>
          </w:p>
        </w:tc>
        <w:tc>
          <w:tcPr>
            <w:tcW w:w="1417" w:type="dxa"/>
            <w:vAlign w:val="center"/>
          </w:tcPr>
          <w:p w14:paraId="6FA3670B" w14:textId="77777777" w:rsidR="001E5074" w:rsidRPr="00B733A0" w:rsidRDefault="001E5074" w:rsidP="001E5074">
            <w:pPr>
              <w:contextualSpacing/>
              <w:jc w:val="center"/>
              <w:rPr>
                <w:rFonts w:eastAsia="Calibri"/>
                <w:sz w:val="22"/>
                <w:szCs w:val="22"/>
              </w:rPr>
            </w:pPr>
            <w:r w:rsidRPr="00B733A0">
              <w:rPr>
                <w:rFonts w:eastAsia="Calibri"/>
                <w:sz w:val="22"/>
                <w:szCs w:val="22"/>
              </w:rPr>
              <w:t>Planirani broj radnih mjesta</w:t>
            </w:r>
          </w:p>
        </w:tc>
        <w:tc>
          <w:tcPr>
            <w:tcW w:w="2410" w:type="dxa"/>
            <w:vAlign w:val="center"/>
          </w:tcPr>
          <w:p w14:paraId="6AB4F639" w14:textId="77777777" w:rsidR="001E5074" w:rsidRPr="00B733A0" w:rsidRDefault="001E5074" w:rsidP="001E5074">
            <w:pPr>
              <w:contextualSpacing/>
              <w:jc w:val="center"/>
              <w:rPr>
                <w:rFonts w:eastAsia="Calibri"/>
                <w:sz w:val="22"/>
                <w:szCs w:val="22"/>
                <w:lang w:val="it-IT"/>
              </w:rPr>
            </w:pPr>
            <w:r w:rsidRPr="00B733A0">
              <w:rPr>
                <w:rFonts w:eastAsia="Calibri"/>
                <w:sz w:val="22"/>
                <w:szCs w:val="22"/>
                <w:lang w:val="it-IT"/>
              </w:rPr>
              <w:t>Planirana godina ili planirano razdoblje stvaranja novog radnog mjesta nakon realizacije projekta</w:t>
            </w:r>
          </w:p>
        </w:tc>
      </w:tr>
      <w:tr w:rsidR="001E5074" w:rsidRPr="009F61A4" w14:paraId="7C323186" w14:textId="77777777" w:rsidTr="001E5074">
        <w:trPr>
          <w:trHeight w:val="482"/>
          <w:jc w:val="center"/>
        </w:trPr>
        <w:tc>
          <w:tcPr>
            <w:tcW w:w="664" w:type="dxa"/>
            <w:vAlign w:val="center"/>
          </w:tcPr>
          <w:p w14:paraId="0CBCAC27" w14:textId="77777777" w:rsidR="001E5074" w:rsidRPr="00B733A0" w:rsidRDefault="001E5074" w:rsidP="001E5074">
            <w:pPr>
              <w:contextualSpacing/>
              <w:rPr>
                <w:rFonts w:eastAsia="Calibri"/>
                <w:sz w:val="22"/>
                <w:szCs w:val="22"/>
                <w:lang w:val="it-IT"/>
              </w:rPr>
            </w:pPr>
          </w:p>
        </w:tc>
        <w:tc>
          <w:tcPr>
            <w:tcW w:w="4713" w:type="dxa"/>
            <w:vAlign w:val="center"/>
          </w:tcPr>
          <w:p w14:paraId="3D250A7E" w14:textId="77777777" w:rsidR="001E5074" w:rsidRPr="00B733A0" w:rsidRDefault="001E5074" w:rsidP="001E5074">
            <w:pPr>
              <w:contextualSpacing/>
              <w:rPr>
                <w:rFonts w:eastAsia="Calibri"/>
                <w:sz w:val="22"/>
                <w:szCs w:val="22"/>
                <w:lang w:val="it-IT"/>
              </w:rPr>
            </w:pPr>
          </w:p>
        </w:tc>
        <w:tc>
          <w:tcPr>
            <w:tcW w:w="1417" w:type="dxa"/>
            <w:vAlign w:val="center"/>
          </w:tcPr>
          <w:p w14:paraId="511051B3" w14:textId="77777777" w:rsidR="001E5074" w:rsidRPr="00B733A0" w:rsidRDefault="001E5074" w:rsidP="001E5074">
            <w:pPr>
              <w:contextualSpacing/>
              <w:jc w:val="center"/>
              <w:rPr>
                <w:rFonts w:eastAsia="Calibri"/>
                <w:sz w:val="22"/>
                <w:szCs w:val="22"/>
                <w:lang w:val="it-IT"/>
              </w:rPr>
            </w:pPr>
          </w:p>
        </w:tc>
        <w:tc>
          <w:tcPr>
            <w:tcW w:w="2410" w:type="dxa"/>
            <w:vAlign w:val="center"/>
          </w:tcPr>
          <w:p w14:paraId="7A1B1644" w14:textId="77777777" w:rsidR="001E5074" w:rsidRPr="00B733A0" w:rsidRDefault="001E5074" w:rsidP="001E5074">
            <w:pPr>
              <w:contextualSpacing/>
              <w:jc w:val="center"/>
              <w:rPr>
                <w:rFonts w:eastAsia="Calibri"/>
                <w:sz w:val="22"/>
                <w:szCs w:val="22"/>
                <w:lang w:val="it-IT"/>
              </w:rPr>
            </w:pPr>
          </w:p>
        </w:tc>
      </w:tr>
      <w:tr w:rsidR="001E5074" w:rsidRPr="009F61A4" w14:paraId="727CF1EA" w14:textId="77777777" w:rsidTr="001E5074">
        <w:trPr>
          <w:trHeight w:val="482"/>
          <w:jc w:val="center"/>
        </w:trPr>
        <w:tc>
          <w:tcPr>
            <w:tcW w:w="664" w:type="dxa"/>
            <w:vAlign w:val="center"/>
          </w:tcPr>
          <w:p w14:paraId="2CA2E794" w14:textId="77777777" w:rsidR="001E5074" w:rsidRPr="00B733A0" w:rsidRDefault="001E5074" w:rsidP="001E5074">
            <w:pPr>
              <w:contextualSpacing/>
              <w:rPr>
                <w:rFonts w:eastAsia="Calibri"/>
                <w:sz w:val="22"/>
                <w:szCs w:val="22"/>
                <w:lang w:val="it-IT"/>
              </w:rPr>
            </w:pPr>
          </w:p>
        </w:tc>
        <w:tc>
          <w:tcPr>
            <w:tcW w:w="4713" w:type="dxa"/>
            <w:vAlign w:val="center"/>
          </w:tcPr>
          <w:p w14:paraId="009AE306" w14:textId="77777777" w:rsidR="001E5074" w:rsidRPr="00B733A0" w:rsidRDefault="001E5074" w:rsidP="001E5074">
            <w:pPr>
              <w:contextualSpacing/>
              <w:rPr>
                <w:rFonts w:eastAsia="Calibri"/>
                <w:sz w:val="22"/>
                <w:szCs w:val="22"/>
                <w:lang w:val="it-IT"/>
              </w:rPr>
            </w:pPr>
          </w:p>
        </w:tc>
        <w:tc>
          <w:tcPr>
            <w:tcW w:w="1417" w:type="dxa"/>
            <w:vAlign w:val="center"/>
          </w:tcPr>
          <w:p w14:paraId="510410E1" w14:textId="77777777" w:rsidR="001E5074" w:rsidRPr="00B733A0" w:rsidRDefault="001E5074" w:rsidP="001E5074">
            <w:pPr>
              <w:contextualSpacing/>
              <w:jc w:val="center"/>
              <w:rPr>
                <w:rFonts w:eastAsia="Calibri"/>
                <w:sz w:val="22"/>
                <w:szCs w:val="22"/>
                <w:lang w:val="it-IT"/>
              </w:rPr>
            </w:pPr>
          </w:p>
        </w:tc>
        <w:tc>
          <w:tcPr>
            <w:tcW w:w="2410" w:type="dxa"/>
            <w:vAlign w:val="center"/>
          </w:tcPr>
          <w:p w14:paraId="24086E51" w14:textId="77777777" w:rsidR="001E5074" w:rsidRPr="00B733A0" w:rsidRDefault="001E5074" w:rsidP="001E5074">
            <w:pPr>
              <w:contextualSpacing/>
              <w:jc w:val="center"/>
              <w:rPr>
                <w:rFonts w:eastAsia="Calibri"/>
                <w:sz w:val="22"/>
                <w:szCs w:val="22"/>
                <w:lang w:val="it-IT"/>
              </w:rPr>
            </w:pPr>
          </w:p>
        </w:tc>
      </w:tr>
      <w:tr w:rsidR="001E5074" w:rsidRPr="009F61A4" w14:paraId="22B666A5" w14:textId="77777777" w:rsidTr="001E5074">
        <w:trPr>
          <w:trHeight w:val="482"/>
          <w:jc w:val="center"/>
        </w:trPr>
        <w:tc>
          <w:tcPr>
            <w:tcW w:w="664" w:type="dxa"/>
            <w:vAlign w:val="center"/>
          </w:tcPr>
          <w:p w14:paraId="3E598BB4" w14:textId="77777777" w:rsidR="001E5074" w:rsidRPr="00B733A0" w:rsidRDefault="001E5074" w:rsidP="001E5074">
            <w:pPr>
              <w:contextualSpacing/>
              <w:rPr>
                <w:rFonts w:eastAsia="Calibri"/>
                <w:sz w:val="22"/>
                <w:szCs w:val="22"/>
                <w:lang w:val="it-IT"/>
              </w:rPr>
            </w:pPr>
          </w:p>
        </w:tc>
        <w:tc>
          <w:tcPr>
            <w:tcW w:w="4713" w:type="dxa"/>
            <w:vAlign w:val="center"/>
          </w:tcPr>
          <w:p w14:paraId="0C514F3C" w14:textId="77777777" w:rsidR="001E5074" w:rsidRPr="00B733A0" w:rsidRDefault="001E5074" w:rsidP="001E5074">
            <w:pPr>
              <w:contextualSpacing/>
              <w:rPr>
                <w:rFonts w:eastAsia="Calibri"/>
                <w:sz w:val="22"/>
                <w:szCs w:val="22"/>
                <w:lang w:val="it-IT"/>
              </w:rPr>
            </w:pPr>
          </w:p>
        </w:tc>
        <w:tc>
          <w:tcPr>
            <w:tcW w:w="1417" w:type="dxa"/>
            <w:vAlign w:val="center"/>
          </w:tcPr>
          <w:p w14:paraId="26597848" w14:textId="77777777" w:rsidR="001E5074" w:rsidRPr="00B733A0" w:rsidRDefault="001E5074" w:rsidP="001E5074">
            <w:pPr>
              <w:contextualSpacing/>
              <w:jc w:val="center"/>
              <w:rPr>
                <w:rFonts w:eastAsia="Calibri"/>
                <w:sz w:val="22"/>
                <w:szCs w:val="22"/>
                <w:lang w:val="it-IT"/>
              </w:rPr>
            </w:pPr>
          </w:p>
        </w:tc>
        <w:tc>
          <w:tcPr>
            <w:tcW w:w="2410" w:type="dxa"/>
            <w:vAlign w:val="center"/>
          </w:tcPr>
          <w:p w14:paraId="51682092" w14:textId="77777777" w:rsidR="001E5074" w:rsidRPr="00B733A0" w:rsidRDefault="001E5074" w:rsidP="001E5074">
            <w:pPr>
              <w:contextualSpacing/>
              <w:jc w:val="center"/>
              <w:rPr>
                <w:rFonts w:eastAsia="Calibri"/>
                <w:sz w:val="22"/>
                <w:szCs w:val="22"/>
                <w:lang w:val="it-IT"/>
              </w:rPr>
            </w:pPr>
          </w:p>
        </w:tc>
      </w:tr>
      <w:tr w:rsidR="001E5074" w:rsidRPr="009F61A4" w14:paraId="37905B9E" w14:textId="77777777" w:rsidTr="001E5074">
        <w:trPr>
          <w:trHeight w:val="482"/>
          <w:jc w:val="center"/>
        </w:trPr>
        <w:tc>
          <w:tcPr>
            <w:tcW w:w="664" w:type="dxa"/>
            <w:vAlign w:val="center"/>
          </w:tcPr>
          <w:p w14:paraId="4A8C871B" w14:textId="77777777" w:rsidR="001E5074" w:rsidRPr="00B733A0" w:rsidRDefault="001E5074" w:rsidP="001E5074">
            <w:pPr>
              <w:contextualSpacing/>
              <w:rPr>
                <w:rFonts w:eastAsia="Calibri"/>
                <w:sz w:val="22"/>
                <w:szCs w:val="22"/>
                <w:lang w:val="it-IT"/>
              </w:rPr>
            </w:pPr>
          </w:p>
        </w:tc>
        <w:tc>
          <w:tcPr>
            <w:tcW w:w="4713" w:type="dxa"/>
            <w:vAlign w:val="center"/>
          </w:tcPr>
          <w:p w14:paraId="0C27F55F" w14:textId="77777777" w:rsidR="001E5074" w:rsidRPr="00B733A0" w:rsidRDefault="001E5074" w:rsidP="001E5074">
            <w:pPr>
              <w:contextualSpacing/>
              <w:rPr>
                <w:rFonts w:eastAsia="Calibri"/>
                <w:sz w:val="22"/>
                <w:szCs w:val="22"/>
                <w:lang w:val="it-IT"/>
              </w:rPr>
            </w:pPr>
          </w:p>
        </w:tc>
        <w:tc>
          <w:tcPr>
            <w:tcW w:w="1417" w:type="dxa"/>
            <w:vAlign w:val="center"/>
          </w:tcPr>
          <w:p w14:paraId="73FCF9D3" w14:textId="77777777" w:rsidR="001E5074" w:rsidRPr="00B733A0" w:rsidRDefault="001E5074" w:rsidP="001E5074">
            <w:pPr>
              <w:contextualSpacing/>
              <w:jc w:val="center"/>
              <w:rPr>
                <w:rFonts w:eastAsia="Calibri"/>
                <w:sz w:val="22"/>
                <w:szCs w:val="22"/>
                <w:lang w:val="it-IT"/>
              </w:rPr>
            </w:pPr>
          </w:p>
        </w:tc>
        <w:tc>
          <w:tcPr>
            <w:tcW w:w="2410" w:type="dxa"/>
            <w:vAlign w:val="center"/>
          </w:tcPr>
          <w:p w14:paraId="4B091C52" w14:textId="77777777" w:rsidR="001E5074" w:rsidRPr="00B733A0" w:rsidRDefault="001E5074" w:rsidP="001E5074">
            <w:pPr>
              <w:contextualSpacing/>
              <w:jc w:val="center"/>
              <w:rPr>
                <w:rFonts w:eastAsia="Calibri"/>
                <w:sz w:val="22"/>
                <w:szCs w:val="22"/>
                <w:lang w:val="it-IT"/>
              </w:rPr>
            </w:pPr>
          </w:p>
        </w:tc>
      </w:tr>
      <w:tr w:rsidR="001E5074" w:rsidRPr="009F61A4" w14:paraId="08C7BA17" w14:textId="77777777" w:rsidTr="001E5074">
        <w:trPr>
          <w:trHeight w:val="482"/>
          <w:jc w:val="center"/>
        </w:trPr>
        <w:tc>
          <w:tcPr>
            <w:tcW w:w="664" w:type="dxa"/>
            <w:vAlign w:val="center"/>
          </w:tcPr>
          <w:p w14:paraId="38179078" w14:textId="77777777" w:rsidR="001E5074" w:rsidRPr="00B733A0" w:rsidRDefault="001E5074" w:rsidP="001E5074">
            <w:pPr>
              <w:contextualSpacing/>
              <w:rPr>
                <w:rFonts w:eastAsia="Calibri"/>
                <w:sz w:val="22"/>
                <w:szCs w:val="22"/>
                <w:lang w:val="it-IT"/>
              </w:rPr>
            </w:pPr>
          </w:p>
        </w:tc>
        <w:tc>
          <w:tcPr>
            <w:tcW w:w="4713" w:type="dxa"/>
            <w:vAlign w:val="center"/>
          </w:tcPr>
          <w:p w14:paraId="7B0E1DC9" w14:textId="77777777" w:rsidR="001E5074" w:rsidRPr="00B733A0" w:rsidRDefault="001E5074" w:rsidP="001E5074">
            <w:pPr>
              <w:contextualSpacing/>
              <w:rPr>
                <w:rFonts w:eastAsia="Calibri"/>
                <w:sz w:val="22"/>
                <w:szCs w:val="22"/>
                <w:lang w:val="it-IT"/>
              </w:rPr>
            </w:pPr>
          </w:p>
        </w:tc>
        <w:tc>
          <w:tcPr>
            <w:tcW w:w="1417" w:type="dxa"/>
            <w:vAlign w:val="center"/>
          </w:tcPr>
          <w:p w14:paraId="6799B22F" w14:textId="77777777" w:rsidR="001E5074" w:rsidRPr="00B733A0" w:rsidRDefault="001E5074" w:rsidP="001E5074">
            <w:pPr>
              <w:contextualSpacing/>
              <w:jc w:val="center"/>
              <w:rPr>
                <w:rFonts w:eastAsia="Calibri"/>
                <w:sz w:val="22"/>
                <w:szCs w:val="22"/>
                <w:lang w:val="it-IT"/>
              </w:rPr>
            </w:pPr>
          </w:p>
        </w:tc>
        <w:tc>
          <w:tcPr>
            <w:tcW w:w="2410" w:type="dxa"/>
            <w:vAlign w:val="center"/>
          </w:tcPr>
          <w:p w14:paraId="0E55B32F" w14:textId="77777777" w:rsidR="001E5074" w:rsidRPr="00B733A0" w:rsidRDefault="001E5074" w:rsidP="001E5074">
            <w:pPr>
              <w:contextualSpacing/>
              <w:jc w:val="center"/>
              <w:rPr>
                <w:rFonts w:eastAsia="Calibri"/>
                <w:sz w:val="22"/>
                <w:szCs w:val="22"/>
                <w:lang w:val="it-IT"/>
              </w:rPr>
            </w:pPr>
          </w:p>
        </w:tc>
      </w:tr>
      <w:tr w:rsidR="001E5074" w:rsidRPr="009F61A4" w14:paraId="011C47BB" w14:textId="77777777" w:rsidTr="001E5074">
        <w:trPr>
          <w:trHeight w:val="482"/>
          <w:jc w:val="center"/>
        </w:trPr>
        <w:tc>
          <w:tcPr>
            <w:tcW w:w="664" w:type="dxa"/>
            <w:vAlign w:val="center"/>
          </w:tcPr>
          <w:p w14:paraId="713AB7AE" w14:textId="77777777" w:rsidR="001E5074" w:rsidRPr="00B733A0" w:rsidRDefault="001E5074" w:rsidP="001E5074">
            <w:pPr>
              <w:contextualSpacing/>
              <w:rPr>
                <w:rFonts w:eastAsia="Calibri"/>
                <w:sz w:val="22"/>
                <w:szCs w:val="22"/>
                <w:lang w:val="it-IT"/>
              </w:rPr>
            </w:pPr>
          </w:p>
        </w:tc>
        <w:tc>
          <w:tcPr>
            <w:tcW w:w="4713" w:type="dxa"/>
            <w:vAlign w:val="center"/>
          </w:tcPr>
          <w:p w14:paraId="74A5784E" w14:textId="77777777" w:rsidR="001E5074" w:rsidRPr="00B733A0" w:rsidRDefault="001E5074" w:rsidP="001E5074">
            <w:pPr>
              <w:contextualSpacing/>
              <w:rPr>
                <w:rFonts w:eastAsia="Calibri"/>
                <w:sz w:val="22"/>
                <w:szCs w:val="22"/>
                <w:lang w:val="it-IT"/>
              </w:rPr>
            </w:pPr>
          </w:p>
        </w:tc>
        <w:tc>
          <w:tcPr>
            <w:tcW w:w="1417" w:type="dxa"/>
            <w:vAlign w:val="center"/>
          </w:tcPr>
          <w:p w14:paraId="0B055056" w14:textId="77777777" w:rsidR="001E5074" w:rsidRPr="00B733A0" w:rsidRDefault="001E5074" w:rsidP="001E5074">
            <w:pPr>
              <w:contextualSpacing/>
              <w:jc w:val="center"/>
              <w:rPr>
                <w:rFonts w:eastAsia="Calibri"/>
                <w:sz w:val="22"/>
                <w:szCs w:val="22"/>
                <w:lang w:val="it-IT"/>
              </w:rPr>
            </w:pPr>
          </w:p>
        </w:tc>
        <w:tc>
          <w:tcPr>
            <w:tcW w:w="2410" w:type="dxa"/>
            <w:vAlign w:val="center"/>
          </w:tcPr>
          <w:p w14:paraId="65E79A6D" w14:textId="77777777" w:rsidR="001E5074" w:rsidRPr="00B733A0" w:rsidRDefault="001E5074" w:rsidP="001E5074">
            <w:pPr>
              <w:contextualSpacing/>
              <w:jc w:val="center"/>
              <w:rPr>
                <w:rFonts w:eastAsia="Calibri"/>
                <w:sz w:val="22"/>
                <w:szCs w:val="22"/>
                <w:lang w:val="it-IT"/>
              </w:rPr>
            </w:pPr>
          </w:p>
        </w:tc>
      </w:tr>
      <w:tr w:rsidR="001E5074" w:rsidRPr="009F61A4" w14:paraId="5A6EA509" w14:textId="77777777" w:rsidTr="001E5074">
        <w:trPr>
          <w:trHeight w:val="482"/>
          <w:jc w:val="center"/>
        </w:trPr>
        <w:tc>
          <w:tcPr>
            <w:tcW w:w="664" w:type="dxa"/>
            <w:vAlign w:val="center"/>
          </w:tcPr>
          <w:p w14:paraId="34F87546" w14:textId="77777777" w:rsidR="001E5074" w:rsidRPr="00B733A0" w:rsidRDefault="001E5074" w:rsidP="001E5074">
            <w:pPr>
              <w:contextualSpacing/>
              <w:rPr>
                <w:rFonts w:eastAsia="Calibri"/>
                <w:sz w:val="22"/>
                <w:szCs w:val="22"/>
                <w:lang w:val="it-IT"/>
              </w:rPr>
            </w:pPr>
          </w:p>
        </w:tc>
        <w:tc>
          <w:tcPr>
            <w:tcW w:w="4713" w:type="dxa"/>
            <w:vAlign w:val="center"/>
          </w:tcPr>
          <w:p w14:paraId="3AB7DBF1" w14:textId="77777777" w:rsidR="001E5074" w:rsidRPr="00B733A0" w:rsidRDefault="001E5074" w:rsidP="001E5074">
            <w:pPr>
              <w:contextualSpacing/>
              <w:rPr>
                <w:rFonts w:eastAsia="Calibri"/>
                <w:sz w:val="22"/>
                <w:szCs w:val="22"/>
                <w:lang w:val="it-IT"/>
              </w:rPr>
            </w:pPr>
          </w:p>
        </w:tc>
        <w:tc>
          <w:tcPr>
            <w:tcW w:w="1417" w:type="dxa"/>
            <w:vAlign w:val="center"/>
          </w:tcPr>
          <w:p w14:paraId="3A7D85E7" w14:textId="77777777" w:rsidR="001E5074" w:rsidRPr="00B733A0" w:rsidRDefault="001E5074" w:rsidP="001E5074">
            <w:pPr>
              <w:contextualSpacing/>
              <w:jc w:val="center"/>
              <w:rPr>
                <w:rFonts w:eastAsia="Calibri"/>
                <w:sz w:val="22"/>
                <w:szCs w:val="22"/>
                <w:lang w:val="it-IT"/>
              </w:rPr>
            </w:pPr>
          </w:p>
        </w:tc>
        <w:tc>
          <w:tcPr>
            <w:tcW w:w="2410" w:type="dxa"/>
            <w:vAlign w:val="center"/>
          </w:tcPr>
          <w:p w14:paraId="7C86CCE0" w14:textId="77777777" w:rsidR="001E5074" w:rsidRPr="00B733A0" w:rsidRDefault="001E5074" w:rsidP="001E5074">
            <w:pPr>
              <w:contextualSpacing/>
              <w:jc w:val="center"/>
              <w:rPr>
                <w:rFonts w:eastAsia="Calibri"/>
                <w:sz w:val="22"/>
                <w:szCs w:val="22"/>
                <w:lang w:val="it-IT"/>
              </w:rPr>
            </w:pPr>
          </w:p>
        </w:tc>
      </w:tr>
    </w:tbl>
    <w:p w14:paraId="61BE2741" w14:textId="77777777" w:rsidR="001E5074" w:rsidRPr="00B733A0" w:rsidRDefault="001E5074" w:rsidP="001E5074">
      <w:pPr>
        <w:contextualSpacing/>
        <w:jc w:val="both"/>
        <w:rPr>
          <w:rFonts w:eastAsia="Calibri"/>
          <w:i/>
          <w:sz w:val="22"/>
          <w:szCs w:val="22"/>
          <w:lang w:val="it-IT"/>
        </w:rPr>
      </w:pPr>
      <w:r w:rsidRPr="00B733A0">
        <w:rPr>
          <w:rFonts w:eastAsia="Calibri"/>
          <w:i/>
          <w:sz w:val="22"/>
          <w:szCs w:val="22"/>
          <w:lang w:val="it-IT"/>
        </w:rPr>
        <w:t>(po potrebi dodati redova koliko je potrebno)</w:t>
      </w:r>
    </w:p>
    <w:p w14:paraId="56F4D269" w14:textId="77777777" w:rsidR="001E5074" w:rsidRPr="00B733A0" w:rsidRDefault="001E5074" w:rsidP="001E5074">
      <w:pPr>
        <w:contextualSpacing/>
        <w:jc w:val="both"/>
        <w:rPr>
          <w:rFonts w:eastAsia="Calibri"/>
          <w:sz w:val="22"/>
          <w:szCs w:val="22"/>
          <w:lang w:val="it-IT"/>
        </w:rPr>
      </w:pPr>
    </w:p>
    <w:p w14:paraId="0938F245" w14:textId="77777777" w:rsidR="001E5074" w:rsidRPr="00B733A0" w:rsidRDefault="001E5074" w:rsidP="001E5074">
      <w:pPr>
        <w:spacing w:after="120"/>
        <w:jc w:val="both"/>
        <w:rPr>
          <w:rFonts w:eastAsia="Calibri"/>
          <w:sz w:val="22"/>
          <w:szCs w:val="22"/>
          <w:lang w:val="it-IT"/>
        </w:rPr>
      </w:pPr>
      <w:r w:rsidRPr="00B733A0">
        <w:rPr>
          <w:rFonts w:eastAsia="Calibri"/>
          <w:i/>
          <w:iCs/>
          <w:sz w:val="22"/>
          <w:szCs w:val="22"/>
          <w:lang w:val="it-IT"/>
        </w:rPr>
        <w:t>Napomena:</w:t>
      </w:r>
    </w:p>
    <w:p w14:paraId="68B2F8A9" w14:textId="77777777" w:rsidR="001E5074" w:rsidRPr="00B733A0" w:rsidRDefault="001E5074" w:rsidP="001E5074">
      <w:pPr>
        <w:spacing w:after="120"/>
        <w:jc w:val="both"/>
        <w:rPr>
          <w:sz w:val="22"/>
          <w:szCs w:val="22"/>
          <w:lang w:val="it-IT"/>
        </w:rPr>
      </w:pPr>
      <w:r w:rsidRPr="00B733A0">
        <w:rPr>
          <w:rFonts w:eastAsia="Calibri"/>
          <w:i/>
          <w:iCs/>
          <w:sz w:val="22"/>
          <w:szCs w:val="22"/>
          <w:lang w:val="it-IT"/>
        </w:rPr>
        <w:t>Podaci iz ove tablice uzeti će se u obzir prilikom praćenja indikatora vezanih za provedbu LEADER mjere.</w:t>
      </w:r>
    </w:p>
    <w:p w14:paraId="34FA630E" w14:textId="77777777" w:rsidR="001E5074" w:rsidRPr="00B733A0" w:rsidRDefault="001E5074" w:rsidP="001E5074">
      <w:pPr>
        <w:spacing w:after="120"/>
        <w:jc w:val="both"/>
        <w:rPr>
          <w:rFonts w:eastAsia="Calibri"/>
          <w:i/>
          <w:iCs/>
          <w:sz w:val="22"/>
          <w:szCs w:val="22"/>
          <w:lang w:val="it-IT"/>
        </w:rPr>
      </w:pPr>
      <w:r w:rsidRPr="00B733A0">
        <w:rPr>
          <w:rFonts w:eastAsia="Calibri"/>
          <w:i/>
          <w:iCs/>
          <w:sz w:val="22"/>
          <w:szCs w:val="22"/>
          <w:lang w:val="it-IT"/>
        </w:rPr>
        <w:t>Broj novozaposlenih osoba je pokazatelj provedbe projekta te se u trenutku podnošenja prijave projekta dokazuje na temelju podataka iz ove tablice.</w:t>
      </w:r>
    </w:p>
    <w:p w14:paraId="04B6ED00" w14:textId="77777777" w:rsidR="001E5074" w:rsidRPr="00B733A0" w:rsidRDefault="001E5074" w:rsidP="001E5074">
      <w:pPr>
        <w:spacing w:after="240"/>
        <w:jc w:val="both"/>
        <w:rPr>
          <w:sz w:val="22"/>
          <w:szCs w:val="22"/>
          <w:lang w:val="it-IT"/>
        </w:rPr>
      </w:pPr>
      <w:r w:rsidRPr="00B733A0">
        <w:rPr>
          <w:rFonts w:eastAsia="Calibri"/>
          <w:i/>
          <w:iCs/>
          <w:sz w:val="22"/>
          <w:szCs w:val="22"/>
          <w:lang w:val="it-IT"/>
        </w:rPr>
        <w:t>Na zahtjev odabranog LAG-a/Agencije za plaćanja nositelj projekta je dužan dostaviti i/ili dati na uvid dokaze i/ili obrazložiti stvaranje novih radnih mjesta koja su posljedica provedbe ulaganja.</w:t>
      </w:r>
    </w:p>
    <w:p w14:paraId="78AED577" w14:textId="77777777" w:rsidR="001E5074" w:rsidRPr="00B733A0" w:rsidRDefault="001E5074" w:rsidP="001E5074">
      <w:pPr>
        <w:jc w:val="both"/>
        <w:rPr>
          <w:sz w:val="22"/>
          <w:szCs w:val="22"/>
          <w:lang w:val="it-IT"/>
        </w:rPr>
      </w:pPr>
    </w:p>
    <w:p w14:paraId="66402679" w14:textId="77777777" w:rsidR="001E5074" w:rsidRPr="00B733A0" w:rsidRDefault="001E5074" w:rsidP="001E5074">
      <w:pPr>
        <w:spacing w:after="120"/>
        <w:jc w:val="both"/>
        <w:rPr>
          <w:sz w:val="22"/>
          <w:szCs w:val="22"/>
          <w:lang w:val="it-IT"/>
        </w:rPr>
      </w:pPr>
      <w:r w:rsidRPr="00B733A0">
        <w:rPr>
          <w:sz w:val="22"/>
          <w:szCs w:val="22"/>
          <w:lang w:val="it-IT"/>
        </w:rPr>
        <w:t>3.5. TRAJANJE PROVEDBE PROJEKTA</w:t>
      </w:r>
    </w:p>
    <w:p w14:paraId="4610CDB1" w14:textId="77777777" w:rsidR="001E5074" w:rsidRPr="00B733A0" w:rsidRDefault="001E5074" w:rsidP="001E5074">
      <w:pPr>
        <w:jc w:val="both"/>
        <w:rPr>
          <w:i/>
          <w:sz w:val="22"/>
          <w:szCs w:val="22"/>
          <w:lang w:val="it-IT"/>
        </w:rPr>
      </w:pPr>
      <w:r w:rsidRPr="00B733A0">
        <w:rPr>
          <w:i/>
          <w:sz w:val="22"/>
          <w:szCs w:val="22"/>
          <w:lang w:val="it-IT"/>
        </w:rPr>
        <w:t>(navesti u mjesecima planirano trajanje provedbe ulaganja za koje se traži javna potpora iz tipa operacije 7.4.)</w:t>
      </w:r>
    </w:p>
    <w:p w14:paraId="0DAFE20F" w14:textId="77777777" w:rsidR="001E5074" w:rsidRPr="00B733A0" w:rsidRDefault="001E5074" w:rsidP="001E5074">
      <w:pPr>
        <w:jc w:val="both"/>
        <w:rPr>
          <w:sz w:val="22"/>
          <w:szCs w:val="22"/>
          <w:lang w:val="it-IT"/>
        </w:rPr>
      </w:pPr>
      <w:r w:rsidRPr="00B733A0">
        <w:rPr>
          <w:sz w:val="22"/>
          <w:szCs w:val="22"/>
          <w:lang w:val="it-IT"/>
        </w:rPr>
        <w:t>Predviđeno trajanje operacije je 18 mjeseca.</w:t>
      </w:r>
    </w:p>
    <w:p w14:paraId="2F801C5D" w14:textId="77777777" w:rsidR="001E5074" w:rsidRPr="00B733A0" w:rsidRDefault="001E5074" w:rsidP="001E5074">
      <w:pPr>
        <w:spacing w:after="120"/>
        <w:jc w:val="both"/>
        <w:rPr>
          <w:sz w:val="22"/>
          <w:szCs w:val="22"/>
          <w:lang w:val="it-IT"/>
        </w:rPr>
      </w:pPr>
      <w:r w:rsidRPr="00B733A0">
        <w:rPr>
          <w:sz w:val="22"/>
          <w:szCs w:val="22"/>
          <w:lang w:val="it-IT"/>
        </w:rPr>
        <w:t>3.6. GLAVNE AKTIVNOSTI</w:t>
      </w:r>
    </w:p>
    <w:p w14:paraId="60CCD720" w14:textId="77777777" w:rsidR="001E5074" w:rsidRPr="00B733A0" w:rsidRDefault="001E5074" w:rsidP="001E5074">
      <w:pPr>
        <w:jc w:val="both"/>
        <w:rPr>
          <w:i/>
          <w:sz w:val="22"/>
          <w:szCs w:val="22"/>
          <w:lang w:val="it-IT"/>
        </w:rPr>
      </w:pPr>
      <w:r w:rsidRPr="00B733A0">
        <w:rPr>
          <w:i/>
          <w:sz w:val="22"/>
          <w:szCs w:val="22"/>
          <w:lang w:val="it-IT"/>
        </w:rPr>
        <w:t>(navesti glavne aktivnosti koje će se provoditi u svrhu provedbe projekta; najmanje 300, a najviše 800 znakova)</w:t>
      </w:r>
    </w:p>
    <w:p w14:paraId="2D65E16F" w14:textId="77777777" w:rsidR="001E5074" w:rsidRPr="00B733A0" w:rsidRDefault="001E5074" w:rsidP="001E5074">
      <w:pPr>
        <w:pStyle w:val="NoSpacing"/>
        <w:rPr>
          <w:sz w:val="22"/>
          <w:szCs w:val="22"/>
          <w:lang w:val="it-IT"/>
        </w:rPr>
      </w:pPr>
      <w:r w:rsidRPr="00B733A0">
        <w:rPr>
          <w:sz w:val="22"/>
          <w:szCs w:val="22"/>
          <w:lang w:val="it-IT"/>
        </w:rPr>
        <w:t>-</w:t>
      </w:r>
      <w:r w:rsidRPr="00B733A0">
        <w:rPr>
          <w:sz w:val="22"/>
          <w:szCs w:val="22"/>
          <w:lang w:val="it-IT"/>
        </w:rPr>
        <w:tab/>
        <w:t>Provedba postupka javne nabave za odabir izvođača radova te nabave za odabir nadzora nad radovima,</w:t>
      </w:r>
    </w:p>
    <w:p w14:paraId="38862E00" w14:textId="77777777" w:rsidR="001E5074" w:rsidRPr="00B733A0" w:rsidRDefault="001E5074" w:rsidP="001E5074">
      <w:pPr>
        <w:pStyle w:val="NoSpacing"/>
        <w:rPr>
          <w:sz w:val="22"/>
          <w:szCs w:val="22"/>
          <w:lang w:val="it-IT"/>
        </w:rPr>
      </w:pPr>
      <w:r w:rsidRPr="00B733A0">
        <w:rPr>
          <w:sz w:val="22"/>
          <w:szCs w:val="22"/>
          <w:lang w:val="it-IT"/>
        </w:rPr>
        <w:t>-</w:t>
      </w:r>
      <w:r w:rsidRPr="00B733A0">
        <w:rPr>
          <w:sz w:val="22"/>
          <w:szCs w:val="22"/>
          <w:lang w:val="it-IT"/>
        </w:rPr>
        <w:tab/>
        <w:t>Odabir izvođača radova i nadzora i uvođenje izvođača u rad; praćenje provedbe,</w:t>
      </w:r>
    </w:p>
    <w:p w14:paraId="0E9F8534" w14:textId="77777777" w:rsidR="001E5074" w:rsidRPr="00B733A0" w:rsidRDefault="001E5074" w:rsidP="001E5074">
      <w:pPr>
        <w:pStyle w:val="NoSpacing"/>
        <w:rPr>
          <w:sz w:val="22"/>
          <w:szCs w:val="22"/>
          <w:lang w:val="it-IT"/>
        </w:rPr>
      </w:pPr>
      <w:r w:rsidRPr="00B733A0">
        <w:rPr>
          <w:sz w:val="22"/>
          <w:szCs w:val="22"/>
          <w:lang w:val="it-IT"/>
        </w:rPr>
        <w:t>-</w:t>
      </w:r>
      <w:r w:rsidRPr="00B733A0">
        <w:rPr>
          <w:sz w:val="22"/>
          <w:szCs w:val="22"/>
          <w:lang w:val="it-IT"/>
        </w:rPr>
        <w:tab/>
        <w:t>Izvođenje radova u Zoni sportsko rekreacijske namjene u naselju Brtonigla - Verteneglio,</w:t>
      </w:r>
    </w:p>
    <w:p w14:paraId="18C5CF25" w14:textId="77777777" w:rsidR="001E5074" w:rsidRPr="00B733A0" w:rsidRDefault="001E5074" w:rsidP="001E5074">
      <w:pPr>
        <w:pStyle w:val="NoSpacing"/>
        <w:rPr>
          <w:sz w:val="22"/>
          <w:szCs w:val="22"/>
          <w:lang w:val="it-IT"/>
        </w:rPr>
      </w:pPr>
      <w:r w:rsidRPr="00B733A0">
        <w:rPr>
          <w:sz w:val="22"/>
          <w:szCs w:val="22"/>
          <w:lang w:val="it-IT"/>
        </w:rPr>
        <w:t>-</w:t>
      </w:r>
      <w:r w:rsidRPr="00B733A0">
        <w:rPr>
          <w:sz w:val="22"/>
          <w:szCs w:val="22"/>
          <w:lang w:val="it-IT"/>
        </w:rPr>
        <w:tab/>
        <w:t xml:space="preserve">Promidžba i vidljivost, označavanje ulaganja sukladno Pravilniku o provedbi mjere 7 („Narodne </w:t>
      </w:r>
      <w:proofErr w:type="gramStart"/>
      <w:r w:rsidRPr="00B733A0">
        <w:rPr>
          <w:sz w:val="22"/>
          <w:szCs w:val="22"/>
          <w:lang w:val="it-IT"/>
        </w:rPr>
        <w:t>novine“</w:t>
      </w:r>
      <w:proofErr w:type="gramEnd"/>
      <w:r w:rsidRPr="00B733A0">
        <w:rPr>
          <w:sz w:val="22"/>
          <w:szCs w:val="22"/>
          <w:lang w:val="it-IT"/>
        </w:rPr>
        <w:t>, broj 48/18),</w:t>
      </w:r>
    </w:p>
    <w:p w14:paraId="77A87B35" w14:textId="77777777" w:rsidR="001E5074" w:rsidRPr="00B733A0" w:rsidRDefault="001E5074" w:rsidP="001E5074">
      <w:pPr>
        <w:pStyle w:val="NoSpacing"/>
        <w:rPr>
          <w:sz w:val="22"/>
          <w:szCs w:val="22"/>
          <w:lang w:val="it-IT"/>
        </w:rPr>
      </w:pPr>
      <w:r w:rsidRPr="00B733A0">
        <w:rPr>
          <w:sz w:val="22"/>
          <w:szCs w:val="22"/>
          <w:lang w:val="it-IT"/>
        </w:rPr>
        <w:t>-</w:t>
      </w:r>
      <w:r w:rsidRPr="00B733A0">
        <w:rPr>
          <w:sz w:val="22"/>
          <w:szCs w:val="22"/>
          <w:lang w:val="it-IT"/>
        </w:rPr>
        <w:tab/>
        <w:t xml:space="preserve">Stavljanje nogometnog igrališta za mali nogomet u uporabu, </w:t>
      </w:r>
    </w:p>
    <w:p w14:paraId="158B8602" w14:textId="77777777" w:rsidR="001E5074" w:rsidRPr="00B733A0" w:rsidRDefault="001E5074" w:rsidP="001E5074">
      <w:pPr>
        <w:pStyle w:val="NoSpacing"/>
        <w:rPr>
          <w:sz w:val="22"/>
          <w:szCs w:val="22"/>
          <w:lang w:val="it-IT"/>
        </w:rPr>
      </w:pPr>
      <w:r w:rsidRPr="00B733A0">
        <w:rPr>
          <w:sz w:val="22"/>
          <w:szCs w:val="22"/>
          <w:lang w:val="it-IT"/>
        </w:rPr>
        <w:t>-</w:t>
      </w:r>
      <w:r w:rsidRPr="00B733A0">
        <w:rPr>
          <w:sz w:val="22"/>
          <w:szCs w:val="22"/>
          <w:lang w:val="it-IT"/>
        </w:rPr>
        <w:tab/>
        <w:t xml:space="preserve">Izvještavanje prema Lokalnoj akcijskoj grupi „Sjeverna </w:t>
      </w:r>
      <w:proofErr w:type="gramStart"/>
      <w:r w:rsidRPr="00B733A0">
        <w:rPr>
          <w:sz w:val="22"/>
          <w:szCs w:val="22"/>
          <w:lang w:val="it-IT"/>
        </w:rPr>
        <w:t>Istra“ i</w:t>
      </w:r>
      <w:proofErr w:type="gramEnd"/>
      <w:r w:rsidRPr="00B733A0">
        <w:rPr>
          <w:sz w:val="22"/>
          <w:szCs w:val="22"/>
          <w:lang w:val="it-IT"/>
        </w:rPr>
        <w:t xml:space="preserve"> prema Agenciji za plaćanja u poljoprivredi, ribarstvu i ruralnom razvoju,</w:t>
      </w:r>
    </w:p>
    <w:p w14:paraId="24A0C7FB" w14:textId="77777777" w:rsidR="001E5074" w:rsidRPr="00B733A0" w:rsidRDefault="001E5074" w:rsidP="001E5074">
      <w:pPr>
        <w:pStyle w:val="NoSpacing"/>
        <w:rPr>
          <w:sz w:val="22"/>
          <w:szCs w:val="22"/>
          <w:lang w:val="it-IT"/>
        </w:rPr>
      </w:pPr>
      <w:r w:rsidRPr="00B733A0">
        <w:rPr>
          <w:sz w:val="22"/>
          <w:szCs w:val="22"/>
          <w:lang w:val="it-IT"/>
        </w:rPr>
        <w:t>-</w:t>
      </w:r>
      <w:r w:rsidRPr="00B733A0">
        <w:rPr>
          <w:sz w:val="22"/>
          <w:szCs w:val="22"/>
          <w:lang w:val="it-IT"/>
        </w:rPr>
        <w:tab/>
        <w:t>Podnošenje konačnog Zahtjeva za isplatu.</w:t>
      </w:r>
    </w:p>
    <w:p w14:paraId="4724A613" w14:textId="77777777" w:rsidR="001E5074" w:rsidRPr="00B733A0" w:rsidRDefault="001E5074" w:rsidP="001E5074">
      <w:pPr>
        <w:pStyle w:val="NoSpacing"/>
        <w:rPr>
          <w:sz w:val="22"/>
          <w:szCs w:val="22"/>
          <w:highlight w:val="yellow"/>
          <w:lang w:val="it-IT"/>
        </w:rPr>
      </w:pPr>
    </w:p>
    <w:p w14:paraId="64040217" w14:textId="77777777" w:rsidR="001E5074" w:rsidRPr="00B733A0" w:rsidRDefault="001E5074" w:rsidP="001E5074">
      <w:pPr>
        <w:jc w:val="both"/>
        <w:rPr>
          <w:sz w:val="22"/>
          <w:szCs w:val="22"/>
          <w:lang w:val="it-IT"/>
        </w:rPr>
      </w:pPr>
      <w:r w:rsidRPr="00B733A0">
        <w:rPr>
          <w:sz w:val="22"/>
          <w:szCs w:val="22"/>
          <w:lang w:val="it-IT"/>
        </w:rPr>
        <w:t>3.7. PRIPREMNE PROVEDENE AKTIVNOSTI</w:t>
      </w:r>
    </w:p>
    <w:p w14:paraId="08D1085F" w14:textId="77777777" w:rsidR="001E5074" w:rsidRPr="00B733A0" w:rsidRDefault="001E5074" w:rsidP="001E5074">
      <w:pPr>
        <w:jc w:val="both"/>
        <w:rPr>
          <w:i/>
          <w:sz w:val="22"/>
          <w:szCs w:val="22"/>
          <w:lang w:val="it-IT"/>
        </w:rPr>
      </w:pPr>
      <w:r w:rsidRPr="00B733A0">
        <w:rPr>
          <w:i/>
          <w:sz w:val="22"/>
          <w:szCs w:val="22"/>
          <w:lang w:val="it-IT"/>
        </w:rPr>
        <w:t>(navesti ukratko pripremne aktivnosti koje su već provedene u svrhu realizacije projekta/operacije. Na primjer: riješeni su imovinsko-pravni odnosi, izrađen je idejni projekt/glavni projekt/elaborat zaštite okoliša, ishođena je lokacijska dozvola/građevinska dozvola/akt prema propisima kojima se uređuje zaštita okoliša i prirode/potvrde i suglasnosti javno-pravnih tijela, ostale pripremne aktivnosti. Napomena: nije potrebno navoditi detalje spomenutih akata/dokumenata - dovoljno je navesti općeniti naziv akta/dokumenta, na primjer: izrađeni su idejni i glavni projekt, ishođene su lokacijska dozvola, građevinska dozvola i potvrde javno-pravnih tijela koje su sastavni dio glavnog projekta)</w:t>
      </w:r>
    </w:p>
    <w:p w14:paraId="563ADA16" w14:textId="77777777" w:rsidR="001E5074" w:rsidRPr="00B733A0" w:rsidRDefault="001E5074" w:rsidP="004144DA">
      <w:pPr>
        <w:pStyle w:val="ListParagraph"/>
        <w:numPr>
          <w:ilvl w:val="0"/>
          <w:numId w:val="16"/>
        </w:numPr>
        <w:spacing w:after="200" w:line="276" w:lineRule="auto"/>
        <w:contextualSpacing/>
        <w:rPr>
          <w:sz w:val="22"/>
          <w:szCs w:val="22"/>
        </w:rPr>
      </w:pPr>
      <w:r w:rsidRPr="00B733A0">
        <w:rPr>
          <w:sz w:val="22"/>
          <w:szCs w:val="22"/>
        </w:rPr>
        <w:t>Izrađen je glavni projekt,</w:t>
      </w:r>
    </w:p>
    <w:p w14:paraId="2ACD52F6" w14:textId="77777777" w:rsidR="001E5074" w:rsidRPr="00B733A0" w:rsidRDefault="001E5074" w:rsidP="004144DA">
      <w:pPr>
        <w:pStyle w:val="ListParagraph"/>
        <w:numPr>
          <w:ilvl w:val="0"/>
          <w:numId w:val="16"/>
        </w:numPr>
        <w:spacing w:after="200" w:line="276" w:lineRule="auto"/>
        <w:contextualSpacing/>
        <w:rPr>
          <w:sz w:val="22"/>
          <w:szCs w:val="22"/>
        </w:rPr>
      </w:pPr>
      <w:r w:rsidRPr="00B733A0">
        <w:rPr>
          <w:sz w:val="22"/>
          <w:szCs w:val="22"/>
        </w:rPr>
        <w:t>Ishođena je Izjava ovlaštenog projektanta o potrebi ishođenja građevinske dozvole i o usklađenosti zahvata s Prostornim planom uređenja jedinice lokalne samouprave,</w:t>
      </w:r>
    </w:p>
    <w:p w14:paraId="21F48076" w14:textId="77777777" w:rsidR="001E5074" w:rsidRPr="00B733A0" w:rsidRDefault="001E5074" w:rsidP="004144DA">
      <w:pPr>
        <w:pStyle w:val="ListParagraph"/>
        <w:numPr>
          <w:ilvl w:val="0"/>
          <w:numId w:val="16"/>
        </w:numPr>
        <w:spacing w:after="200" w:line="276" w:lineRule="auto"/>
        <w:contextualSpacing/>
        <w:rPr>
          <w:sz w:val="22"/>
          <w:szCs w:val="22"/>
        </w:rPr>
      </w:pPr>
      <w:r w:rsidRPr="00B733A0">
        <w:rPr>
          <w:sz w:val="22"/>
          <w:szCs w:val="22"/>
        </w:rPr>
        <w:t>Pribavljeno je Mišljenje o procjeni potrebe utjecaja zahvata na okoliš od Ministarstva zaštite okoliša i Upravnog odjela za održivi razvoj Istarske županije.</w:t>
      </w:r>
    </w:p>
    <w:p w14:paraId="3BF0E138" w14:textId="5753DF64" w:rsidR="001E5074" w:rsidRDefault="001E5074" w:rsidP="001E5074">
      <w:pPr>
        <w:jc w:val="both"/>
        <w:rPr>
          <w:color w:val="000000"/>
          <w:sz w:val="22"/>
          <w:szCs w:val="22"/>
        </w:rPr>
      </w:pPr>
    </w:p>
    <w:p w14:paraId="47ADDC8A" w14:textId="73F27278" w:rsidR="004144DA" w:rsidRDefault="004144DA" w:rsidP="001E5074">
      <w:pPr>
        <w:jc w:val="both"/>
        <w:rPr>
          <w:color w:val="000000"/>
          <w:sz w:val="22"/>
          <w:szCs w:val="22"/>
        </w:rPr>
      </w:pPr>
    </w:p>
    <w:p w14:paraId="371E6BB7" w14:textId="25172AB7" w:rsidR="004144DA" w:rsidRDefault="004144DA" w:rsidP="001E5074">
      <w:pPr>
        <w:jc w:val="both"/>
        <w:rPr>
          <w:color w:val="000000"/>
          <w:sz w:val="22"/>
          <w:szCs w:val="22"/>
        </w:rPr>
      </w:pPr>
    </w:p>
    <w:p w14:paraId="04CE8327" w14:textId="77777777" w:rsidR="004144DA" w:rsidRPr="00B733A0" w:rsidRDefault="004144DA" w:rsidP="001E5074">
      <w:pPr>
        <w:jc w:val="both"/>
        <w:rPr>
          <w:color w:val="000000"/>
          <w:sz w:val="22"/>
          <w:szCs w:val="22"/>
        </w:rPr>
      </w:pPr>
    </w:p>
    <w:p w14:paraId="22FCFD95" w14:textId="77777777" w:rsidR="001E5074" w:rsidRPr="00B733A0" w:rsidRDefault="001E5074" w:rsidP="001E5074">
      <w:pPr>
        <w:spacing w:after="120"/>
        <w:jc w:val="both"/>
        <w:rPr>
          <w:color w:val="000000"/>
          <w:sz w:val="22"/>
          <w:szCs w:val="22"/>
        </w:rPr>
      </w:pPr>
      <w:r w:rsidRPr="00B733A0">
        <w:rPr>
          <w:color w:val="000000"/>
          <w:sz w:val="22"/>
          <w:szCs w:val="22"/>
        </w:rPr>
        <w:lastRenderedPageBreak/>
        <w:t>3.8. UKUPNA VRIJEDNOST PROJEKTA</w:t>
      </w:r>
    </w:p>
    <w:p w14:paraId="5E99079B" w14:textId="77777777" w:rsidR="001E5074" w:rsidRPr="00B733A0" w:rsidRDefault="001E5074" w:rsidP="001E5074">
      <w:pPr>
        <w:jc w:val="both"/>
        <w:rPr>
          <w:i/>
          <w:color w:val="000000"/>
          <w:sz w:val="22"/>
          <w:szCs w:val="22"/>
        </w:rPr>
      </w:pPr>
      <w:r w:rsidRPr="00B733A0">
        <w:rPr>
          <w:i/>
          <w:color w:val="000000"/>
          <w:sz w:val="22"/>
          <w:szCs w:val="22"/>
        </w:rPr>
        <w:t>(navesti ukupnu vrijednost projekta sukladno projektno-tehničkoj dokumentaciji/procjeni troškova, uključujući prihvatljive i neprihvatljive troškove, opće troškove i PDV, a u skladu s tablicom ''Plan nabave/Tablica troškova i izračuna potpore''; ne smije biti veća od 100.000 eura u kunskoj protuvrijednosti)</w:t>
      </w:r>
    </w:p>
    <w:p w14:paraId="2FC5B447" w14:textId="77777777" w:rsidR="001E5074" w:rsidRPr="00B733A0" w:rsidRDefault="001E5074" w:rsidP="001E5074">
      <w:pPr>
        <w:spacing w:after="120"/>
        <w:jc w:val="both"/>
        <w:rPr>
          <w:color w:val="000000"/>
          <w:sz w:val="22"/>
          <w:szCs w:val="22"/>
        </w:rPr>
      </w:pPr>
      <w:r w:rsidRPr="00B733A0">
        <w:rPr>
          <w:color w:val="000000"/>
          <w:sz w:val="22"/>
          <w:szCs w:val="22"/>
        </w:rPr>
        <w:t xml:space="preserve">Ukupna vrijednost projekta iznosi 498.455,31 kuna sa PDV-om. </w:t>
      </w:r>
    </w:p>
    <w:p w14:paraId="4EA1E202" w14:textId="77777777" w:rsidR="001E5074" w:rsidRPr="00B733A0" w:rsidRDefault="001E5074" w:rsidP="001E5074">
      <w:pPr>
        <w:spacing w:after="120"/>
        <w:jc w:val="both"/>
        <w:rPr>
          <w:color w:val="000000"/>
          <w:sz w:val="22"/>
          <w:szCs w:val="22"/>
        </w:rPr>
      </w:pPr>
    </w:p>
    <w:p w14:paraId="336834E1" w14:textId="77777777" w:rsidR="001E5074" w:rsidRPr="00B733A0" w:rsidRDefault="001E5074" w:rsidP="001E5074">
      <w:pPr>
        <w:spacing w:after="120"/>
        <w:jc w:val="both"/>
        <w:rPr>
          <w:color w:val="000000"/>
          <w:sz w:val="22"/>
          <w:szCs w:val="22"/>
        </w:rPr>
      </w:pPr>
      <w:r w:rsidRPr="00B733A0">
        <w:rPr>
          <w:color w:val="000000"/>
          <w:sz w:val="22"/>
          <w:szCs w:val="22"/>
        </w:rPr>
        <w:t>3.9. ZAPOČETE AKTIVNOSTI GRAĐENJA</w:t>
      </w:r>
    </w:p>
    <w:p w14:paraId="3FC16086" w14:textId="77777777" w:rsidR="001E5074" w:rsidRPr="00B733A0" w:rsidRDefault="001E5074" w:rsidP="001E5074">
      <w:pPr>
        <w:jc w:val="both"/>
        <w:rPr>
          <w:i/>
          <w:color w:val="000000"/>
          <w:sz w:val="22"/>
          <w:szCs w:val="22"/>
        </w:rPr>
      </w:pPr>
      <w:r w:rsidRPr="00B733A0">
        <w:rPr>
          <w:i/>
          <w:color w:val="000000"/>
          <w:sz w:val="22"/>
          <w:szCs w:val="22"/>
        </w:rPr>
        <w:t>(navesti ukupnu vrijednost započetih aktivnosti građenja koja ne smije biti veća od 10% ukupne vrijednosti građenja vezanog uz projekt do trenutka podnošenja prijave projekta. Sukladno članku 5. stavak 1 točka d) Pravilnika o provedbi mjere 7 »Temeljne usluge i obnova sela u ruralnim područjima« iz Programa ruralnog razvoja Republike Hrvatske za razdoblje 2014. – 2020. (NN 48/18) aktivnosti vezane uz ulaganje, osim pripremnih aktivnosti, ne smiju započeti prije podnošenja prijave projekta. U slučaju započetih aktivnosti građenja, potrebno je vrijednost građenja razdvojiti na prihvatljiv trošak (neizvedeni radovi) i neprihvatljiv trošak (izvedeni radovi u maksimalnom iznosu do 10% vrijednosti građenja), te isto prikazati u tablici ''Plan nabave/Tablica troškova i izračuna potpore''. U slučaju da aktivnosti građenja nisu započete do podnošenja prijave projekta navesti: ''Aktivnosti građenja nisu započele''.)</w:t>
      </w:r>
    </w:p>
    <w:p w14:paraId="78A0C4C6" w14:textId="77777777" w:rsidR="001E5074" w:rsidRPr="00B733A0" w:rsidRDefault="001E5074" w:rsidP="001E5074">
      <w:pPr>
        <w:jc w:val="both"/>
        <w:rPr>
          <w:color w:val="000000"/>
          <w:sz w:val="22"/>
          <w:szCs w:val="22"/>
        </w:rPr>
      </w:pPr>
      <w:r w:rsidRPr="00B733A0">
        <w:rPr>
          <w:sz w:val="22"/>
          <w:szCs w:val="22"/>
        </w:rPr>
        <w:t>Aktivnosti građenja nisu započele.</w:t>
      </w:r>
    </w:p>
    <w:p w14:paraId="4AA9E6CD" w14:textId="77777777" w:rsidR="001E5074" w:rsidRPr="00B733A0" w:rsidRDefault="001E5074" w:rsidP="001E5074">
      <w:pPr>
        <w:jc w:val="both"/>
        <w:rPr>
          <w:color w:val="000000"/>
          <w:sz w:val="22"/>
          <w:szCs w:val="22"/>
        </w:rPr>
      </w:pPr>
    </w:p>
    <w:p w14:paraId="73081E83" w14:textId="77777777" w:rsidR="001E5074" w:rsidRPr="00B733A0" w:rsidRDefault="001E5074" w:rsidP="001E5074">
      <w:pPr>
        <w:jc w:val="both"/>
        <w:rPr>
          <w:b/>
          <w:color w:val="000000"/>
          <w:sz w:val="22"/>
          <w:szCs w:val="22"/>
        </w:rPr>
      </w:pPr>
      <w:r w:rsidRPr="00B733A0">
        <w:rPr>
          <w:b/>
          <w:color w:val="000000"/>
          <w:sz w:val="22"/>
          <w:szCs w:val="22"/>
        </w:rPr>
        <w:t>4. DRUŠTVENA OPRAVDANOST PROJEKTA</w:t>
      </w:r>
    </w:p>
    <w:p w14:paraId="198771D7" w14:textId="77777777" w:rsidR="001E5074" w:rsidRPr="00B733A0" w:rsidRDefault="001E5074" w:rsidP="001E5074">
      <w:pPr>
        <w:spacing w:after="120"/>
        <w:jc w:val="both"/>
        <w:rPr>
          <w:sz w:val="22"/>
          <w:szCs w:val="22"/>
        </w:rPr>
      </w:pPr>
      <w:r w:rsidRPr="00B733A0">
        <w:rPr>
          <w:sz w:val="22"/>
          <w:szCs w:val="22"/>
        </w:rPr>
        <w:t>4.1. CILJANE SKUPINE I KRAJNJI KORISNICI</w:t>
      </w:r>
    </w:p>
    <w:p w14:paraId="7C270E75" w14:textId="77777777" w:rsidR="001E5074" w:rsidRPr="00B733A0" w:rsidRDefault="001E5074" w:rsidP="001E5074">
      <w:pPr>
        <w:jc w:val="both"/>
        <w:rPr>
          <w:i/>
          <w:color w:val="000000"/>
          <w:sz w:val="22"/>
          <w:szCs w:val="22"/>
        </w:rPr>
      </w:pPr>
      <w:r w:rsidRPr="00B733A0">
        <w:rPr>
          <w:i/>
          <w:sz w:val="22"/>
          <w:szCs w:val="22"/>
        </w:rPr>
        <w:t>(navesti ciljane skupine i krajnje korisnike/interesne skupine projekta te</w:t>
      </w:r>
      <w:r w:rsidRPr="00B733A0">
        <w:rPr>
          <w:sz w:val="22"/>
          <w:szCs w:val="22"/>
        </w:rPr>
        <w:t xml:space="preserve"> </w:t>
      </w:r>
      <w:r w:rsidRPr="00B733A0">
        <w:rPr>
          <w:i/>
          <w:sz w:val="22"/>
          <w:szCs w:val="22"/>
        </w:rPr>
        <w:t>popuniti izjavu nositelja projekta o dostupnosti ulaganja lokalnom stanovništvu i različitim interesnim skupinama iz točke 12. ovog Priloga)</w:t>
      </w:r>
    </w:p>
    <w:p w14:paraId="0162980B" w14:textId="77777777" w:rsidR="001E5074" w:rsidRPr="00B733A0" w:rsidRDefault="001E5074" w:rsidP="001E5074">
      <w:pPr>
        <w:spacing w:after="120"/>
        <w:jc w:val="both"/>
        <w:rPr>
          <w:color w:val="000000"/>
          <w:sz w:val="22"/>
          <w:szCs w:val="22"/>
        </w:rPr>
      </w:pPr>
      <w:r w:rsidRPr="00B733A0">
        <w:rPr>
          <w:color w:val="000000"/>
          <w:sz w:val="22"/>
          <w:szCs w:val="22"/>
        </w:rPr>
        <w:t xml:space="preserve">CILJANE SKUPINE: Djeca sa područja Općine Brtonigla - </w:t>
      </w:r>
      <w:r w:rsidRPr="00B733A0">
        <w:rPr>
          <w:sz w:val="22"/>
          <w:szCs w:val="22"/>
        </w:rPr>
        <w:t>Verteneglio</w:t>
      </w:r>
      <w:r w:rsidRPr="00B733A0">
        <w:rPr>
          <w:color w:val="000000"/>
          <w:sz w:val="22"/>
          <w:szCs w:val="22"/>
        </w:rPr>
        <w:t xml:space="preserve"> u životnoj dobi od 6. do 18. godine, koja su članovi Nogometnog kluba Brtonigla – Nova Vas (najmanje 40 osoba godišnje); lokalno stanovništvo koje se bavi nogometom ili nekim drugim oblikom rekreativnog sporta koji se može prakticirati na nogometnom terenu (najmanje 50 osoba godišnje); vanjski posjetitelji, odnosno igrači koji će koristiti nogometno igralište za vrijeme manifestacija i natjecanja (najmanje 40 osoba godišnje).</w:t>
      </w:r>
    </w:p>
    <w:p w14:paraId="3E6F8316" w14:textId="77777777" w:rsidR="001E5074" w:rsidRPr="00B733A0" w:rsidRDefault="001E5074" w:rsidP="001E5074">
      <w:pPr>
        <w:spacing w:after="120"/>
        <w:jc w:val="both"/>
        <w:rPr>
          <w:color w:val="000000"/>
          <w:sz w:val="22"/>
          <w:szCs w:val="22"/>
        </w:rPr>
      </w:pPr>
      <w:r w:rsidRPr="00B733A0">
        <w:rPr>
          <w:color w:val="000000"/>
          <w:sz w:val="22"/>
          <w:szCs w:val="22"/>
        </w:rPr>
        <w:t xml:space="preserve">KRAJNJI KORISNICI: Budući naraštaji djece sa područja Općine Brtonigla – </w:t>
      </w:r>
      <w:r w:rsidRPr="00B733A0">
        <w:rPr>
          <w:sz w:val="22"/>
          <w:szCs w:val="22"/>
        </w:rPr>
        <w:t>Verteneglio, odnosno sadašnji i budući</w:t>
      </w:r>
      <w:r w:rsidRPr="00B733A0">
        <w:rPr>
          <w:color w:val="000000"/>
          <w:sz w:val="22"/>
          <w:szCs w:val="22"/>
        </w:rPr>
        <w:t xml:space="preserve"> članovi Nogometnog kluba Brtonigla – Nova Vas; građani Općine Brtonigla – Verteneglio koji će imati na raspolaganju sportsku građevinu za rekreativne aktivnosti i za okupljanje; turisti i posjetioci Brtonigle, koji će prilikom njihovog boravka moći koristiti novonastalu sportsku građevinu; predškolska i osnovnoškolska djeca sa brtoniških područnih odjeljenja, koji će tu obavljati nastavne fizičke aktivnosti; Općina Brtonigla - </w:t>
      </w:r>
      <w:r w:rsidRPr="00B733A0">
        <w:rPr>
          <w:sz w:val="22"/>
          <w:szCs w:val="22"/>
        </w:rPr>
        <w:t>Verteneglio</w:t>
      </w:r>
      <w:r w:rsidRPr="00B733A0">
        <w:rPr>
          <w:color w:val="000000"/>
          <w:sz w:val="22"/>
          <w:szCs w:val="22"/>
        </w:rPr>
        <w:t xml:space="preserve"> kojoj će se kroz realizaciju projekta omogućiti znatno poboljšanje sportske infrastrukture i podizanje standarda sportskih građevina.</w:t>
      </w:r>
    </w:p>
    <w:p w14:paraId="5704B976" w14:textId="77777777" w:rsidR="001E5074" w:rsidRPr="00B733A0" w:rsidRDefault="001E5074" w:rsidP="001E5074">
      <w:pPr>
        <w:spacing w:after="120"/>
        <w:jc w:val="both"/>
        <w:rPr>
          <w:color w:val="000000"/>
          <w:sz w:val="22"/>
          <w:szCs w:val="22"/>
        </w:rPr>
      </w:pPr>
    </w:p>
    <w:p w14:paraId="6B4BBA55" w14:textId="77777777" w:rsidR="001E5074" w:rsidRPr="00B733A0" w:rsidRDefault="001E5074" w:rsidP="001E5074">
      <w:pPr>
        <w:spacing w:after="120"/>
        <w:jc w:val="both"/>
        <w:rPr>
          <w:color w:val="000000"/>
          <w:sz w:val="22"/>
          <w:szCs w:val="22"/>
        </w:rPr>
      </w:pPr>
      <w:r w:rsidRPr="00B733A0">
        <w:rPr>
          <w:color w:val="000000"/>
          <w:sz w:val="22"/>
          <w:szCs w:val="22"/>
        </w:rPr>
        <w:t>4.2. DRUŠTVENA OPRAVDANOST PROJEKTA SUKLADNO CILJEVIMA PROJEKTA</w:t>
      </w:r>
    </w:p>
    <w:p w14:paraId="5338403F" w14:textId="77777777" w:rsidR="001E5074" w:rsidRPr="00B733A0" w:rsidRDefault="001E5074" w:rsidP="001E5074">
      <w:pPr>
        <w:jc w:val="both"/>
        <w:rPr>
          <w:i/>
          <w:sz w:val="22"/>
          <w:szCs w:val="22"/>
        </w:rPr>
      </w:pPr>
      <w:r w:rsidRPr="00B733A0">
        <w:rPr>
          <w:i/>
          <w:color w:val="000000"/>
          <w:sz w:val="22"/>
          <w:szCs w:val="22"/>
        </w:rPr>
        <w:t>(navesti na koji način će ciljevi projekta i očekivani rezultati projekta doprinijeti području u kojem se planira provedba projekta odnosno koji su pozitivni učinci za ciljane skupine i krajnje korisnike;</w:t>
      </w:r>
      <w:r w:rsidRPr="00B733A0">
        <w:rPr>
          <w:i/>
          <w:sz w:val="22"/>
          <w:szCs w:val="22"/>
        </w:rPr>
        <w:t xml:space="preserve"> najmanje 300, a najviše 800 znakova)</w:t>
      </w:r>
    </w:p>
    <w:p w14:paraId="300583FC" w14:textId="018A2C63" w:rsidR="001E5074" w:rsidRDefault="001E5074" w:rsidP="001E5074">
      <w:pPr>
        <w:jc w:val="both"/>
        <w:rPr>
          <w:sz w:val="22"/>
          <w:szCs w:val="22"/>
        </w:rPr>
      </w:pPr>
      <w:r w:rsidRPr="00B733A0">
        <w:rPr>
          <w:sz w:val="22"/>
          <w:szCs w:val="22"/>
        </w:rPr>
        <w:t xml:space="preserve">Realizacijom projekta omogućiti će se bolji uvjeti za djecu sa područja Općine u životnoj dobi od 6. do 18. godine koji su članovi kluba NK „Brtonigla – Nova </w:t>
      </w:r>
      <w:proofErr w:type="gramStart"/>
      <w:r w:rsidRPr="00B733A0">
        <w:rPr>
          <w:sz w:val="22"/>
          <w:szCs w:val="22"/>
        </w:rPr>
        <w:t>Vas“</w:t>
      </w:r>
      <w:proofErr w:type="gramEnd"/>
      <w:r w:rsidRPr="00B733A0">
        <w:rPr>
          <w:sz w:val="22"/>
          <w:szCs w:val="22"/>
        </w:rPr>
        <w:t xml:space="preserve">. Realizacijom investicije i prenamjenom zelene površine u sportski teren, poticati će se lokalno stanovništvo da se bavi nogometom ili nekim drugim oblikom rekreativnog sporta. Također, nakon realizacije projekta, biti će moguće organizirati razne manifestacije i natjecanja sportskog karaktera, na kojima će sudjelovati vanjski posjetitelji. Izgradnjom nogometnog terena omogućiti će se organizacija javnih okupljanja i druženja, čime će se znatno doprinijeti društvenom razvoju Općine. Povoljan utjecaj projekta neće biti samo povremenog karaktera - novonastalom sportskom građevinom služiti će se i buduće generacije Općine. U sklopu realizacije projekta poseban će se naglasak staviti na zaštitu okoliša.   </w:t>
      </w:r>
    </w:p>
    <w:p w14:paraId="2CD594CD" w14:textId="18BA5737" w:rsidR="004144DA" w:rsidRDefault="004144DA" w:rsidP="001E5074">
      <w:pPr>
        <w:jc w:val="both"/>
        <w:rPr>
          <w:sz w:val="22"/>
          <w:szCs w:val="22"/>
        </w:rPr>
      </w:pPr>
    </w:p>
    <w:p w14:paraId="3FB096AF" w14:textId="74919485" w:rsidR="004144DA" w:rsidRDefault="004144DA" w:rsidP="001E5074">
      <w:pPr>
        <w:jc w:val="both"/>
        <w:rPr>
          <w:sz w:val="22"/>
          <w:szCs w:val="22"/>
        </w:rPr>
      </w:pPr>
    </w:p>
    <w:p w14:paraId="0FFBABDA" w14:textId="77777777" w:rsidR="004144DA" w:rsidRPr="00B733A0" w:rsidRDefault="004144DA" w:rsidP="001E5074">
      <w:pPr>
        <w:jc w:val="both"/>
        <w:rPr>
          <w:sz w:val="22"/>
          <w:szCs w:val="22"/>
        </w:rPr>
      </w:pPr>
    </w:p>
    <w:p w14:paraId="5EA51EE1" w14:textId="77777777" w:rsidR="001E5074" w:rsidRPr="00B733A0" w:rsidRDefault="001E5074" w:rsidP="001E5074">
      <w:pPr>
        <w:jc w:val="both"/>
        <w:rPr>
          <w:b/>
          <w:color w:val="000000"/>
          <w:sz w:val="22"/>
          <w:szCs w:val="22"/>
        </w:rPr>
      </w:pPr>
      <w:r w:rsidRPr="00B733A0">
        <w:rPr>
          <w:b/>
          <w:color w:val="000000"/>
          <w:sz w:val="22"/>
          <w:szCs w:val="22"/>
        </w:rPr>
        <w:lastRenderedPageBreak/>
        <w:t>5. POVEZANOST DJELATNOSTI UDRUGE/VJERSKE ZAJEDNICE S PROJEKTOM I DOKAZ DA JE HUMANITARNA/DRUŠTVENA DJELATNOST UDRUGE/VJERSKE ZAJEDNICE OD POSEBNOG INTERESA ZA LOKALNO STANOVNIŠTVO</w:t>
      </w:r>
    </w:p>
    <w:p w14:paraId="7F9E90C0" w14:textId="77777777" w:rsidR="001E5074" w:rsidRPr="00B733A0" w:rsidRDefault="001E5074" w:rsidP="001E5074">
      <w:pPr>
        <w:spacing w:after="120"/>
        <w:jc w:val="both"/>
        <w:rPr>
          <w:sz w:val="22"/>
          <w:szCs w:val="22"/>
        </w:rPr>
      </w:pPr>
      <w:r w:rsidRPr="00B733A0">
        <w:rPr>
          <w:sz w:val="22"/>
          <w:szCs w:val="22"/>
        </w:rPr>
        <w:t>5.1. POVEZANOST DJELATNOSTI UDRUGE/VJERSKE ZAJEDNICE S PROJEKTOM</w:t>
      </w:r>
    </w:p>
    <w:p w14:paraId="01240EFD" w14:textId="77777777" w:rsidR="001E5074" w:rsidRPr="00B733A0" w:rsidRDefault="001E5074" w:rsidP="001E5074">
      <w:pPr>
        <w:jc w:val="both"/>
        <w:rPr>
          <w:i/>
          <w:sz w:val="22"/>
          <w:szCs w:val="22"/>
        </w:rPr>
      </w:pPr>
      <w:r w:rsidRPr="00B733A0">
        <w:rPr>
          <w:i/>
          <w:sz w:val="22"/>
          <w:szCs w:val="22"/>
        </w:rPr>
        <w:t>(obrazložiti na koji je način projekt povezan s podacima iz Registra udruga odnosno statuta udruge ili vjerske zajednice vezano za ciljane skupine, ciljeve, djelatnosti kojima se ostvaruje cilj, te s područjima djelovanja i aktivnostima udruge/vjerske zajednice; navedeno se odnosi isključivo na slučaj kada je nositelj projekta udruga ili vjerska zajednica koja se bavi humanitarnim i društvenim djelatnostima)</w:t>
      </w:r>
    </w:p>
    <w:p w14:paraId="5F5FAF7D" w14:textId="77777777" w:rsidR="001E5074" w:rsidRPr="00B733A0" w:rsidRDefault="001E5074" w:rsidP="001E5074">
      <w:pPr>
        <w:spacing w:after="120"/>
        <w:jc w:val="both"/>
        <w:rPr>
          <w:sz w:val="22"/>
          <w:szCs w:val="22"/>
        </w:rPr>
      </w:pPr>
      <w:r w:rsidRPr="00B733A0">
        <w:rPr>
          <w:sz w:val="22"/>
          <w:szCs w:val="22"/>
        </w:rPr>
        <w:t xml:space="preserve">Predmetni projekt doprinijet će tendenciji smanjivanja negativnih demografskih trendova, a novonastala sportska građevina poticati će mlade da se aktivno bave sportom, što je između ostalog, prepoznata mjera za suzbijanje uporabe opojnih sredstava. Čitav projekt provodi se kako bi djeca i stanovništvo na području Općine imali što kvalitetnije uvjete za optimalan, zdrav i sretan život na ruralnom području. </w:t>
      </w:r>
    </w:p>
    <w:p w14:paraId="74DC355C" w14:textId="77777777" w:rsidR="001E5074" w:rsidRPr="00B733A0" w:rsidRDefault="001E5074" w:rsidP="001E5074">
      <w:pPr>
        <w:spacing w:after="120"/>
        <w:jc w:val="both"/>
        <w:rPr>
          <w:sz w:val="22"/>
          <w:szCs w:val="22"/>
        </w:rPr>
      </w:pPr>
      <w:r w:rsidRPr="00B733A0">
        <w:rPr>
          <w:sz w:val="22"/>
          <w:szCs w:val="22"/>
        </w:rPr>
        <w:t>5.2. DOKAZ DA SU HUMANITARNE I DRUŠTVENE DJELATNOSTI UDRUGE/VJERSKE ZAJEDNICE OD POSEBNOG INTERESA ZA LOKALNO STANOVNIŠTVO</w:t>
      </w:r>
    </w:p>
    <w:p w14:paraId="3EF805C1" w14:textId="77777777" w:rsidR="001E5074" w:rsidRPr="00B733A0" w:rsidRDefault="001E5074" w:rsidP="001E5074">
      <w:pPr>
        <w:jc w:val="both"/>
        <w:rPr>
          <w:i/>
          <w:sz w:val="22"/>
          <w:szCs w:val="22"/>
        </w:rPr>
      </w:pPr>
      <w:r w:rsidRPr="00B733A0">
        <w:rPr>
          <w:i/>
          <w:sz w:val="22"/>
          <w:szCs w:val="22"/>
        </w:rPr>
        <w:t>(obrazložiti po kojoj su osnovi humanitarne i društvene djelatnosti udruge/vjerske zajednice od posebnog interesa za lokalno stanovništvo; navedeno se odnosi isključivo na slučaj kada je nositelj projekta udruga ili vjerska zajednica koje se bave humanitarnim i društvenim djelatnostima)</w:t>
      </w:r>
    </w:p>
    <w:p w14:paraId="4C01965A" w14:textId="44FC95A6" w:rsidR="001E5074" w:rsidRDefault="001E5074" w:rsidP="001E5074">
      <w:pPr>
        <w:rPr>
          <w:sz w:val="22"/>
          <w:szCs w:val="22"/>
        </w:rPr>
      </w:pPr>
      <w:r w:rsidRPr="00B733A0">
        <w:rPr>
          <w:sz w:val="22"/>
          <w:szCs w:val="22"/>
        </w:rPr>
        <w:t>Izgradnjom nogometnog terena omogućiti će se organizacija javnih okupljanja, druženja i raznih manifestacija, čime že se znatno doprinijeti društvenom razvoju Općine Brtonigla – Verteneglio.</w:t>
      </w:r>
    </w:p>
    <w:p w14:paraId="2905D7C6" w14:textId="77777777" w:rsidR="004144DA" w:rsidRPr="00B733A0" w:rsidRDefault="004144DA" w:rsidP="001E5074">
      <w:pPr>
        <w:rPr>
          <w:b/>
          <w:sz w:val="22"/>
          <w:szCs w:val="22"/>
          <w:highlight w:val="yellow"/>
        </w:rPr>
      </w:pPr>
    </w:p>
    <w:p w14:paraId="73F1E158" w14:textId="77777777" w:rsidR="001E5074" w:rsidRPr="00B733A0" w:rsidRDefault="001E5074" w:rsidP="001E5074">
      <w:pPr>
        <w:jc w:val="both"/>
        <w:rPr>
          <w:sz w:val="22"/>
          <w:szCs w:val="22"/>
        </w:rPr>
      </w:pPr>
      <w:r w:rsidRPr="00B733A0">
        <w:rPr>
          <w:b/>
          <w:sz w:val="22"/>
          <w:szCs w:val="22"/>
        </w:rPr>
        <w:t xml:space="preserve">6. FINANCIJSKI KAPACITET NOSITELJA PROJEKTA </w:t>
      </w:r>
    </w:p>
    <w:p w14:paraId="215EE754" w14:textId="77777777" w:rsidR="001E5074" w:rsidRPr="00B733A0" w:rsidRDefault="001E5074" w:rsidP="001E5074">
      <w:pPr>
        <w:spacing w:after="120"/>
        <w:jc w:val="both"/>
        <w:rPr>
          <w:sz w:val="22"/>
          <w:szCs w:val="22"/>
        </w:rPr>
      </w:pPr>
      <w:r w:rsidRPr="00B733A0">
        <w:rPr>
          <w:sz w:val="22"/>
          <w:szCs w:val="22"/>
        </w:rPr>
        <w:t>PLANIRANI IZVORI SREDSTAVA ZA PROVEDBU PROJEKTA/OPERACIJE</w:t>
      </w:r>
    </w:p>
    <w:p w14:paraId="50DD4CD1" w14:textId="77777777" w:rsidR="001E5074" w:rsidRPr="00B733A0" w:rsidRDefault="001E5074" w:rsidP="001E5074">
      <w:pPr>
        <w:jc w:val="both"/>
        <w:rPr>
          <w:i/>
          <w:sz w:val="22"/>
          <w:szCs w:val="22"/>
          <w:lang w:val="it-IT"/>
        </w:rPr>
      </w:pPr>
      <w:r w:rsidRPr="00B733A0">
        <w:rPr>
          <w:i/>
          <w:sz w:val="22"/>
          <w:szCs w:val="22"/>
          <w:lang w:val="it-IT"/>
        </w:rPr>
        <w:t>(prikazati dinamiku financiranja projekta po godinama planirane provedbe do potpune realizacije i funkcionalnosti projekta te navesti sve planirane izvore sredstava potrebne za provedbu projekta)</w:t>
      </w:r>
    </w:p>
    <w:p w14:paraId="54D8DCD2" w14:textId="77777777" w:rsidR="001E5074" w:rsidRPr="00B733A0" w:rsidRDefault="001E5074" w:rsidP="001E5074">
      <w:pPr>
        <w:jc w:val="both"/>
        <w:rPr>
          <w:sz w:val="22"/>
          <w:szCs w:val="22"/>
          <w:lang w:val="it-IT"/>
        </w:rPr>
      </w:pPr>
      <w:r w:rsidRPr="00B733A0">
        <w:rPr>
          <w:sz w:val="22"/>
          <w:szCs w:val="22"/>
          <w:lang w:val="it-IT"/>
        </w:rPr>
        <w:t>Planirana dinamika temelji se na slijedećim pretpostavkama:</w:t>
      </w:r>
    </w:p>
    <w:p w14:paraId="1E9C3789" w14:textId="77777777" w:rsidR="001E5074" w:rsidRPr="00B733A0" w:rsidRDefault="001E5074" w:rsidP="004144DA">
      <w:pPr>
        <w:numPr>
          <w:ilvl w:val="0"/>
          <w:numId w:val="18"/>
        </w:numPr>
        <w:spacing w:after="200" w:line="276" w:lineRule="auto"/>
        <w:contextualSpacing/>
        <w:jc w:val="both"/>
        <w:rPr>
          <w:sz w:val="22"/>
          <w:szCs w:val="22"/>
          <w:lang w:val="it-IT"/>
        </w:rPr>
      </w:pPr>
      <w:r w:rsidRPr="00B733A0">
        <w:rPr>
          <w:sz w:val="22"/>
          <w:szCs w:val="22"/>
          <w:lang w:val="it-IT"/>
        </w:rPr>
        <w:t>Krajnji rok podnošenja Zahtjeva za potporu: 04.10.2018.</w:t>
      </w:r>
    </w:p>
    <w:p w14:paraId="6A0B550A" w14:textId="77777777" w:rsidR="001E5074" w:rsidRPr="00B733A0" w:rsidRDefault="001E5074" w:rsidP="004144DA">
      <w:pPr>
        <w:numPr>
          <w:ilvl w:val="0"/>
          <w:numId w:val="18"/>
        </w:numPr>
        <w:spacing w:after="200" w:line="276" w:lineRule="auto"/>
        <w:contextualSpacing/>
        <w:jc w:val="both"/>
        <w:rPr>
          <w:sz w:val="22"/>
          <w:szCs w:val="22"/>
        </w:rPr>
      </w:pPr>
      <w:r w:rsidRPr="00B733A0">
        <w:rPr>
          <w:sz w:val="22"/>
          <w:szCs w:val="22"/>
        </w:rPr>
        <w:t>Odluka o odabiru: siječanj 2019.</w:t>
      </w:r>
    </w:p>
    <w:p w14:paraId="4FCA4B68" w14:textId="77777777" w:rsidR="001E5074" w:rsidRPr="00B733A0" w:rsidRDefault="001E5074" w:rsidP="004144DA">
      <w:pPr>
        <w:numPr>
          <w:ilvl w:val="0"/>
          <w:numId w:val="18"/>
        </w:numPr>
        <w:spacing w:after="200" w:line="276" w:lineRule="auto"/>
        <w:contextualSpacing/>
        <w:jc w:val="both"/>
        <w:rPr>
          <w:sz w:val="22"/>
          <w:szCs w:val="22"/>
        </w:rPr>
      </w:pPr>
      <w:r w:rsidRPr="00B733A0">
        <w:rPr>
          <w:sz w:val="22"/>
          <w:szCs w:val="22"/>
        </w:rPr>
        <w:t>Provedba javne nabave</w:t>
      </w:r>
    </w:p>
    <w:p w14:paraId="1EBBA867" w14:textId="77777777" w:rsidR="001E5074" w:rsidRPr="00B733A0" w:rsidRDefault="001E5074" w:rsidP="004144DA">
      <w:pPr>
        <w:numPr>
          <w:ilvl w:val="1"/>
          <w:numId w:val="18"/>
        </w:numPr>
        <w:spacing w:after="200" w:line="276" w:lineRule="auto"/>
        <w:contextualSpacing/>
        <w:jc w:val="both"/>
        <w:rPr>
          <w:sz w:val="22"/>
          <w:szCs w:val="22"/>
          <w:lang w:val="it-IT"/>
        </w:rPr>
      </w:pPr>
      <w:r w:rsidRPr="00B733A0">
        <w:rPr>
          <w:sz w:val="22"/>
          <w:szCs w:val="22"/>
          <w:lang w:val="it-IT"/>
        </w:rPr>
        <w:t>Objava nabave za radove i usluge (nadzor); veljača 2019.</w:t>
      </w:r>
    </w:p>
    <w:p w14:paraId="2038462B" w14:textId="77777777" w:rsidR="001E5074" w:rsidRPr="00B733A0" w:rsidRDefault="001E5074" w:rsidP="004144DA">
      <w:pPr>
        <w:numPr>
          <w:ilvl w:val="1"/>
          <w:numId w:val="18"/>
        </w:numPr>
        <w:spacing w:after="200" w:line="276" w:lineRule="auto"/>
        <w:contextualSpacing/>
        <w:jc w:val="both"/>
        <w:rPr>
          <w:sz w:val="22"/>
          <w:szCs w:val="22"/>
          <w:lang w:val="it-IT"/>
        </w:rPr>
      </w:pPr>
      <w:r w:rsidRPr="00B733A0">
        <w:rPr>
          <w:sz w:val="22"/>
          <w:szCs w:val="22"/>
          <w:lang w:val="it-IT"/>
        </w:rPr>
        <w:t>Potpis ugovora sa izabranim izvođačem i nadzorom; travanj 2019.</w:t>
      </w:r>
    </w:p>
    <w:p w14:paraId="29E8B5CA" w14:textId="77777777" w:rsidR="001E5074" w:rsidRPr="00B733A0" w:rsidRDefault="001E5074" w:rsidP="004144DA">
      <w:pPr>
        <w:numPr>
          <w:ilvl w:val="0"/>
          <w:numId w:val="18"/>
        </w:numPr>
        <w:spacing w:after="200" w:line="276" w:lineRule="auto"/>
        <w:contextualSpacing/>
        <w:jc w:val="both"/>
        <w:rPr>
          <w:sz w:val="22"/>
          <w:szCs w:val="22"/>
        </w:rPr>
      </w:pPr>
      <w:r w:rsidRPr="00B733A0">
        <w:rPr>
          <w:sz w:val="22"/>
          <w:szCs w:val="22"/>
        </w:rPr>
        <w:t>Početak radova lipanj 2019.</w:t>
      </w:r>
    </w:p>
    <w:p w14:paraId="5F92DBE0" w14:textId="77777777" w:rsidR="001E5074" w:rsidRPr="00B733A0" w:rsidRDefault="001E5074" w:rsidP="004144DA">
      <w:pPr>
        <w:numPr>
          <w:ilvl w:val="0"/>
          <w:numId w:val="18"/>
        </w:numPr>
        <w:spacing w:after="200" w:line="276" w:lineRule="auto"/>
        <w:contextualSpacing/>
        <w:jc w:val="both"/>
        <w:rPr>
          <w:sz w:val="22"/>
          <w:szCs w:val="22"/>
          <w:lang w:val="it-IT"/>
        </w:rPr>
      </w:pPr>
      <w:r w:rsidRPr="00B733A0">
        <w:rPr>
          <w:sz w:val="22"/>
          <w:szCs w:val="22"/>
          <w:lang w:val="it-IT"/>
        </w:rPr>
        <w:t>Rok trajanja radova u mjesecima: 6 mjeseci</w:t>
      </w:r>
    </w:p>
    <w:p w14:paraId="200A03E2" w14:textId="77777777" w:rsidR="001E5074" w:rsidRPr="00B733A0" w:rsidRDefault="001E5074" w:rsidP="004144DA">
      <w:pPr>
        <w:numPr>
          <w:ilvl w:val="0"/>
          <w:numId w:val="18"/>
        </w:numPr>
        <w:spacing w:after="200" w:line="276" w:lineRule="auto"/>
        <w:contextualSpacing/>
        <w:jc w:val="both"/>
        <w:rPr>
          <w:sz w:val="22"/>
          <w:szCs w:val="22"/>
          <w:lang w:val="it-IT"/>
        </w:rPr>
      </w:pPr>
      <w:r w:rsidRPr="00B733A0">
        <w:rPr>
          <w:sz w:val="22"/>
          <w:szCs w:val="22"/>
          <w:lang w:val="it-IT"/>
        </w:rPr>
        <w:t>Završetak radova/ishođenje uporabne dozvole: prosinac 2019.</w:t>
      </w:r>
    </w:p>
    <w:p w14:paraId="3B43B0F8" w14:textId="77777777" w:rsidR="001E5074" w:rsidRPr="00B733A0" w:rsidRDefault="001E5074" w:rsidP="004144DA">
      <w:pPr>
        <w:numPr>
          <w:ilvl w:val="0"/>
          <w:numId w:val="18"/>
        </w:numPr>
        <w:spacing w:after="200" w:line="276" w:lineRule="auto"/>
        <w:contextualSpacing/>
        <w:jc w:val="both"/>
        <w:rPr>
          <w:sz w:val="22"/>
          <w:szCs w:val="22"/>
          <w:lang w:val="it-IT"/>
        </w:rPr>
      </w:pPr>
      <w:r w:rsidRPr="00B733A0">
        <w:rPr>
          <w:sz w:val="22"/>
          <w:szCs w:val="22"/>
          <w:lang w:val="it-IT"/>
        </w:rPr>
        <w:t>Podnošenje Zahtjeva za isplatu: siječanj 2020.</w:t>
      </w:r>
    </w:p>
    <w:p w14:paraId="2EE8F8F4" w14:textId="77777777" w:rsidR="001E5074" w:rsidRPr="00B733A0" w:rsidRDefault="001E5074" w:rsidP="004144DA">
      <w:pPr>
        <w:numPr>
          <w:ilvl w:val="0"/>
          <w:numId w:val="17"/>
        </w:numPr>
        <w:spacing w:after="200" w:line="276" w:lineRule="auto"/>
        <w:contextualSpacing/>
        <w:jc w:val="both"/>
        <w:rPr>
          <w:sz w:val="22"/>
          <w:szCs w:val="22"/>
        </w:rPr>
      </w:pPr>
      <w:r w:rsidRPr="00B733A0">
        <w:rPr>
          <w:sz w:val="22"/>
          <w:szCs w:val="22"/>
        </w:rPr>
        <w:t>Isplata sredstava: ožujak 2020.</w:t>
      </w:r>
    </w:p>
    <w:p w14:paraId="3AA380D5" w14:textId="77777777" w:rsidR="001E5074" w:rsidRPr="00B733A0" w:rsidRDefault="001E5074" w:rsidP="001E5074">
      <w:pPr>
        <w:ind w:left="720"/>
        <w:contextualSpacing/>
        <w:jc w:val="both"/>
        <w:rPr>
          <w:sz w:val="22"/>
          <w:szCs w:val="22"/>
          <w:highlight w:val="magenta"/>
        </w:rPr>
      </w:pPr>
      <w:r w:rsidRPr="00B733A0">
        <w:rPr>
          <w:sz w:val="22"/>
          <w:szCs w:val="22"/>
          <w:highlight w:val="magenta"/>
        </w:rPr>
        <w:t xml:space="preserve"> </w:t>
      </w:r>
    </w:p>
    <w:p w14:paraId="2D923D34" w14:textId="77777777" w:rsidR="001E5074" w:rsidRPr="00B733A0" w:rsidRDefault="001E5074" w:rsidP="001E5074">
      <w:pPr>
        <w:contextualSpacing/>
        <w:jc w:val="both"/>
        <w:rPr>
          <w:sz w:val="22"/>
          <w:szCs w:val="22"/>
          <w:lang w:val="it-IT"/>
        </w:rPr>
      </w:pPr>
      <w:r w:rsidRPr="00B733A0">
        <w:rPr>
          <w:sz w:val="22"/>
          <w:szCs w:val="22"/>
          <w:lang w:val="it-IT"/>
        </w:rPr>
        <w:t>TABLICA 1 Dinamika financiranja po godinama i planirani izvori financiranja</w:t>
      </w:r>
    </w:p>
    <w:tbl>
      <w:tblPr>
        <w:tblW w:w="4447" w:type="pct"/>
        <w:tblLook w:val="04A0" w:firstRow="1" w:lastRow="0" w:firstColumn="1" w:lastColumn="0" w:noHBand="0" w:noVBand="1"/>
      </w:tblPr>
      <w:tblGrid>
        <w:gridCol w:w="4377"/>
        <w:gridCol w:w="1206"/>
        <w:gridCol w:w="1316"/>
        <w:gridCol w:w="1206"/>
        <w:gridCol w:w="656"/>
      </w:tblGrid>
      <w:tr w:rsidR="001E5074" w:rsidRPr="00B733A0" w14:paraId="1BC4FA44" w14:textId="77777777" w:rsidTr="001E5074">
        <w:trPr>
          <w:trHeight w:val="270"/>
        </w:trPr>
        <w:tc>
          <w:tcPr>
            <w:tcW w:w="2335" w:type="pct"/>
            <w:tcBorders>
              <w:top w:val="single" w:sz="8" w:space="0" w:color="auto"/>
              <w:left w:val="single" w:sz="8" w:space="0" w:color="auto"/>
              <w:bottom w:val="single" w:sz="8" w:space="0" w:color="auto"/>
              <w:right w:val="single" w:sz="4" w:space="0" w:color="auto"/>
            </w:tcBorders>
            <w:shd w:val="clear" w:color="auto" w:fill="auto"/>
            <w:vAlign w:val="center"/>
            <w:hideMark/>
          </w:tcPr>
          <w:p w14:paraId="5E42B4DA" w14:textId="77777777" w:rsidR="001E5074" w:rsidRPr="00B733A0" w:rsidRDefault="001E5074" w:rsidP="001E5074">
            <w:pPr>
              <w:jc w:val="center"/>
              <w:rPr>
                <w:b/>
                <w:bCs/>
                <w:color w:val="000000"/>
                <w:sz w:val="22"/>
                <w:szCs w:val="22"/>
              </w:rPr>
            </w:pPr>
            <w:r w:rsidRPr="00B733A0">
              <w:rPr>
                <w:b/>
                <w:bCs/>
                <w:color w:val="000000"/>
                <w:sz w:val="22"/>
                <w:szCs w:val="22"/>
              </w:rPr>
              <w:t>Naziv i opis aktivnosti</w:t>
            </w:r>
          </w:p>
        </w:tc>
        <w:tc>
          <w:tcPr>
            <w:tcW w:w="652" w:type="pct"/>
            <w:tcBorders>
              <w:top w:val="single" w:sz="8" w:space="0" w:color="auto"/>
              <w:left w:val="nil"/>
              <w:bottom w:val="single" w:sz="8" w:space="0" w:color="auto"/>
              <w:right w:val="single" w:sz="8" w:space="0" w:color="auto"/>
            </w:tcBorders>
            <w:shd w:val="clear" w:color="000000" w:fill="F2F2F2"/>
            <w:vAlign w:val="center"/>
            <w:hideMark/>
          </w:tcPr>
          <w:p w14:paraId="4020FB8B" w14:textId="77777777" w:rsidR="001E5074" w:rsidRPr="00B733A0" w:rsidRDefault="001E5074" w:rsidP="001E5074">
            <w:pPr>
              <w:jc w:val="right"/>
              <w:rPr>
                <w:b/>
                <w:bCs/>
                <w:color w:val="000000"/>
                <w:sz w:val="22"/>
                <w:szCs w:val="22"/>
                <w:lang w:val="it-IT"/>
              </w:rPr>
            </w:pPr>
            <w:r w:rsidRPr="00B733A0">
              <w:rPr>
                <w:b/>
                <w:bCs/>
                <w:color w:val="000000"/>
                <w:sz w:val="22"/>
                <w:szCs w:val="22"/>
                <w:lang w:val="it-IT"/>
              </w:rPr>
              <w:t>Iznos sa PDV-</w:t>
            </w:r>
            <w:proofErr w:type="gramStart"/>
            <w:r w:rsidRPr="00B733A0">
              <w:rPr>
                <w:b/>
                <w:bCs/>
                <w:color w:val="000000"/>
                <w:sz w:val="22"/>
                <w:szCs w:val="22"/>
                <w:lang w:val="it-IT"/>
              </w:rPr>
              <w:t>om  (</w:t>
            </w:r>
            <w:proofErr w:type="gramEnd"/>
            <w:r w:rsidRPr="00B733A0">
              <w:rPr>
                <w:b/>
                <w:bCs/>
                <w:color w:val="000000"/>
                <w:sz w:val="22"/>
                <w:szCs w:val="22"/>
                <w:lang w:val="it-IT"/>
              </w:rPr>
              <w:t xml:space="preserve">KN) </w:t>
            </w:r>
          </w:p>
        </w:tc>
        <w:tc>
          <w:tcPr>
            <w:tcW w:w="710"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4C5ECFFF" w14:textId="77777777" w:rsidR="001E5074" w:rsidRPr="00B733A0" w:rsidRDefault="001E5074" w:rsidP="001E5074">
            <w:pPr>
              <w:jc w:val="right"/>
              <w:rPr>
                <w:b/>
                <w:bCs/>
                <w:color w:val="000000"/>
                <w:sz w:val="22"/>
                <w:szCs w:val="22"/>
              </w:rPr>
            </w:pPr>
            <w:r w:rsidRPr="00B733A0">
              <w:rPr>
                <w:b/>
                <w:bCs/>
                <w:color w:val="000000"/>
                <w:sz w:val="22"/>
                <w:szCs w:val="22"/>
              </w:rPr>
              <w:t>2018</w:t>
            </w:r>
          </w:p>
        </w:tc>
        <w:tc>
          <w:tcPr>
            <w:tcW w:w="652"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6C5E54EF" w14:textId="77777777" w:rsidR="001E5074" w:rsidRPr="00B733A0" w:rsidRDefault="001E5074" w:rsidP="001E5074">
            <w:pPr>
              <w:jc w:val="right"/>
              <w:rPr>
                <w:b/>
                <w:bCs/>
                <w:color w:val="000000"/>
                <w:sz w:val="22"/>
                <w:szCs w:val="22"/>
              </w:rPr>
            </w:pPr>
            <w:r w:rsidRPr="00B733A0">
              <w:rPr>
                <w:b/>
                <w:bCs/>
                <w:color w:val="000000"/>
                <w:sz w:val="22"/>
                <w:szCs w:val="22"/>
              </w:rPr>
              <w:t>2019</w:t>
            </w:r>
          </w:p>
        </w:tc>
        <w:tc>
          <w:tcPr>
            <w:tcW w:w="651" w:type="pct"/>
            <w:tcBorders>
              <w:top w:val="single" w:sz="8" w:space="0" w:color="auto"/>
              <w:left w:val="single" w:sz="4" w:space="0" w:color="auto"/>
              <w:bottom w:val="single" w:sz="8" w:space="0" w:color="auto"/>
              <w:right w:val="single" w:sz="8" w:space="0" w:color="auto"/>
            </w:tcBorders>
            <w:shd w:val="clear" w:color="auto" w:fill="auto"/>
            <w:vAlign w:val="center"/>
            <w:hideMark/>
          </w:tcPr>
          <w:p w14:paraId="79ED32DB" w14:textId="77777777" w:rsidR="001E5074" w:rsidRPr="00B733A0" w:rsidRDefault="001E5074" w:rsidP="001E5074">
            <w:pPr>
              <w:jc w:val="right"/>
              <w:rPr>
                <w:b/>
                <w:bCs/>
                <w:color w:val="000000"/>
                <w:sz w:val="22"/>
                <w:szCs w:val="22"/>
              </w:rPr>
            </w:pPr>
            <w:r w:rsidRPr="00B733A0">
              <w:rPr>
                <w:b/>
                <w:bCs/>
                <w:color w:val="000000"/>
                <w:sz w:val="22"/>
                <w:szCs w:val="22"/>
              </w:rPr>
              <w:t>2020</w:t>
            </w:r>
          </w:p>
        </w:tc>
      </w:tr>
      <w:tr w:rsidR="001E5074" w:rsidRPr="00B733A0" w14:paraId="504CEE83" w14:textId="77777777" w:rsidTr="001E5074">
        <w:trPr>
          <w:trHeight w:val="285"/>
        </w:trPr>
        <w:tc>
          <w:tcPr>
            <w:tcW w:w="2335" w:type="pct"/>
            <w:tcBorders>
              <w:top w:val="nil"/>
              <w:left w:val="single" w:sz="8" w:space="0" w:color="auto"/>
              <w:bottom w:val="single" w:sz="4" w:space="0" w:color="auto"/>
              <w:right w:val="single" w:sz="4" w:space="0" w:color="auto"/>
            </w:tcBorders>
            <w:shd w:val="clear" w:color="auto" w:fill="auto"/>
            <w:vAlign w:val="center"/>
            <w:hideMark/>
          </w:tcPr>
          <w:p w14:paraId="6EC1BC2C" w14:textId="77777777" w:rsidR="001E5074" w:rsidRPr="00B733A0" w:rsidRDefault="001E5074" w:rsidP="001E5074">
            <w:pPr>
              <w:rPr>
                <w:b/>
                <w:bCs/>
                <w:sz w:val="22"/>
                <w:szCs w:val="22"/>
              </w:rPr>
            </w:pPr>
            <w:r w:rsidRPr="00B733A0">
              <w:rPr>
                <w:b/>
                <w:bCs/>
                <w:sz w:val="22"/>
                <w:szCs w:val="22"/>
              </w:rPr>
              <w:t>PROJEKTNA DOKUMENTACIJA</w:t>
            </w:r>
          </w:p>
        </w:tc>
        <w:tc>
          <w:tcPr>
            <w:tcW w:w="652" w:type="pct"/>
            <w:tcBorders>
              <w:top w:val="nil"/>
              <w:left w:val="nil"/>
              <w:bottom w:val="single" w:sz="4" w:space="0" w:color="auto"/>
              <w:right w:val="single" w:sz="8" w:space="0" w:color="auto"/>
            </w:tcBorders>
            <w:shd w:val="clear" w:color="000000" w:fill="F2F2F2"/>
            <w:vAlign w:val="center"/>
            <w:hideMark/>
          </w:tcPr>
          <w:p w14:paraId="195CCA0A" w14:textId="77777777" w:rsidR="001E5074" w:rsidRPr="00B733A0" w:rsidRDefault="001E5074" w:rsidP="001E5074">
            <w:pPr>
              <w:jc w:val="right"/>
              <w:rPr>
                <w:b/>
                <w:bCs/>
                <w:sz w:val="22"/>
                <w:szCs w:val="22"/>
              </w:rPr>
            </w:pPr>
            <w:r w:rsidRPr="00B733A0">
              <w:rPr>
                <w:b/>
                <w:bCs/>
                <w:sz w:val="22"/>
                <w:szCs w:val="22"/>
              </w:rPr>
              <w:t xml:space="preserve">11.250,00   </w:t>
            </w:r>
          </w:p>
        </w:tc>
        <w:tc>
          <w:tcPr>
            <w:tcW w:w="710" w:type="pct"/>
            <w:tcBorders>
              <w:top w:val="nil"/>
              <w:left w:val="single" w:sz="4" w:space="0" w:color="auto"/>
              <w:bottom w:val="single" w:sz="4" w:space="0" w:color="auto"/>
              <w:right w:val="single" w:sz="8" w:space="0" w:color="auto"/>
            </w:tcBorders>
            <w:shd w:val="clear" w:color="auto" w:fill="auto"/>
            <w:vAlign w:val="center"/>
            <w:hideMark/>
          </w:tcPr>
          <w:p w14:paraId="17BFA466" w14:textId="77777777" w:rsidR="001E5074" w:rsidRPr="00B733A0" w:rsidRDefault="001E5074" w:rsidP="001E5074">
            <w:pPr>
              <w:jc w:val="right"/>
              <w:rPr>
                <w:bCs/>
                <w:sz w:val="22"/>
                <w:szCs w:val="22"/>
              </w:rPr>
            </w:pPr>
            <w:r w:rsidRPr="00B733A0">
              <w:rPr>
                <w:bCs/>
                <w:sz w:val="22"/>
                <w:szCs w:val="22"/>
              </w:rPr>
              <w:t xml:space="preserve">11.250,00   </w:t>
            </w:r>
          </w:p>
        </w:tc>
        <w:tc>
          <w:tcPr>
            <w:tcW w:w="652" w:type="pct"/>
            <w:tcBorders>
              <w:top w:val="nil"/>
              <w:left w:val="single" w:sz="4" w:space="0" w:color="auto"/>
              <w:bottom w:val="single" w:sz="4" w:space="0" w:color="auto"/>
              <w:right w:val="single" w:sz="8" w:space="0" w:color="auto"/>
            </w:tcBorders>
            <w:shd w:val="clear" w:color="auto" w:fill="auto"/>
            <w:vAlign w:val="center"/>
            <w:hideMark/>
          </w:tcPr>
          <w:p w14:paraId="2E128A76" w14:textId="77777777" w:rsidR="001E5074" w:rsidRPr="00B733A0" w:rsidRDefault="001E5074" w:rsidP="001E5074">
            <w:pPr>
              <w:jc w:val="right"/>
              <w:rPr>
                <w:bCs/>
                <w:sz w:val="22"/>
                <w:szCs w:val="22"/>
              </w:rPr>
            </w:pPr>
            <w:r w:rsidRPr="00B733A0">
              <w:rPr>
                <w:bCs/>
                <w:sz w:val="22"/>
                <w:szCs w:val="22"/>
              </w:rPr>
              <w:t xml:space="preserve">0,00   </w:t>
            </w:r>
          </w:p>
        </w:tc>
        <w:tc>
          <w:tcPr>
            <w:tcW w:w="651" w:type="pct"/>
            <w:tcBorders>
              <w:top w:val="nil"/>
              <w:left w:val="single" w:sz="4" w:space="0" w:color="auto"/>
              <w:bottom w:val="single" w:sz="4" w:space="0" w:color="auto"/>
              <w:right w:val="single" w:sz="8" w:space="0" w:color="auto"/>
            </w:tcBorders>
            <w:shd w:val="clear" w:color="auto" w:fill="auto"/>
            <w:vAlign w:val="center"/>
            <w:hideMark/>
          </w:tcPr>
          <w:p w14:paraId="1856AD8E" w14:textId="77777777" w:rsidR="001E5074" w:rsidRPr="00B733A0" w:rsidRDefault="001E5074" w:rsidP="001E5074">
            <w:pPr>
              <w:jc w:val="right"/>
              <w:rPr>
                <w:bCs/>
                <w:sz w:val="22"/>
                <w:szCs w:val="22"/>
              </w:rPr>
            </w:pPr>
            <w:r w:rsidRPr="00B733A0">
              <w:rPr>
                <w:bCs/>
                <w:sz w:val="22"/>
                <w:szCs w:val="22"/>
              </w:rPr>
              <w:t xml:space="preserve">0,00   </w:t>
            </w:r>
          </w:p>
        </w:tc>
      </w:tr>
      <w:tr w:rsidR="001E5074" w:rsidRPr="00B733A0" w14:paraId="138DCB56" w14:textId="77777777" w:rsidTr="001E5074">
        <w:trPr>
          <w:trHeight w:val="285"/>
        </w:trPr>
        <w:tc>
          <w:tcPr>
            <w:tcW w:w="2335" w:type="pct"/>
            <w:tcBorders>
              <w:top w:val="nil"/>
              <w:left w:val="single" w:sz="8" w:space="0" w:color="auto"/>
              <w:bottom w:val="single" w:sz="4" w:space="0" w:color="auto"/>
              <w:right w:val="single" w:sz="4" w:space="0" w:color="auto"/>
            </w:tcBorders>
            <w:shd w:val="clear" w:color="auto" w:fill="auto"/>
            <w:vAlign w:val="center"/>
            <w:hideMark/>
          </w:tcPr>
          <w:p w14:paraId="3266EDD5" w14:textId="77777777" w:rsidR="001E5074" w:rsidRPr="00B733A0" w:rsidRDefault="001E5074" w:rsidP="001E5074">
            <w:pPr>
              <w:rPr>
                <w:sz w:val="22"/>
                <w:szCs w:val="22"/>
              </w:rPr>
            </w:pPr>
            <w:r w:rsidRPr="00B733A0">
              <w:rPr>
                <w:sz w:val="22"/>
                <w:szCs w:val="22"/>
              </w:rPr>
              <w:t>Ugovoreno i odrađeno*</w:t>
            </w:r>
          </w:p>
        </w:tc>
        <w:tc>
          <w:tcPr>
            <w:tcW w:w="652" w:type="pct"/>
            <w:tcBorders>
              <w:top w:val="nil"/>
              <w:left w:val="nil"/>
              <w:bottom w:val="single" w:sz="4" w:space="0" w:color="auto"/>
              <w:right w:val="single" w:sz="8" w:space="0" w:color="auto"/>
            </w:tcBorders>
            <w:shd w:val="clear" w:color="000000" w:fill="F2F2F2"/>
            <w:vAlign w:val="center"/>
            <w:hideMark/>
          </w:tcPr>
          <w:p w14:paraId="31BEE0D7" w14:textId="77777777" w:rsidR="001E5074" w:rsidRPr="00B733A0" w:rsidRDefault="001E5074" w:rsidP="001E5074">
            <w:pPr>
              <w:jc w:val="right"/>
              <w:rPr>
                <w:sz w:val="22"/>
                <w:szCs w:val="22"/>
              </w:rPr>
            </w:pPr>
            <w:r w:rsidRPr="00B733A0">
              <w:rPr>
                <w:sz w:val="22"/>
                <w:szCs w:val="22"/>
              </w:rPr>
              <w:t xml:space="preserve">11.250,00   </w:t>
            </w:r>
          </w:p>
        </w:tc>
        <w:tc>
          <w:tcPr>
            <w:tcW w:w="710" w:type="pct"/>
            <w:tcBorders>
              <w:top w:val="nil"/>
              <w:left w:val="single" w:sz="4" w:space="0" w:color="auto"/>
              <w:bottom w:val="single" w:sz="4" w:space="0" w:color="auto"/>
              <w:right w:val="single" w:sz="8" w:space="0" w:color="auto"/>
            </w:tcBorders>
            <w:shd w:val="clear" w:color="auto" w:fill="auto"/>
            <w:vAlign w:val="center"/>
            <w:hideMark/>
          </w:tcPr>
          <w:p w14:paraId="02C4777E" w14:textId="77777777" w:rsidR="001E5074" w:rsidRPr="00B733A0" w:rsidRDefault="001E5074" w:rsidP="001E5074">
            <w:pPr>
              <w:jc w:val="right"/>
              <w:rPr>
                <w:sz w:val="22"/>
                <w:szCs w:val="22"/>
              </w:rPr>
            </w:pPr>
            <w:r w:rsidRPr="00B733A0">
              <w:rPr>
                <w:sz w:val="22"/>
                <w:szCs w:val="22"/>
              </w:rPr>
              <w:t>11.250,00    </w:t>
            </w:r>
          </w:p>
        </w:tc>
        <w:tc>
          <w:tcPr>
            <w:tcW w:w="652" w:type="pct"/>
            <w:tcBorders>
              <w:top w:val="nil"/>
              <w:left w:val="single" w:sz="4" w:space="0" w:color="auto"/>
              <w:bottom w:val="single" w:sz="4" w:space="0" w:color="auto"/>
              <w:right w:val="single" w:sz="8" w:space="0" w:color="auto"/>
            </w:tcBorders>
            <w:shd w:val="clear" w:color="auto" w:fill="auto"/>
            <w:vAlign w:val="center"/>
            <w:hideMark/>
          </w:tcPr>
          <w:p w14:paraId="4628D904" w14:textId="77777777" w:rsidR="001E5074" w:rsidRPr="00B733A0" w:rsidRDefault="001E5074" w:rsidP="001E5074">
            <w:pPr>
              <w:jc w:val="right"/>
              <w:rPr>
                <w:sz w:val="22"/>
                <w:szCs w:val="22"/>
              </w:rPr>
            </w:pPr>
            <w:r w:rsidRPr="00B733A0">
              <w:rPr>
                <w:sz w:val="22"/>
                <w:szCs w:val="22"/>
              </w:rPr>
              <w:t> </w:t>
            </w:r>
          </w:p>
        </w:tc>
        <w:tc>
          <w:tcPr>
            <w:tcW w:w="651" w:type="pct"/>
            <w:tcBorders>
              <w:top w:val="nil"/>
              <w:left w:val="single" w:sz="4" w:space="0" w:color="auto"/>
              <w:bottom w:val="single" w:sz="4" w:space="0" w:color="auto"/>
              <w:right w:val="single" w:sz="8" w:space="0" w:color="auto"/>
            </w:tcBorders>
            <w:shd w:val="clear" w:color="auto" w:fill="auto"/>
            <w:vAlign w:val="center"/>
            <w:hideMark/>
          </w:tcPr>
          <w:p w14:paraId="281A49CB" w14:textId="77777777" w:rsidR="001E5074" w:rsidRPr="00B733A0" w:rsidRDefault="001E5074" w:rsidP="001E5074">
            <w:pPr>
              <w:jc w:val="right"/>
              <w:rPr>
                <w:sz w:val="22"/>
                <w:szCs w:val="22"/>
              </w:rPr>
            </w:pPr>
            <w:r w:rsidRPr="00B733A0">
              <w:rPr>
                <w:sz w:val="22"/>
                <w:szCs w:val="22"/>
              </w:rPr>
              <w:t> </w:t>
            </w:r>
          </w:p>
        </w:tc>
      </w:tr>
      <w:tr w:rsidR="001E5074" w:rsidRPr="00B733A0" w14:paraId="60033270" w14:textId="77777777" w:rsidTr="001E5074">
        <w:trPr>
          <w:trHeight w:val="285"/>
        </w:trPr>
        <w:tc>
          <w:tcPr>
            <w:tcW w:w="2335" w:type="pct"/>
            <w:tcBorders>
              <w:top w:val="nil"/>
              <w:left w:val="single" w:sz="8" w:space="0" w:color="auto"/>
              <w:bottom w:val="single" w:sz="4" w:space="0" w:color="auto"/>
              <w:right w:val="single" w:sz="4" w:space="0" w:color="auto"/>
            </w:tcBorders>
            <w:shd w:val="clear" w:color="auto" w:fill="auto"/>
            <w:vAlign w:val="center"/>
            <w:hideMark/>
          </w:tcPr>
          <w:p w14:paraId="41BE6CDF" w14:textId="77777777" w:rsidR="001E5074" w:rsidRPr="00B733A0" w:rsidRDefault="001E5074" w:rsidP="001E5074">
            <w:pPr>
              <w:rPr>
                <w:b/>
                <w:bCs/>
                <w:sz w:val="22"/>
                <w:szCs w:val="22"/>
              </w:rPr>
            </w:pPr>
            <w:r w:rsidRPr="00B733A0">
              <w:rPr>
                <w:b/>
                <w:bCs/>
                <w:sz w:val="22"/>
                <w:szCs w:val="22"/>
              </w:rPr>
              <w:t>RADOVI</w:t>
            </w:r>
          </w:p>
        </w:tc>
        <w:tc>
          <w:tcPr>
            <w:tcW w:w="652" w:type="pct"/>
            <w:tcBorders>
              <w:top w:val="nil"/>
              <w:left w:val="nil"/>
              <w:bottom w:val="single" w:sz="4" w:space="0" w:color="auto"/>
              <w:right w:val="single" w:sz="8" w:space="0" w:color="auto"/>
            </w:tcBorders>
            <w:shd w:val="clear" w:color="000000" w:fill="F2F2F2"/>
            <w:vAlign w:val="center"/>
            <w:hideMark/>
          </w:tcPr>
          <w:p w14:paraId="41637D8E" w14:textId="77777777" w:rsidR="001E5074" w:rsidRPr="00B733A0" w:rsidRDefault="001E5074" w:rsidP="001E5074">
            <w:pPr>
              <w:jc w:val="right"/>
              <w:rPr>
                <w:b/>
                <w:bCs/>
                <w:sz w:val="22"/>
                <w:szCs w:val="22"/>
              </w:rPr>
            </w:pPr>
            <w:r w:rsidRPr="00B733A0">
              <w:rPr>
                <w:b/>
                <w:bCs/>
                <w:sz w:val="22"/>
                <w:szCs w:val="22"/>
              </w:rPr>
              <w:t>460.216,63</w:t>
            </w:r>
          </w:p>
        </w:tc>
        <w:tc>
          <w:tcPr>
            <w:tcW w:w="710" w:type="pct"/>
            <w:tcBorders>
              <w:top w:val="nil"/>
              <w:left w:val="single" w:sz="4" w:space="0" w:color="auto"/>
              <w:bottom w:val="single" w:sz="4" w:space="0" w:color="auto"/>
              <w:right w:val="single" w:sz="8" w:space="0" w:color="auto"/>
            </w:tcBorders>
            <w:shd w:val="clear" w:color="auto" w:fill="auto"/>
            <w:vAlign w:val="center"/>
            <w:hideMark/>
          </w:tcPr>
          <w:p w14:paraId="20D4828F" w14:textId="77777777" w:rsidR="001E5074" w:rsidRPr="00B733A0" w:rsidRDefault="001E5074" w:rsidP="001E5074">
            <w:pPr>
              <w:jc w:val="right"/>
              <w:rPr>
                <w:bCs/>
                <w:sz w:val="22"/>
                <w:szCs w:val="22"/>
              </w:rPr>
            </w:pPr>
          </w:p>
        </w:tc>
        <w:tc>
          <w:tcPr>
            <w:tcW w:w="652" w:type="pct"/>
            <w:tcBorders>
              <w:top w:val="nil"/>
              <w:left w:val="single" w:sz="4" w:space="0" w:color="auto"/>
              <w:bottom w:val="single" w:sz="4" w:space="0" w:color="auto"/>
              <w:right w:val="single" w:sz="8" w:space="0" w:color="auto"/>
            </w:tcBorders>
            <w:shd w:val="clear" w:color="auto" w:fill="auto"/>
            <w:vAlign w:val="center"/>
            <w:hideMark/>
          </w:tcPr>
          <w:p w14:paraId="13A176DA" w14:textId="77777777" w:rsidR="001E5074" w:rsidRPr="00B733A0" w:rsidRDefault="001E5074" w:rsidP="001E5074">
            <w:pPr>
              <w:jc w:val="right"/>
              <w:rPr>
                <w:bCs/>
                <w:sz w:val="22"/>
                <w:szCs w:val="22"/>
              </w:rPr>
            </w:pPr>
            <w:r w:rsidRPr="00B733A0">
              <w:rPr>
                <w:bCs/>
                <w:sz w:val="22"/>
                <w:szCs w:val="22"/>
              </w:rPr>
              <w:t>460.216,63</w:t>
            </w:r>
          </w:p>
        </w:tc>
        <w:tc>
          <w:tcPr>
            <w:tcW w:w="651" w:type="pct"/>
            <w:tcBorders>
              <w:top w:val="nil"/>
              <w:left w:val="single" w:sz="4" w:space="0" w:color="auto"/>
              <w:bottom w:val="single" w:sz="4" w:space="0" w:color="auto"/>
              <w:right w:val="single" w:sz="8" w:space="0" w:color="auto"/>
            </w:tcBorders>
            <w:shd w:val="clear" w:color="auto" w:fill="auto"/>
            <w:vAlign w:val="center"/>
            <w:hideMark/>
          </w:tcPr>
          <w:p w14:paraId="345946F0" w14:textId="77777777" w:rsidR="001E5074" w:rsidRPr="00B733A0" w:rsidRDefault="001E5074" w:rsidP="001E5074">
            <w:pPr>
              <w:jc w:val="right"/>
              <w:rPr>
                <w:bCs/>
                <w:sz w:val="22"/>
                <w:szCs w:val="22"/>
              </w:rPr>
            </w:pPr>
          </w:p>
        </w:tc>
      </w:tr>
      <w:tr w:rsidR="001E5074" w:rsidRPr="00B733A0" w14:paraId="3FAB162F" w14:textId="77777777" w:rsidTr="001E5074">
        <w:trPr>
          <w:trHeight w:val="285"/>
        </w:trPr>
        <w:tc>
          <w:tcPr>
            <w:tcW w:w="2335" w:type="pct"/>
            <w:tcBorders>
              <w:top w:val="nil"/>
              <w:left w:val="single" w:sz="8" w:space="0" w:color="auto"/>
              <w:bottom w:val="single" w:sz="4" w:space="0" w:color="auto"/>
              <w:right w:val="single" w:sz="4" w:space="0" w:color="auto"/>
            </w:tcBorders>
            <w:shd w:val="clear" w:color="auto" w:fill="auto"/>
            <w:vAlign w:val="center"/>
            <w:hideMark/>
          </w:tcPr>
          <w:p w14:paraId="75B2D6F0" w14:textId="77777777" w:rsidR="001E5074" w:rsidRPr="00B733A0" w:rsidRDefault="001E5074" w:rsidP="001E5074">
            <w:pPr>
              <w:rPr>
                <w:sz w:val="22"/>
                <w:szCs w:val="22"/>
              </w:rPr>
            </w:pPr>
            <w:r w:rsidRPr="00B733A0">
              <w:rPr>
                <w:sz w:val="22"/>
                <w:szCs w:val="22"/>
              </w:rPr>
              <w:t xml:space="preserve">Pripremni radovi </w:t>
            </w:r>
          </w:p>
        </w:tc>
        <w:tc>
          <w:tcPr>
            <w:tcW w:w="652" w:type="pct"/>
            <w:tcBorders>
              <w:top w:val="nil"/>
              <w:left w:val="nil"/>
              <w:bottom w:val="single" w:sz="4" w:space="0" w:color="auto"/>
              <w:right w:val="single" w:sz="8" w:space="0" w:color="auto"/>
            </w:tcBorders>
            <w:shd w:val="clear" w:color="000000" w:fill="F2F2F2"/>
            <w:vAlign w:val="center"/>
            <w:hideMark/>
          </w:tcPr>
          <w:p w14:paraId="68ECB6BD" w14:textId="77777777" w:rsidR="001E5074" w:rsidRPr="00B733A0" w:rsidRDefault="001E5074" w:rsidP="001E5074">
            <w:pPr>
              <w:jc w:val="right"/>
              <w:rPr>
                <w:sz w:val="22"/>
                <w:szCs w:val="22"/>
              </w:rPr>
            </w:pPr>
            <w:r w:rsidRPr="00B733A0">
              <w:rPr>
                <w:sz w:val="22"/>
                <w:szCs w:val="22"/>
              </w:rPr>
              <w:t>2.500,00</w:t>
            </w:r>
          </w:p>
        </w:tc>
        <w:tc>
          <w:tcPr>
            <w:tcW w:w="710" w:type="pct"/>
            <w:tcBorders>
              <w:top w:val="nil"/>
              <w:left w:val="single" w:sz="4" w:space="0" w:color="auto"/>
              <w:bottom w:val="single" w:sz="4" w:space="0" w:color="auto"/>
              <w:right w:val="single" w:sz="8" w:space="0" w:color="auto"/>
            </w:tcBorders>
            <w:shd w:val="clear" w:color="auto" w:fill="auto"/>
            <w:vAlign w:val="center"/>
            <w:hideMark/>
          </w:tcPr>
          <w:p w14:paraId="5C2B4CBF" w14:textId="77777777" w:rsidR="001E5074" w:rsidRPr="00B733A0" w:rsidRDefault="001E5074" w:rsidP="001E5074">
            <w:pPr>
              <w:jc w:val="right"/>
              <w:rPr>
                <w:sz w:val="22"/>
                <w:szCs w:val="22"/>
              </w:rPr>
            </w:pPr>
          </w:p>
        </w:tc>
        <w:tc>
          <w:tcPr>
            <w:tcW w:w="652" w:type="pct"/>
            <w:tcBorders>
              <w:top w:val="nil"/>
              <w:left w:val="single" w:sz="4" w:space="0" w:color="auto"/>
              <w:bottom w:val="single" w:sz="4" w:space="0" w:color="auto"/>
              <w:right w:val="single" w:sz="8" w:space="0" w:color="auto"/>
            </w:tcBorders>
            <w:shd w:val="clear" w:color="auto" w:fill="auto"/>
            <w:vAlign w:val="center"/>
            <w:hideMark/>
          </w:tcPr>
          <w:p w14:paraId="042C1E4C" w14:textId="77777777" w:rsidR="001E5074" w:rsidRPr="00B733A0" w:rsidRDefault="001E5074" w:rsidP="001E5074">
            <w:pPr>
              <w:jc w:val="right"/>
              <w:rPr>
                <w:sz w:val="22"/>
                <w:szCs w:val="22"/>
              </w:rPr>
            </w:pPr>
            <w:r w:rsidRPr="00B733A0">
              <w:rPr>
                <w:sz w:val="22"/>
                <w:szCs w:val="22"/>
              </w:rPr>
              <w:t>2.500,00</w:t>
            </w:r>
          </w:p>
        </w:tc>
        <w:tc>
          <w:tcPr>
            <w:tcW w:w="651" w:type="pct"/>
            <w:tcBorders>
              <w:top w:val="nil"/>
              <w:left w:val="single" w:sz="4" w:space="0" w:color="auto"/>
              <w:bottom w:val="single" w:sz="4" w:space="0" w:color="auto"/>
              <w:right w:val="single" w:sz="8" w:space="0" w:color="auto"/>
            </w:tcBorders>
            <w:shd w:val="clear" w:color="auto" w:fill="auto"/>
            <w:vAlign w:val="center"/>
            <w:hideMark/>
          </w:tcPr>
          <w:p w14:paraId="2B92F418" w14:textId="77777777" w:rsidR="001E5074" w:rsidRPr="00B733A0" w:rsidRDefault="001E5074" w:rsidP="001E5074">
            <w:pPr>
              <w:jc w:val="right"/>
              <w:rPr>
                <w:sz w:val="22"/>
                <w:szCs w:val="22"/>
              </w:rPr>
            </w:pPr>
          </w:p>
        </w:tc>
      </w:tr>
      <w:tr w:rsidR="001E5074" w:rsidRPr="00B733A0" w14:paraId="2AC56B2E" w14:textId="77777777" w:rsidTr="001E5074">
        <w:trPr>
          <w:trHeight w:val="285"/>
        </w:trPr>
        <w:tc>
          <w:tcPr>
            <w:tcW w:w="2335" w:type="pct"/>
            <w:tcBorders>
              <w:top w:val="nil"/>
              <w:left w:val="single" w:sz="8" w:space="0" w:color="auto"/>
              <w:bottom w:val="single" w:sz="4" w:space="0" w:color="auto"/>
              <w:right w:val="single" w:sz="4" w:space="0" w:color="auto"/>
            </w:tcBorders>
            <w:shd w:val="clear" w:color="auto" w:fill="auto"/>
            <w:vAlign w:val="center"/>
            <w:hideMark/>
          </w:tcPr>
          <w:p w14:paraId="217EDE45" w14:textId="77777777" w:rsidR="001E5074" w:rsidRPr="00B733A0" w:rsidRDefault="001E5074" w:rsidP="001E5074">
            <w:pPr>
              <w:rPr>
                <w:sz w:val="22"/>
                <w:szCs w:val="22"/>
              </w:rPr>
            </w:pPr>
            <w:r w:rsidRPr="00B733A0">
              <w:rPr>
                <w:sz w:val="22"/>
                <w:szCs w:val="22"/>
              </w:rPr>
              <w:t>Zemljani radovi</w:t>
            </w:r>
          </w:p>
        </w:tc>
        <w:tc>
          <w:tcPr>
            <w:tcW w:w="652" w:type="pct"/>
            <w:tcBorders>
              <w:top w:val="nil"/>
              <w:left w:val="nil"/>
              <w:bottom w:val="single" w:sz="4" w:space="0" w:color="auto"/>
              <w:right w:val="single" w:sz="8" w:space="0" w:color="auto"/>
            </w:tcBorders>
            <w:shd w:val="clear" w:color="000000" w:fill="F2F2F2"/>
            <w:vAlign w:val="center"/>
            <w:hideMark/>
          </w:tcPr>
          <w:p w14:paraId="1B21C4B3" w14:textId="77777777" w:rsidR="001E5074" w:rsidRPr="00B733A0" w:rsidRDefault="001E5074" w:rsidP="001E5074">
            <w:pPr>
              <w:jc w:val="right"/>
              <w:rPr>
                <w:sz w:val="22"/>
                <w:szCs w:val="22"/>
              </w:rPr>
            </w:pPr>
            <w:r w:rsidRPr="00B733A0">
              <w:rPr>
                <w:sz w:val="22"/>
                <w:szCs w:val="22"/>
              </w:rPr>
              <w:t>117.145,13</w:t>
            </w:r>
          </w:p>
        </w:tc>
        <w:tc>
          <w:tcPr>
            <w:tcW w:w="710" w:type="pct"/>
            <w:tcBorders>
              <w:top w:val="nil"/>
              <w:left w:val="single" w:sz="4" w:space="0" w:color="auto"/>
              <w:bottom w:val="single" w:sz="4" w:space="0" w:color="auto"/>
              <w:right w:val="single" w:sz="8" w:space="0" w:color="auto"/>
            </w:tcBorders>
            <w:shd w:val="clear" w:color="auto" w:fill="auto"/>
            <w:vAlign w:val="center"/>
            <w:hideMark/>
          </w:tcPr>
          <w:p w14:paraId="7983D360" w14:textId="77777777" w:rsidR="001E5074" w:rsidRPr="00B733A0" w:rsidRDefault="001E5074" w:rsidP="001E5074">
            <w:pPr>
              <w:jc w:val="right"/>
              <w:rPr>
                <w:sz w:val="22"/>
                <w:szCs w:val="22"/>
              </w:rPr>
            </w:pPr>
          </w:p>
        </w:tc>
        <w:tc>
          <w:tcPr>
            <w:tcW w:w="652" w:type="pct"/>
            <w:tcBorders>
              <w:top w:val="nil"/>
              <w:left w:val="single" w:sz="4" w:space="0" w:color="auto"/>
              <w:bottom w:val="single" w:sz="4" w:space="0" w:color="auto"/>
              <w:right w:val="single" w:sz="8" w:space="0" w:color="auto"/>
            </w:tcBorders>
            <w:shd w:val="clear" w:color="auto" w:fill="auto"/>
            <w:vAlign w:val="center"/>
            <w:hideMark/>
          </w:tcPr>
          <w:p w14:paraId="51510D99" w14:textId="77777777" w:rsidR="001E5074" w:rsidRPr="00B733A0" w:rsidRDefault="001E5074" w:rsidP="001E5074">
            <w:pPr>
              <w:jc w:val="right"/>
              <w:rPr>
                <w:sz w:val="22"/>
                <w:szCs w:val="22"/>
              </w:rPr>
            </w:pPr>
            <w:r w:rsidRPr="00B733A0">
              <w:rPr>
                <w:sz w:val="22"/>
                <w:szCs w:val="22"/>
              </w:rPr>
              <w:t>117.145,13</w:t>
            </w:r>
          </w:p>
        </w:tc>
        <w:tc>
          <w:tcPr>
            <w:tcW w:w="651" w:type="pct"/>
            <w:tcBorders>
              <w:top w:val="nil"/>
              <w:left w:val="single" w:sz="4" w:space="0" w:color="auto"/>
              <w:bottom w:val="single" w:sz="4" w:space="0" w:color="auto"/>
              <w:right w:val="single" w:sz="8" w:space="0" w:color="auto"/>
            </w:tcBorders>
            <w:shd w:val="clear" w:color="auto" w:fill="auto"/>
            <w:vAlign w:val="center"/>
            <w:hideMark/>
          </w:tcPr>
          <w:p w14:paraId="2D838D03" w14:textId="77777777" w:rsidR="001E5074" w:rsidRPr="00B733A0" w:rsidRDefault="001E5074" w:rsidP="001E5074">
            <w:pPr>
              <w:jc w:val="right"/>
              <w:rPr>
                <w:sz w:val="22"/>
                <w:szCs w:val="22"/>
              </w:rPr>
            </w:pPr>
          </w:p>
        </w:tc>
      </w:tr>
      <w:tr w:rsidR="001E5074" w:rsidRPr="00B733A0" w14:paraId="6EAA4516" w14:textId="77777777" w:rsidTr="001E5074">
        <w:trPr>
          <w:trHeight w:val="285"/>
        </w:trPr>
        <w:tc>
          <w:tcPr>
            <w:tcW w:w="2335" w:type="pct"/>
            <w:tcBorders>
              <w:top w:val="nil"/>
              <w:left w:val="single" w:sz="8" w:space="0" w:color="auto"/>
              <w:bottom w:val="single" w:sz="4" w:space="0" w:color="auto"/>
              <w:right w:val="single" w:sz="4" w:space="0" w:color="auto"/>
            </w:tcBorders>
            <w:shd w:val="clear" w:color="auto" w:fill="auto"/>
            <w:vAlign w:val="center"/>
            <w:hideMark/>
          </w:tcPr>
          <w:p w14:paraId="72AD9B4D" w14:textId="77777777" w:rsidR="001E5074" w:rsidRPr="00B733A0" w:rsidRDefault="001E5074" w:rsidP="001E5074">
            <w:pPr>
              <w:rPr>
                <w:sz w:val="22"/>
                <w:szCs w:val="22"/>
                <w:highlight w:val="magenta"/>
              </w:rPr>
            </w:pPr>
            <w:r w:rsidRPr="00B733A0">
              <w:rPr>
                <w:sz w:val="22"/>
                <w:szCs w:val="22"/>
              </w:rPr>
              <w:t>Betonski i armiranobetonski radovi</w:t>
            </w:r>
          </w:p>
        </w:tc>
        <w:tc>
          <w:tcPr>
            <w:tcW w:w="652" w:type="pct"/>
            <w:tcBorders>
              <w:top w:val="nil"/>
              <w:left w:val="nil"/>
              <w:bottom w:val="single" w:sz="4" w:space="0" w:color="auto"/>
              <w:right w:val="single" w:sz="8" w:space="0" w:color="auto"/>
            </w:tcBorders>
            <w:shd w:val="clear" w:color="000000" w:fill="F2F2F2"/>
            <w:vAlign w:val="center"/>
            <w:hideMark/>
          </w:tcPr>
          <w:p w14:paraId="092BBFC7" w14:textId="77777777" w:rsidR="001E5074" w:rsidRPr="00B733A0" w:rsidRDefault="001E5074" w:rsidP="001E5074">
            <w:pPr>
              <w:jc w:val="right"/>
              <w:rPr>
                <w:sz w:val="22"/>
                <w:szCs w:val="22"/>
                <w:highlight w:val="magenta"/>
              </w:rPr>
            </w:pPr>
            <w:r w:rsidRPr="00B733A0">
              <w:rPr>
                <w:sz w:val="22"/>
                <w:szCs w:val="22"/>
              </w:rPr>
              <w:t>111.046,50</w:t>
            </w:r>
          </w:p>
        </w:tc>
        <w:tc>
          <w:tcPr>
            <w:tcW w:w="710" w:type="pct"/>
            <w:tcBorders>
              <w:top w:val="nil"/>
              <w:left w:val="single" w:sz="4" w:space="0" w:color="auto"/>
              <w:bottom w:val="single" w:sz="4" w:space="0" w:color="auto"/>
              <w:right w:val="single" w:sz="8" w:space="0" w:color="auto"/>
            </w:tcBorders>
            <w:shd w:val="clear" w:color="auto" w:fill="auto"/>
            <w:vAlign w:val="center"/>
            <w:hideMark/>
          </w:tcPr>
          <w:p w14:paraId="6E68F0DC" w14:textId="77777777" w:rsidR="001E5074" w:rsidRPr="00B733A0" w:rsidRDefault="001E5074" w:rsidP="001E5074">
            <w:pPr>
              <w:jc w:val="right"/>
              <w:rPr>
                <w:sz w:val="22"/>
                <w:szCs w:val="22"/>
                <w:highlight w:val="magenta"/>
              </w:rPr>
            </w:pPr>
          </w:p>
        </w:tc>
        <w:tc>
          <w:tcPr>
            <w:tcW w:w="652" w:type="pct"/>
            <w:tcBorders>
              <w:top w:val="nil"/>
              <w:left w:val="single" w:sz="4" w:space="0" w:color="auto"/>
              <w:bottom w:val="single" w:sz="4" w:space="0" w:color="auto"/>
              <w:right w:val="single" w:sz="8" w:space="0" w:color="auto"/>
            </w:tcBorders>
            <w:shd w:val="clear" w:color="auto" w:fill="auto"/>
            <w:vAlign w:val="center"/>
            <w:hideMark/>
          </w:tcPr>
          <w:p w14:paraId="4AED1145" w14:textId="77777777" w:rsidR="001E5074" w:rsidRPr="00B733A0" w:rsidRDefault="001E5074" w:rsidP="001E5074">
            <w:pPr>
              <w:jc w:val="right"/>
              <w:rPr>
                <w:sz w:val="22"/>
                <w:szCs w:val="22"/>
              </w:rPr>
            </w:pPr>
            <w:r w:rsidRPr="00B733A0">
              <w:rPr>
                <w:sz w:val="22"/>
                <w:szCs w:val="22"/>
              </w:rPr>
              <w:t>111.046,50</w:t>
            </w:r>
          </w:p>
        </w:tc>
        <w:tc>
          <w:tcPr>
            <w:tcW w:w="651" w:type="pct"/>
            <w:tcBorders>
              <w:top w:val="nil"/>
              <w:left w:val="single" w:sz="4" w:space="0" w:color="auto"/>
              <w:bottom w:val="single" w:sz="4" w:space="0" w:color="auto"/>
              <w:right w:val="single" w:sz="8" w:space="0" w:color="auto"/>
            </w:tcBorders>
            <w:shd w:val="clear" w:color="auto" w:fill="auto"/>
            <w:vAlign w:val="center"/>
            <w:hideMark/>
          </w:tcPr>
          <w:p w14:paraId="03BC6CE5" w14:textId="77777777" w:rsidR="001E5074" w:rsidRPr="00B733A0" w:rsidRDefault="001E5074" w:rsidP="001E5074">
            <w:pPr>
              <w:jc w:val="right"/>
              <w:rPr>
                <w:sz w:val="22"/>
                <w:szCs w:val="22"/>
              </w:rPr>
            </w:pPr>
          </w:p>
        </w:tc>
      </w:tr>
      <w:tr w:rsidR="001E5074" w:rsidRPr="00B733A0" w14:paraId="103E696E" w14:textId="77777777" w:rsidTr="001E5074">
        <w:trPr>
          <w:trHeight w:val="285"/>
        </w:trPr>
        <w:tc>
          <w:tcPr>
            <w:tcW w:w="2335" w:type="pct"/>
            <w:tcBorders>
              <w:top w:val="nil"/>
              <w:left w:val="single" w:sz="8" w:space="0" w:color="auto"/>
              <w:bottom w:val="single" w:sz="4" w:space="0" w:color="auto"/>
              <w:right w:val="single" w:sz="4" w:space="0" w:color="auto"/>
            </w:tcBorders>
            <w:shd w:val="clear" w:color="auto" w:fill="auto"/>
            <w:vAlign w:val="center"/>
            <w:hideMark/>
          </w:tcPr>
          <w:p w14:paraId="15294A2A" w14:textId="77777777" w:rsidR="001E5074" w:rsidRPr="00B733A0" w:rsidRDefault="001E5074" w:rsidP="001E5074">
            <w:pPr>
              <w:rPr>
                <w:sz w:val="22"/>
                <w:szCs w:val="22"/>
              </w:rPr>
            </w:pPr>
            <w:r w:rsidRPr="00B733A0">
              <w:rPr>
                <w:sz w:val="22"/>
                <w:szCs w:val="22"/>
              </w:rPr>
              <w:t>Bravarski radovi</w:t>
            </w:r>
          </w:p>
        </w:tc>
        <w:tc>
          <w:tcPr>
            <w:tcW w:w="652" w:type="pct"/>
            <w:tcBorders>
              <w:top w:val="nil"/>
              <w:left w:val="nil"/>
              <w:bottom w:val="single" w:sz="4" w:space="0" w:color="auto"/>
              <w:right w:val="single" w:sz="8" w:space="0" w:color="auto"/>
            </w:tcBorders>
            <w:shd w:val="clear" w:color="000000" w:fill="F2F2F2"/>
            <w:vAlign w:val="center"/>
            <w:hideMark/>
          </w:tcPr>
          <w:p w14:paraId="6C0EF9C2" w14:textId="77777777" w:rsidR="001E5074" w:rsidRPr="00B733A0" w:rsidRDefault="001E5074" w:rsidP="001E5074">
            <w:pPr>
              <w:jc w:val="right"/>
              <w:rPr>
                <w:sz w:val="22"/>
                <w:szCs w:val="22"/>
              </w:rPr>
            </w:pPr>
            <w:r w:rsidRPr="00B733A0">
              <w:rPr>
                <w:sz w:val="22"/>
                <w:szCs w:val="22"/>
              </w:rPr>
              <w:t>58.825,00</w:t>
            </w:r>
          </w:p>
        </w:tc>
        <w:tc>
          <w:tcPr>
            <w:tcW w:w="710" w:type="pct"/>
            <w:tcBorders>
              <w:top w:val="nil"/>
              <w:left w:val="single" w:sz="4" w:space="0" w:color="auto"/>
              <w:bottom w:val="single" w:sz="4" w:space="0" w:color="auto"/>
              <w:right w:val="single" w:sz="8" w:space="0" w:color="auto"/>
            </w:tcBorders>
            <w:shd w:val="clear" w:color="auto" w:fill="auto"/>
            <w:vAlign w:val="center"/>
            <w:hideMark/>
          </w:tcPr>
          <w:p w14:paraId="159072C7" w14:textId="77777777" w:rsidR="001E5074" w:rsidRPr="00B733A0" w:rsidRDefault="001E5074" w:rsidP="001E5074">
            <w:pPr>
              <w:jc w:val="right"/>
              <w:rPr>
                <w:sz w:val="22"/>
                <w:szCs w:val="22"/>
              </w:rPr>
            </w:pPr>
          </w:p>
        </w:tc>
        <w:tc>
          <w:tcPr>
            <w:tcW w:w="652" w:type="pct"/>
            <w:tcBorders>
              <w:top w:val="nil"/>
              <w:left w:val="single" w:sz="4" w:space="0" w:color="auto"/>
              <w:bottom w:val="single" w:sz="4" w:space="0" w:color="auto"/>
              <w:right w:val="single" w:sz="8" w:space="0" w:color="auto"/>
            </w:tcBorders>
            <w:shd w:val="clear" w:color="auto" w:fill="auto"/>
            <w:vAlign w:val="center"/>
            <w:hideMark/>
          </w:tcPr>
          <w:p w14:paraId="618FF3F7" w14:textId="77777777" w:rsidR="001E5074" w:rsidRPr="00B733A0" w:rsidRDefault="001E5074" w:rsidP="001E5074">
            <w:pPr>
              <w:jc w:val="right"/>
              <w:rPr>
                <w:sz w:val="22"/>
                <w:szCs w:val="22"/>
              </w:rPr>
            </w:pPr>
            <w:r w:rsidRPr="00B733A0">
              <w:rPr>
                <w:sz w:val="22"/>
                <w:szCs w:val="22"/>
              </w:rPr>
              <w:t>58.825,00</w:t>
            </w:r>
          </w:p>
        </w:tc>
        <w:tc>
          <w:tcPr>
            <w:tcW w:w="651" w:type="pct"/>
            <w:tcBorders>
              <w:top w:val="nil"/>
              <w:left w:val="single" w:sz="4" w:space="0" w:color="auto"/>
              <w:bottom w:val="single" w:sz="4" w:space="0" w:color="auto"/>
              <w:right w:val="single" w:sz="8" w:space="0" w:color="auto"/>
            </w:tcBorders>
            <w:shd w:val="clear" w:color="auto" w:fill="auto"/>
            <w:vAlign w:val="center"/>
            <w:hideMark/>
          </w:tcPr>
          <w:p w14:paraId="6A8F22FE" w14:textId="77777777" w:rsidR="001E5074" w:rsidRPr="00B733A0" w:rsidRDefault="001E5074" w:rsidP="001E5074">
            <w:pPr>
              <w:jc w:val="right"/>
              <w:rPr>
                <w:sz w:val="22"/>
                <w:szCs w:val="22"/>
              </w:rPr>
            </w:pPr>
          </w:p>
        </w:tc>
      </w:tr>
      <w:tr w:rsidR="001E5074" w:rsidRPr="00B733A0" w14:paraId="233ADFC8" w14:textId="77777777" w:rsidTr="001E5074">
        <w:trPr>
          <w:trHeight w:val="285"/>
        </w:trPr>
        <w:tc>
          <w:tcPr>
            <w:tcW w:w="2335" w:type="pct"/>
            <w:tcBorders>
              <w:top w:val="nil"/>
              <w:left w:val="single" w:sz="8" w:space="0" w:color="auto"/>
              <w:bottom w:val="single" w:sz="4" w:space="0" w:color="auto"/>
              <w:right w:val="single" w:sz="4" w:space="0" w:color="auto"/>
            </w:tcBorders>
            <w:shd w:val="clear" w:color="auto" w:fill="auto"/>
            <w:vAlign w:val="center"/>
          </w:tcPr>
          <w:p w14:paraId="455F5DCD" w14:textId="77777777" w:rsidR="001E5074" w:rsidRPr="00B733A0" w:rsidRDefault="001E5074" w:rsidP="001E5074">
            <w:pPr>
              <w:rPr>
                <w:sz w:val="22"/>
                <w:szCs w:val="22"/>
              </w:rPr>
            </w:pPr>
            <w:r w:rsidRPr="00B733A0">
              <w:rPr>
                <w:sz w:val="22"/>
                <w:szCs w:val="22"/>
              </w:rPr>
              <w:t>Postava završnog sloja igrališta</w:t>
            </w:r>
          </w:p>
        </w:tc>
        <w:tc>
          <w:tcPr>
            <w:tcW w:w="652" w:type="pct"/>
            <w:tcBorders>
              <w:top w:val="nil"/>
              <w:left w:val="nil"/>
              <w:bottom w:val="single" w:sz="4" w:space="0" w:color="auto"/>
              <w:right w:val="single" w:sz="8" w:space="0" w:color="auto"/>
            </w:tcBorders>
            <w:shd w:val="clear" w:color="000000" w:fill="F2F2F2"/>
            <w:vAlign w:val="center"/>
          </w:tcPr>
          <w:p w14:paraId="769E6E31" w14:textId="77777777" w:rsidR="001E5074" w:rsidRPr="00B733A0" w:rsidRDefault="001E5074" w:rsidP="001E5074">
            <w:pPr>
              <w:jc w:val="right"/>
              <w:rPr>
                <w:sz w:val="22"/>
                <w:szCs w:val="22"/>
              </w:rPr>
            </w:pPr>
            <w:r w:rsidRPr="00B733A0">
              <w:rPr>
                <w:sz w:val="22"/>
                <w:szCs w:val="22"/>
              </w:rPr>
              <w:t>170.700,00</w:t>
            </w:r>
          </w:p>
        </w:tc>
        <w:tc>
          <w:tcPr>
            <w:tcW w:w="710" w:type="pct"/>
            <w:tcBorders>
              <w:top w:val="nil"/>
              <w:left w:val="single" w:sz="4" w:space="0" w:color="auto"/>
              <w:bottom w:val="single" w:sz="4" w:space="0" w:color="auto"/>
              <w:right w:val="single" w:sz="8" w:space="0" w:color="auto"/>
            </w:tcBorders>
            <w:shd w:val="clear" w:color="auto" w:fill="auto"/>
            <w:vAlign w:val="center"/>
          </w:tcPr>
          <w:p w14:paraId="36F63D25" w14:textId="77777777" w:rsidR="001E5074" w:rsidRPr="00B733A0" w:rsidRDefault="001E5074" w:rsidP="001E5074">
            <w:pPr>
              <w:jc w:val="right"/>
              <w:rPr>
                <w:sz w:val="22"/>
                <w:szCs w:val="22"/>
              </w:rPr>
            </w:pPr>
          </w:p>
        </w:tc>
        <w:tc>
          <w:tcPr>
            <w:tcW w:w="652" w:type="pct"/>
            <w:tcBorders>
              <w:top w:val="nil"/>
              <w:left w:val="single" w:sz="4" w:space="0" w:color="auto"/>
              <w:bottom w:val="single" w:sz="4" w:space="0" w:color="auto"/>
              <w:right w:val="single" w:sz="8" w:space="0" w:color="auto"/>
            </w:tcBorders>
            <w:shd w:val="clear" w:color="auto" w:fill="auto"/>
            <w:vAlign w:val="center"/>
          </w:tcPr>
          <w:p w14:paraId="1F948B49" w14:textId="77777777" w:rsidR="001E5074" w:rsidRPr="00B733A0" w:rsidRDefault="001E5074" w:rsidP="001E5074">
            <w:pPr>
              <w:jc w:val="right"/>
              <w:rPr>
                <w:sz w:val="22"/>
                <w:szCs w:val="22"/>
              </w:rPr>
            </w:pPr>
            <w:r w:rsidRPr="00B733A0">
              <w:rPr>
                <w:sz w:val="22"/>
                <w:szCs w:val="22"/>
              </w:rPr>
              <w:t>170.700,00</w:t>
            </w:r>
          </w:p>
        </w:tc>
        <w:tc>
          <w:tcPr>
            <w:tcW w:w="651" w:type="pct"/>
            <w:tcBorders>
              <w:top w:val="nil"/>
              <w:left w:val="single" w:sz="4" w:space="0" w:color="auto"/>
              <w:bottom w:val="single" w:sz="4" w:space="0" w:color="auto"/>
              <w:right w:val="single" w:sz="8" w:space="0" w:color="auto"/>
            </w:tcBorders>
            <w:shd w:val="clear" w:color="auto" w:fill="auto"/>
            <w:vAlign w:val="center"/>
          </w:tcPr>
          <w:p w14:paraId="20B03701" w14:textId="77777777" w:rsidR="001E5074" w:rsidRPr="00B733A0" w:rsidRDefault="001E5074" w:rsidP="001E5074">
            <w:pPr>
              <w:jc w:val="right"/>
              <w:rPr>
                <w:sz w:val="22"/>
                <w:szCs w:val="22"/>
              </w:rPr>
            </w:pPr>
          </w:p>
        </w:tc>
      </w:tr>
      <w:tr w:rsidR="001E5074" w:rsidRPr="00B733A0" w14:paraId="030917CC" w14:textId="77777777" w:rsidTr="001E5074">
        <w:trPr>
          <w:trHeight w:val="285"/>
        </w:trPr>
        <w:tc>
          <w:tcPr>
            <w:tcW w:w="2335" w:type="pct"/>
            <w:tcBorders>
              <w:top w:val="nil"/>
              <w:left w:val="single" w:sz="8" w:space="0" w:color="auto"/>
              <w:bottom w:val="single" w:sz="4" w:space="0" w:color="auto"/>
              <w:right w:val="single" w:sz="4" w:space="0" w:color="auto"/>
            </w:tcBorders>
            <w:shd w:val="clear" w:color="auto" w:fill="auto"/>
            <w:vAlign w:val="center"/>
            <w:hideMark/>
          </w:tcPr>
          <w:p w14:paraId="24A7BAE6" w14:textId="77777777" w:rsidR="001E5074" w:rsidRPr="00B733A0" w:rsidRDefault="001E5074" w:rsidP="001E5074">
            <w:pPr>
              <w:rPr>
                <w:b/>
                <w:bCs/>
                <w:sz w:val="22"/>
                <w:szCs w:val="22"/>
              </w:rPr>
            </w:pPr>
            <w:r w:rsidRPr="00B733A0">
              <w:rPr>
                <w:b/>
                <w:bCs/>
                <w:sz w:val="22"/>
                <w:szCs w:val="22"/>
              </w:rPr>
              <w:t>OPREMANJE</w:t>
            </w:r>
          </w:p>
        </w:tc>
        <w:tc>
          <w:tcPr>
            <w:tcW w:w="652" w:type="pct"/>
            <w:tcBorders>
              <w:top w:val="nil"/>
              <w:left w:val="nil"/>
              <w:bottom w:val="single" w:sz="4" w:space="0" w:color="auto"/>
              <w:right w:val="single" w:sz="8" w:space="0" w:color="auto"/>
            </w:tcBorders>
            <w:shd w:val="clear" w:color="000000" w:fill="F2F2F2"/>
            <w:vAlign w:val="center"/>
            <w:hideMark/>
          </w:tcPr>
          <w:p w14:paraId="51B9C8B8" w14:textId="77777777" w:rsidR="001E5074" w:rsidRPr="00B733A0" w:rsidRDefault="001E5074" w:rsidP="001E5074">
            <w:pPr>
              <w:jc w:val="right"/>
              <w:rPr>
                <w:b/>
                <w:bCs/>
                <w:sz w:val="22"/>
                <w:szCs w:val="22"/>
              </w:rPr>
            </w:pPr>
            <w:r w:rsidRPr="00B733A0">
              <w:rPr>
                <w:b/>
                <w:bCs/>
                <w:sz w:val="22"/>
                <w:szCs w:val="22"/>
              </w:rPr>
              <w:t>8.250,00</w:t>
            </w:r>
          </w:p>
        </w:tc>
        <w:tc>
          <w:tcPr>
            <w:tcW w:w="710" w:type="pct"/>
            <w:tcBorders>
              <w:top w:val="nil"/>
              <w:left w:val="single" w:sz="4" w:space="0" w:color="auto"/>
              <w:bottom w:val="single" w:sz="4" w:space="0" w:color="auto"/>
              <w:right w:val="single" w:sz="8" w:space="0" w:color="auto"/>
            </w:tcBorders>
            <w:shd w:val="clear" w:color="auto" w:fill="auto"/>
            <w:vAlign w:val="center"/>
            <w:hideMark/>
          </w:tcPr>
          <w:p w14:paraId="5F561967" w14:textId="77777777" w:rsidR="001E5074" w:rsidRPr="00B733A0" w:rsidRDefault="001E5074" w:rsidP="001E5074">
            <w:pPr>
              <w:jc w:val="right"/>
              <w:rPr>
                <w:bCs/>
                <w:sz w:val="22"/>
                <w:szCs w:val="22"/>
              </w:rPr>
            </w:pPr>
            <w:r w:rsidRPr="00B733A0">
              <w:rPr>
                <w:bCs/>
                <w:sz w:val="22"/>
                <w:szCs w:val="22"/>
              </w:rPr>
              <w:t xml:space="preserve">   </w:t>
            </w:r>
          </w:p>
        </w:tc>
        <w:tc>
          <w:tcPr>
            <w:tcW w:w="652" w:type="pct"/>
            <w:tcBorders>
              <w:top w:val="nil"/>
              <w:left w:val="single" w:sz="4" w:space="0" w:color="auto"/>
              <w:bottom w:val="single" w:sz="4" w:space="0" w:color="auto"/>
              <w:right w:val="single" w:sz="8" w:space="0" w:color="auto"/>
            </w:tcBorders>
            <w:shd w:val="clear" w:color="auto" w:fill="auto"/>
            <w:vAlign w:val="center"/>
            <w:hideMark/>
          </w:tcPr>
          <w:p w14:paraId="0519671A" w14:textId="77777777" w:rsidR="001E5074" w:rsidRPr="00B733A0" w:rsidRDefault="001E5074" w:rsidP="001E5074">
            <w:pPr>
              <w:jc w:val="right"/>
              <w:rPr>
                <w:bCs/>
                <w:sz w:val="22"/>
                <w:szCs w:val="22"/>
              </w:rPr>
            </w:pPr>
            <w:r w:rsidRPr="00B733A0">
              <w:rPr>
                <w:bCs/>
                <w:sz w:val="22"/>
                <w:szCs w:val="22"/>
              </w:rPr>
              <w:t>8.250,00</w:t>
            </w:r>
          </w:p>
        </w:tc>
        <w:tc>
          <w:tcPr>
            <w:tcW w:w="651" w:type="pct"/>
            <w:tcBorders>
              <w:top w:val="nil"/>
              <w:left w:val="single" w:sz="4" w:space="0" w:color="auto"/>
              <w:bottom w:val="single" w:sz="4" w:space="0" w:color="auto"/>
              <w:right w:val="single" w:sz="8" w:space="0" w:color="auto"/>
            </w:tcBorders>
            <w:shd w:val="clear" w:color="auto" w:fill="auto"/>
            <w:vAlign w:val="center"/>
            <w:hideMark/>
          </w:tcPr>
          <w:p w14:paraId="3A950C63" w14:textId="77777777" w:rsidR="001E5074" w:rsidRPr="00B733A0" w:rsidRDefault="001E5074" w:rsidP="001E5074">
            <w:pPr>
              <w:jc w:val="right"/>
              <w:rPr>
                <w:bCs/>
                <w:sz w:val="22"/>
                <w:szCs w:val="22"/>
              </w:rPr>
            </w:pPr>
            <w:r w:rsidRPr="00B733A0">
              <w:rPr>
                <w:bCs/>
                <w:sz w:val="22"/>
                <w:szCs w:val="22"/>
              </w:rPr>
              <w:t xml:space="preserve">   </w:t>
            </w:r>
          </w:p>
        </w:tc>
      </w:tr>
      <w:tr w:rsidR="001E5074" w:rsidRPr="00B733A0" w14:paraId="7CCED652" w14:textId="77777777" w:rsidTr="001E5074">
        <w:trPr>
          <w:trHeight w:val="285"/>
        </w:trPr>
        <w:tc>
          <w:tcPr>
            <w:tcW w:w="2335" w:type="pct"/>
            <w:tcBorders>
              <w:top w:val="nil"/>
              <w:left w:val="single" w:sz="8" w:space="0" w:color="auto"/>
              <w:bottom w:val="single" w:sz="4" w:space="0" w:color="auto"/>
              <w:right w:val="single" w:sz="4" w:space="0" w:color="auto"/>
            </w:tcBorders>
            <w:shd w:val="clear" w:color="auto" w:fill="auto"/>
            <w:vAlign w:val="center"/>
            <w:hideMark/>
          </w:tcPr>
          <w:p w14:paraId="0EE29AD2" w14:textId="77777777" w:rsidR="001E5074" w:rsidRPr="00B733A0" w:rsidRDefault="001E5074" w:rsidP="001E5074">
            <w:pPr>
              <w:rPr>
                <w:sz w:val="22"/>
                <w:szCs w:val="22"/>
              </w:rPr>
            </w:pPr>
            <w:r w:rsidRPr="00B733A0">
              <w:rPr>
                <w:sz w:val="22"/>
                <w:szCs w:val="22"/>
              </w:rPr>
              <w:t>Opremanje nogometnog igrališta</w:t>
            </w:r>
          </w:p>
        </w:tc>
        <w:tc>
          <w:tcPr>
            <w:tcW w:w="652" w:type="pct"/>
            <w:tcBorders>
              <w:top w:val="nil"/>
              <w:left w:val="nil"/>
              <w:bottom w:val="single" w:sz="4" w:space="0" w:color="auto"/>
              <w:right w:val="single" w:sz="8" w:space="0" w:color="auto"/>
            </w:tcBorders>
            <w:shd w:val="clear" w:color="000000" w:fill="F2F2F2"/>
            <w:vAlign w:val="center"/>
            <w:hideMark/>
          </w:tcPr>
          <w:p w14:paraId="265A1620" w14:textId="77777777" w:rsidR="001E5074" w:rsidRPr="00B733A0" w:rsidRDefault="001E5074" w:rsidP="001E5074">
            <w:pPr>
              <w:jc w:val="right"/>
              <w:rPr>
                <w:sz w:val="22"/>
                <w:szCs w:val="22"/>
              </w:rPr>
            </w:pPr>
            <w:r w:rsidRPr="00B733A0">
              <w:rPr>
                <w:sz w:val="22"/>
                <w:szCs w:val="22"/>
              </w:rPr>
              <w:t xml:space="preserve">8.250,00   </w:t>
            </w:r>
          </w:p>
        </w:tc>
        <w:tc>
          <w:tcPr>
            <w:tcW w:w="710" w:type="pct"/>
            <w:tcBorders>
              <w:top w:val="nil"/>
              <w:left w:val="single" w:sz="4" w:space="0" w:color="auto"/>
              <w:bottom w:val="single" w:sz="4" w:space="0" w:color="auto"/>
              <w:right w:val="single" w:sz="8" w:space="0" w:color="auto"/>
            </w:tcBorders>
            <w:shd w:val="clear" w:color="auto" w:fill="auto"/>
            <w:vAlign w:val="center"/>
            <w:hideMark/>
          </w:tcPr>
          <w:p w14:paraId="690F9E11" w14:textId="77777777" w:rsidR="001E5074" w:rsidRPr="00B733A0" w:rsidRDefault="001E5074" w:rsidP="001E5074">
            <w:pPr>
              <w:jc w:val="right"/>
              <w:rPr>
                <w:sz w:val="22"/>
                <w:szCs w:val="22"/>
              </w:rPr>
            </w:pPr>
          </w:p>
        </w:tc>
        <w:tc>
          <w:tcPr>
            <w:tcW w:w="652" w:type="pct"/>
            <w:tcBorders>
              <w:top w:val="nil"/>
              <w:left w:val="single" w:sz="4" w:space="0" w:color="auto"/>
              <w:bottom w:val="single" w:sz="4" w:space="0" w:color="auto"/>
              <w:right w:val="single" w:sz="8" w:space="0" w:color="auto"/>
            </w:tcBorders>
            <w:shd w:val="clear" w:color="auto" w:fill="auto"/>
            <w:vAlign w:val="center"/>
            <w:hideMark/>
          </w:tcPr>
          <w:p w14:paraId="172FE737" w14:textId="77777777" w:rsidR="001E5074" w:rsidRPr="00B733A0" w:rsidRDefault="001E5074" w:rsidP="001E5074">
            <w:pPr>
              <w:jc w:val="right"/>
              <w:rPr>
                <w:sz w:val="22"/>
                <w:szCs w:val="22"/>
              </w:rPr>
            </w:pPr>
            <w:r w:rsidRPr="00B733A0">
              <w:rPr>
                <w:sz w:val="22"/>
                <w:szCs w:val="22"/>
              </w:rPr>
              <w:t xml:space="preserve">8.250,00   </w:t>
            </w:r>
          </w:p>
        </w:tc>
        <w:tc>
          <w:tcPr>
            <w:tcW w:w="651" w:type="pct"/>
            <w:tcBorders>
              <w:top w:val="nil"/>
              <w:left w:val="single" w:sz="4" w:space="0" w:color="auto"/>
              <w:bottom w:val="single" w:sz="4" w:space="0" w:color="auto"/>
              <w:right w:val="single" w:sz="8" w:space="0" w:color="auto"/>
            </w:tcBorders>
            <w:shd w:val="clear" w:color="auto" w:fill="auto"/>
            <w:vAlign w:val="center"/>
            <w:hideMark/>
          </w:tcPr>
          <w:p w14:paraId="23C5F82F" w14:textId="77777777" w:rsidR="001E5074" w:rsidRPr="00B733A0" w:rsidRDefault="001E5074" w:rsidP="001E5074">
            <w:pPr>
              <w:jc w:val="right"/>
              <w:rPr>
                <w:sz w:val="22"/>
                <w:szCs w:val="22"/>
              </w:rPr>
            </w:pPr>
            <w:r w:rsidRPr="00B733A0">
              <w:rPr>
                <w:sz w:val="22"/>
                <w:szCs w:val="22"/>
              </w:rPr>
              <w:t xml:space="preserve">   </w:t>
            </w:r>
          </w:p>
        </w:tc>
      </w:tr>
      <w:tr w:rsidR="001E5074" w:rsidRPr="00B733A0" w14:paraId="52FC22EB" w14:textId="77777777" w:rsidTr="001E5074">
        <w:trPr>
          <w:trHeight w:val="285"/>
        </w:trPr>
        <w:tc>
          <w:tcPr>
            <w:tcW w:w="2335" w:type="pct"/>
            <w:tcBorders>
              <w:top w:val="nil"/>
              <w:left w:val="single" w:sz="8" w:space="0" w:color="auto"/>
              <w:bottom w:val="single" w:sz="4" w:space="0" w:color="auto"/>
              <w:right w:val="single" w:sz="4" w:space="0" w:color="auto"/>
            </w:tcBorders>
            <w:shd w:val="clear" w:color="auto" w:fill="auto"/>
            <w:vAlign w:val="center"/>
            <w:hideMark/>
          </w:tcPr>
          <w:p w14:paraId="26011149" w14:textId="77777777" w:rsidR="001E5074" w:rsidRPr="00B733A0" w:rsidRDefault="001E5074" w:rsidP="001E5074">
            <w:pPr>
              <w:rPr>
                <w:b/>
                <w:bCs/>
                <w:sz w:val="22"/>
                <w:szCs w:val="22"/>
              </w:rPr>
            </w:pPr>
            <w:r w:rsidRPr="00B733A0">
              <w:rPr>
                <w:b/>
                <w:bCs/>
                <w:sz w:val="22"/>
                <w:szCs w:val="22"/>
              </w:rPr>
              <w:t>OSTALO</w:t>
            </w:r>
          </w:p>
        </w:tc>
        <w:tc>
          <w:tcPr>
            <w:tcW w:w="652" w:type="pct"/>
            <w:tcBorders>
              <w:top w:val="nil"/>
              <w:left w:val="nil"/>
              <w:bottom w:val="single" w:sz="4" w:space="0" w:color="auto"/>
              <w:right w:val="single" w:sz="8" w:space="0" w:color="auto"/>
            </w:tcBorders>
            <w:shd w:val="clear" w:color="000000" w:fill="F2F2F2"/>
            <w:vAlign w:val="center"/>
            <w:hideMark/>
          </w:tcPr>
          <w:p w14:paraId="1200DCFD" w14:textId="77777777" w:rsidR="001E5074" w:rsidRPr="00B733A0" w:rsidRDefault="001E5074" w:rsidP="001E5074">
            <w:pPr>
              <w:jc w:val="right"/>
              <w:rPr>
                <w:b/>
                <w:bCs/>
                <w:sz w:val="22"/>
                <w:szCs w:val="22"/>
              </w:rPr>
            </w:pPr>
            <w:r w:rsidRPr="00B733A0">
              <w:rPr>
                <w:b/>
                <w:bCs/>
                <w:sz w:val="22"/>
                <w:szCs w:val="22"/>
              </w:rPr>
              <w:t xml:space="preserve">18.738,68      </w:t>
            </w:r>
          </w:p>
        </w:tc>
        <w:tc>
          <w:tcPr>
            <w:tcW w:w="710" w:type="pct"/>
            <w:tcBorders>
              <w:top w:val="nil"/>
              <w:left w:val="single" w:sz="4" w:space="0" w:color="auto"/>
              <w:bottom w:val="single" w:sz="4" w:space="0" w:color="auto"/>
              <w:right w:val="single" w:sz="8" w:space="0" w:color="auto"/>
            </w:tcBorders>
            <w:shd w:val="clear" w:color="auto" w:fill="auto"/>
            <w:vAlign w:val="center"/>
            <w:hideMark/>
          </w:tcPr>
          <w:p w14:paraId="462A839E" w14:textId="77777777" w:rsidR="001E5074" w:rsidRPr="00B733A0" w:rsidRDefault="001E5074" w:rsidP="001E5074">
            <w:pPr>
              <w:jc w:val="right"/>
              <w:rPr>
                <w:bCs/>
                <w:sz w:val="22"/>
                <w:szCs w:val="22"/>
              </w:rPr>
            </w:pPr>
            <w:r w:rsidRPr="00B733A0">
              <w:rPr>
                <w:bCs/>
                <w:sz w:val="22"/>
                <w:szCs w:val="22"/>
              </w:rPr>
              <w:t xml:space="preserve">   </w:t>
            </w:r>
          </w:p>
        </w:tc>
        <w:tc>
          <w:tcPr>
            <w:tcW w:w="652" w:type="pct"/>
            <w:tcBorders>
              <w:top w:val="nil"/>
              <w:left w:val="single" w:sz="4" w:space="0" w:color="auto"/>
              <w:bottom w:val="single" w:sz="4" w:space="0" w:color="auto"/>
              <w:right w:val="single" w:sz="8" w:space="0" w:color="auto"/>
            </w:tcBorders>
            <w:shd w:val="clear" w:color="auto" w:fill="auto"/>
            <w:vAlign w:val="center"/>
            <w:hideMark/>
          </w:tcPr>
          <w:p w14:paraId="68081698" w14:textId="77777777" w:rsidR="001E5074" w:rsidRPr="00B733A0" w:rsidRDefault="001E5074" w:rsidP="001E5074">
            <w:pPr>
              <w:jc w:val="center"/>
              <w:rPr>
                <w:bCs/>
                <w:sz w:val="22"/>
                <w:szCs w:val="22"/>
              </w:rPr>
            </w:pPr>
            <w:r w:rsidRPr="00B733A0">
              <w:rPr>
                <w:bCs/>
                <w:sz w:val="22"/>
                <w:szCs w:val="22"/>
              </w:rPr>
              <w:t xml:space="preserve">18.738,68      </w:t>
            </w:r>
          </w:p>
        </w:tc>
        <w:tc>
          <w:tcPr>
            <w:tcW w:w="651" w:type="pct"/>
            <w:tcBorders>
              <w:top w:val="nil"/>
              <w:left w:val="single" w:sz="4" w:space="0" w:color="auto"/>
              <w:bottom w:val="single" w:sz="4" w:space="0" w:color="auto"/>
              <w:right w:val="single" w:sz="8" w:space="0" w:color="auto"/>
            </w:tcBorders>
            <w:shd w:val="clear" w:color="auto" w:fill="auto"/>
            <w:vAlign w:val="center"/>
            <w:hideMark/>
          </w:tcPr>
          <w:p w14:paraId="1957A907" w14:textId="77777777" w:rsidR="001E5074" w:rsidRPr="00B733A0" w:rsidRDefault="001E5074" w:rsidP="001E5074">
            <w:pPr>
              <w:jc w:val="right"/>
              <w:rPr>
                <w:bCs/>
                <w:sz w:val="22"/>
                <w:szCs w:val="22"/>
              </w:rPr>
            </w:pPr>
            <w:r w:rsidRPr="00B733A0">
              <w:rPr>
                <w:bCs/>
                <w:sz w:val="22"/>
                <w:szCs w:val="22"/>
              </w:rPr>
              <w:t xml:space="preserve">   </w:t>
            </w:r>
          </w:p>
        </w:tc>
      </w:tr>
      <w:tr w:rsidR="001E5074" w:rsidRPr="00B733A0" w14:paraId="65DAB168" w14:textId="77777777" w:rsidTr="001E5074">
        <w:trPr>
          <w:trHeight w:val="285"/>
        </w:trPr>
        <w:tc>
          <w:tcPr>
            <w:tcW w:w="2335" w:type="pct"/>
            <w:tcBorders>
              <w:top w:val="nil"/>
              <w:left w:val="single" w:sz="8" w:space="0" w:color="auto"/>
              <w:bottom w:val="single" w:sz="4" w:space="0" w:color="auto"/>
              <w:right w:val="single" w:sz="4" w:space="0" w:color="auto"/>
            </w:tcBorders>
            <w:shd w:val="clear" w:color="auto" w:fill="auto"/>
            <w:vAlign w:val="center"/>
            <w:hideMark/>
          </w:tcPr>
          <w:p w14:paraId="2DD4861C" w14:textId="77777777" w:rsidR="001E5074" w:rsidRPr="00B733A0" w:rsidRDefault="001E5074" w:rsidP="001E5074">
            <w:pPr>
              <w:rPr>
                <w:sz w:val="22"/>
                <w:szCs w:val="22"/>
              </w:rPr>
            </w:pPr>
            <w:r w:rsidRPr="00B733A0">
              <w:rPr>
                <w:sz w:val="22"/>
                <w:szCs w:val="22"/>
              </w:rPr>
              <w:lastRenderedPageBreak/>
              <w:t xml:space="preserve">Stručni nadzor </w:t>
            </w:r>
          </w:p>
        </w:tc>
        <w:tc>
          <w:tcPr>
            <w:tcW w:w="652" w:type="pct"/>
            <w:tcBorders>
              <w:top w:val="nil"/>
              <w:left w:val="nil"/>
              <w:bottom w:val="single" w:sz="4" w:space="0" w:color="auto"/>
              <w:right w:val="single" w:sz="8" w:space="0" w:color="auto"/>
            </w:tcBorders>
            <w:shd w:val="clear" w:color="000000" w:fill="F2F2F2"/>
            <w:vAlign w:val="center"/>
            <w:hideMark/>
          </w:tcPr>
          <w:p w14:paraId="4D29B9DC" w14:textId="77777777" w:rsidR="001E5074" w:rsidRPr="00B733A0" w:rsidRDefault="001E5074" w:rsidP="001E5074">
            <w:pPr>
              <w:jc w:val="right"/>
              <w:rPr>
                <w:sz w:val="22"/>
                <w:szCs w:val="22"/>
                <w:highlight w:val="magenta"/>
              </w:rPr>
            </w:pPr>
            <w:r w:rsidRPr="00B733A0">
              <w:rPr>
                <w:sz w:val="22"/>
                <w:szCs w:val="22"/>
              </w:rPr>
              <w:t xml:space="preserve">9.369,34   </w:t>
            </w:r>
          </w:p>
        </w:tc>
        <w:tc>
          <w:tcPr>
            <w:tcW w:w="710" w:type="pct"/>
            <w:tcBorders>
              <w:top w:val="nil"/>
              <w:left w:val="single" w:sz="4" w:space="0" w:color="auto"/>
              <w:bottom w:val="single" w:sz="4" w:space="0" w:color="auto"/>
              <w:right w:val="single" w:sz="8" w:space="0" w:color="auto"/>
            </w:tcBorders>
            <w:shd w:val="clear" w:color="auto" w:fill="auto"/>
            <w:vAlign w:val="center"/>
            <w:hideMark/>
          </w:tcPr>
          <w:p w14:paraId="54CC1705" w14:textId="77777777" w:rsidR="001E5074" w:rsidRPr="00B733A0" w:rsidRDefault="001E5074" w:rsidP="001E5074">
            <w:pPr>
              <w:jc w:val="right"/>
              <w:rPr>
                <w:sz w:val="22"/>
                <w:szCs w:val="22"/>
                <w:highlight w:val="magenta"/>
              </w:rPr>
            </w:pPr>
          </w:p>
        </w:tc>
        <w:tc>
          <w:tcPr>
            <w:tcW w:w="652" w:type="pct"/>
            <w:tcBorders>
              <w:top w:val="nil"/>
              <w:left w:val="single" w:sz="4" w:space="0" w:color="auto"/>
              <w:bottom w:val="single" w:sz="4" w:space="0" w:color="auto"/>
              <w:right w:val="single" w:sz="8" w:space="0" w:color="auto"/>
            </w:tcBorders>
            <w:shd w:val="clear" w:color="auto" w:fill="auto"/>
            <w:vAlign w:val="center"/>
            <w:hideMark/>
          </w:tcPr>
          <w:p w14:paraId="349BFC73" w14:textId="77777777" w:rsidR="001E5074" w:rsidRPr="00B733A0" w:rsidRDefault="001E5074" w:rsidP="001E5074">
            <w:pPr>
              <w:jc w:val="right"/>
              <w:rPr>
                <w:sz w:val="22"/>
                <w:szCs w:val="22"/>
                <w:highlight w:val="magenta"/>
              </w:rPr>
            </w:pPr>
            <w:r w:rsidRPr="00B733A0">
              <w:rPr>
                <w:sz w:val="22"/>
                <w:szCs w:val="22"/>
              </w:rPr>
              <w:t xml:space="preserve">9.369,34   </w:t>
            </w:r>
          </w:p>
        </w:tc>
        <w:tc>
          <w:tcPr>
            <w:tcW w:w="651" w:type="pct"/>
            <w:tcBorders>
              <w:top w:val="nil"/>
              <w:left w:val="single" w:sz="4" w:space="0" w:color="auto"/>
              <w:bottom w:val="single" w:sz="4" w:space="0" w:color="auto"/>
              <w:right w:val="single" w:sz="8" w:space="0" w:color="auto"/>
            </w:tcBorders>
            <w:shd w:val="clear" w:color="auto" w:fill="auto"/>
            <w:vAlign w:val="center"/>
            <w:hideMark/>
          </w:tcPr>
          <w:p w14:paraId="5F309540" w14:textId="77777777" w:rsidR="001E5074" w:rsidRPr="00B733A0" w:rsidRDefault="001E5074" w:rsidP="001E5074">
            <w:pPr>
              <w:jc w:val="right"/>
              <w:rPr>
                <w:sz w:val="22"/>
                <w:szCs w:val="22"/>
                <w:highlight w:val="magenta"/>
              </w:rPr>
            </w:pPr>
            <w:r w:rsidRPr="00B733A0">
              <w:rPr>
                <w:sz w:val="22"/>
                <w:szCs w:val="22"/>
                <w:highlight w:val="magenta"/>
              </w:rPr>
              <w:t xml:space="preserve">   </w:t>
            </w:r>
          </w:p>
        </w:tc>
      </w:tr>
      <w:tr w:rsidR="001E5074" w:rsidRPr="00B733A0" w14:paraId="66B59CED" w14:textId="77777777" w:rsidTr="001E5074">
        <w:trPr>
          <w:trHeight w:val="285"/>
        </w:trPr>
        <w:tc>
          <w:tcPr>
            <w:tcW w:w="2335" w:type="pct"/>
            <w:tcBorders>
              <w:top w:val="nil"/>
              <w:left w:val="single" w:sz="8" w:space="0" w:color="auto"/>
              <w:bottom w:val="single" w:sz="4" w:space="0" w:color="auto"/>
              <w:right w:val="single" w:sz="4" w:space="0" w:color="auto"/>
            </w:tcBorders>
            <w:shd w:val="clear" w:color="auto" w:fill="auto"/>
            <w:noWrap/>
            <w:vAlign w:val="center"/>
            <w:hideMark/>
          </w:tcPr>
          <w:p w14:paraId="11D4D7F9" w14:textId="77777777" w:rsidR="001E5074" w:rsidRPr="00B733A0" w:rsidRDefault="001E5074" w:rsidP="001E5074">
            <w:pPr>
              <w:rPr>
                <w:sz w:val="22"/>
                <w:szCs w:val="22"/>
                <w:lang w:val="it-IT"/>
              </w:rPr>
            </w:pPr>
            <w:r w:rsidRPr="00B733A0">
              <w:rPr>
                <w:sz w:val="22"/>
                <w:szCs w:val="22"/>
                <w:lang w:val="it-IT"/>
              </w:rPr>
              <w:t xml:space="preserve">Troškovi pripreme i provedbe postupka nabave </w:t>
            </w:r>
          </w:p>
        </w:tc>
        <w:tc>
          <w:tcPr>
            <w:tcW w:w="652" w:type="pct"/>
            <w:tcBorders>
              <w:top w:val="nil"/>
              <w:left w:val="nil"/>
              <w:bottom w:val="single" w:sz="4" w:space="0" w:color="auto"/>
              <w:right w:val="single" w:sz="8" w:space="0" w:color="auto"/>
            </w:tcBorders>
            <w:shd w:val="clear" w:color="000000" w:fill="F2F2F2"/>
            <w:vAlign w:val="center"/>
            <w:hideMark/>
          </w:tcPr>
          <w:p w14:paraId="2D6E223B" w14:textId="77777777" w:rsidR="001E5074" w:rsidRPr="00B733A0" w:rsidRDefault="001E5074" w:rsidP="001E5074">
            <w:pPr>
              <w:jc w:val="right"/>
              <w:rPr>
                <w:sz w:val="22"/>
                <w:szCs w:val="22"/>
                <w:highlight w:val="magenta"/>
              </w:rPr>
            </w:pPr>
            <w:r w:rsidRPr="00B733A0">
              <w:rPr>
                <w:sz w:val="22"/>
                <w:szCs w:val="22"/>
              </w:rPr>
              <w:t xml:space="preserve">9.369,34   </w:t>
            </w:r>
          </w:p>
        </w:tc>
        <w:tc>
          <w:tcPr>
            <w:tcW w:w="710" w:type="pct"/>
            <w:tcBorders>
              <w:top w:val="nil"/>
              <w:left w:val="single" w:sz="4" w:space="0" w:color="auto"/>
              <w:bottom w:val="single" w:sz="4" w:space="0" w:color="auto"/>
              <w:right w:val="single" w:sz="8" w:space="0" w:color="auto"/>
            </w:tcBorders>
            <w:shd w:val="clear" w:color="auto" w:fill="auto"/>
            <w:vAlign w:val="center"/>
            <w:hideMark/>
          </w:tcPr>
          <w:p w14:paraId="752402CE" w14:textId="77777777" w:rsidR="001E5074" w:rsidRPr="00B733A0" w:rsidRDefault="001E5074" w:rsidP="001E5074">
            <w:pPr>
              <w:jc w:val="right"/>
              <w:rPr>
                <w:sz w:val="22"/>
                <w:szCs w:val="22"/>
                <w:highlight w:val="magenta"/>
              </w:rPr>
            </w:pPr>
          </w:p>
        </w:tc>
        <w:tc>
          <w:tcPr>
            <w:tcW w:w="652" w:type="pct"/>
            <w:tcBorders>
              <w:top w:val="nil"/>
              <w:left w:val="single" w:sz="4" w:space="0" w:color="auto"/>
              <w:bottom w:val="single" w:sz="4" w:space="0" w:color="auto"/>
              <w:right w:val="single" w:sz="8" w:space="0" w:color="auto"/>
            </w:tcBorders>
            <w:shd w:val="clear" w:color="auto" w:fill="auto"/>
            <w:vAlign w:val="center"/>
            <w:hideMark/>
          </w:tcPr>
          <w:p w14:paraId="018C7CB8" w14:textId="77777777" w:rsidR="001E5074" w:rsidRPr="00B733A0" w:rsidRDefault="001E5074" w:rsidP="001E5074">
            <w:pPr>
              <w:jc w:val="right"/>
              <w:rPr>
                <w:sz w:val="22"/>
                <w:szCs w:val="22"/>
                <w:highlight w:val="magenta"/>
              </w:rPr>
            </w:pPr>
            <w:r w:rsidRPr="00B733A0">
              <w:rPr>
                <w:sz w:val="22"/>
                <w:szCs w:val="22"/>
              </w:rPr>
              <w:t xml:space="preserve">9.369,34   </w:t>
            </w:r>
          </w:p>
        </w:tc>
        <w:tc>
          <w:tcPr>
            <w:tcW w:w="651" w:type="pct"/>
            <w:tcBorders>
              <w:top w:val="nil"/>
              <w:left w:val="single" w:sz="4" w:space="0" w:color="auto"/>
              <w:bottom w:val="single" w:sz="4" w:space="0" w:color="auto"/>
              <w:right w:val="single" w:sz="8" w:space="0" w:color="auto"/>
            </w:tcBorders>
            <w:shd w:val="clear" w:color="auto" w:fill="auto"/>
            <w:vAlign w:val="center"/>
            <w:hideMark/>
          </w:tcPr>
          <w:p w14:paraId="05995745" w14:textId="77777777" w:rsidR="001E5074" w:rsidRPr="00B733A0" w:rsidRDefault="001E5074" w:rsidP="001E5074">
            <w:pPr>
              <w:jc w:val="right"/>
              <w:rPr>
                <w:sz w:val="22"/>
                <w:szCs w:val="22"/>
                <w:highlight w:val="magenta"/>
              </w:rPr>
            </w:pPr>
            <w:r w:rsidRPr="00B733A0">
              <w:rPr>
                <w:sz w:val="22"/>
                <w:szCs w:val="22"/>
                <w:highlight w:val="magenta"/>
              </w:rPr>
              <w:t xml:space="preserve">   </w:t>
            </w:r>
          </w:p>
        </w:tc>
      </w:tr>
      <w:tr w:rsidR="001E5074" w:rsidRPr="00B733A0" w14:paraId="4BD2CE51" w14:textId="77777777" w:rsidTr="001E5074">
        <w:trPr>
          <w:trHeight w:val="285"/>
        </w:trPr>
        <w:tc>
          <w:tcPr>
            <w:tcW w:w="2335" w:type="pct"/>
            <w:tcBorders>
              <w:top w:val="nil"/>
              <w:left w:val="single" w:sz="8" w:space="0" w:color="auto"/>
              <w:bottom w:val="single" w:sz="8" w:space="0" w:color="auto"/>
              <w:right w:val="single" w:sz="4" w:space="0" w:color="auto"/>
            </w:tcBorders>
            <w:shd w:val="clear" w:color="auto" w:fill="auto"/>
            <w:vAlign w:val="center"/>
            <w:hideMark/>
          </w:tcPr>
          <w:p w14:paraId="60521189" w14:textId="77777777" w:rsidR="001E5074" w:rsidRPr="00B733A0" w:rsidRDefault="001E5074" w:rsidP="001E5074">
            <w:pPr>
              <w:rPr>
                <w:b/>
                <w:bCs/>
                <w:sz w:val="22"/>
                <w:szCs w:val="22"/>
                <w:highlight w:val="magenta"/>
              </w:rPr>
            </w:pPr>
            <w:r w:rsidRPr="00B733A0">
              <w:rPr>
                <w:b/>
                <w:bCs/>
                <w:sz w:val="22"/>
                <w:szCs w:val="22"/>
              </w:rPr>
              <w:t>UKUPNO:</w:t>
            </w:r>
          </w:p>
        </w:tc>
        <w:tc>
          <w:tcPr>
            <w:tcW w:w="652" w:type="pct"/>
            <w:tcBorders>
              <w:top w:val="nil"/>
              <w:left w:val="nil"/>
              <w:bottom w:val="single" w:sz="8" w:space="0" w:color="auto"/>
              <w:right w:val="single" w:sz="8" w:space="0" w:color="auto"/>
            </w:tcBorders>
            <w:shd w:val="clear" w:color="000000" w:fill="F2F2F2"/>
            <w:vAlign w:val="center"/>
            <w:hideMark/>
          </w:tcPr>
          <w:p w14:paraId="4777A2C4" w14:textId="77777777" w:rsidR="001E5074" w:rsidRPr="00B733A0" w:rsidRDefault="001E5074" w:rsidP="001E5074">
            <w:pPr>
              <w:jc w:val="right"/>
              <w:rPr>
                <w:b/>
                <w:bCs/>
                <w:sz w:val="22"/>
                <w:szCs w:val="22"/>
                <w:highlight w:val="magenta"/>
              </w:rPr>
            </w:pPr>
            <w:r w:rsidRPr="00B733A0">
              <w:rPr>
                <w:b/>
                <w:bCs/>
                <w:sz w:val="22"/>
                <w:szCs w:val="22"/>
              </w:rPr>
              <w:t xml:space="preserve">498.455,31   </w:t>
            </w:r>
          </w:p>
        </w:tc>
        <w:tc>
          <w:tcPr>
            <w:tcW w:w="710" w:type="pct"/>
            <w:tcBorders>
              <w:top w:val="nil"/>
              <w:left w:val="single" w:sz="4" w:space="0" w:color="auto"/>
              <w:bottom w:val="single" w:sz="8" w:space="0" w:color="auto"/>
              <w:right w:val="single" w:sz="8" w:space="0" w:color="auto"/>
            </w:tcBorders>
            <w:shd w:val="clear" w:color="auto" w:fill="auto"/>
            <w:vAlign w:val="center"/>
            <w:hideMark/>
          </w:tcPr>
          <w:p w14:paraId="53AC058E" w14:textId="77777777" w:rsidR="001E5074" w:rsidRPr="00B733A0" w:rsidRDefault="001E5074" w:rsidP="001E5074">
            <w:pPr>
              <w:rPr>
                <w:bCs/>
                <w:sz w:val="22"/>
                <w:szCs w:val="22"/>
                <w:highlight w:val="magenta"/>
              </w:rPr>
            </w:pPr>
            <w:r w:rsidRPr="00B733A0">
              <w:rPr>
                <w:bCs/>
                <w:sz w:val="22"/>
                <w:szCs w:val="22"/>
              </w:rPr>
              <w:t>11.250,00</w:t>
            </w:r>
          </w:p>
        </w:tc>
        <w:tc>
          <w:tcPr>
            <w:tcW w:w="652" w:type="pct"/>
            <w:tcBorders>
              <w:top w:val="nil"/>
              <w:left w:val="single" w:sz="4" w:space="0" w:color="auto"/>
              <w:bottom w:val="single" w:sz="8" w:space="0" w:color="auto"/>
              <w:right w:val="single" w:sz="8" w:space="0" w:color="auto"/>
            </w:tcBorders>
            <w:shd w:val="clear" w:color="auto" w:fill="auto"/>
            <w:vAlign w:val="center"/>
            <w:hideMark/>
          </w:tcPr>
          <w:p w14:paraId="095DF5F3" w14:textId="77777777" w:rsidR="001E5074" w:rsidRPr="00B733A0" w:rsidRDefault="001E5074" w:rsidP="001E5074">
            <w:pPr>
              <w:jc w:val="right"/>
              <w:rPr>
                <w:bCs/>
                <w:sz w:val="22"/>
                <w:szCs w:val="22"/>
                <w:highlight w:val="magenta"/>
              </w:rPr>
            </w:pPr>
            <w:r w:rsidRPr="00B733A0">
              <w:rPr>
                <w:bCs/>
                <w:sz w:val="22"/>
                <w:szCs w:val="22"/>
              </w:rPr>
              <w:t xml:space="preserve">487.205,31   </w:t>
            </w:r>
          </w:p>
        </w:tc>
        <w:tc>
          <w:tcPr>
            <w:tcW w:w="651" w:type="pct"/>
            <w:tcBorders>
              <w:top w:val="nil"/>
              <w:left w:val="single" w:sz="4" w:space="0" w:color="auto"/>
              <w:bottom w:val="single" w:sz="8" w:space="0" w:color="auto"/>
              <w:right w:val="single" w:sz="8" w:space="0" w:color="auto"/>
            </w:tcBorders>
            <w:shd w:val="clear" w:color="auto" w:fill="auto"/>
            <w:vAlign w:val="center"/>
            <w:hideMark/>
          </w:tcPr>
          <w:p w14:paraId="74B12B30" w14:textId="77777777" w:rsidR="001E5074" w:rsidRPr="00B733A0" w:rsidRDefault="001E5074" w:rsidP="001E5074">
            <w:pPr>
              <w:jc w:val="right"/>
              <w:rPr>
                <w:bCs/>
                <w:sz w:val="22"/>
                <w:szCs w:val="22"/>
                <w:highlight w:val="magenta"/>
              </w:rPr>
            </w:pPr>
            <w:r w:rsidRPr="00B733A0">
              <w:rPr>
                <w:bCs/>
                <w:sz w:val="22"/>
                <w:szCs w:val="22"/>
              </w:rPr>
              <w:t xml:space="preserve">0,00   </w:t>
            </w:r>
          </w:p>
        </w:tc>
      </w:tr>
      <w:tr w:rsidR="001E5074" w:rsidRPr="00B733A0" w14:paraId="113803E2" w14:textId="77777777" w:rsidTr="001E5074">
        <w:trPr>
          <w:trHeight w:val="285"/>
        </w:trPr>
        <w:tc>
          <w:tcPr>
            <w:tcW w:w="2335" w:type="pct"/>
            <w:tcBorders>
              <w:top w:val="nil"/>
              <w:left w:val="single" w:sz="8" w:space="0" w:color="auto"/>
              <w:bottom w:val="single" w:sz="8" w:space="0" w:color="auto"/>
              <w:right w:val="single" w:sz="4" w:space="0" w:color="auto"/>
            </w:tcBorders>
            <w:shd w:val="clear" w:color="auto" w:fill="auto"/>
            <w:vAlign w:val="center"/>
          </w:tcPr>
          <w:p w14:paraId="7141D942" w14:textId="77777777" w:rsidR="001E5074" w:rsidRPr="00B733A0" w:rsidRDefault="001E5074" w:rsidP="001E5074">
            <w:pPr>
              <w:rPr>
                <w:b/>
                <w:bCs/>
                <w:sz w:val="22"/>
                <w:szCs w:val="22"/>
                <w:highlight w:val="magenta"/>
              </w:rPr>
            </w:pPr>
          </w:p>
        </w:tc>
        <w:tc>
          <w:tcPr>
            <w:tcW w:w="652" w:type="pct"/>
            <w:tcBorders>
              <w:top w:val="nil"/>
              <w:left w:val="nil"/>
              <w:bottom w:val="single" w:sz="8" w:space="0" w:color="auto"/>
              <w:right w:val="single" w:sz="8" w:space="0" w:color="auto"/>
            </w:tcBorders>
            <w:shd w:val="clear" w:color="000000" w:fill="F2F2F2"/>
            <w:vAlign w:val="center"/>
          </w:tcPr>
          <w:p w14:paraId="06389F08" w14:textId="77777777" w:rsidR="001E5074" w:rsidRPr="00B733A0" w:rsidRDefault="001E5074" w:rsidP="001E5074">
            <w:pPr>
              <w:jc w:val="right"/>
              <w:rPr>
                <w:b/>
                <w:bCs/>
                <w:sz w:val="22"/>
                <w:szCs w:val="22"/>
                <w:highlight w:val="magenta"/>
              </w:rPr>
            </w:pPr>
          </w:p>
        </w:tc>
        <w:tc>
          <w:tcPr>
            <w:tcW w:w="710" w:type="pct"/>
            <w:tcBorders>
              <w:top w:val="nil"/>
              <w:left w:val="single" w:sz="4" w:space="0" w:color="auto"/>
              <w:bottom w:val="single" w:sz="8" w:space="0" w:color="auto"/>
              <w:right w:val="single" w:sz="8" w:space="0" w:color="auto"/>
            </w:tcBorders>
            <w:shd w:val="clear" w:color="auto" w:fill="auto"/>
            <w:vAlign w:val="center"/>
          </w:tcPr>
          <w:p w14:paraId="4539B8AB" w14:textId="77777777" w:rsidR="001E5074" w:rsidRPr="00B733A0" w:rsidRDefault="001E5074" w:rsidP="001E5074">
            <w:pPr>
              <w:jc w:val="right"/>
              <w:rPr>
                <w:b/>
                <w:bCs/>
                <w:sz w:val="22"/>
                <w:szCs w:val="22"/>
                <w:highlight w:val="magenta"/>
              </w:rPr>
            </w:pPr>
          </w:p>
        </w:tc>
        <w:tc>
          <w:tcPr>
            <w:tcW w:w="652" w:type="pct"/>
            <w:tcBorders>
              <w:top w:val="nil"/>
              <w:left w:val="single" w:sz="4" w:space="0" w:color="auto"/>
              <w:bottom w:val="single" w:sz="8" w:space="0" w:color="auto"/>
              <w:right w:val="single" w:sz="8" w:space="0" w:color="auto"/>
            </w:tcBorders>
            <w:shd w:val="clear" w:color="auto" w:fill="auto"/>
            <w:vAlign w:val="center"/>
          </w:tcPr>
          <w:p w14:paraId="526E4BE4" w14:textId="77777777" w:rsidR="001E5074" w:rsidRPr="00B733A0" w:rsidRDefault="001E5074" w:rsidP="001E5074">
            <w:pPr>
              <w:jc w:val="right"/>
              <w:rPr>
                <w:b/>
                <w:bCs/>
                <w:sz w:val="22"/>
                <w:szCs w:val="22"/>
                <w:highlight w:val="magenta"/>
              </w:rPr>
            </w:pPr>
          </w:p>
        </w:tc>
        <w:tc>
          <w:tcPr>
            <w:tcW w:w="651" w:type="pct"/>
            <w:tcBorders>
              <w:top w:val="nil"/>
              <w:left w:val="single" w:sz="4" w:space="0" w:color="auto"/>
              <w:bottom w:val="single" w:sz="8" w:space="0" w:color="auto"/>
              <w:right w:val="single" w:sz="8" w:space="0" w:color="auto"/>
            </w:tcBorders>
            <w:shd w:val="clear" w:color="auto" w:fill="auto"/>
            <w:vAlign w:val="center"/>
          </w:tcPr>
          <w:p w14:paraId="6C624683" w14:textId="77777777" w:rsidR="001E5074" w:rsidRPr="00B733A0" w:rsidRDefault="001E5074" w:rsidP="001E5074">
            <w:pPr>
              <w:jc w:val="right"/>
              <w:rPr>
                <w:b/>
                <w:bCs/>
                <w:sz w:val="22"/>
                <w:szCs w:val="22"/>
                <w:highlight w:val="magenta"/>
              </w:rPr>
            </w:pPr>
          </w:p>
        </w:tc>
      </w:tr>
      <w:tr w:rsidR="001E5074" w:rsidRPr="00B733A0" w14:paraId="6FDD11AE" w14:textId="77777777" w:rsidTr="001E5074">
        <w:trPr>
          <w:trHeight w:val="285"/>
        </w:trPr>
        <w:tc>
          <w:tcPr>
            <w:tcW w:w="2335" w:type="pct"/>
            <w:tcBorders>
              <w:top w:val="nil"/>
              <w:left w:val="nil"/>
              <w:bottom w:val="nil"/>
              <w:right w:val="nil"/>
            </w:tcBorders>
            <w:shd w:val="clear" w:color="auto" w:fill="auto"/>
            <w:noWrap/>
            <w:vAlign w:val="center"/>
            <w:hideMark/>
          </w:tcPr>
          <w:p w14:paraId="2CF9A4FB" w14:textId="77777777" w:rsidR="001E5074" w:rsidRPr="00B733A0" w:rsidRDefault="001E5074" w:rsidP="001E5074">
            <w:pPr>
              <w:rPr>
                <w:b/>
                <w:bCs/>
                <w:color w:val="000000"/>
                <w:sz w:val="22"/>
                <w:szCs w:val="22"/>
              </w:rPr>
            </w:pPr>
            <w:r w:rsidRPr="00B733A0">
              <w:rPr>
                <w:b/>
                <w:bCs/>
                <w:color w:val="000000"/>
                <w:sz w:val="22"/>
                <w:szCs w:val="22"/>
              </w:rPr>
              <w:t>IZVORI FINANCIRANJA</w:t>
            </w:r>
          </w:p>
        </w:tc>
        <w:tc>
          <w:tcPr>
            <w:tcW w:w="652" w:type="pct"/>
            <w:tcBorders>
              <w:top w:val="nil"/>
              <w:left w:val="nil"/>
              <w:bottom w:val="nil"/>
              <w:right w:val="nil"/>
            </w:tcBorders>
            <w:shd w:val="clear" w:color="auto" w:fill="auto"/>
            <w:noWrap/>
            <w:vAlign w:val="center"/>
            <w:hideMark/>
          </w:tcPr>
          <w:p w14:paraId="003B0DA6" w14:textId="77777777" w:rsidR="001E5074" w:rsidRPr="00B733A0" w:rsidRDefault="001E5074" w:rsidP="001E5074">
            <w:pPr>
              <w:rPr>
                <w:b/>
                <w:bCs/>
                <w:color w:val="000000"/>
                <w:sz w:val="22"/>
                <w:szCs w:val="22"/>
              </w:rPr>
            </w:pPr>
          </w:p>
        </w:tc>
        <w:tc>
          <w:tcPr>
            <w:tcW w:w="710" w:type="pct"/>
            <w:tcBorders>
              <w:top w:val="nil"/>
              <w:left w:val="nil"/>
              <w:bottom w:val="nil"/>
              <w:right w:val="nil"/>
            </w:tcBorders>
            <w:shd w:val="clear" w:color="auto" w:fill="auto"/>
            <w:noWrap/>
            <w:vAlign w:val="center"/>
            <w:hideMark/>
          </w:tcPr>
          <w:p w14:paraId="74875252" w14:textId="77777777" w:rsidR="001E5074" w:rsidRPr="00B733A0" w:rsidRDefault="001E5074" w:rsidP="001E5074">
            <w:pPr>
              <w:rPr>
                <w:sz w:val="22"/>
                <w:szCs w:val="22"/>
              </w:rPr>
            </w:pPr>
          </w:p>
        </w:tc>
        <w:tc>
          <w:tcPr>
            <w:tcW w:w="652" w:type="pct"/>
            <w:tcBorders>
              <w:top w:val="nil"/>
              <w:left w:val="nil"/>
              <w:bottom w:val="nil"/>
              <w:right w:val="nil"/>
            </w:tcBorders>
            <w:shd w:val="clear" w:color="auto" w:fill="auto"/>
            <w:noWrap/>
            <w:vAlign w:val="center"/>
            <w:hideMark/>
          </w:tcPr>
          <w:p w14:paraId="066E1CC3" w14:textId="77777777" w:rsidR="001E5074" w:rsidRPr="00B733A0" w:rsidRDefault="001E5074" w:rsidP="001E5074">
            <w:pPr>
              <w:rPr>
                <w:sz w:val="22"/>
                <w:szCs w:val="22"/>
              </w:rPr>
            </w:pPr>
          </w:p>
        </w:tc>
        <w:tc>
          <w:tcPr>
            <w:tcW w:w="651" w:type="pct"/>
            <w:tcBorders>
              <w:top w:val="nil"/>
              <w:left w:val="nil"/>
              <w:bottom w:val="nil"/>
              <w:right w:val="nil"/>
            </w:tcBorders>
            <w:shd w:val="clear" w:color="auto" w:fill="auto"/>
            <w:noWrap/>
            <w:vAlign w:val="center"/>
            <w:hideMark/>
          </w:tcPr>
          <w:p w14:paraId="49522833" w14:textId="77777777" w:rsidR="001E5074" w:rsidRPr="00B733A0" w:rsidRDefault="001E5074" w:rsidP="001E5074">
            <w:pPr>
              <w:rPr>
                <w:sz w:val="22"/>
                <w:szCs w:val="22"/>
              </w:rPr>
            </w:pPr>
          </w:p>
        </w:tc>
      </w:tr>
      <w:tr w:rsidR="001E5074" w:rsidRPr="00B733A0" w14:paraId="04493620" w14:textId="77777777" w:rsidTr="001E5074">
        <w:trPr>
          <w:trHeight w:val="285"/>
        </w:trPr>
        <w:tc>
          <w:tcPr>
            <w:tcW w:w="23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FC224C" w14:textId="77777777" w:rsidR="001E5074" w:rsidRPr="00B733A0" w:rsidRDefault="001E5074" w:rsidP="001E5074">
            <w:pPr>
              <w:rPr>
                <w:color w:val="000000"/>
                <w:sz w:val="22"/>
                <w:szCs w:val="22"/>
              </w:rPr>
            </w:pPr>
            <w:r w:rsidRPr="00B733A0">
              <w:rPr>
                <w:color w:val="000000"/>
                <w:sz w:val="22"/>
                <w:szCs w:val="22"/>
              </w:rPr>
              <w:t>Vlastita sredstva</w:t>
            </w:r>
          </w:p>
        </w:tc>
        <w:tc>
          <w:tcPr>
            <w:tcW w:w="652" w:type="pct"/>
            <w:tcBorders>
              <w:top w:val="single" w:sz="4" w:space="0" w:color="auto"/>
              <w:left w:val="nil"/>
              <w:bottom w:val="single" w:sz="4" w:space="0" w:color="auto"/>
              <w:right w:val="single" w:sz="4" w:space="0" w:color="auto"/>
            </w:tcBorders>
            <w:shd w:val="clear" w:color="000000" w:fill="F2F2F2"/>
            <w:noWrap/>
            <w:vAlign w:val="center"/>
            <w:hideMark/>
          </w:tcPr>
          <w:p w14:paraId="79BC683E" w14:textId="77777777" w:rsidR="001E5074" w:rsidRPr="00B733A0" w:rsidRDefault="001E5074" w:rsidP="001E5074">
            <w:pPr>
              <w:jc w:val="right"/>
              <w:rPr>
                <w:b/>
                <w:bCs/>
                <w:color w:val="000000"/>
                <w:sz w:val="22"/>
                <w:szCs w:val="22"/>
              </w:rPr>
            </w:pPr>
            <w:r w:rsidRPr="00B733A0">
              <w:rPr>
                <w:b/>
                <w:bCs/>
                <w:sz w:val="22"/>
                <w:szCs w:val="22"/>
              </w:rPr>
              <w:t xml:space="preserve">498.455,31   </w:t>
            </w:r>
          </w:p>
        </w:tc>
        <w:tc>
          <w:tcPr>
            <w:tcW w:w="710" w:type="pct"/>
            <w:tcBorders>
              <w:top w:val="single" w:sz="4" w:space="0" w:color="auto"/>
              <w:left w:val="nil"/>
              <w:bottom w:val="single" w:sz="4" w:space="0" w:color="auto"/>
              <w:right w:val="single" w:sz="4" w:space="0" w:color="auto"/>
            </w:tcBorders>
            <w:shd w:val="clear" w:color="auto" w:fill="auto"/>
            <w:noWrap/>
            <w:vAlign w:val="center"/>
            <w:hideMark/>
          </w:tcPr>
          <w:p w14:paraId="4BF7F9ED" w14:textId="77777777" w:rsidR="001E5074" w:rsidRPr="00B733A0" w:rsidRDefault="001E5074" w:rsidP="001E5074">
            <w:pPr>
              <w:jc w:val="right"/>
              <w:rPr>
                <w:color w:val="000000"/>
                <w:sz w:val="22"/>
                <w:szCs w:val="22"/>
              </w:rPr>
            </w:pPr>
            <w:r w:rsidRPr="00B733A0">
              <w:rPr>
                <w:color w:val="000000"/>
                <w:sz w:val="22"/>
                <w:szCs w:val="22"/>
              </w:rPr>
              <w:t>11.250,00</w:t>
            </w:r>
          </w:p>
        </w:tc>
        <w:tc>
          <w:tcPr>
            <w:tcW w:w="652" w:type="pct"/>
            <w:tcBorders>
              <w:top w:val="single" w:sz="4" w:space="0" w:color="auto"/>
              <w:left w:val="nil"/>
              <w:bottom w:val="single" w:sz="4" w:space="0" w:color="auto"/>
              <w:right w:val="single" w:sz="4" w:space="0" w:color="auto"/>
            </w:tcBorders>
            <w:shd w:val="clear" w:color="auto" w:fill="auto"/>
            <w:noWrap/>
            <w:vAlign w:val="center"/>
            <w:hideMark/>
          </w:tcPr>
          <w:p w14:paraId="033BC60E" w14:textId="77777777" w:rsidR="001E5074" w:rsidRPr="00B733A0" w:rsidRDefault="001E5074" w:rsidP="001E5074">
            <w:pPr>
              <w:jc w:val="right"/>
              <w:rPr>
                <w:color w:val="000000"/>
                <w:sz w:val="22"/>
                <w:szCs w:val="22"/>
              </w:rPr>
            </w:pPr>
            <w:r w:rsidRPr="00B733A0">
              <w:rPr>
                <w:color w:val="000000"/>
                <w:sz w:val="22"/>
                <w:szCs w:val="22"/>
              </w:rPr>
              <w:t>487.205,31</w:t>
            </w:r>
          </w:p>
        </w:tc>
        <w:tc>
          <w:tcPr>
            <w:tcW w:w="651" w:type="pct"/>
            <w:tcBorders>
              <w:top w:val="single" w:sz="4" w:space="0" w:color="auto"/>
              <w:left w:val="nil"/>
              <w:bottom w:val="single" w:sz="4" w:space="0" w:color="auto"/>
              <w:right w:val="single" w:sz="4" w:space="0" w:color="auto"/>
            </w:tcBorders>
            <w:shd w:val="clear" w:color="auto" w:fill="auto"/>
            <w:noWrap/>
            <w:vAlign w:val="center"/>
            <w:hideMark/>
          </w:tcPr>
          <w:p w14:paraId="2729A91B" w14:textId="77777777" w:rsidR="001E5074" w:rsidRPr="00B733A0" w:rsidRDefault="001E5074" w:rsidP="001E5074">
            <w:pPr>
              <w:jc w:val="right"/>
              <w:rPr>
                <w:color w:val="000000"/>
                <w:sz w:val="22"/>
                <w:szCs w:val="22"/>
              </w:rPr>
            </w:pPr>
            <w:r w:rsidRPr="00B733A0">
              <w:rPr>
                <w:color w:val="000000"/>
                <w:sz w:val="22"/>
                <w:szCs w:val="22"/>
              </w:rPr>
              <w:t>0,00</w:t>
            </w:r>
          </w:p>
        </w:tc>
      </w:tr>
    </w:tbl>
    <w:p w14:paraId="07AE0E6B" w14:textId="77777777" w:rsidR="001E5074" w:rsidRPr="00B733A0" w:rsidRDefault="001E5074" w:rsidP="001E5074">
      <w:pPr>
        <w:contextualSpacing/>
        <w:jc w:val="both"/>
        <w:rPr>
          <w:sz w:val="22"/>
          <w:szCs w:val="22"/>
          <w:highlight w:val="magenta"/>
        </w:rPr>
      </w:pPr>
    </w:p>
    <w:p w14:paraId="3B6BD977" w14:textId="77777777" w:rsidR="001E5074" w:rsidRPr="00B733A0" w:rsidRDefault="001E5074" w:rsidP="001E5074">
      <w:pPr>
        <w:contextualSpacing/>
        <w:jc w:val="both"/>
        <w:rPr>
          <w:sz w:val="22"/>
          <w:szCs w:val="22"/>
        </w:rPr>
      </w:pPr>
      <w:r w:rsidRPr="00B733A0">
        <w:rPr>
          <w:sz w:val="22"/>
          <w:szCs w:val="22"/>
        </w:rPr>
        <w:t>TABLICA 2 Pregled dosadašnjih odrađenih ulaganja u projekt</w:t>
      </w:r>
    </w:p>
    <w:tbl>
      <w:tblPr>
        <w:tblW w:w="5000" w:type="pct"/>
        <w:tblLook w:val="04A0" w:firstRow="1" w:lastRow="0" w:firstColumn="1" w:lastColumn="0" w:noHBand="0" w:noVBand="1"/>
      </w:tblPr>
      <w:tblGrid>
        <w:gridCol w:w="6550"/>
        <w:gridCol w:w="2842"/>
      </w:tblGrid>
      <w:tr w:rsidR="001E5074" w:rsidRPr="00B733A0" w14:paraId="3150B55E" w14:textId="77777777" w:rsidTr="001E5074">
        <w:trPr>
          <w:trHeight w:val="270"/>
        </w:trPr>
        <w:tc>
          <w:tcPr>
            <w:tcW w:w="5000" w:type="pct"/>
            <w:gridSpan w:val="2"/>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338285B8" w14:textId="77777777" w:rsidR="001E5074" w:rsidRPr="00B733A0" w:rsidRDefault="001E5074" w:rsidP="001E5074">
            <w:pPr>
              <w:rPr>
                <w:b/>
                <w:bCs/>
                <w:i/>
                <w:iCs/>
                <w:color w:val="000000"/>
                <w:sz w:val="22"/>
                <w:szCs w:val="22"/>
              </w:rPr>
            </w:pPr>
            <w:r w:rsidRPr="00B733A0">
              <w:rPr>
                <w:b/>
                <w:bCs/>
                <w:i/>
                <w:iCs/>
                <w:color w:val="000000"/>
                <w:sz w:val="22"/>
                <w:szCs w:val="22"/>
              </w:rPr>
              <w:t>*UGOVORENO i ODRAĐENO:</w:t>
            </w:r>
          </w:p>
        </w:tc>
      </w:tr>
      <w:tr w:rsidR="001E5074" w:rsidRPr="00B733A0" w14:paraId="7E17E182" w14:textId="77777777" w:rsidTr="001E5074">
        <w:trPr>
          <w:trHeight w:val="255"/>
        </w:trPr>
        <w:tc>
          <w:tcPr>
            <w:tcW w:w="3487" w:type="pct"/>
            <w:tcBorders>
              <w:top w:val="nil"/>
              <w:left w:val="single" w:sz="8" w:space="0" w:color="auto"/>
              <w:bottom w:val="single" w:sz="4" w:space="0" w:color="auto"/>
              <w:right w:val="single" w:sz="4" w:space="0" w:color="auto"/>
            </w:tcBorders>
            <w:shd w:val="clear" w:color="auto" w:fill="auto"/>
            <w:vAlign w:val="center"/>
            <w:hideMark/>
          </w:tcPr>
          <w:p w14:paraId="004AA29B" w14:textId="77777777" w:rsidR="001E5074" w:rsidRPr="00B733A0" w:rsidRDefault="001E5074" w:rsidP="001E5074">
            <w:pPr>
              <w:rPr>
                <w:i/>
                <w:iCs/>
                <w:color w:val="000000"/>
                <w:sz w:val="22"/>
                <w:szCs w:val="22"/>
              </w:rPr>
            </w:pPr>
            <w:r w:rsidRPr="00B733A0">
              <w:rPr>
                <w:i/>
                <w:iCs/>
                <w:color w:val="000000"/>
                <w:sz w:val="22"/>
                <w:szCs w:val="22"/>
              </w:rPr>
              <w:t>Glavni projekt i troškovnik</w:t>
            </w:r>
          </w:p>
        </w:tc>
        <w:tc>
          <w:tcPr>
            <w:tcW w:w="1513" w:type="pct"/>
            <w:tcBorders>
              <w:top w:val="nil"/>
              <w:left w:val="nil"/>
              <w:bottom w:val="single" w:sz="4" w:space="0" w:color="auto"/>
              <w:right w:val="single" w:sz="8" w:space="0" w:color="auto"/>
            </w:tcBorders>
            <w:shd w:val="clear" w:color="auto" w:fill="auto"/>
            <w:vAlign w:val="center"/>
            <w:hideMark/>
          </w:tcPr>
          <w:p w14:paraId="4A4CC46A" w14:textId="77777777" w:rsidR="001E5074" w:rsidRPr="00B733A0" w:rsidRDefault="001E5074" w:rsidP="001E5074">
            <w:pPr>
              <w:jc w:val="right"/>
              <w:rPr>
                <w:i/>
                <w:iCs/>
                <w:color w:val="000000"/>
                <w:sz w:val="22"/>
                <w:szCs w:val="22"/>
              </w:rPr>
            </w:pPr>
            <w:r w:rsidRPr="00B733A0">
              <w:rPr>
                <w:i/>
                <w:iCs/>
                <w:color w:val="000000"/>
                <w:sz w:val="22"/>
                <w:szCs w:val="22"/>
              </w:rPr>
              <w:t>9.000</w:t>
            </w:r>
          </w:p>
        </w:tc>
      </w:tr>
      <w:tr w:rsidR="001E5074" w:rsidRPr="00B733A0" w14:paraId="6D8ED845" w14:textId="77777777" w:rsidTr="001E5074">
        <w:trPr>
          <w:trHeight w:val="270"/>
        </w:trPr>
        <w:tc>
          <w:tcPr>
            <w:tcW w:w="3487" w:type="pct"/>
            <w:tcBorders>
              <w:top w:val="nil"/>
              <w:left w:val="single" w:sz="4" w:space="0" w:color="auto"/>
              <w:bottom w:val="single" w:sz="4" w:space="0" w:color="auto"/>
              <w:right w:val="single" w:sz="4" w:space="0" w:color="auto"/>
            </w:tcBorders>
            <w:shd w:val="clear" w:color="auto" w:fill="auto"/>
            <w:noWrap/>
            <w:vAlign w:val="center"/>
            <w:hideMark/>
          </w:tcPr>
          <w:p w14:paraId="75333FFE" w14:textId="77777777" w:rsidR="001E5074" w:rsidRPr="00B733A0" w:rsidRDefault="001E5074" w:rsidP="001E5074">
            <w:pPr>
              <w:rPr>
                <w:b/>
                <w:bCs/>
                <w:i/>
                <w:iCs/>
                <w:color w:val="000000"/>
                <w:sz w:val="22"/>
                <w:szCs w:val="22"/>
              </w:rPr>
            </w:pPr>
            <w:r w:rsidRPr="00B733A0">
              <w:rPr>
                <w:b/>
                <w:bCs/>
                <w:i/>
                <w:iCs/>
                <w:color w:val="000000"/>
                <w:sz w:val="22"/>
                <w:szCs w:val="22"/>
              </w:rPr>
              <w:t>UKUPNO bez PDV-a</w:t>
            </w:r>
          </w:p>
        </w:tc>
        <w:tc>
          <w:tcPr>
            <w:tcW w:w="1513" w:type="pct"/>
            <w:tcBorders>
              <w:top w:val="nil"/>
              <w:left w:val="nil"/>
              <w:bottom w:val="single" w:sz="4" w:space="0" w:color="auto"/>
              <w:right w:val="single" w:sz="4" w:space="0" w:color="auto"/>
            </w:tcBorders>
            <w:shd w:val="clear" w:color="auto" w:fill="auto"/>
            <w:noWrap/>
            <w:vAlign w:val="center"/>
            <w:hideMark/>
          </w:tcPr>
          <w:p w14:paraId="4A2AF892" w14:textId="77777777" w:rsidR="001E5074" w:rsidRPr="00B733A0" w:rsidRDefault="001E5074" w:rsidP="001E5074">
            <w:pPr>
              <w:jc w:val="right"/>
              <w:rPr>
                <w:b/>
                <w:bCs/>
                <w:i/>
                <w:iCs/>
                <w:color w:val="000000"/>
                <w:sz w:val="22"/>
                <w:szCs w:val="22"/>
              </w:rPr>
            </w:pPr>
            <w:r w:rsidRPr="00B733A0">
              <w:rPr>
                <w:b/>
                <w:bCs/>
                <w:i/>
                <w:iCs/>
                <w:color w:val="000000"/>
                <w:sz w:val="22"/>
                <w:szCs w:val="22"/>
              </w:rPr>
              <w:t>2.250,00</w:t>
            </w:r>
          </w:p>
        </w:tc>
      </w:tr>
      <w:tr w:rsidR="001E5074" w:rsidRPr="00B733A0" w14:paraId="57A67056" w14:textId="77777777" w:rsidTr="001E5074">
        <w:trPr>
          <w:trHeight w:val="270"/>
        </w:trPr>
        <w:tc>
          <w:tcPr>
            <w:tcW w:w="3487" w:type="pct"/>
            <w:tcBorders>
              <w:top w:val="nil"/>
              <w:left w:val="single" w:sz="4" w:space="0" w:color="auto"/>
              <w:bottom w:val="single" w:sz="4" w:space="0" w:color="auto"/>
              <w:right w:val="single" w:sz="4" w:space="0" w:color="auto"/>
            </w:tcBorders>
            <w:shd w:val="clear" w:color="auto" w:fill="auto"/>
            <w:noWrap/>
            <w:vAlign w:val="center"/>
            <w:hideMark/>
          </w:tcPr>
          <w:p w14:paraId="1C0BCA1A" w14:textId="77777777" w:rsidR="001E5074" w:rsidRPr="00B733A0" w:rsidRDefault="001E5074" w:rsidP="001E5074">
            <w:pPr>
              <w:rPr>
                <w:b/>
                <w:bCs/>
                <w:i/>
                <w:iCs/>
                <w:color w:val="000000"/>
                <w:sz w:val="22"/>
                <w:szCs w:val="22"/>
              </w:rPr>
            </w:pPr>
            <w:r w:rsidRPr="00B733A0">
              <w:rPr>
                <w:b/>
                <w:bCs/>
                <w:i/>
                <w:iCs/>
                <w:color w:val="000000"/>
                <w:sz w:val="22"/>
                <w:szCs w:val="22"/>
              </w:rPr>
              <w:t>UKUPNO sa PDV-om</w:t>
            </w:r>
          </w:p>
        </w:tc>
        <w:tc>
          <w:tcPr>
            <w:tcW w:w="1513" w:type="pct"/>
            <w:tcBorders>
              <w:top w:val="nil"/>
              <w:left w:val="nil"/>
              <w:bottom w:val="single" w:sz="4" w:space="0" w:color="auto"/>
              <w:right w:val="single" w:sz="4" w:space="0" w:color="auto"/>
            </w:tcBorders>
            <w:shd w:val="clear" w:color="auto" w:fill="auto"/>
            <w:noWrap/>
            <w:vAlign w:val="center"/>
            <w:hideMark/>
          </w:tcPr>
          <w:p w14:paraId="0B5504D1" w14:textId="77777777" w:rsidR="001E5074" w:rsidRPr="00B733A0" w:rsidRDefault="001E5074" w:rsidP="001E5074">
            <w:pPr>
              <w:jc w:val="right"/>
              <w:rPr>
                <w:b/>
                <w:bCs/>
                <w:i/>
                <w:iCs/>
                <w:color w:val="000000"/>
                <w:sz w:val="22"/>
                <w:szCs w:val="22"/>
              </w:rPr>
            </w:pPr>
            <w:r w:rsidRPr="00B733A0">
              <w:rPr>
                <w:b/>
                <w:bCs/>
                <w:i/>
                <w:iCs/>
                <w:color w:val="000000"/>
                <w:sz w:val="22"/>
                <w:szCs w:val="22"/>
              </w:rPr>
              <w:t>11.250,00</w:t>
            </w:r>
          </w:p>
        </w:tc>
      </w:tr>
    </w:tbl>
    <w:p w14:paraId="273065BD" w14:textId="77777777" w:rsidR="001E5074" w:rsidRPr="00B733A0" w:rsidRDefault="001E5074" w:rsidP="001E5074">
      <w:pPr>
        <w:spacing w:after="120"/>
        <w:jc w:val="both"/>
        <w:rPr>
          <w:sz w:val="22"/>
          <w:szCs w:val="22"/>
          <w:highlight w:val="magenta"/>
        </w:rPr>
      </w:pPr>
    </w:p>
    <w:p w14:paraId="06BBDCFA" w14:textId="77777777" w:rsidR="001E5074" w:rsidRPr="00B733A0" w:rsidRDefault="001E5074" w:rsidP="001E5074">
      <w:pPr>
        <w:spacing w:after="120"/>
        <w:jc w:val="both"/>
        <w:rPr>
          <w:b/>
          <w:sz w:val="22"/>
          <w:szCs w:val="22"/>
          <w:lang w:val="it-IT"/>
        </w:rPr>
      </w:pPr>
      <w:r w:rsidRPr="00B733A0">
        <w:rPr>
          <w:b/>
          <w:sz w:val="22"/>
          <w:szCs w:val="22"/>
          <w:lang w:val="it-IT"/>
        </w:rPr>
        <w:t>7. LJUDSKI I OPERATIVNI KAPACITETI NOSITELJA PROJEKTA</w:t>
      </w:r>
    </w:p>
    <w:p w14:paraId="70192A13" w14:textId="77777777" w:rsidR="001E5074" w:rsidRPr="00B733A0" w:rsidRDefault="001E5074" w:rsidP="001E5074">
      <w:pPr>
        <w:spacing w:after="120"/>
        <w:jc w:val="both"/>
        <w:rPr>
          <w:sz w:val="22"/>
          <w:szCs w:val="22"/>
          <w:lang w:val="it-IT"/>
        </w:rPr>
      </w:pPr>
      <w:r w:rsidRPr="00B733A0">
        <w:rPr>
          <w:sz w:val="22"/>
          <w:szCs w:val="22"/>
          <w:lang w:val="it-IT"/>
        </w:rPr>
        <w:t>7.1. LJUDSKI KAPACITETI NOSITELJA PROJEKTA</w:t>
      </w:r>
    </w:p>
    <w:p w14:paraId="10701124" w14:textId="77777777" w:rsidR="001E5074" w:rsidRPr="00B733A0" w:rsidRDefault="001E5074" w:rsidP="001E5074">
      <w:pPr>
        <w:jc w:val="both"/>
        <w:rPr>
          <w:i/>
          <w:color w:val="000000"/>
          <w:sz w:val="22"/>
          <w:szCs w:val="22"/>
          <w:lang w:val="it-IT"/>
        </w:rPr>
      </w:pPr>
      <w:r w:rsidRPr="00B733A0">
        <w:rPr>
          <w:i/>
          <w:sz w:val="22"/>
          <w:szCs w:val="22"/>
          <w:lang w:val="it-IT"/>
        </w:rPr>
        <w:t>(navesti dosadašnja iskustva nositelja projekta u provedbi sličnih projekta, te ljudske kapacitete za provedbu planiranog projekta, odnosno broj osoba i stručne kvalifikacije osoba uključenih u provedbu planiranog projekta; navesti broj osoba i stručne kvalifikacije osoba koji su zaposlenici, članovi ili volonteri nositelja projekta ili pravnu osobu koja održava/upravlja projektom, a koji će biti uključeni u održavanje i upravljanje realiziranim projektom u razdoblju od najmanje pet godina od dana konačne isplate sredstava iz tipa operacije 7.4. iz LRS LAG-a)</w:t>
      </w:r>
    </w:p>
    <w:p w14:paraId="364E5DD5" w14:textId="77777777" w:rsidR="001E5074" w:rsidRPr="00B733A0" w:rsidRDefault="001E5074" w:rsidP="001E5074">
      <w:pPr>
        <w:pStyle w:val="NoSpacing"/>
        <w:rPr>
          <w:b/>
          <w:sz w:val="22"/>
          <w:szCs w:val="22"/>
          <w:lang w:val="it-IT"/>
        </w:rPr>
      </w:pPr>
      <w:r w:rsidRPr="00B733A0">
        <w:rPr>
          <w:b/>
          <w:sz w:val="22"/>
          <w:szCs w:val="22"/>
          <w:lang w:val="it-IT"/>
        </w:rPr>
        <w:t>Dosadašnja iskustva nositelja projekta u provedbi sličnih projekta:</w:t>
      </w:r>
    </w:p>
    <w:p w14:paraId="7772805A" w14:textId="77777777" w:rsidR="001E5074" w:rsidRPr="00B733A0" w:rsidRDefault="001E5074" w:rsidP="001E5074">
      <w:pPr>
        <w:pStyle w:val="NoSpacing"/>
        <w:rPr>
          <w:sz w:val="22"/>
          <w:szCs w:val="22"/>
          <w:lang w:val="it-IT"/>
        </w:rPr>
      </w:pPr>
    </w:p>
    <w:p w14:paraId="7EB303F0" w14:textId="77777777" w:rsidR="001E5074" w:rsidRPr="00B733A0" w:rsidRDefault="001E5074" w:rsidP="001E5074">
      <w:pPr>
        <w:jc w:val="both"/>
        <w:rPr>
          <w:sz w:val="22"/>
          <w:szCs w:val="22"/>
          <w:lang w:val="it-IT"/>
        </w:rPr>
      </w:pPr>
      <w:r w:rsidRPr="00B733A0">
        <w:rPr>
          <w:sz w:val="22"/>
          <w:szCs w:val="22"/>
          <w:lang w:val="it-IT"/>
        </w:rPr>
        <w:t>1. CENTAR ISTARSKIH OKUSA I VINSKE TRADICIJE – projekt rekonstrukcije zgrade starog mlina u centru naselja Brtonigla u cilju stvaranja edukativno-kulturnog centra – sudjelovali:</w:t>
      </w:r>
    </w:p>
    <w:p w14:paraId="34AB0925" w14:textId="77777777" w:rsidR="001E5074" w:rsidRPr="00B733A0" w:rsidRDefault="001E5074" w:rsidP="004144DA">
      <w:pPr>
        <w:pStyle w:val="ListParagraph"/>
        <w:numPr>
          <w:ilvl w:val="0"/>
          <w:numId w:val="16"/>
        </w:numPr>
        <w:spacing w:after="200" w:line="276" w:lineRule="auto"/>
        <w:contextualSpacing/>
        <w:jc w:val="both"/>
        <w:rPr>
          <w:sz w:val="22"/>
          <w:szCs w:val="22"/>
          <w:lang w:val="it-IT"/>
        </w:rPr>
      </w:pPr>
      <w:r w:rsidRPr="00B733A0">
        <w:rPr>
          <w:sz w:val="22"/>
          <w:szCs w:val="22"/>
          <w:lang w:val="it-IT"/>
        </w:rPr>
        <w:t>Admir Martinović, Referent za vođenje investicija i za pripremu projekata za programe EU</w:t>
      </w:r>
    </w:p>
    <w:p w14:paraId="208AAD21" w14:textId="77777777" w:rsidR="001E5074" w:rsidRPr="00B733A0" w:rsidRDefault="001E5074" w:rsidP="004144DA">
      <w:pPr>
        <w:pStyle w:val="ListParagraph"/>
        <w:numPr>
          <w:ilvl w:val="0"/>
          <w:numId w:val="16"/>
        </w:numPr>
        <w:spacing w:after="200" w:line="276" w:lineRule="auto"/>
        <w:contextualSpacing/>
        <w:jc w:val="both"/>
        <w:rPr>
          <w:sz w:val="22"/>
          <w:szCs w:val="22"/>
          <w:lang w:val="it-IT"/>
        </w:rPr>
      </w:pPr>
      <w:r w:rsidRPr="00B733A0">
        <w:rPr>
          <w:sz w:val="22"/>
          <w:szCs w:val="22"/>
          <w:lang w:val="it-IT"/>
        </w:rPr>
        <w:t>Tea Rakar, Viši referent za društvene djelatnosti i pripremu projekata za programe</w:t>
      </w:r>
    </w:p>
    <w:p w14:paraId="032098EB" w14:textId="77777777" w:rsidR="001E5074" w:rsidRPr="00B733A0" w:rsidRDefault="001E5074" w:rsidP="001E5074">
      <w:pPr>
        <w:pStyle w:val="ListParagraph"/>
        <w:ind w:left="1080"/>
        <w:jc w:val="both"/>
        <w:rPr>
          <w:sz w:val="22"/>
          <w:szCs w:val="22"/>
          <w:lang w:val="it-IT"/>
        </w:rPr>
      </w:pPr>
      <w:r w:rsidRPr="00B733A0">
        <w:rPr>
          <w:sz w:val="22"/>
          <w:szCs w:val="22"/>
          <w:lang w:val="it-IT"/>
        </w:rPr>
        <w:t>EU</w:t>
      </w:r>
    </w:p>
    <w:p w14:paraId="14971F41" w14:textId="77777777" w:rsidR="001E5074" w:rsidRPr="00B733A0" w:rsidRDefault="001E5074" w:rsidP="001E5074">
      <w:pPr>
        <w:jc w:val="both"/>
        <w:rPr>
          <w:sz w:val="22"/>
          <w:szCs w:val="22"/>
          <w:lang w:val="it-IT"/>
        </w:rPr>
      </w:pPr>
      <w:r w:rsidRPr="00B733A0">
        <w:rPr>
          <w:sz w:val="22"/>
          <w:szCs w:val="22"/>
          <w:lang w:val="it-IT"/>
        </w:rPr>
        <w:t>2. IZGRADNJA KRUŽNOG RASKRIŽJA U BRTONIGLI – sudjelovao:</w:t>
      </w:r>
    </w:p>
    <w:p w14:paraId="0496B6B8" w14:textId="77777777" w:rsidR="001E5074" w:rsidRPr="00B733A0" w:rsidRDefault="001E5074" w:rsidP="004144DA">
      <w:pPr>
        <w:pStyle w:val="ListParagraph"/>
        <w:numPr>
          <w:ilvl w:val="0"/>
          <w:numId w:val="16"/>
        </w:numPr>
        <w:spacing w:after="200" w:line="276" w:lineRule="auto"/>
        <w:contextualSpacing/>
        <w:jc w:val="both"/>
        <w:rPr>
          <w:sz w:val="22"/>
          <w:szCs w:val="22"/>
          <w:lang w:val="it-IT"/>
        </w:rPr>
      </w:pPr>
      <w:r w:rsidRPr="00B733A0">
        <w:rPr>
          <w:sz w:val="22"/>
          <w:szCs w:val="22"/>
          <w:lang w:val="it-IT"/>
        </w:rPr>
        <w:t>Admir Martinović, Referent za vođenje investicija i za pripremu projekata za programe EU</w:t>
      </w:r>
    </w:p>
    <w:p w14:paraId="24EC5A82" w14:textId="77777777" w:rsidR="001E5074" w:rsidRPr="00B733A0" w:rsidRDefault="001E5074" w:rsidP="001E5074">
      <w:pPr>
        <w:jc w:val="both"/>
        <w:rPr>
          <w:sz w:val="22"/>
          <w:szCs w:val="22"/>
          <w:lang w:val="it-IT"/>
        </w:rPr>
      </w:pPr>
      <w:r w:rsidRPr="00B733A0">
        <w:rPr>
          <w:sz w:val="22"/>
          <w:szCs w:val="22"/>
          <w:lang w:val="it-IT"/>
        </w:rPr>
        <w:t xml:space="preserve">3. IZGRADNJA KANALIZACIJSKE MREŽE na području Općine Brtonigla - </w:t>
      </w:r>
      <w:proofErr w:type="gramStart"/>
      <w:r w:rsidRPr="00B733A0">
        <w:rPr>
          <w:sz w:val="22"/>
          <w:szCs w:val="22"/>
          <w:lang w:val="it-IT"/>
        </w:rPr>
        <w:t>Verteneglio  –</w:t>
      </w:r>
      <w:proofErr w:type="gramEnd"/>
      <w:r w:rsidRPr="00B733A0">
        <w:rPr>
          <w:sz w:val="22"/>
          <w:szCs w:val="22"/>
          <w:lang w:val="it-IT"/>
        </w:rPr>
        <w:t xml:space="preserve"> sudjelovao:</w:t>
      </w:r>
    </w:p>
    <w:p w14:paraId="1A58E068" w14:textId="77777777" w:rsidR="001E5074" w:rsidRPr="00B733A0" w:rsidRDefault="001E5074" w:rsidP="004144DA">
      <w:pPr>
        <w:pStyle w:val="ListParagraph"/>
        <w:numPr>
          <w:ilvl w:val="0"/>
          <w:numId w:val="16"/>
        </w:numPr>
        <w:spacing w:after="200" w:line="276" w:lineRule="auto"/>
        <w:contextualSpacing/>
        <w:jc w:val="both"/>
        <w:rPr>
          <w:sz w:val="22"/>
          <w:szCs w:val="22"/>
          <w:lang w:val="it-IT"/>
        </w:rPr>
      </w:pPr>
      <w:r w:rsidRPr="00B733A0">
        <w:rPr>
          <w:sz w:val="22"/>
          <w:szCs w:val="22"/>
          <w:lang w:val="it-IT"/>
        </w:rPr>
        <w:t>Admir Martinović, Referent za vođenje investicija i za pripremu projekata za programe EU</w:t>
      </w:r>
    </w:p>
    <w:p w14:paraId="5EA5AB94" w14:textId="77777777" w:rsidR="001E5074" w:rsidRPr="00B733A0" w:rsidRDefault="001E5074" w:rsidP="001E5074">
      <w:pPr>
        <w:jc w:val="both"/>
        <w:rPr>
          <w:sz w:val="22"/>
          <w:szCs w:val="22"/>
          <w:lang w:val="it-IT"/>
        </w:rPr>
      </w:pPr>
      <w:r w:rsidRPr="00B733A0">
        <w:rPr>
          <w:sz w:val="22"/>
          <w:szCs w:val="22"/>
          <w:lang w:val="it-IT"/>
        </w:rPr>
        <w:t>4. ARHEOLOŠKI PARK SANTI QUARANTA – priprema projekta za Poziv za dostavu projektnih prijedloga „Priprema i provedba Integriranih razvojnih programa temeljenih na obnovi kulturne baštine Ministarstva regionalnog razvoja i fondova Europske Unije, a koji se financira iz Europskog fonda za regionalni razvoj – sudjelovala:</w:t>
      </w:r>
    </w:p>
    <w:p w14:paraId="14B436A4" w14:textId="77777777" w:rsidR="001E5074" w:rsidRPr="00B733A0" w:rsidRDefault="001E5074" w:rsidP="004144DA">
      <w:pPr>
        <w:pStyle w:val="ListParagraph"/>
        <w:numPr>
          <w:ilvl w:val="0"/>
          <w:numId w:val="16"/>
        </w:numPr>
        <w:spacing w:after="200" w:line="276" w:lineRule="auto"/>
        <w:contextualSpacing/>
        <w:jc w:val="both"/>
        <w:rPr>
          <w:sz w:val="22"/>
          <w:szCs w:val="22"/>
          <w:lang w:val="it-IT"/>
        </w:rPr>
      </w:pPr>
      <w:r w:rsidRPr="00B733A0">
        <w:rPr>
          <w:sz w:val="22"/>
          <w:szCs w:val="22"/>
          <w:lang w:val="it-IT"/>
        </w:rPr>
        <w:t>Tea Rakar, Viši referent za društvene djelatnosti i pripremu projekata za programe</w:t>
      </w:r>
    </w:p>
    <w:p w14:paraId="60A0FE4E" w14:textId="77777777" w:rsidR="001E5074" w:rsidRPr="00B733A0" w:rsidRDefault="001E5074" w:rsidP="001E5074">
      <w:pPr>
        <w:pStyle w:val="ListParagraph"/>
        <w:ind w:left="1080"/>
        <w:jc w:val="both"/>
        <w:rPr>
          <w:sz w:val="22"/>
          <w:szCs w:val="22"/>
          <w:lang w:val="it-IT"/>
        </w:rPr>
      </w:pPr>
      <w:r w:rsidRPr="00B733A0">
        <w:rPr>
          <w:sz w:val="22"/>
          <w:szCs w:val="22"/>
          <w:lang w:val="it-IT"/>
        </w:rPr>
        <w:t>EU</w:t>
      </w:r>
    </w:p>
    <w:p w14:paraId="1B48D02D" w14:textId="77777777" w:rsidR="001E5074" w:rsidRPr="00B733A0" w:rsidRDefault="001E5074" w:rsidP="001E5074">
      <w:pPr>
        <w:jc w:val="both"/>
        <w:rPr>
          <w:sz w:val="22"/>
          <w:szCs w:val="22"/>
        </w:rPr>
      </w:pPr>
      <w:r w:rsidRPr="00B733A0">
        <w:rPr>
          <w:sz w:val="22"/>
          <w:szCs w:val="22"/>
          <w:lang w:val="it-IT"/>
        </w:rPr>
        <w:t xml:space="preserve">5. Priprema PROJEKTA POBOLJŠANJA SUSTAVA ODVODNJE OTPADNIH VODA U AGLOMERACIJI NOVIGRAD, za kojeg je dobiveno sufinanciranje iz Operativnog programa „Konkurentnost i kohezija 2014.- </w:t>
      </w:r>
      <w:r w:rsidRPr="00B733A0">
        <w:rPr>
          <w:sz w:val="22"/>
          <w:szCs w:val="22"/>
        </w:rPr>
        <w:t>2020. – sudjelovao:</w:t>
      </w:r>
    </w:p>
    <w:p w14:paraId="53672005" w14:textId="77777777" w:rsidR="001E5074" w:rsidRPr="00B733A0" w:rsidRDefault="001E5074" w:rsidP="004144DA">
      <w:pPr>
        <w:pStyle w:val="ListParagraph"/>
        <w:numPr>
          <w:ilvl w:val="0"/>
          <w:numId w:val="16"/>
        </w:numPr>
        <w:spacing w:after="200" w:line="276" w:lineRule="auto"/>
        <w:contextualSpacing/>
        <w:jc w:val="both"/>
        <w:rPr>
          <w:sz w:val="22"/>
          <w:szCs w:val="22"/>
          <w:lang w:val="it-IT"/>
        </w:rPr>
      </w:pPr>
      <w:r w:rsidRPr="00B733A0">
        <w:rPr>
          <w:sz w:val="22"/>
          <w:szCs w:val="22"/>
          <w:lang w:val="it-IT"/>
        </w:rPr>
        <w:t>Admir Martinović, Referent za vođenje investicija i za pripremu projekata za programe EU</w:t>
      </w:r>
    </w:p>
    <w:p w14:paraId="36443935" w14:textId="77777777" w:rsidR="001E5074" w:rsidRPr="00B733A0" w:rsidRDefault="001E5074" w:rsidP="001E5074">
      <w:pPr>
        <w:jc w:val="both"/>
        <w:rPr>
          <w:sz w:val="22"/>
          <w:szCs w:val="22"/>
          <w:lang w:val="it-IT"/>
        </w:rPr>
      </w:pPr>
      <w:r w:rsidRPr="00B733A0">
        <w:rPr>
          <w:sz w:val="22"/>
          <w:szCs w:val="22"/>
          <w:lang w:val="it-IT"/>
        </w:rPr>
        <w:t xml:space="preserve">6. IZMJENE I DOPUNE PROSTORNOG PLANA UREĐENJA OPĆINE BRTONIGLA – dodijeljena potpora iz Programa ruralnog razvoja Republike Hrvatske za razdoblje 2014. – 2020., Mjera </w:t>
      </w:r>
      <w:proofErr w:type="gramStart"/>
      <w:r w:rsidRPr="00B733A0">
        <w:rPr>
          <w:sz w:val="22"/>
          <w:szCs w:val="22"/>
          <w:lang w:val="it-IT"/>
        </w:rPr>
        <w:t>07 »Temeljne</w:t>
      </w:r>
      <w:proofErr w:type="gramEnd"/>
      <w:r w:rsidRPr="00B733A0">
        <w:rPr>
          <w:sz w:val="22"/>
          <w:szCs w:val="22"/>
          <w:lang w:val="it-IT"/>
        </w:rPr>
        <w:t xml:space="preserve"> usluge i obnova sela u ruralnim područjima«, Podmjera 7.1. – sudjelovala:</w:t>
      </w:r>
    </w:p>
    <w:p w14:paraId="7253747A" w14:textId="77777777" w:rsidR="001E5074" w:rsidRPr="00B733A0" w:rsidRDefault="001E5074" w:rsidP="004144DA">
      <w:pPr>
        <w:pStyle w:val="ListParagraph"/>
        <w:numPr>
          <w:ilvl w:val="0"/>
          <w:numId w:val="16"/>
        </w:numPr>
        <w:spacing w:after="200" w:line="276" w:lineRule="auto"/>
        <w:contextualSpacing/>
        <w:jc w:val="both"/>
        <w:rPr>
          <w:sz w:val="22"/>
          <w:szCs w:val="22"/>
          <w:lang w:val="it-IT"/>
        </w:rPr>
      </w:pPr>
      <w:r w:rsidRPr="00B733A0">
        <w:rPr>
          <w:sz w:val="22"/>
          <w:szCs w:val="22"/>
          <w:lang w:val="it-IT"/>
        </w:rPr>
        <w:t>Tea Rakar, Viši referent za društvene djelatnosti i pripremu projekata za programe</w:t>
      </w:r>
    </w:p>
    <w:p w14:paraId="06A85E71" w14:textId="77777777" w:rsidR="001E5074" w:rsidRPr="00B733A0" w:rsidRDefault="001E5074" w:rsidP="001E5074">
      <w:pPr>
        <w:pStyle w:val="ListParagraph"/>
        <w:ind w:left="1080"/>
        <w:jc w:val="both"/>
        <w:rPr>
          <w:sz w:val="22"/>
          <w:szCs w:val="22"/>
          <w:lang w:val="it-IT"/>
        </w:rPr>
      </w:pPr>
      <w:r w:rsidRPr="00B733A0">
        <w:rPr>
          <w:sz w:val="22"/>
          <w:szCs w:val="22"/>
          <w:lang w:val="it-IT"/>
        </w:rPr>
        <w:t>EU</w:t>
      </w:r>
    </w:p>
    <w:p w14:paraId="043BBABE" w14:textId="77777777" w:rsidR="001E5074" w:rsidRPr="00B733A0" w:rsidRDefault="001E5074" w:rsidP="001E5074">
      <w:pPr>
        <w:jc w:val="both"/>
        <w:rPr>
          <w:sz w:val="22"/>
          <w:szCs w:val="22"/>
          <w:lang w:val="it-IT"/>
        </w:rPr>
      </w:pPr>
      <w:r w:rsidRPr="00B733A0">
        <w:rPr>
          <w:sz w:val="22"/>
          <w:szCs w:val="22"/>
          <w:lang w:val="it-IT"/>
        </w:rPr>
        <w:t xml:space="preserve">7. IZRADA STRATEŠKOG PLANA RAZVOJA TURIZMA NA PODRUČJU OPĆINE BRTONIGLA – dodijeljena potpora iz Programa ruralnog razvoja Republike Hrvatske za razdoblje 2014. – 2020., Mjera </w:t>
      </w:r>
      <w:proofErr w:type="gramStart"/>
      <w:r w:rsidRPr="00B733A0">
        <w:rPr>
          <w:sz w:val="22"/>
          <w:szCs w:val="22"/>
          <w:lang w:val="it-IT"/>
        </w:rPr>
        <w:t>07 »Temeljne</w:t>
      </w:r>
      <w:proofErr w:type="gramEnd"/>
      <w:r w:rsidRPr="00B733A0">
        <w:rPr>
          <w:sz w:val="22"/>
          <w:szCs w:val="22"/>
          <w:lang w:val="it-IT"/>
        </w:rPr>
        <w:t xml:space="preserve"> usluge i obnova sela u ruralnim područjima«, Podmjera 7.1. – sudjelovala:</w:t>
      </w:r>
    </w:p>
    <w:p w14:paraId="0277CC84" w14:textId="77777777" w:rsidR="001E5074" w:rsidRPr="00B733A0" w:rsidRDefault="001E5074" w:rsidP="004144DA">
      <w:pPr>
        <w:pStyle w:val="ListParagraph"/>
        <w:numPr>
          <w:ilvl w:val="0"/>
          <w:numId w:val="16"/>
        </w:numPr>
        <w:spacing w:after="200" w:line="276" w:lineRule="auto"/>
        <w:contextualSpacing/>
        <w:jc w:val="both"/>
        <w:rPr>
          <w:sz w:val="22"/>
          <w:szCs w:val="22"/>
          <w:lang w:val="it-IT"/>
        </w:rPr>
      </w:pPr>
      <w:r w:rsidRPr="00B733A0">
        <w:rPr>
          <w:sz w:val="22"/>
          <w:szCs w:val="22"/>
          <w:lang w:val="it-IT"/>
        </w:rPr>
        <w:lastRenderedPageBreak/>
        <w:t>Tea Rakar, Viši referent za društvene djelatnosti i pripremu projekata za programe</w:t>
      </w:r>
    </w:p>
    <w:p w14:paraId="48ED8DFD" w14:textId="77777777" w:rsidR="001E5074" w:rsidRPr="00B733A0" w:rsidRDefault="001E5074" w:rsidP="001E5074">
      <w:pPr>
        <w:pStyle w:val="ListParagraph"/>
        <w:ind w:left="1080"/>
        <w:jc w:val="both"/>
        <w:rPr>
          <w:sz w:val="22"/>
          <w:szCs w:val="22"/>
          <w:lang w:val="it-IT"/>
        </w:rPr>
      </w:pPr>
      <w:r w:rsidRPr="00B733A0">
        <w:rPr>
          <w:sz w:val="22"/>
          <w:szCs w:val="22"/>
          <w:lang w:val="it-IT"/>
        </w:rPr>
        <w:t>EU</w:t>
      </w:r>
    </w:p>
    <w:p w14:paraId="5C6CF8EE" w14:textId="77777777" w:rsidR="001E5074" w:rsidRPr="00B733A0" w:rsidRDefault="001E5074" w:rsidP="001E5074">
      <w:pPr>
        <w:jc w:val="both"/>
        <w:rPr>
          <w:sz w:val="22"/>
          <w:szCs w:val="22"/>
          <w:lang w:val="it-IT"/>
        </w:rPr>
      </w:pPr>
      <w:r w:rsidRPr="00B733A0">
        <w:rPr>
          <w:sz w:val="22"/>
          <w:szCs w:val="22"/>
          <w:lang w:val="it-IT"/>
        </w:rPr>
        <w:t>8. Priprema projekta RAZVOJ INFRASTRUKTURE ŠIROKOPOJASNOG PRISTUPA U GRADU BUJE I OPĆINI BRTONIGLA za prijavu na Operativni program konkurentnost i kohezija, Prioritetna os 2, specifični cilj 2a1 Razvoj infrastrukture širokopojasne mreže sljedeće generacije u područjima bez infrastrukture širokopojasne mreže sljedeće generacije i bez dovoljno komercijalnog interesa, za maksimalno povećanje socijalne i ekonomske dobrobiti – sudjelovala:</w:t>
      </w:r>
    </w:p>
    <w:p w14:paraId="5B96A105" w14:textId="77777777" w:rsidR="001E5074" w:rsidRPr="00B733A0" w:rsidRDefault="001E5074" w:rsidP="004144DA">
      <w:pPr>
        <w:pStyle w:val="ListParagraph"/>
        <w:numPr>
          <w:ilvl w:val="0"/>
          <w:numId w:val="16"/>
        </w:numPr>
        <w:spacing w:after="200" w:line="276" w:lineRule="auto"/>
        <w:contextualSpacing/>
        <w:jc w:val="both"/>
        <w:rPr>
          <w:sz w:val="22"/>
          <w:szCs w:val="22"/>
          <w:lang w:val="it-IT"/>
        </w:rPr>
      </w:pPr>
      <w:r w:rsidRPr="00B733A0">
        <w:rPr>
          <w:sz w:val="22"/>
          <w:szCs w:val="22"/>
          <w:lang w:val="it-IT"/>
        </w:rPr>
        <w:t>Tea Rakar, Viši referent za društvene djelatnosti i pripremu projekata za programe</w:t>
      </w:r>
    </w:p>
    <w:p w14:paraId="3CAC1F7F" w14:textId="77777777" w:rsidR="001E5074" w:rsidRPr="00B733A0" w:rsidRDefault="001E5074" w:rsidP="001E5074">
      <w:pPr>
        <w:pStyle w:val="ListParagraph"/>
        <w:ind w:left="1080"/>
        <w:jc w:val="both"/>
        <w:rPr>
          <w:sz w:val="22"/>
          <w:szCs w:val="22"/>
          <w:lang w:val="it-IT"/>
        </w:rPr>
      </w:pPr>
      <w:r w:rsidRPr="00B733A0">
        <w:rPr>
          <w:sz w:val="22"/>
          <w:szCs w:val="22"/>
          <w:lang w:val="it-IT"/>
        </w:rPr>
        <w:t>EU</w:t>
      </w:r>
    </w:p>
    <w:p w14:paraId="32412D72" w14:textId="77777777" w:rsidR="001E5074" w:rsidRPr="00B733A0" w:rsidRDefault="001E5074" w:rsidP="001E5074">
      <w:pPr>
        <w:jc w:val="both"/>
        <w:rPr>
          <w:sz w:val="22"/>
          <w:szCs w:val="22"/>
          <w:lang w:val="it-IT"/>
        </w:rPr>
      </w:pPr>
      <w:r w:rsidRPr="00B733A0">
        <w:rPr>
          <w:sz w:val="22"/>
          <w:szCs w:val="22"/>
          <w:lang w:val="it-IT"/>
        </w:rPr>
        <w:t xml:space="preserve">9. Priprema projekta „PODUZETNIČKA ZONA ŠTRPE - izgradnja prve faze prometnice sa pratećom </w:t>
      </w:r>
      <w:proofErr w:type="gramStart"/>
      <w:r w:rsidRPr="00B733A0">
        <w:rPr>
          <w:sz w:val="22"/>
          <w:szCs w:val="22"/>
          <w:lang w:val="it-IT"/>
        </w:rPr>
        <w:t>infrastrukturom“ i</w:t>
      </w:r>
      <w:proofErr w:type="gramEnd"/>
      <w:r w:rsidRPr="00B733A0">
        <w:rPr>
          <w:sz w:val="22"/>
          <w:szCs w:val="22"/>
          <w:lang w:val="it-IT"/>
        </w:rPr>
        <w:t xml:space="preserve"> prijava na javni poziv Razvoj infrastrukture poduzetničkih zona (KK.03.1.2.03.) – sudjelovali:</w:t>
      </w:r>
    </w:p>
    <w:p w14:paraId="09792DE2" w14:textId="77777777" w:rsidR="001E5074" w:rsidRPr="00B733A0" w:rsidRDefault="001E5074" w:rsidP="004144DA">
      <w:pPr>
        <w:pStyle w:val="ListParagraph"/>
        <w:numPr>
          <w:ilvl w:val="0"/>
          <w:numId w:val="16"/>
        </w:numPr>
        <w:spacing w:after="200" w:line="276" w:lineRule="auto"/>
        <w:contextualSpacing/>
        <w:jc w:val="both"/>
        <w:rPr>
          <w:sz w:val="22"/>
          <w:szCs w:val="22"/>
          <w:lang w:val="it-IT"/>
        </w:rPr>
      </w:pPr>
      <w:r w:rsidRPr="00B733A0">
        <w:rPr>
          <w:sz w:val="22"/>
          <w:szCs w:val="22"/>
          <w:lang w:val="it-IT"/>
        </w:rPr>
        <w:t>Admir Martinović, Referent za vođenje investicija i za pripremu projekata za programe EU</w:t>
      </w:r>
    </w:p>
    <w:p w14:paraId="08E1E4D0" w14:textId="77777777" w:rsidR="001E5074" w:rsidRPr="00B733A0" w:rsidRDefault="001E5074" w:rsidP="004144DA">
      <w:pPr>
        <w:pStyle w:val="ListParagraph"/>
        <w:numPr>
          <w:ilvl w:val="0"/>
          <w:numId w:val="16"/>
        </w:numPr>
        <w:spacing w:after="200" w:line="276" w:lineRule="auto"/>
        <w:contextualSpacing/>
        <w:jc w:val="both"/>
        <w:rPr>
          <w:sz w:val="22"/>
          <w:szCs w:val="22"/>
          <w:lang w:val="it-IT"/>
        </w:rPr>
      </w:pPr>
      <w:r w:rsidRPr="00B733A0">
        <w:rPr>
          <w:sz w:val="22"/>
          <w:szCs w:val="22"/>
          <w:lang w:val="it-IT"/>
        </w:rPr>
        <w:t>Tea Rakar, Viši referent za društvene djelatnosti i pripremu projekata za programe</w:t>
      </w:r>
    </w:p>
    <w:p w14:paraId="5D13AB65" w14:textId="77777777" w:rsidR="001E5074" w:rsidRPr="00B733A0" w:rsidRDefault="001E5074" w:rsidP="001E5074">
      <w:pPr>
        <w:pStyle w:val="ListParagraph"/>
        <w:ind w:left="1080"/>
        <w:jc w:val="both"/>
        <w:rPr>
          <w:sz w:val="22"/>
          <w:szCs w:val="22"/>
          <w:lang w:val="it-IT"/>
        </w:rPr>
      </w:pPr>
      <w:r w:rsidRPr="00B733A0">
        <w:rPr>
          <w:sz w:val="22"/>
          <w:szCs w:val="22"/>
          <w:lang w:val="it-IT"/>
        </w:rPr>
        <w:t>EU</w:t>
      </w:r>
    </w:p>
    <w:p w14:paraId="56A3257F" w14:textId="77777777" w:rsidR="001E5074" w:rsidRPr="00B733A0" w:rsidRDefault="001E5074" w:rsidP="001E5074">
      <w:pPr>
        <w:jc w:val="both"/>
        <w:rPr>
          <w:sz w:val="22"/>
          <w:szCs w:val="22"/>
          <w:lang w:val="it-IT"/>
        </w:rPr>
      </w:pPr>
      <w:r w:rsidRPr="00B733A0">
        <w:rPr>
          <w:sz w:val="22"/>
          <w:szCs w:val="22"/>
          <w:lang w:val="it-IT"/>
        </w:rPr>
        <w:t xml:space="preserve">10. Priprema projekta DOGRADNJA I DJELOMIČNA ADAPTACIJA VRTIĆA I ŠKOLE U BRTONIGLI i prijava na natječaj iz Programa ruralnog razvoja, za provedbu Podmjere 7.4 „Ulaganja u pokretanje, poboljšanje ili proširenje lokalnih temeljnih usluga za ruralno stanovništvo, uključujući slobodno vrijeme i kulturne aktivnosti te povezanu </w:t>
      </w:r>
      <w:proofErr w:type="gramStart"/>
      <w:r w:rsidRPr="00B733A0">
        <w:rPr>
          <w:sz w:val="22"/>
          <w:szCs w:val="22"/>
          <w:lang w:val="it-IT"/>
        </w:rPr>
        <w:t>infrastrukturu“ –</w:t>
      </w:r>
      <w:proofErr w:type="gramEnd"/>
      <w:r w:rsidRPr="00B733A0">
        <w:rPr>
          <w:sz w:val="22"/>
          <w:szCs w:val="22"/>
          <w:lang w:val="it-IT"/>
        </w:rPr>
        <w:t xml:space="preserve"> sudjelovali:</w:t>
      </w:r>
    </w:p>
    <w:p w14:paraId="4BE250E1" w14:textId="77777777" w:rsidR="001E5074" w:rsidRPr="00B733A0" w:rsidRDefault="001E5074" w:rsidP="004144DA">
      <w:pPr>
        <w:pStyle w:val="ListParagraph"/>
        <w:numPr>
          <w:ilvl w:val="0"/>
          <w:numId w:val="16"/>
        </w:numPr>
        <w:spacing w:after="200" w:line="276" w:lineRule="auto"/>
        <w:contextualSpacing/>
        <w:jc w:val="both"/>
        <w:rPr>
          <w:sz w:val="22"/>
          <w:szCs w:val="22"/>
          <w:lang w:val="it-IT"/>
        </w:rPr>
      </w:pPr>
      <w:r w:rsidRPr="00B733A0">
        <w:rPr>
          <w:sz w:val="22"/>
          <w:szCs w:val="22"/>
          <w:lang w:val="it-IT"/>
        </w:rPr>
        <w:t>Admir Martinović, Referent za vođenje investicija i za pripremu projekata za programe EU</w:t>
      </w:r>
    </w:p>
    <w:p w14:paraId="4445961D" w14:textId="77777777" w:rsidR="001E5074" w:rsidRPr="00B733A0" w:rsidRDefault="001E5074" w:rsidP="004144DA">
      <w:pPr>
        <w:pStyle w:val="ListParagraph"/>
        <w:numPr>
          <w:ilvl w:val="0"/>
          <w:numId w:val="16"/>
        </w:numPr>
        <w:spacing w:after="200" w:line="276" w:lineRule="auto"/>
        <w:contextualSpacing/>
        <w:jc w:val="both"/>
        <w:rPr>
          <w:sz w:val="22"/>
          <w:szCs w:val="22"/>
          <w:lang w:val="it-IT"/>
        </w:rPr>
      </w:pPr>
      <w:r w:rsidRPr="00B733A0">
        <w:rPr>
          <w:sz w:val="22"/>
          <w:szCs w:val="22"/>
          <w:lang w:val="it-IT"/>
        </w:rPr>
        <w:t>Tea Rakar, Viši referent za društvene djelatnosti i pripremu projekata za programe</w:t>
      </w:r>
    </w:p>
    <w:p w14:paraId="3C9CB03A" w14:textId="77777777" w:rsidR="001E5074" w:rsidRPr="00B733A0" w:rsidRDefault="001E5074" w:rsidP="001E5074">
      <w:pPr>
        <w:pStyle w:val="ListParagraph"/>
        <w:ind w:left="1080"/>
        <w:jc w:val="both"/>
        <w:rPr>
          <w:sz w:val="22"/>
          <w:szCs w:val="22"/>
          <w:lang w:val="it-IT"/>
        </w:rPr>
      </w:pPr>
      <w:r w:rsidRPr="00B733A0">
        <w:rPr>
          <w:sz w:val="22"/>
          <w:szCs w:val="22"/>
          <w:lang w:val="it-IT"/>
        </w:rPr>
        <w:t>EU.</w:t>
      </w:r>
    </w:p>
    <w:p w14:paraId="622164CE" w14:textId="77777777" w:rsidR="001E5074" w:rsidRPr="00B733A0" w:rsidRDefault="001E5074" w:rsidP="001E5074">
      <w:pPr>
        <w:pStyle w:val="ListParagraph"/>
        <w:ind w:left="1080"/>
        <w:jc w:val="both"/>
        <w:rPr>
          <w:sz w:val="22"/>
          <w:szCs w:val="22"/>
          <w:lang w:val="it-IT"/>
        </w:rPr>
      </w:pPr>
    </w:p>
    <w:p w14:paraId="36251478" w14:textId="77777777" w:rsidR="001E5074" w:rsidRPr="00B733A0" w:rsidRDefault="001E5074" w:rsidP="001E5074">
      <w:pPr>
        <w:pStyle w:val="NoSpacing"/>
        <w:rPr>
          <w:b/>
          <w:sz w:val="22"/>
          <w:szCs w:val="22"/>
          <w:lang w:val="it-IT"/>
        </w:rPr>
      </w:pPr>
      <w:r w:rsidRPr="00B733A0">
        <w:rPr>
          <w:b/>
          <w:sz w:val="22"/>
          <w:szCs w:val="22"/>
          <w:lang w:val="it-IT"/>
        </w:rPr>
        <w:t>Ljudski kapaciteti za provedbu planiranog projekta, odnosno broj osoba i stručne kvalifikacije osoba uključenih u provedbu planiranog projekta:</w:t>
      </w:r>
    </w:p>
    <w:p w14:paraId="478F0D12" w14:textId="77777777" w:rsidR="001E5074" w:rsidRPr="00B733A0" w:rsidRDefault="001E5074" w:rsidP="001E5074">
      <w:pPr>
        <w:pStyle w:val="NoSpacing"/>
        <w:rPr>
          <w:sz w:val="22"/>
          <w:szCs w:val="22"/>
          <w:lang w:val="it-IT"/>
        </w:rPr>
      </w:pPr>
    </w:p>
    <w:p w14:paraId="55F53E55" w14:textId="77777777" w:rsidR="001E5074" w:rsidRPr="00B733A0" w:rsidRDefault="001E5074" w:rsidP="001E5074">
      <w:pPr>
        <w:pStyle w:val="NoSpacing"/>
        <w:rPr>
          <w:sz w:val="22"/>
          <w:szCs w:val="22"/>
          <w:lang w:val="it-IT"/>
        </w:rPr>
      </w:pPr>
      <w:r w:rsidRPr="00B733A0">
        <w:rPr>
          <w:sz w:val="22"/>
          <w:szCs w:val="22"/>
          <w:lang w:val="it-IT"/>
        </w:rPr>
        <w:t xml:space="preserve">1. Tea Rakar, Viši referent za društvene djelatnosti i pripremu projekata za programe EU – desetogodišnje iskustvo u pripremi i provedbi projekata koji su sufinancirani nacionalnim i međunarodnim fondovima. </w:t>
      </w:r>
    </w:p>
    <w:p w14:paraId="3C653811" w14:textId="77777777" w:rsidR="001E5074" w:rsidRPr="00B733A0" w:rsidRDefault="001E5074" w:rsidP="001E5074">
      <w:pPr>
        <w:pStyle w:val="NoSpacing"/>
        <w:rPr>
          <w:sz w:val="22"/>
          <w:szCs w:val="22"/>
          <w:lang w:val="it-IT"/>
        </w:rPr>
      </w:pPr>
    </w:p>
    <w:p w14:paraId="1224C151" w14:textId="77777777" w:rsidR="001E5074" w:rsidRPr="00B733A0" w:rsidRDefault="001E5074" w:rsidP="001E5074">
      <w:pPr>
        <w:pStyle w:val="NoSpacing"/>
        <w:rPr>
          <w:sz w:val="22"/>
          <w:szCs w:val="22"/>
          <w:lang w:val="it-IT"/>
        </w:rPr>
      </w:pPr>
      <w:r w:rsidRPr="00B733A0">
        <w:rPr>
          <w:sz w:val="22"/>
          <w:szCs w:val="22"/>
          <w:lang w:val="it-IT"/>
        </w:rPr>
        <w:t>2. Admir Martinović, Referent za vođenje investicija i za pripremu projekata za programe EU - desetogodišnje iskustvo u pripremi i provedbi infrastrukturnih projekata; odgovoran za izvršavanje Programa održavanja objekata i uređaja komunalne infrastrukture na području Općine Brtonigla – Verteneglio.</w:t>
      </w:r>
    </w:p>
    <w:p w14:paraId="2718EB70" w14:textId="77777777" w:rsidR="001E5074" w:rsidRPr="00B733A0" w:rsidRDefault="001E5074" w:rsidP="001E5074">
      <w:pPr>
        <w:pStyle w:val="NoSpacing"/>
        <w:rPr>
          <w:sz w:val="22"/>
          <w:szCs w:val="22"/>
          <w:lang w:val="it-IT"/>
        </w:rPr>
      </w:pPr>
    </w:p>
    <w:p w14:paraId="020CE535" w14:textId="77777777" w:rsidR="001E5074" w:rsidRPr="00B733A0" w:rsidRDefault="001E5074" w:rsidP="001E5074">
      <w:pPr>
        <w:pStyle w:val="NoSpacing"/>
        <w:rPr>
          <w:sz w:val="22"/>
          <w:szCs w:val="22"/>
          <w:lang w:val="it-IT"/>
        </w:rPr>
      </w:pPr>
      <w:r w:rsidRPr="00B733A0">
        <w:rPr>
          <w:sz w:val="22"/>
          <w:szCs w:val="22"/>
          <w:lang w:val="it-IT"/>
        </w:rPr>
        <w:t>3. Kristina Brljavac, Referent za naplatu općinskih prihoda – posjeduje certifikat u području javne nabave.</w:t>
      </w:r>
    </w:p>
    <w:p w14:paraId="43C1DA9A" w14:textId="77777777" w:rsidR="001E5074" w:rsidRPr="00B733A0" w:rsidRDefault="001E5074" w:rsidP="001E5074">
      <w:pPr>
        <w:pStyle w:val="NoSpacing"/>
        <w:rPr>
          <w:sz w:val="22"/>
          <w:szCs w:val="22"/>
          <w:lang w:val="it-IT"/>
        </w:rPr>
      </w:pPr>
    </w:p>
    <w:p w14:paraId="7EEC1033" w14:textId="77777777" w:rsidR="001E5074" w:rsidRPr="00B733A0" w:rsidRDefault="001E5074" w:rsidP="001E5074">
      <w:pPr>
        <w:pStyle w:val="NoSpacing"/>
        <w:rPr>
          <w:b/>
          <w:sz w:val="22"/>
          <w:szCs w:val="22"/>
          <w:lang w:val="it-IT"/>
        </w:rPr>
      </w:pPr>
      <w:r w:rsidRPr="00B733A0">
        <w:rPr>
          <w:b/>
          <w:sz w:val="22"/>
          <w:szCs w:val="22"/>
          <w:lang w:val="it-IT"/>
        </w:rPr>
        <w:t xml:space="preserve">Osobe i stručne kvalifikacije osoba koji su zaposlenici Općine Brtonigla - Verteneglio, a koji će biti uključeni u održavanje i upravljanje realiziranim projektom u razdoblju </w:t>
      </w:r>
      <w:proofErr w:type="gramStart"/>
      <w:r w:rsidRPr="00B733A0">
        <w:rPr>
          <w:b/>
          <w:sz w:val="22"/>
          <w:szCs w:val="22"/>
          <w:lang w:val="it-IT"/>
        </w:rPr>
        <w:t>od</w:t>
      </w:r>
      <w:proofErr w:type="gramEnd"/>
      <w:r w:rsidRPr="00B733A0">
        <w:rPr>
          <w:b/>
          <w:sz w:val="22"/>
          <w:szCs w:val="22"/>
          <w:lang w:val="it-IT"/>
        </w:rPr>
        <w:t xml:space="preserve"> najmanje pet godina od dana konačne isplate sredstava iz tipa operacije 7.4. iz LRS LAG-a:</w:t>
      </w:r>
    </w:p>
    <w:p w14:paraId="41366598" w14:textId="77777777" w:rsidR="001E5074" w:rsidRPr="00B733A0" w:rsidRDefault="001E5074" w:rsidP="001E5074">
      <w:pPr>
        <w:pStyle w:val="NoSpacing"/>
        <w:rPr>
          <w:b/>
          <w:sz w:val="22"/>
          <w:szCs w:val="22"/>
          <w:lang w:val="it-IT"/>
        </w:rPr>
      </w:pPr>
    </w:p>
    <w:p w14:paraId="5EE455CD" w14:textId="77777777" w:rsidR="001E5074" w:rsidRPr="00B733A0" w:rsidRDefault="001E5074" w:rsidP="001E5074">
      <w:pPr>
        <w:pStyle w:val="NoSpacing"/>
        <w:rPr>
          <w:sz w:val="22"/>
          <w:szCs w:val="22"/>
          <w:lang w:val="it-IT"/>
        </w:rPr>
      </w:pPr>
      <w:r w:rsidRPr="00B733A0">
        <w:rPr>
          <w:sz w:val="22"/>
          <w:szCs w:val="22"/>
          <w:lang w:val="it-IT"/>
        </w:rPr>
        <w:t xml:space="preserve">1. Tea Rakar, Viši referent za društvene djelatnosti i pripremu projekata za programe EU – desetogodišnje iskustvo u pripremi i provedbi projekata koji su sufinancirani nacionalnim i međunarodnim fondovima. </w:t>
      </w:r>
    </w:p>
    <w:p w14:paraId="78BC94A7" w14:textId="77777777" w:rsidR="001E5074" w:rsidRPr="00B733A0" w:rsidRDefault="001E5074" w:rsidP="001E5074">
      <w:pPr>
        <w:pStyle w:val="NoSpacing"/>
        <w:rPr>
          <w:sz w:val="22"/>
          <w:szCs w:val="22"/>
          <w:lang w:val="it-IT"/>
        </w:rPr>
      </w:pPr>
    </w:p>
    <w:p w14:paraId="759FBC2E" w14:textId="77777777" w:rsidR="001E5074" w:rsidRPr="00B733A0" w:rsidRDefault="001E5074" w:rsidP="001E5074">
      <w:pPr>
        <w:pStyle w:val="NoSpacing"/>
        <w:rPr>
          <w:sz w:val="22"/>
          <w:szCs w:val="22"/>
          <w:lang w:val="it-IT"/>
        </w:rPr>
      </w:pPr>
      <w:r w:rsidRPr="00B733A0">
        <w:rPr>
          <w:sz w:val="22"/>
          <w:szCs w:val="22"/>
          <w:lang w:val="it-IT"/>
        </w:rPr>
        <w:t>2. Admir Martinović, Referent za vođenje investicija i za pripremu projekata za programe EU - desetogodišnje iskustvo u pripremi i provedbi infrastrukturnih projekata; odgovoran za izvršavanje Programa održavanja objekata i uređaja komunalne infrastrukture na području Općine Brtonigla – Verteneglio.</w:t>
      </w:r>
    </w:p>
    <w:p w14:paraId="0C03381C" w14:textId="77777777" w:rsidR="001E5074" w:rsidRPr="00B733A0" w:rsidRDefault="001E5074" w:rsidP="001E5074">
      <w:pPr>
        <w:pStyle w:val="NoSpacing"/>
        <w:rPr>
          <w:sz w:val="22"/>
          <w:szCs w:val="22"/>
          <w:lang w:val="it-IT"/>
        </w:rPr>
      </w:pPr>
    </w:p>
    <w:p w14:paraId="728C4656" w14:textId="77777777" w:rsidR="001E5074" w:rsidRPr="00B733A0" w:rsidRDefault="001E5074" w:rsidP="001E5074">
      <w:pPr>
        <w:pStyle w:val="NoSpacing"/>
        <w:rPr>
          <w:sz w:val="22"/>
          <w:szCs w:val="22"/>
          <w:lang w:val="it-IT"/>
        </w:rPr>
      </w:pPr>
      <w:r w:rsidRPr="00B733A0">
        <w:rPr>
          <w:sz w:val="22"/>
          <w:szCs w:val="22"/>
          <w:lang w:val="it-IT"/>
        </w:rPr>
        <w:t>3. Kristina Brljavac, Referent za naplatu općinskih prihoda – posjeduje certifikat u području javne nabave.</w:t>
      </w:r>
    </w:p>
    <w:p w14:paraId="0A734BFA" w14:textId="77777777" w:rsidR="001E5074" w:rsidRPr="00B733A0" w:rsidRDefault="001E5074" w:rsidP="001E5074">
      <w:pPr>
        <w:pStyle w:val="NoSpacing"/>
        <w:rPr>
          <w:b/>
          <w:sz w:val="22"/>
          <w:szCs w:val="22"/>
          <w:lang w:val="it-IT"/>
        </w:rPr>
      </w:pPr>
    </w:p>
    <w:p w14:paraId="04367DAE" w14:textId="77777777" w:rsidR="001E5074" w:rsidRPr="00B733A0" w:rsidRDefault="001E5074" w:rsidP="001E5074">
      <w:pPr>
        <w:pStyle w:val="NoSpacing"/>
        <w:rPr>
          <w:sz w:val="22"/>
          <w:szCs w:val="22"/>
          <w:lang w:val="it-IT"/>
        </w:rPr>
      </w:pPr>
    </w:p>
    <w:p w14:paraId="3980371B" w14:textId="77777777" w:rsidR="001E5074" w:rsidRPr="00B733A0" w:rsidRDefault="001E5074" w:rsidP="001E5074">
      <w:pPr>
        <w:jc w:val="both"/>
        <w:rPr>
          <w:b/>
          <w:sz w:val="22"/>
          <w:szCs w:val="22"/>
          <w:lang w:val="it-IT"/>
        </w:rPr>
      </w:pPr>
      <w:r w:rsidRPr="00B733A0">
        <w:rPr>
          <w:b/>
          <w:sz w:val="22"/>
          <w:szCs w:val="22"/>
          <w:lang w:val="it-IT"/>
        </w:rPr>
        <w:t>7.2. OPERATIVNI KAPACITETI NOSITELJA PROJEKTA</w:t>
      </w:r>
    </w:p>
    <w:p w14:paraId="06CED7CF" w14:textId="77777777" w:rsidR="001E5074" w:rsidRPr="00B733A0" w:rsidRDefault="001E5074" w:rsidP="001E5074">
      <w:pPr>
        <w:jc w:val="both"/>
        <w:rPr>
          <w:bCs/>
          <w:i/>
          <w:color w:val="000000"/>
          <w:sz w:val="22"/>
          <w:szCs w:val="22"/>
          <w:lang w:val="it-IT"/>
        </w:rPr>
      </w:pPr>
      <w:r w:rsidRPr="00B733A0">
        <w:rPr>
          <w:i/>
          <w:sz w:val="22"/>
          <w:szCs w:val="22"/>
          <w:lang w:val="it-IT"/>
        </w:rPr>
        <w:t xml:space="preserve">(navesti dosadašnja iskustva nositelja projekta u provedbi sličnih projekta, odnosno </w:t>
      </w:r>
      <w:r w:rsidRPr="00B733A0">
        <w:rPr>
          <w:bCs/>
          <w:i/>
          <w:color w:val="000000"/>
          <w:sz w:val="22"/>
          <w:szCs w:val="22"/>
          <w:lang w:val="it-IT"/>
        </w:rPr>
        <w:t xml:space="preserve">broj provedenih projekata u domeni </w:t>
      </w:r>
      <w:r w:rsidRPr="00B733A0">
        <w:rPr>
          <w:i/>
          <w:sz w:val="22"/>
          <w:szCs w:val="22"/>
          <w:lang w:val="it-IT"/>
        </w:rPr>
        <w:t xml:space="preserve">ulaganja u pokretanje, poboljšanje ili proširenje lokalnih temeljnih usluga za ruralno stanovništvo, uključujući slobodno vrijeme i kulturne aktivnosti te povezanu infrastrukturu </w:t>
      </w:r>
      <w:r w:rsidRPr="00B733A0">
        <w:rPr>
          <w:bCs/>
          <w:i/>
          <w:color w:val="000000"/>
          <w:sz w:val="22"/>
          <w:szCs w:val="22"/>
          <w:lang w:val="it-IT"/>
        </w:rPr>
        <w:t xml:space="preserve">u proteklih 5 </w:t>
      </w:r>
      <w:r w:rsidRPr="00B733A0">
        <w:rPr>
          <w:bCs/>
          <w:i/>
          <w:color w:val="000000"/>
          <w:sz w:val="22"/>
          <w:szCs w:val="22"/>
          <w:lang w:val="it-IT"/>
        </w:rPr>
        <w:lastRenderedPageBreak/>
        <w:t xml:space="preserve">godina. Pod „provedenim </w:t>
      </w:r>
      <w:proofErr w:type="gramStart"/>
      <w:r w:rsidRPr="00B733A0">
        <w:rPr>
          <w:bCs/>
          <w:i/>
          <w:color w:val="000000"/>
          <w:sz w:val="22"/>
          <w:szCs w:val="22"/>
          <w:lang w:val="it-IT"/>
        </w:rPr>
        <w:t>projektima“ podrazumijevaju</w:t>
      </w:r>
      <w:proofErr w:type="gramEnd"/>
      <w:r w:rsidRPr="00B733A0">
        <w:rPr>
          <w:bCs/>
          <w:i/>
          <w:color w:val="000000"/>
          <w:sz w:val="22"/>
          <w:szCs w:val="22"/>
          <w:lang w:val="it-IT"/>
        </w:rPr>
        <w:t xml:space="preserve"> se projekti koji su provedeni i završeni u trenutku podnošenja prijave projekta na ovaj LAG-natječaj.)</w:t>
      </w:r>
    </w:p>
    <w:p w14:paraId="4839E13D" w14:textId="77777777" w:rsidR="001E5074" w:rsidRPr="00B733A0" w:rsidRDefault="001E5074" w:rsidP="001E5074">
      <w:pPr>
        <w:jc w:val="both"/>
        <w:rPr>
          <w:bCs/>
          <w:i/>
          <w:color w:val="000000"/>
          <w:sz w:val="22"/>
          <w:szCs w:val="22"/>
          <w:highlight w:val="yellow"/>
          <w:lang w:val="it-IT"/>
        </w:rPr>
      </w:pPr>
    </w:p>
    <w:tbl>
      <w:tblPr>
        <w:tblStyle w:val="TableGrid"/>
        <w:tblW w:w="0" w:type="auto"/>
        <w:tblLook w:val="04A0" w:firstRow="1" w:lastRow="0" w:firstColumn="1" w:lastColumn="0" w:noHBand="0" w:noVBand="1"/>
      </w:tblPr>
      <w:tblGrid>
        <w:gridCol w:w="650"/>
        <w:gridCol w:w="2552"/>
        <w:gridCol w:w="1606"/>
        <w:gridCol w:w="1654"/>
        <w:gridCol w:w="2940"/>
      </w:tblGrid>
      <w:tr w:rsidR="001E5074" w:rsidRPr="00B733A0" w14:paraId="169AC081" w14:textId="77777777" w:rsidTr="001E5074">
        <w:tc>
          <w:tcPr>
            <w:tcW w:w="650" w:type="dxa"/>
          </w:tcPr>
          <w:p w14:paraId="6F82AE1C" w14:textId="77777777" w:rsidR="001E5074" w:rsidRPr="00B733A0" w:rsidRDefault="001E5074" w:rsidP="001E5074">
            <w:pPr>
              <w:spacing w:line="360" w:lineRule="auto"/>
              <w:jc w:val="both"/>
              <w:rPr>
                <w:b/>
                <w:sz w:val="22"/>
                <w:szCs w:val="22"/>
              </w:rPr>
            </w:pPr>
            <w:bookmarkStart w:id="19" w:name="_Hlk524078698"/>
            <w:r w:rsidRPr="00B733A0">
              <w:rPr>
                <w:b/>
                <w:sz w:val="22"/>
                <w:szCs w:val="22"/>
              </w:rPr>
              <w:t>Red. Br.</w:t>
            </w:r>
          </w:p>
        </w:tc>
        <w:tc>
          <w:tcPr>
            <w:tcW w:w="2635" w:type="dxa"/>
          </w:tcPr>
          <w:p w14:paraId="035E56EC" w14:textId="77777777" w:rsidR="001E5074" w:rsidRPr="00B733A0" w:rsidRDefault="001E5074" w:rsidP="001E5074">
            <w:pPr>
              <w:spacing w:line="360" w:lineRule="auto"/>
              <w:jc w:val="both"/>
              <w:rPr>
                <w:b/>
                <w:sz w:val="22"/>
                <w:szCs w:val="22"/>
              </w:rPr>
            </w:pPr>
            <w:r w:rsidRPr="00B733A0">
              <w:rPr>
                <w:b/>
                <w:sz w:val="22"/>
                <w:szCs w:val="22"/>
              </w:rPr>
              <w:t>Naziv projekta</w:t>
            </w:r>
          </w:p>
        </w:tc>
        <w:tc>
          <w:tcPr>
            <w:tcW w:w="1648" w:type="dxa"/>
          </w:tcPr>
          <w:p w14:paraId="55393AD4" w14:textId="77777777" w:rsidR="001E5074" w:rsidRPr="00B733A0" w:rsidRDefault="001E5074" w:rsidP="001E5074">
            <w:pPr>
              <w:spacing w:line="360" w:lineRule="auto"/>
              <w:jc w:val="both"/>
              <w:rPr>
                <w:b/>
                <w:sz w:val="22"/>
                <w:szCs w:val="22"/>
              </w:rPr>
            </w:pPr>
            <w:r w:rsidRPr="00B733A0">
              <w:rPr>
                <w:b/>
                <w:sz w:val="22"/>
                <w:szCs w:val="22"/>
              </w:rPr>
              <w:t>Vrijeme provedbe projekta</w:t>
            </w:r>
          </w:p>
        </w:tc>
        <w:tc>
          <w:tcPr>
            <w:tcW w:w="1674" w:type="dxa"/>
          </w:tcPr>
          <w:p w14:paraId="0F92BF78" w14:textId="77777777" w:rsidR="001E5074" w:rsidRPr="00B733A0" w:rsidRDefault="001E5074" w:rsidP="001E5074">
            <w:pPr>
              <w:spacing w:line="360" w:lineRule="auto"/>
              <w:jc w:val="both"/>
              <w:rPr>
                <w:b/>
                <w:sz w:val="22"/>
                <w:szCs w:val="22"/>
              </w:rPr>
            </w:pPr>
            <w:r w:rsidRPr="00B733A0">
              <w:rPr>
                <w:b/>
                <w:sz w:val="22"/>
                <w:szCs w:val="22"/>
              </w:rPr>
              <w:t>Područje provedbe projekta</w:t>
            </w:r>
          </w:p>
        </w:tc>
        <w:tc>
          <w:tcPr>
            <w:tcW w:w="3021" w:type="dxa"/>
          </w:tcPr>
          <w:p w14:paraId="0BC81A04" w14:textId="77777777" w:rsidR="001E5074" w:rsidRPr="00B733A0" w:rsidRDefault="001E5074" w:rsidP="001E5074">
            <w:pPr>
              <w:spacing w:line="360" w:lineRule="auto"/>
              <w:jc w:val="both"/>
              <w:rPr>
                <w:b/>
                <w:sz w:val="22"/>
                <w:szCs w:val="22"/>
              </w:rPr>
            </w:pPr>
            <w:r w:rsidRPr="00B733A0">
              <w:rPr>
                <w:b/>
                <w:sz w:val="22"/>
                <w:szCs w:val="22"/>
              </w:rPr>
              <w:t>Kratak opis projekta (do 300 znakova)</w:t>
            </w:r>
          </w:p>
        </w:tc>
      </w:tr>
      <w:tr w:rsidR="001E5074" w:rsidRPr="00B733A0" w14:paraId="3DD69F04" w14:textId="77777777" w:rsidTr="001E5074">
        <w:tc>
          <w:tcPr>
            <w:tcW w:w="650" w:type="dxa"/>
          </w:tcPr>
          <w:p w14:paraId="49D7DF6B" w14:textId="77777777" w:rsidR="001E5074" w:rsidRPr="00B733A0" w:rsidRDefault="001E5074" w:rsidP="001E5074">
            <w:pPr>
              <w:spacing w:line="360" w:lineRule="auto"/>
              <w:jc w:val="both"/>
              <w:rPr>
                <w:b/>
                <w:sz w:val="22"/>
                <w:szCs w:val="22"/>
              </w:rPr>
            </w:pPr>
            <w:r w:rsidRPr="00B733A0">
              <w:rPr>
                <w:b/>
                <w:sz w:val="22"/>
                <w:szCs w:val="22"/>
              </w:rPr>
              <w:t>1.</w:t>
            </w:r>
          </w:p>
        </w:tc>
        <w:tc>
          <w:tcPr>
            <w:tcW w:w="2635" w:type="dxa"/>
          </w:tcPr>
          <w:p w14:paraId="79A2DB71" w14:textId="77777777" w:rsidR="001E5074" w:rsidRPr="00B733A0" w:rsidRDefault="001E5074" w:rsidP="001E5074">
            <w:pPr>
              <w:jc w:val="both"/>
              <w:rPr>
                <w:sz w:val="22"/>
                <w:szCs w:val="22"/>
              </w:rPr>
            </w:pPr>
            <w:r w:rsidRPr="00B733A0">
              <w:rPr>
                <w:sz w:val="22"/>
                <w:szCs w:val="22"/>
              </w:rPr>
              <w:t>Izgradnja kružnog raskrižja u Brtonigli, na Županijskoj cesti 5070</w:t>
            </w:r>
          </w:p>
          <w:p w14:paraId="77C97A81" w14:textId="77777777" w:rsidR="001E5074" w:rsidRPr="00B733A0" w:rsidRDefault="001E5074" w:rsidP="001E5074">
            <w:pPr>
              <w:pStyle w:val="ListParagraph"/>
              <w:ind w:left="1080"/>
              <w:jc w:val="both"/>
              <w:rPr>
                <w:sz w:val="22"/>
                <w:szCs w:val="22"/>
              </w:rPr>
            </w:pPr>
          </w:p>
          <w:p w14:paraId="076D9BD5" w14:textId="77777777" w:rsidR="001E5074" w:rsidRPr="00B733A0" w:rsidRDefault="001E5074" w:rsidP="001E5074">
            <w:pPr>
              <w:pStyle w:val="ListParagraph"/>
              <w:ind w:left="1080"/>
              <w:jc w:val="both"/>
              <w:rPr>
                <w:b/>
                <w:sz w:val="22"/>
                <w:szCs w:val="22"/>
              </w:rPr>
            </w:pPr>
          </w:p>
        </w:tc>
        <w:tc>
          <w:tcPr>
            <w:tcW w:w="1648" w:type="dxa"/>
          </w:tcPr>
          <w:p w14:paraId="12FFDC53" w14:textId="77777777" w:rsidR="001E5074" w:rsidRPr="00B733A0" w:rsidRDefault="001E5074" w:rsidP="001E5074">
            <w:pPr>
              <w:spacing w:line="360" w:lineRule="auto"/>
              <w:jc w:val="both"/>
              <w:rPr>
                <w:sz w:val="22"/>
                <w:szCs w:val="22"/>
              </w:rPr>
            </w:pPr>
            <w:r w:rsidRPr="00B733A0">
              <w:rPr>
                <w:sz w:val="22"/>
                <w:szCs w:val="22"/>
              </w:rPr>
              <w:t>Listopad 2012. – siječanj 2013. godine</w:t>
            </w:r>
          </w:p>
        </w:tc>
        <w:tc>
          <w:tcPr>
            <w:tcW w:w="1674" w:type="dxa"/>
          </w:tcPr>
          <w:p w14:paraId="7CB41A7D" w14:textId="77777777" w:rsidR="001E5074" w:rsidRPr="00B733A0" w:rsidRDefault="001E5074" w:rsidP="001E5074">
            <w:pPr>
              <w:spacing w:line="360" w:lineRule="auto"/>
              <w:jc w:val="both"/>
              <w:rPr>
                <w:sz w:val="22"/>
                <w:szCs w:val="22"/>
              </w:rPr>
            </w:pPr>
            <w:r w:rsidRPr="00B733A0">
              <w:rPr>
                <w:sz w:val="22"/>
                <w:szCs w:val="22"/>
              </w:rPr>
              <w:t>Prometna infrastruktura</w:t>
            </w:r>
          </w:p>
        </w:tc>
        <w:tc>
          <w:tcPr>
            <w:tcW w:w="3021" w:type="dxa"/>
          </w:tcPr>
          <w:p w14:paraId="24693269" w14:textId="77777777" w:rsidR="001E5074" w:rsidRPr="00B733A0" w:rsidRDefault="001E5074" w:rsidP="001E5074">
            <w:pPr>
              <w:jc w:val="both"/>
              <w:rPr>
                <w:sz w:val="22"/>
                <w:szCs w:val="22"/>
              </w:rPr>
            </w:pPr>
            <w:r w:rsidRPr="00B733A0">
              <w:rPr>
                <w:sz w:val="22"/>
                <w:szCs w:val="22"/>
              </w:rPr>
              <w:t xml:space="preserve">U cilju poboljšanja prometne infrastrukture u naselju Brtonigla te radi povećanja sigurnosti u prometu, izgrađeno je kružno raskrižje na županijskoj cesti 5070, na raskrižju cesta Buje – Novigrad i Kršete – Brtonigla. Sveukupna vrijednost investicije sa PDV-om iznosi milijun kuna. </w:t>
            </w:r>
          </w:p>
          <w:p w14:paraId="72BFA981" w14:textId="77777777" w:rsidR="001E5074" w:rsidRPr="00B733A0" w:rsidRDefault="001E5074" w:rsidP="001E5074">
            <w:pPr>
              <w:jc w:val="both"/>
              <w:rPr>
                <w:sz w:val="22"/>
                <w:szCs w:val="22"/>
              </w:rPr>
            </w:pPr>
          </w:p>
        </w:tc>
      </w:tr>
      <w:tr w:rsidR="001E5074" w:rsidRPr="00B733A0" w14:paraId="1BC9059C" w14:textId="77777777" w:rsidTr="001E5074">
        <w:tc>
          <w:tcPr>
            <w:tcW w:w="650" w:type="dxa"/>
          </w:tcPr>
          <w:p w14:paraId="6D9F3EAF" w14:textId="77777777" w:rsidR="001E5074" w:rsidRPr="00B733A0" w:rsidRDefault="001E5074" w:rsidP="001E5074">
            <w:pPr>
              <w:spacing w:line="360" w:lineRule="auto"/>
              <w:jc w:val="both"/>
              <w:rPr>
                <w:b/>
                <w:sz w:val="22"/>
                <w:szCs w:val="22"/>
              </w:rPr>
            </w:pPr>
            <w:r w:rsidRPr="00B733A0">
              <w:rPr>
                <w:b/>
                <w:sz w:val="22"/>
                <w:szCs w:val="22"/>
              </w:rPr>
              <w:t>2.</w:t>
            </w:r>
          </w:p>
        </w:tc>
        <w:tc>
          <w:tcPr>
            <w:tcW w:w="2635" w:type="dxa"/>
          </w:tcPr>
          <w:p w14:paraId="11349E70" w14:textId="77777777" w:rsidR="001E5074" w:rsidRPr="00B733A0" w:rsidRDefault="001E5074" w:rsidP="001E5074">
            <w:pPr>
              <w:jc w:val="both"/>
              <w:rPr>
                <w:sz w:val="22"/>
                <w:szCs w:val="22"/>
              </w:rPr>
            </w:pPr>
            <w:r w:rsidRPr="00B733A0">
              <w:rPr>
                <w:sz w:val="22"/>
                <w:szCs w:val="22"/>
              </w:rPr>
              <w:t xml:space="preserve">Sanacija krova i međukatne konstrukcije na zgradi nekadašnje škole u Novoj Vasi  </w:t>
            </w:r>
          </w:p>
        </w:tc>
        <w:tc>
          <w:tcPr>
            <w:tcW w:w="1648" w:type="dxa"/>
          </w:tcPr>
          <w:p w14:paraId="2AAEE0AB" w14:textId="77777777" w:rsidR="001E5074" w:rsidRPr="00B733A0" w:rsidRDefault="001E5074" w:rsidP="001E5074">
            <w:pPr>
              <w:spacing w:line="360" w:lineRule="auto"/>
              <w:jc w:val="both"/>
              <w:rPr>
                <w:sz w:val="22"/>
                <w:szCs w:val="22"/>
              </w:rPr>
            </w:pPr>
            <w:r w:rsidRPr="00B733A0">
              <w:rPr>
                <w:sz w:val="22"/>
                <w:szCs w:val="22"/>
              </w:rPr>
              <w:t>2013. godina</w:t>
            </w:r>
          </w:p>
        </w:tc>
        <w:tc>
          <w:tcPr>
            <w:tcW w:w="1674" w:type="dxa"/>
          </w:tcPr>
          <w:p w14:paraId="11EDB985" w14:textId="77777777" w:rsidR="001E5074" w:rsidRPr="00B733A0" w:rsidRDefault="001E5074" w:rsidP="001E5074">
            <w:pPr>
              <w:spacing w:line="360" w:lineRule="auto"/>
              <w:jc w:val="both"/>
              <w:rPr>
                <w:sz w:val="22"/>
                <w:szCs w:val="22"/>
              </w:rPr>
            </w:pPr>
            <w:r w:rsidRPr="00B733A0">
              <w:rPr>
                <w:sz w:val="22"/>
                <w:szCs w:val="22"/>
              </w:rPr>
              <w:t>Sanacija društvene infrastrukture</w:t>
            </w:r>
          </w:p>
        </w:tc>
        <w:tc>
          <w:tcPr>
            <w:tcW w:w="3021" w:type="dxa"/>
          </w:tcPr>
          <w:p w14:paraId="67F2DC09" w14:textId="77777777" w:rsidR="001E5074" w:rsidRPr="00B733A0" w:rsidRDefault="001E5074" w:rsidP="001E5074">
            <w:pPr>
              <w:jc w:val="both"/>
              <w:rPr>
                <w:sz w:val="22"/>
                <w:szCs w:val="22"/>
              </w:rPr>
            </w:pPr>
            <w:r w:rsidRPr="00B733A0">
              <w:rPr>
                <w:sz w:val="22"/>
                <w:szCs w:val="22"/>
              </w:rPr>
              <w:t xml:space="preserve">Izbetonirana je ploča u prizemlju starog podruma škole, izgrađeno je stepenište, izgrađena je međukatna konstrukcija škole, postavljena su nosive konstrukcije ploče krova škole; izvršeno je betoniranje krovne konstrukcije sa armirano betonskim vijencem. Vrijednost izvedenih radova: 377.097,98 kn bez PDV-a. </w:t>
            </w:r>
          </w:p>
          <w:p w14:paraId="6AF0325D" w14:textId="77777777" w:rsidR="001E5074" w:rsidRPr="00B733A0" w:rsidRDefault="001E5074" w:rsidP="001E5074">
            <w:pPr>
              <w:jc w:val="both"/>
              <w:rPr>
                <w:sz w:val="22"/>
                <w:szCs w:val="22"/>
              </w:rPr>
            </w:pPr>
          </w:p>
        </w:tc>
      </w:tr>
      <w:tr w:rsidR="001E5074" w:rsidRPr="00B733A0" w14:paraId="6E61673A" w14:textId="77777777" w:rsidTr="001E5074">
        <w:tc>
          <w:tcPr>
            <w:tcW w:w="650" w:type="dxa"/>
          </w:tcPr>
          <w:p w14:paraId="09E8F3D6" w14:textId="77777777" w:rsidR="001E5074" w:rsidRPr="00B733A0" w:rsidRDefault="001E5074" w:rsidP="001E5074">
            <w:pPr>
              <w:spacing w:line="360" w:lineRule="auto"/>
              <w:jc w:val="both"/>
              <w:rPr>
                <w:b/>
                <w:sz w:val="22"/>
                <w:szCs w:val="22"/>
              </w:rPr>
            </w:pPr>
            <w:r w:rsidRPr="00B733A0">
              <w:rPr>
                <w:b/>
                <w:sz w:val="22"/>
                <w:szCs w:val="22"/>
              </w:rPr>
              <w:t>3.</w:t>
            </w:r>
          </w:p>
        </w:tc>
        <w:tc>
          <w:tcPr>
            <w:tcW w:w="2635" w:type="dxa"/>
          </w:tcPr>
          <w:p w14:paraId="48DF1B21" w14:textId="77777777" w:rsidR="001E5074" w:rsidRPr="00B733A0" w:rsidRDefault="001E5074" w:rsidP="001E5074">
            <w:pPr>
              <w:jc w:val="both"/>
              <w:rPr>
                <w:sz w:val="22"/>
                <w:szCs w:val="22"/>
              </w:rPr>
            </w:pPr>
            <w:r w:rsidRPr="00B733A0">
              <w:rPr>
                <w:sz w:val="22"/>
                <w:szCs w:val="22"/>
              </w:rPr>
              <w:t xml:space="preserve">Projekt „Uspostava točaka bežičnog besplatnog Interneta na otvorenim površinama Općine Brtonigla“ </w:t>
            </w:r>
          </w:p>
        </w:tc>
        <w:tc>
          <w:tcPr>
            <w:tcW w:w="1648" w:type="dxa"/>
          </w:tcPr>
          <w:p w14:paraId="32209848" w14:textId="77777777" w:rsidR="001E5074" w:rsidRPr="00B733A0" w:rsidRDefault="001E5074" w:rsidP="001E5074">
            <w:pPr>
              <w:spacing w:line="360" w:lineRule="auto"/>
              <w:jc w:val="both"/>
              <w:rPr>
                <w:sz w:val="22"/>
                <w:szCs w:val="22"/>
              </w:rPr>
            </w:pPr>
            <w:r w:rsidRPr="00B733A0">
              <w:rPr>
                <w:sz w:val="22"/>
                <w:szCs w:val="22"/>
              </w:rPr>
              <w:t>2013. – 2014.</w:t>
            </w:r>
          </w:p>
        </w:tc>
        <w:tc>
          <w:tcPr>
            <w:tcW w:w="1674" w:type="dxa"/>
          </w:tcPr>
          <w:p w14:paraId="277ECD16" w14:textId="77777777" w:rsidR="001E5074" w:rsidRPr="00B733A0" w:rsidRDefault="001E5074" w:rsidP="001E5074">
            <w:pPr>
              <w:spacing w:line="360" w:lineRule="auto"/>
              <w:jc w:val="both"/>
              <w:rPr>
                <w:sz w:val="22"/>
                <w:szCs w:val="22"/>
              </w:rPr>
            </w:pPr>
            <w:r w:rsidRPr="00B733A0">
              <w:rPr>
                <w:sz w:val="22"/>
                <w:szCs w:val="22"/>
              </w:rPr>
              <w:t>Opremanje javnih površina</w:t>
            </w:r>
          </w:p>
        </w:tc>
        <w:tc>
          <w:tcPr>
            <w:tcW w:w="3021" w:type="dxa"/>
          </w:tcPr>
          <w:p w14:paraId="468E910B" w14:textId="77777777" w:rsidR="001E5074" w:rsidRPr="00B733A0" w:rsidRDefault="001E5074" w:rsidP="001E5074">
            <w:pPr>
              <w:jc w:val="both"/>
              <w:rPr>
                <w:sz w:val="22"/>
                <w:szCs w:val="22"/>
              </w:rPr>
            </w:pPr>
            <w:r w:rsidRPr="00B733A0">
              <w:rPr>
                <w:sz w:val="22"/>
                <w:szCs w:val="22"/>
              </w:rPr>
              <w:t xml:space="preserve">Od Ministarstva turizma, u sklopu Programa „Hotspot </w:t>
            </w:r>
            <w:proofErr w:type="gramStart"/>
            <w:r w:rsidRPr="00B733A0">
              <w:rPr>
                <w:sz w:val="22"/>
                <w:szCs w:val="22"/>
              </w:rPr>
              <w:t>Croatia“</w:t>
            </w:r>
            <w:proofErr w:type="gramEnd"/>
            <w:r w:rsidRPr="00B733A0">
              <w:rPr>
                <w:sz w:val="22"/>
                <w:szCs w:val="22"/>
              </w:rPr>
              <w:t>, Općini Brtonigla odobren je iznos od 29.325,00 kuna za realizaciju 6 WiFi točaka, putem kojih je  omogućen besplatan pristup Internetu na javnim površinama. Sveukupna investicija iznosila je 58.650,00 kuna, od čega je Općina podmirila iznos od 29.325,00 kuna.</w:t>
            </w:r>
          </w:p>
          <w:p w14:paraId="665F3AD8" w14:textId="77777777" w:rsidR="001E5074" w:rsidRPr="00B733A0" w:rsidRDefault="001E5074" w:rsidP="001E5074">
            <w:pPr>
              <w:pStyle w:val="Bezproreda1"/>
              <w:jc w:val="both"/>
            </w:pPr>
          </w:p>
        </w:tc>
      </w:tr>
      <w:tr w:rsidR="001E5074" w:rsidRPr="00B733A0" w14:paraId="5842CD18" w14:textId="77777777" w:rsidTr="001E5074">
        <w:tc>
          <w:tcPr>
            <w:tcW w:w="650" w:type="dxa"/>
          </w:tcPr>
          <w:p w14:paraId="29C21874" w14:textId="77777777" w:rsidR="001E5074" w:rsidRPr="00B733A0" w:rsidRDefault="001E5074" w:rsidP="001E5074">
            <w:pPr>
              <w:spacing w:line="360" w:lineRule="auto"/>
              <w:jc w:val="both"/>
              <w:rPr>
                <w:b/>
                <w:sz w:val="22"/>
                <w:szCs w:val="22"/>
              </w:rPr>
            </w:pPr>
            <w:r w:rsidRPr="00B733A0">
              <w:rPr>
                <w:b/>
                <w:sz w:val="22"/>
                <w:szCs w:val="22"/>
              </w:rPr>
              <w:t>4.</w:t>
            </w:r>
          </w:p>
        </w:tc>
        <w:tc>
          <w:tcPr>
            <w:tcW w:w="2635" w:type="dxa"/>
          </w:tcPr>
          <w:p w14:paraId="1630E1B3" w14:textId="77777777" w:rsidR="001E5074" w:rsidRPr="00B733A0" w:rsidRDefault="001E5074" w:rsidP="001E5074">
            <w:pPr>
              <w:jc w:val="both"/>
              <w:rPr>
                <w:sz w:val="22"/>
                <w:szCs w:val="22"/>
              </w:rPr>
            </w:pPr>
            <w:r w:rsidRPr="00B733A0">
              <w:rPr>
                <w:sz w:val="22"/>
                <w:szCs w:val="22"/>
              </w:rPr>
              <w:t>Uređenje staza na mjesnom groblju Srbani</w:t>
            </w:r>
          </w:p>
        </w:tc>
        <w:tc>
          <w:tcPr>
            <w:tcW w:w="1648" w:type="dxa"/>
          </w:tcPr>
          <w:p w14:paraId="6C4F5569" w14:textId="77777777" w:rsidR="001E5074" w:rsidRPr="00B733A0" w:rsidRDefault="001E5074" w:rsidP="001E5074">
            <w:pPr>
              <w:spacing w:line="360" w:lineRule="auto"/>
              <w:jc w:val="both"/>
              <w:rPr>
                <w:sz w:val="22"/>
                <w:szCs w:val="22"/>
              </w:rPr>
            </w:pPr>
            <w:r w:rsidRPr="00B733A0">
              <w:rPr>
                <w:sz w:val="22"/>
                <w:szCs w:val="22"/>
              </w:rPr>
              <w:t>2014. godina</w:t>
            </w:r>
          </w:p>
        </w:tc>
        <w:tc>
          <w:tcPr>
            <w:tcW w:w="1674" w:type="dxa"/>
          </w:tcPr>
          <w:p w14:paraId="3A8C7EA0" w14:textId="77777777" w:rsidR="001E5074" w:rsidRPr="00B733A0" w:rsidRDefault="001E5074" w:rsidP="001E5074">
            <w:pPr>
              <w:spacing w:line="360" w:lineRule="auto"/>
              <w:jc w:val="both"/>
              <w:rPr>
                <w:sz w:val="22"/>
                <w:szCs w:val="22"/>
              </w:rPr>
            </w:pPr>
            <w:r w:rsidRPr="00B733A0">
              <w:rPr>
                <w:sz w:val="22"/>
                <w:szCs w:val="22"/>
              </w:rPr>
              <w:t>Komunalna infrastruktura - groblja</w:t>
            </w:r>
          </w:p>
        </w:tc>
        <w:tc>
          <w:tcPr>
            <w:tcW w:w="3021" w:type="dxa"/>
          </w:tcPr>
          <w:p w14:paraId="3AE2A61A" w14:textId="77777777" w:rsidR="001E5074" w:rsidRPr="00B733A0" w:rsidRDefault="001E5074" w:rsidP="001E5074">
            <w:pPr>
              <w:jc w:val="both"/>
              <w:rPr>
                <w:sz w:val="22"/>
                <w:szCs w:val="22"/>
              </w:rPr>
            </w:pPr>
            <w:r w:rsidRPr="00B733A0">
              <w:rPr>
                <w:sz w:val="22"/>
                <w:szCs w:val="22"/>
              </w:rPr>
              <w:t xml:space="preserve">Izvršeno je uređenje staza na novome mjesnom groblju Srbani, izvođač radova </w:t>
            </w:r>
            <w:proofErr w:type="gramStart"/>
            <w:r w:rsidRPr="00B733A0">
              <w:rPr>
                <w:sz w:val="22"/>
                <w:szCs w:val="22"/>
              </w:rPr>
              <w:t>je  građevinski</w:t>
            </w:r>
            <w:proofErr w:type="gramEnd"/>
            <w:r w:rsidRPr="00B733A0">
              <w:rPr>
                <w:sz w:val="22"/>
                <w:szCs w:val="22"/>
              </w:rPr>
              <w:t xml:space="preserve"> obrtnik  „vl. Željko </w:t>
            </w:r>
            <w:proofErr w:type="gramStart"/>
            <w:r w:rsidRPr="00B733A0">
              <w:rPr>
                <w:sz w:val="22"/>
                <w:szCs w:val="22"/>
              </w:rPr>
              <w:t>Ružić.“</w:t>
            </w:r>
            <w:proofErr w:type="gramEnd"/>
            <w:r w:rsidRPr="00B733A0">
              <w:rPr>
                <w:sz w:val="22"/>
                <w:szCs w:val="22"/>
              </w:rPr>
              <w:t xml:space="preserve"> iz  Brtonigle. Vrijednost investicije 19.752,</w:t>
            </w:r>
            <w:proofErr w:type="gramStart"/>
            <w:r w:rsidRPr="00B733A0">
              <w:rPr>
                <w:sz w:val="22"/>
                <w:szCs w:val="22"/>
              </w:rPr>
              <w:t>00  (</w:t>
            </w:r>
            <w:proofErr w:type="gramEnd"/>
            <w:r w:rsidRPr="00B733A0">
              <w:rPr>
                <w:sz w:val="22"/>
                <w:szCs w:val="22"/>
              </w:rPr>
              <w:t>bez PDV-a).</w:t>
            </w:r>
          </w:p>
          <w:p w14:paraId="240B1574" w14:textId="77777777" w:rsidR="001E5074" w:rsidRPr="00B733A0" w:rsidRDefault="001E5074" w:rsidP="001E5074">
            <w:pPr>
              <w:jc w:val="both"/>
              <w:rPr>
                <w:sz w:val="22"/>
                <w:szCs w:val="22"/>
              </w:rPr>
            </w:pPr>
          </w:p>
        </w:tc>
      </w:tr>
      <w:tr w:rsidR="001E5074" w:rsidRPr="009F61A4" w14:paraId="2F68F931" w14:textId="77777777" w:rsidTr="001E5074">
        <w:tc>
          <w:tcPr>
            <w:tcW w:w="650" w:type="dxa"/>
          </w:tcPr>
          <w:p w14:paraId="15C2F647" w14:textId="77777777" w:rsidR="001E5074" w:rsidRPr="00B733A0" w:rsidRDefault="001E5074" w:rsidP="001E5074">
            <w:pPr>
              <w:spacing w:line="360" w:lineRule="auto"/>
              <w:jc w:val="both"/>
              <w:rPr>
                <w:b/>
                <w:sz w:val="22"/>
                <w:szCs w:val="22"/>
              </w:rPr>
            </w:pPr>
            <w:r w:rsidRPr="00B733A0">
              <w:rPr>
                <w:b/>
                <w:sz w:val="22"/>
                <w:szCs w:val="22"/>
              </w:rPr>
              <w:lastRenderedPageBreak/>
              <w:t xml:space="preserve">5. </w:t>
            </w:r>
          </w:p>
        </w:tc>
        <w:tc>
          <w:tcPr>
            <w:tcW w:w="2635" w:type="dxa"/>
          </w:tcPr>
          <w:p w14:paraId="736EAC20" w14:textId="77777777" w:rsidR="001E5074" w:rsidRPr="00B733A0" w:rsidRDefault="001E5074" w:rsidP="001E5074">
            <w:pPr>
              <w:jc w:val="both"/>
              <w:rPr>
                <w:sz w:val="22"/>
                <w:szCs w:val="22"/>
                <w:lang w:val="it-IT"/>
              </w:rPr>
            </w:pPr>
            <w:r w:rsidRPr="00B733A0">
              <w:rPr>
                <w:sz w:val="22"/>
                <w:szCs w:val="22"/>
                <w:lang w:val="it-IT"/>
              </w:rPr>
              <w:t>Sanacija i restauracija postrojenja industrijskog mlina za opremanje Centra istarskih okusa</w:t>
            </w:r>
          </w:p>
        </w:tc>
        <w:tc>
          <w:tcPr>
            <w:tcW w:w="1648" w:type="dxa"/>
          </w:tcPr>
          <w:p w14:paraId="77CE3983" w14:textId="77777777" w:rsidR="001E5074" w:rsidRPr="00B733A0" w:rsidRDefault="001E5074" w:rsidP="001E5074">
            <w:pPr>
              <w:spacing w:line="360" w:lineRule="auto"/>
              <w:jc w:val="both"/>
              <w:rPr>
                <w:sz w:val="22"/>
                <w:szCs w:val="22"/>
              </w:rPr>
            </w:pPr>
            <w:r w:rsidRPr="00B733A0">
              <w:rPr>
                <w:sz w:val="22"/>
                <w:szCs w:val="22"/>
              </w:rPr>
              <w:t>2014. godina</w:t>
            </w:r>
          </w:p>
        </w:tc>
        <w:tc>
          <w:tcPr>
            <w:tcW w:w="1674" w:type="dxa"/>
          </w:tcPr>
          <w:p w14:paraId="3D815A64" w14:textId="77777777" w:rsidR="001E5074" w:rsidRPr="00B733A0" w:rsidRDefault="001E5074" w:rsidP="001E5074">
            <w:pPr>
              <w:spacing w:line="360" w:lineRule="auto"/>
              <w:jc w:val="both"/>
              <w:rPr>
                <w:sz w:val="22"/>
                <w:szCs w:val="22"/>
              </w:rPr>
            </w:pPr>
            <w:r w:rsidRPr="00B733A0">
              <w:rPr>
                <w:sz w:val="22"/>
                <w:szCs w:val="22"/>
              </w:rPr>
              <w:t>Sanacija i konzervacija opreme</w:t>
            </w:r>
          </w:p>
        </w:tc>
        <w:tc>
          <w:tcPr>
            <w:tcW w:w="3021" w:type="dxa"/>
          </w:tcPr>
          <w:p w14:paraId="26757549" w14:textId="77777777" w:rsidR="001E5074" w:rsidRPr="00B733A0" w:rsidRDefault="001E5074" w:rsidP="001E5074">
            <w:pPr>
              <w:jc w:val="both"/>
              <w:rPr>
                <w:sz w:val="22"/>
                <w:szCs w:val="22"/>
                <w:lang w:val="it-IT"/>
              </w:rPr>
            </w:pPr>
            <w:r w:rsidRPr="00B733A0">
              <w:rPr>
                <w:sz w:val="22"/>
                <w:szCs w:val="22"/>
                <w:lang w:val="it-IT"/>
              </w:rPr>
              <w:t xml:space="preserve">Izvršena konzervacija i restauracija postrojenja industrijskog mlina u Brtonigli. Sveukupan iznos projekta: 50.000,00. Turistička zajednica Istarska županije osigurala 25.000,00 kuna, Turistička zajednica Općine Brtonigla izdvojila 5.000,00 kuna, a Općina Brtonigla je u projekt uložila sveukupno 20.000,00 kuna. </w:t>
            </w:r>
          </w:p>
          <w:p w14:paraId="03214BE3" w14:textId="77777777" w:rsidR="001E5074" w:rsidRPr="00B733A0" w:rsidRDefault="001E5074" w:rsidP="001E5074">
            <w:pPr>
              <w:jc w:val="both"/>
              <w:rPr>
                <w:sz w:val="22"/>
                <w:szCs w:val="22"/>
                <w:lang w:val="it-IT"/>
              </w:rPr>
            </w:pPr>
          </w:p>
        </w:tc>
      </w:tr>
      <w:tr w:rsidR="001E5074" w:rsidRPr="00B733A0" w14:paraId="434C083D" w14:textId="77777777" w:rsidTr="001E5074">
        <w:tc>
          <w:tcPr>
            <w:tcW w:w="650" w:type="dxa"/>
          </w:tcPr>
          <w:p w14:paraId="692C8958" w14:textId="77777777" w:rsidR="001E5074" w:rsidRPr="00B733A0" w:rsidRDefault="001E5074" w:rsidP="001E5074">
            <w:pPr>
              <w:spacing w:line="360" w:lineRule="auto"/>
              <w:jc w:val="both"/>
              <w:rPr>
                <w:b/>
                <w:sz w:val="22"/>
                <w:szCs w:val="22"/>
              </w:rPr>
            </w:pPr>
            <w:r w:rsidRPr="00B733A0">
              <w:rPr>
                <w:b/>
                <w:sz w:val="22"/>
                <w:szCs w:val="22"/>
              </w:rPr>
              <w:t>6.</w:t>
            </w:r>
          </w:p>
        </w:tc>
        <w:tc>
          <w:tcPr>
            <w:tcW w:w="2635" w:type="dxa"/>
          </w:tcPr>
          <w:p w14:paraId="6C9DDCD1" w14:textId="77777777" w:rsidR="001E5074" w:rsidRPr="00B733A0" w:rsidRDefault="001E5074" w:rsidP="001E5074">
            <w:pPr>
              <w:jc w:val="both"/>
              <w:rPr>
                <w:sz w:val="22"/>
                <w:szCs w:val="22"/>
              </w:rPr>
            </w:pPr>
            <w:r w:rsidRPr="00B733A0">
              <w:rPr>
                <w:sz w:val="22"/>
                <w:szCs w:val="22"/>
              </w:rPr>
              <w:t>Izgradnja čelične konstrukcije nadstrešnice na nogometnom igralištu</w:t>
            </w:r>
          </w:p>
        </w:tc>
        <w:tc>
          <w:tcPr>
            <w:tcW w:w="1648" w:type="dxa"/>
          </w:tcPr>
          <w:p w14:paraId="7F2D34AF" w14:textId="77777777" w:rsidR="001E5074" w:rsidRPr="00B733A0" w:rsidRDefault="001E5074" w:rsidP="001E5074">
            <w:pPr>
              <w:spacing w:line="360" w:lineRule="auto"/>
              <w:jc w:val="both"/>
              <w:rPr>
                <w:sz w:val="22"/>
                <w:szCs w:val="22"/>
              </w:rPr>
            </w:pPr>
            <w:r w:rsidRPr="00B733A0">
              <w:rPr>
                <w:sz w:val="22"/>
                <w:szCs w:val="22"/>
              </w:rPr>
              <w:t>2014. godina</w:t>
            </w:r>
          </w:p>
        </w:tc>
        <w:tc>
          <w:tcPr>
            <w:tcW w:w="1674" w:type="dxa"/>
          </w:tcPr>
          <w:p w14:paraId="044B1A09" w14:textId="77777777" w:rsidR="001E5074" w:rsidRPr="00B733A0" w:rsidRDefault="001E5074" w:rsidP="001E5074">
            <w:pPr>
              <w:spacing w:line="360" w:lineRule="auto"/>
              <w:jc w:val="both"/>
              <w:rPr>
                <w:sz w:val="22"/>
                <w:szCs w:val="22"/>
              </w:rPr>
            </w:pPr>
            <w:r w:rsidRPr="00B733A0">
              <w:rPr>
                <w:sz w:val="22"/>
                <w:szCs w:val="22"/>
              </w:rPr>
              <w:t>Opremanje sportskih građevina</w:t>
            </w:r>
          </w:p>
        </w:tc>
        <w:tc>
          <w:tcPr>
            <w:tcW w:w="3021" w:type="dxa"/>
          </w:tcPr>
          <w:p w14:paraId="50327381" w14:textId="77777777" w:rsidR="001E5074" w:rsidRPr="00B733A0" w:rsidRDefault="001E5074" w:rsidP="001E5074">
            <w:pPr>
              <w:jc w:val="both"/>
              <w:rPr>
                <w:sz w:val="22"/>
                <w:szCs w:val="22"/>
              </w:rPr>
            </w:pPr>
            <w:r w:rsidRPr="00B733A0">
              <w:rPr>
                <w:sz w:val="22"/>
                <w:szCs w:val="22"/>
              </w:rPr>
              <w:t xml:space="preserve">Izgrađena je čelična konstrukcija nadstrešnice na nogometnom igralištu N.K. Brtonigla-Nova Vas u naselju </w:t>
            </w:r>
            <w:proofErr w:type="gramStart"/>
            <w:r w:rsidRPr="00B733A0">
              <w:rPr>
                <w:sz w:val="22"/>
                <w:szCs w:val="22"/>
              </w:rPr>
              <w:t>Brtonigla,  za</w:t>
            </w:r>
            <w:proofErr w:type="gramEnd"/>
            <w:r w:rsidRPr="00B733A0">
              <w:rPr>
                <w:sz w:val="22"/>
                <w:szCs w:val="22"/>
              </w:rPr>
              <w:t xml:space="preserve"> ponuđenu cijenu u iznosu od 31.500,00 (bez PDV-a). Izvođač: Obrt „</w:t>
            </w:r>
            <w:proofErr w:type="gramStart"/>
            <w:r w:rsidRPr="00B733A0">
              <w:rPr>
                <w:sz w:val="22"/>
                <w:szCs w:val="22"/>
              </w:rPr>
              <w:t>MEGA“ iz</w:t>
            </w:r>
            <w:proofErr w:type="gramEnd"/>
            <w:r w:rsidRPr="00B733A0">
              <w:rPr>
                <w:sz w:val="22"/>
                <w:szCs w:val="22"/>
              </w:rPr>
              <w:t xml:space="preserve"> Brtonigle, Turini bb.</w:t>
            </w:r>
          </w:p>
          <w:p w14:paraId="3A860A75" w14:textId="77777777" w:rsidR="001E5074" w:rsidRPr="00B733A0" w:rsidRDefault="001E5074" w:rsidP="001E5074">
            <w:pPr>
              <w:jc w:val="both"/>
              <w:rPr>
                <w:sz w:val="22"/>
                <w:szCs w:val="22"/>
              </w:rPr>
            </w:pPr>
          </w:p>
        </w:tc>
      </w:tr>
      <w:tr w:rsidR="001E5074" w:rsidRPr="00B733A0" w14:paraId="5E8A20E8" w14:textId="77777777" w:rsidTr="001E5074">
        <w:tc>
          <w:tcPr>
            <w:tcW w:w="650" w:type="dxa"/>
          </w:tcPr>
          <w:p w14:paraId="56E4EEEA" w14:textId="77777777" w:rsidR="001E5074" w:rsidRPr="00B733A0" w:rsidRDefault="001E5074" w:rsidP="001E5074">
            <w:pPr>
              <w:spacing w:line="360" w:lineRule="auto"/>
              <w:jc w:val="both"/>
              <w:rPr>
                <w:b/>
                <w:sz w:val="22"/>
                <w:szCs w:val="22"/>
              </w:rPr>
            </w:pPr>
            <w:r w:rsidRPr="00B733A0">
              <w:rPr>
                <w:b/>
                <w:sz w:val="22"/>
                <w:szCs w:val="22"/>
              </w:rPr>
              <w:t>7.</w:t>
            </w:r>
          </w:p>
        </w:tc>
        <w:tc>
          <w:tcPr>
            <w:tcW w:w="2635" w:type="dxa"/>
          </w:tcPr>
          <w:p w14:paraId="27AE7049" w14:textId="77777777" w:rsidR="001E5074" w:rsidRPr="00B733A0" w:rsidRDefault="001E5074" w:rsidP="001E5074">
            <w:pPr>
              <w:jc w:val="both"/>
              <w:rPr>
                <w:sz w:val="22"/>
                <w:szCs w:val="22"/>
              </w:rPr>
            </w:pPr>
            <w:r w:rsidRPr="00B733A0">
              <w:rPr>
                <w:sz w:val="22"/>
                <w:szCs w:val="22"/>
              </w:rPr>
              <w:t xml:space="preserve">Sanacija urušenog zida na mjesnom groblju Srbani </w:t>
            </w:r>
          </w:p>
          <w:p w14:paraId="6A165BDC" w14:textId="77777777" w:rsidR="001E5074" w:rsidRPr="00B733A0" w:rsidRDefault="001E5074" w:rsidP="001E5074">
            <w:pPr>
              <w:jc w:val="both"/>
              <w:rPr>
                <w:sz w:val="22"/>
                <w:szCs w:val="22"/>
              </w:rPr>
            </w:pPr>
          </w:p>
        </w:tc>
        <w:tc>
          <w:tcPr>
            <w:tcW w:w="1648" w:type="dxa"/>
          </w:tcPr>
          <w:p w14:paraId="76CF01BA" w14:textId="77777777" w:rsidR="001E5074" w:rsidRPr="00B733A0" w:rsidRDefault="001E5074" w:rsidP="001E5074">
            <w:pPr>
              <w:spacing w:line="360" w:lineRule="auto"/>
              <w:jc w:val="both"/>
              <w:rPr>
                <w:sz w:val="22"/>
                <w:szCs w:val="22"/>
              </w:rPr>
            </w:pPr>
            <w:r w:rsidRPr="00B733A0">
              <w:rPr>
                <w:sz w:val="22"/>
                <w:szCs w:val="22"/>
              </w:rPr>
              <w:t>2014. godina</w:t>
            </w:r>
          </w:p>
        </w:tc>
        <w:tc>
          <w:tcPr>
            <w:tcW w:w="1674" w:type="dxa"/>
          </w:tcPr>
          <w:p w14:paraId="7E82319B" w14:textId="77777777" w:rsidR="001E5074" w:rsidRPr="00B733A0" w:rsidRDefault="001E5074" w:rsidP="001E5074">
            <w:pPr>
              <w:spacing w:line="360" w:lineRule="auto"/>
              <w:jc w:val="both"/>
              <w:rPr>
                <w:sz w:val="22"/>
                <w:szCs w:val="22"/>
              </w:rPr>
            </w:pPr>
            <w:r w:rsidRPr="00B733A0">
              <w:rPr>
                <w:sz w:val="22"/>
                <w:szCs w:val="22"/>
              </w:rPr>
              <w:t>Komunalna infrastruktura - groblja</w:t>
            </w:r>
          </w:p>
        </w:tc>
        <w:tc>
          <w:tcPr>
            <w:tcW w:w="3021" w:type="dxa"/>
          </w:tcPr>
          <w:p w14:paraId="63B5FD05" w14:textId="77777777" w:rsidR="001E5074" w:rsidRPr="00B733A0" w:rsidRDefault="001E5074" w:rsidP="001E5074">
            <w:pPr>
              <w:jc w:val="both"/>
              <w:rPr>
                <w:sz w:val="22"/>
                <w:szCs w:val="22"/>
              </w:rPr>
            </w:pPr>
            <w:r w:rsidRPr="00B733A0">
              <w:rPr>
                <w:sz w:val="22"/>
                <w:szCs w:val="22"/>
              </w:rPr>
              <w:t xml:space="preserve">Odrađena je sanacija urušenog zida na mjesnom groblju </w:t>
            </w:r>
            <w:proofErr w:type="gramStart"/>
            <w:r w:rsidRPr="00B733A0">
              <w:rPr>
                <w:sz w:val="22"/>
                <w:szCs w:val="22"/>
              </w:rPr>
              <w:t>Srbani,  za</w:t>
            </w:r>
            <w:proofErr w:type="gramEnd"/>
            <w:r w:rsidRPr="00B733A0">
              <w:rPr>
                <w:sz w:val="22"/>
                <w:szCs w:val="22"/>
              </w:rPr>
              <w:t xml:space="preserve"> ponuđenu cijenu u iznosu od 8.500,00  (bez PDV-a). Izvođač radova: građevinski obrt „vl. Željko </w:t>
            </w:r>
            <w:proofErr w:type="gramStart"/>
            <w:r w:rsidRPr="00B733A0">
              <w:rPr>
                <w:sz w:val="22"/>
                <w:szCs w:val="22"/>
              </w:rPr>
              <w:t>Ružić.“</w:t>
            </w:r>
            <w:proofErr w:type="gramEnd"/>
            <w:r w:rsidRPr="00B733A0">
              <w:rPr>
                <w:sz w:val="22"/>
                <w:szCs w:val="22"/>
              </w:rPr>
              <w:t xml:space="preserve"> iz  Brtonigle, Brestova 2.</w:t>
            </w:r>
          </w:p>
          <w:p w14:paraId="57B89071" w14:textId="77777777" w:rsidR="001E5074" w:rsidRPr="00B733A0" w:rsidRDefault="001E5074" w:rsidP="001E5074">
            <w:pPr>
              <w:jc w:val="both"/>
              <w:rPr>
                <w:sz w:val="22"/>
                <w:szCs w:val="22"/>
              </w:rPr>
            </w:pPr>
          </w:p>
        </w:tc>
      </w:tr>
      <w:tr w:rsidR="001E5074" w:rsidRPr="009F61A4" w14:paraId="0E7FDAE2" w14:textId="77777777" w:rsidTr="001E5074">
        <w:tc>
          <w:tcPr>
            <w:tcW w:w="650" w:type="dxa"/>
          </w:tcPr>
          <w:p w14:paraId="741D46A9" w14:textId="77777777" w:rsidR="001E5074" w:rsidRPr="00B733A0" w:rsidRDefault="001E5074" w:rsidP="001E5074">
            <w:pPr>
              <w:spacing w:line="360" w:lineRule="auto"/>
              <w:jc w:val="both"/>
              <w:rPr>
                <w:b/>
                <w:sz w:val="22"/>
                <w:szCs w:val="22"/>
              </w:rPr>
            </w:pPr>
            <w:r w:rsidRPr="00B733A0">
              <w:rPr>
                <w:b/>
                <w:sz w:val="22"/>
                <w:szCs w:val="22"/>
              </w:rPr>
              <w:t>8.</w:t>
            </w:r>
          </w:p>
        </w:tc>
        <w:tc>
          <w:tcPr>
            <w:tcW w:w="2635" w:type="dxa"/>
          </w:tcPr>
          <w:p w14:paraId="222CAE31" w14:textId="77777777" w:rsidR="001E5074" w:rsidRPr="00B733A0" w:rsidRDefault="001E5074" w:rsidP="001E5074">
            <w:pPr>
              <w:jc w:val="both"/>
              <w:rPr>
                <w:sz w:val="22"/>
                <w:szCs w:val="22"/>
                <w:lang w:val="it-IT"/>
              </w:rPr>
            </w:pPr>
            <w:r w:rsidRPr="00B733A0">
              <w:rPr>
                <w:sz w:val="22"/>
                <w:szCs w:val="22"/>
                <w:lang w:val="it-IT"/>
              </w:rPr>
              <w:t>Rekonstrukcija nerazvrstane ceste u Fiorinima</w:t>
            </w:r>
          </w:p>
        </w:tc>
        <w:tc>
          <w:tcPr>
            <w:tcW w:w="1648" w:type="dxa"/>
          </w:tcPr>
          <w:p w14:paraId="27235DC0" w14:textId="77777777" w:rsidR="001E5074" w:rsidRPr="00B733A0" w:rsidRDefault="001E5074" w:rsidP="001E5074">
            <w:pPr>
              <w:spacing w:line="360" w:lineRule="auto"/>
              <w:jc w:val="both"/>
              <w:rPr>
                <w:sz w:val="22"/>
                <w:szCs w:val="22"/>
              </w:rPr>
            </w:pPr>
            <w:r w:rsidRPr="00B733A0">
              <w:rPr>
                <w:sz w:val="22"/>
                <w:szCs w:val="22"/>
              </w:rPr>
              <w:t>2015. godina</w:t>
            </w:r>
          </w:p>
        </w:tc>
        <w:tc>
          <w:tcPr>
            <w:tcW w:w="1674" w:type="dxa"/>
          </w:tcPr>
          <w:p w14:paraId="12D06153" w14:textId="77777777" w:rsidR="001E5074" w:rsidRPr="00B733A0" w:rsidRDefault="001E5074" w:rsidP="001E5074">
            <w:pPr>
              <w:spacing w:line="360" w:lineRule="auto"/>
              <w:jc w:val="both"/>
              <w:rPr>
                <w:sz w:val="22"/>
                <w:szCs w:val="22"/>
              </w:rPr>
            </w:pPr>
            <w:r w:rsidRPr="00B733A0">
              <w:rPr>
                <w:sz w:val="22"/>
                <w:szCs w:val="22"/>
              </w:rPr>
              <w:t>Prometna infrastruktura</w:t>
            </w:r>
          </w:p>
        </w:tc>
        <w:tc>
          <w:tcPr>
            <w:tcW w:w="3021" w:type="dxa"/>
          </w:tcPr>
          <w:p w14:paraId="5F326712" w14:textId="77777777" w:rsidR="001E5074" w:rsidRPr="00B733A0" w:rsidRDefault="001E5074" w:rsidP="001E5074">
            <w:pPr>
              <w:jc w:val="both"/>
              <w:rPr>
                <w:sz w:val="22"/>
                <w:szCs w:val="22"/>
                <w:lang w:val="it-IT"/>
              </w:rPr>
            </w:pPr>
            <w:r w:rsidRPr="00B733A0">
              <w:rPr>
                <w:sz w:val="22"/>
                <w:szCs w:val="22"/>
              </w:rPr>
              <w:t xml:space="preserve">Odrađena je prva faza rekonstrukcije nerazvrstane ceste u sjevernom djelu naselja Fiorini, u dužini od 160m. </w:t>
            </w:r>
            <w:r w:rsidRPr="00B733A0">
              <w:rPr>
                <w:sz w:val="22"/>
                <w:szCs w:val="22"/>
                <w:lang w:val="it-IT"/>
              </w:rPr>
              <w:t>Također uz sanaciju izradio se nogostup i izgradila se kanalizacija za oborinsku odvodnju. Izvođač radova: Zebra d.o.o. iz Pazina za 312.362,50 kn sa uključenim PDV-om, dok je stručni nadzor nad investicijom provodilo poduzeće Lemex d.o.o. iz Umaga.</w:t>
            </w:r>
          </w:p>
          <w:p w14:paraId="2BA9070A" w14:textId="77777777" w:rsidR="001E5074" w:rsidRPr="00B733A0" w:rsidRDefault="001E5074" w:rsidP="001E5074">
            <w:pPr>
              <w:jc w:val="both"/>
              <w:rPr>
                <w:sz w:val="22"/>
                <w:szCs w:val="22"/>
                <w:lang w:val="it-IT"/>
              </w:rPr>
            </w:pPr>
          </w:p>
        </w:tc>
      </w:tr>
      <w:tr w:rsidR="001E5074" w:rsidRPr="00B733A0" w14:paraId="146F944B" w14:textId="77777777" w:rsidTr="001E5074">
        <w:tc>
          <w:tcPr>
            <w:tcW w:w="650" w:type="dxa"/>
          </w:tcPr>
          <w:p w14:paraId="59FCD82E" w14:textId="77777777" w:rsidR="001E5074" w:rsidRPr="00B733A0" w:rsidRDefault="001E5074" w:rsidP="001E5074">
            <w:pPr>
              <w:spacing w:line="360" w:lineRule="auto"/>
              <w:jc w:val="both"/>
              <w:rPr>
                <w:b/>
                <w:sz w:val="22"/>
                <w:szCs w:val="22"/>
              </w:rPr>
            </w:pPr>
            <w:r w:rsidRPr="00B733A0">
              <w:rPr>
                <w:b/>
                <w:sz w:val="22"/>
                <w:szCs w:val="22"/>
              </w:rPr>
              <w:t>9.</w:t>
            </w:r>
          </w:p>
        </w:tc>
        <w:tc>
          <w:tcPr>
            <w:tcW w:w="2635" w:type="dxa"/>
          </w:tcPr>
          <w:p w14:paraId="53FE52DF" w14:textId="77777777" w:rsidR="001E5074" w:rsidRPr="00B733A0" w:rsidRDefault="001E5074" w:rsidP="001E5074">
            <w:pPr>
              <w:jc w:val="both"/>
              <w:rPr>
                <w:sz w:val="22"/>
                <w:szCs w:val="22"/>
              </w:rPr>
            </w:pPr>
            <w:r w:rsidRPr="00B733A0">
              <w:rPr>
                <w:sz w:val="22"/>
                <w:szCs w:val="22"/>
              </w:rPr>
              <w:t xml:space="preserve">Opločenje ulaza u Memorijalnu galeriju Aleksandra Rukavine </w:t>
            </w:r>
          </w:p>
        </w:tc>
        <w:tc>
          <w:tcPr>
            <w:tcW w:w="1648" w:type="dxa"/>
          </w:tcPr>
          <w:p w14:paraId="5EBE2002" w14:textId="77777777" w:rsidR="001E5074" w:rsidRPr="00B733A0" w:rsidRDefault="001E5074" w:rsidP="001E5074">
            <w:pPr>
              <w:spacing w:line="360" w:lineRule="auto"/>
              <w:jc w:val="both"/>
              <w:rPr>
                <w:sz w:val="22"/>
                <w:szCs w:val="22"/>
                <w:highlight w:val="cyan"/>
              </w:rPr>
            </w:pPr>
            <w:r w:rsidRPr="00B733A0">
              <w:rPr>
                <w:sz w:val="22"/>
                <w:szCs w:val="22"/>
              </w:rPr>
              <w:t>2015. godina</w:t>
            </w:r>
          </w:p>
        </w:tc>
        <w:tc>
          <w:tcPr>
            <w:tcW w:w="1674" w:type="dxa"/>
          </w:tcPr>
          <w:p w14:paraId="3EDED540" w14:textId="77777777" w:rsidR="001E5074" w:rsidRPr="00B733A0" w:rsidRDefault="001E5074" w:rsidP="001E5074">
            <w:pPr>
              <w:spacing w:line="360" w:lineRule="auto"/>
              <w:jc w:val="both"/>
              <w:rPr>
                <w:sz w:val="22"/>
                <w:szCs w:val="22"/>
                <w:highlight w:val="cyan"/>
              </w:rPr>
            </w:pPr>
            <w:r w:rsidRPr="00B733A0">
              <w:rPr>
                <w:sz w:val="22"/>
                <w:szCs w:val="22"/>
              </w:rPr>
              <w:t>Sanacija društvene infrastrukture</w:t>
            </w:r>
          </w:p>
        </w:tc>
        <w:tc>
          <w:tcPr>
            <w:tcW w:w="3021" w:type="dxa"/>
          </w:tcPr>
          <w:p w14:paraId="05A7E101" w14:textId="77777777" w:rsidR="001E5074" w:rsidRPr="00B733A0" w:rsidRDefault="001E5074" w:rsidP="001E5074">
            <w:pPr>
              <w:jc w:val="both"/>
              <w:rPr>
                <w:sz w:val="22"/>
                <w:szCs w:val="22"/>
                <w:highlight w:val="cyan"/>
              </w:rPr>
            </w:pPr>
            <w:r w:rsidRPr="00B733A0">
              <w:rPr>
                <w:sz w:val="22"/>
                <w:szCs w:val="22"/>
              </w:rPr>
              <w:t xml:space="preserve">Izvršeno je opločenje ulaza u Memorijalnu galeriju Aleksandra Rukavine u naselju Brtonigla. radove izvodio </w:t>
            </w:r>
            <w:proofErr w:type="gramStart"/>
            <w:r w:rsidRPr="00B733A0">
              <w:rPr>
                <w:sz w:val="22"/>
                <w:szCs w:val="22"/>
              </w:rPr>
              <w:t>Obrt  „</w:t>
            </w:r>
            <w:proofErr w:type="gramEnd"/>
            <w:r w:rsidRPr="00B733A0">
              <w:rPr>
                <w:sz w:val="22"/>
                <w:szCs w:val="22"/>
              </w:rPr>
              <w:t>Željko Ružić“ iz Brtonigle. Vrijednost ulaganja: 10.740,00 kn.</w:t>
            </w:r>
          </w:p>
        </w:tc>
      </w:tr>
      <w:tr w:rsidR="001E5074" w:rsidRPr="00B733A0" w14:paraId="71ECD9A5" w14:textId="77777777" w:rsidTr="001E5074">
        <w:tc>
          <w:tcPr>
            <w:tcW w:w="650" w:type="dxa"/>
          </w:tcPr>
          <w:p w14:paraId="1798CC2D" w14:textId="77777777" w:rsidR="001E5074" w:rsidRPr="00B733A0" w:rsidRDefault="001E5074" w:rsidP="001E5074">
            <w:pPr>
              <w:spacing w:line="360" w:lineRule="auto"/>
              <w:jc w:val="both"/>
              <w:rPr>
                <w:b/>
                <w:sz w:val="22"/>
                <w:szCs w:val="22"/>
              </w:rPr>
            </w:pPr>
            <w:r w:rsidRPr="00B733A0">
              <w:rPr>
                <w:b/>
                <w:sz w:val="22"/>
                <w:szCs w:val="22"/>
              </w:rPr>
              <w:lastRenderedPageBreak/>
              <w:t>10.</w:t>
            </w:r>
          </w:p>
        </w:tc>
        <w:tc>
          <w:tcPr>
            <w:tcW w:w="2635" w:type="dxa"/>
          </w:tcPr>
          <w:p w14:paraId="5BDDA666" w14:textId="77777777" w:rsidR="001E5074" w:rsidRPr="00B733A0" w:rsidRDefault="001E5074" w:rsidP="001E5074">
            <w:pPr>
              <w:jc w:val="both"/>
              <w:rPr>
                <w:sz w:val="22"/>
                <w:szCs w:val="22"/>
              </w:rPr>
            </w:pPr>
            <w:r w:rsidRPr="00B733A0">
              <w:rPr>
                <w:sz w:val="22"/>
                <w:szCs w:val="22"/>
              </w:rPr>
              <w:t>Rekonstrukcija nerazvrstanih cesta na području naselja Nova Vas</w:t>
            </w:r>
          </w:p>
          <w:p w14:paraId="61457EE7" w14:textId="77777777" w:rsidR="001E5074" w:rsidRPr="00B733A0" w:rsidRDefault="001E5074" w:rsidP="001E5074">
            <w:pPr>
              <w:jc w:val="both"/>
              <w:rPr>
                <w:sz w:val="22"/>
                <w:szCs w:val="22"/>
              </w:rPr>
            </w:pPr>
          </w:p>
        </w:tc>
        <w:tc>
          <w:tcPr>
            <w:tcW w:w="1648" w:type="dxa"/>
          </w:tcPr>
          <w:p w14:paraId="42225AAE" w14:textId="77777777" w:rsidR="001E5074" w:rsidRPr="00B733A0" w:rsidRDefault="001E5074" w:rsidP="001E5074">
            <w:pPr>
              <w:spacing w:line="360" w:lineRule="auto"/>
              <w:jc w:val="both"/>
              <w:rPr>
                <w:sz w:val="22"/>
                <w:szCs w:val="22"/>
              </w:rPr>
            </w:pPr>
            <w:r w:rsidRPr="00B733A0">
              <w:rPr>
                <w:sz w:val="22"/>
                <w:szCs w:val="22"/>
              </w:rPr>
              <w:t>2015. godina</w:t>
            </w:r>
          </w:p>
        </w:tc>
        <w:tc>
          <w:tcPr>
            <w:tcW w:w="1674" w:type="dxa"/>
          </w:tcPr>
          <w:p w14:paraId="3AFD9B3B" w14:textId="77777777" w:rsidR="001E5074" w:rsidRPr="00B733A0" w:rsidRDefault="001E5074" w:rsidP="001E5074">
            <w:pPr>
              <w:spacing w:line="360" w:lineRule="auto"/>
              <w:jc w:val="both"/>
              <w:rPr>
                <w:sz w:val="22"/>
                <w:szCs w:val="22"/>
              </w:rPr>
            </w:pPr>
            <w:r w:rsidRPr="00B733A0">
              <w:rPr>
                <w:sz w:val="22"/>
                <w:szCs w:val="22"/>
              </w:rPr>
              <w:t>Prometna infrastruktura</w:t>
            </w:r>
          </w:p>
        </w:tc>
        <w:tc>
          <w:tcPr>
            <w:tcW w:w="3021" w:type="dxa"/>
          </w:tcPr>
          <w:p w14:paraId="2E38EDFE" w14:textId="77777777" w:rsidR="001E5074" w:rsidRPr="00B733A0" w:rsidRDefault="001E5074" w:rsidP="001E5074">
            <w:pPr>
              <w:jc w:val="both"/>
              <w:rPr>
                <w:sz w:val="22"/>
                <w:szCs w:val="22"/>
              </w:rPr>
            </w:pPr>
            <w:r w:rsidRPr="00B733A0">
              <w:rPr>
                <w:sz w:val="22"/>
                <w:szCs w:val="22"/>
              </w:rPr>
              <w:t xml:space="preserve">Izvršena rekonstrukcija i asfaltiranje djela ulice u južnome djelu naselja Nova Vas. </w:t>
            </w:r>
          </w:p>
          <w:p w14:paraId="590EEEA8" w14:textId="77777777" w:rsidR="001E5074" w:rsidRPr="00B733A0" w:rsidRDefault="001E5074" w:rsidP="001E5074">
            <w:pPr>
              <w:jc w:val="both"/>
              <w:rPr>
                <w:sz w:val="22"/>
                <w:szCs w:val="22"/>
              </w:rPr>
            </w:pPr>
          </w:p>
          <w:p w14:paraId="2CE68484" w14:textId="77777777" w:rsidR="001E5074" w:rsidRPr="00B733A0" w:rsidRDefault="001E5074" w:rsidP="001E5074">
            <w:pPr>
              <w:jc w:val="both"/>
              <w:rPr>
                <w:sz w:val="22"/>
                <w:szCs w:val="22"/>
                <w:lang w:val="it-IT"/>
              </w:rPr>
            </w:pPr>
            <w:r w:rsidRPr="00B733A0">
              <w:rPr>
                <w:sz w:val="22"/>
                <w:szCs w:val="22"/>
                <w:lang w:val="it-IT"/>
              </w:rPr>
              <w:t xml:space="preserve">Izvršena sanacija i nasipavanje ceste </w:t>
            </w:r>
            <w:proofErr w:type="gramStart"/>
            <w:r w:rsidRPr="00B733A0">
              <w:rPr>
                <w:sz w:val="22"/>
                <w:szCs w:val="22"/>
                <w:lang w:val="it-IT"/>
              </w:rPr>
              <w:t>od</w:t>
            </w:r>
            <w:proofErr w:type="gramEnd"/>
            <w:r w:rsidRPr="00B733A0">
              <w:rPr>
                <w:sz w:val="22"/>
                <w:szCs w:val="22"/>
                <w:lang w:val="it-IT"/>
              </w:rPr>
              <w:t xml:space="preserve"> naselja Čendaki do spoja sa crkvom Sv. Jurja. </w:t>
            </w:r>
          </w:p>
          <w:p w14:paraId="22767B7F" w14:textId="77777777" w:rsidR="001E5074" w:rsidRPr="00B733A0" w:rsidRDefault="001E5074" w:rsidP="001E5074">
            <w:pPr>
              <w:jc w:val="both"/>
              <w:rPr>
                <w:sz w:val="22"/>
                <w:szCs w:val="22"/>
                <w:lang w:val="it-IT"/>
              </w:rPr>
            </w:pPr>
          </w:p>
          <w:p w14:paraId="366C6BD0" w14:textId="77777777" w:rsidR="001E5074" w:rsidRPr="00B733A0" w:rsidRDefault="001E5074" w:rsidP="001E5074">
            <w:pPr>
              <w:jc w:val="both"/>
              <w:rPr>
                <w:sz w:val="22"/>
                <w:szCs w:val="22"/>
                <w:lang w:val="it-IT"/>
              </w:rPr>
            </w:pPr>
            <w:r w:rsidRPr="00B733A0">
              <w:rPr>
                <w:sz w:val="22"/>
                <w:szCs w:val="22"/>
                <w:lang w:val="it-IT"/>
              </w:rPr>
              <w:t>Izvršena sanacija i asfaltiranje djela ulice u naselju Nova Vas.</w:t>
            </w:r>
          </w:p>
          <w:p w14:paraId="7870D8A2" w14:textId="77777777" w:rsidR="001E5074" w:rsidRPr="00B733A0" w:rsidRDefault="001E5074" w:rsidP="001E5074">
            <w:pPr>
              <w:jc w:val="both"/>
              <w:rPr>
                <w:sz w:val="22"/>
                <w:szCs w:val="22"/>
                <w:lang w:val="it-IT"/>
              </w:rPr>
            </w:pPr>
          </w:p>
          <w:p w14:paraId="1C33C966" w14:textId="77777777" w:rsidR="001E5074" w:rsidRPr="00B733A0" w:rsidRDefault="001E5074" w:rsidP="001E5074">
            <w:pPr>
              <w:jc w:val="both"/>
              <w:rPr>
                <w:sz w:val="22"/>
                <w:szCs w:val="22"/>
              </w:rPr>
            </w:pPr>
            <w:r w:rsidRPr="00B733A0">
              <w:rPr>
                <w:sz w:val="22"/>
                <w:szCs w:val="22"/>
              </w:rPr>
              <w:t>Sveukupni iznos investicija: 161.944,50 kn sa PDV-on.</w:t>
            </w:r>
          </w:p>
          <w:p w14:paraId="09C1FBFD" w14:textId="77777777" w:rsidR="001E5074" w:rsidRPr="00B733A0" w:rsidRDefault="001E5074" w:rsidP="001E5074">
            <w:pPr>
              <w:jc w:val="both"/>
              <w:rPr>
                <w:sz w:val="22"/>
                <w:szCs w:val="22"/>
              </w:rPr>
            </w:pPr>
          </w:p>
        </w:tc>
      </w:tr>
      <w:tr w:rsidR="001E5074" w:rsidRPr="00B733A0" w14:paraId="6E759A95" w14:textId="77777777" w:rsidTr="001E5074">
        <w:tc>
          <w:tcPr>
            <w:tcW w:w="650" w:type="dxa"/>
          </w:tcPr>
          <w:p w14:paraId="26668CBF" w14:textId="77777777" w:rsidR="001E5074" w:rsidRPr="00B733A0" w:rsidRDefault="001E5074" w:rsidP="001E5074">
            <w:pPr>
              <w:spacing w:line="360" w:lineRule="auto"/>
              <w:jc w:val="both"/>
              <w:rPr>
                <w:b/>
                <w:sz w:val="22"/>
                <w:szCs w:val="22"/>
              </w:rPr>
            </w:pPr>
            <w:r w:rsidRPr="00B733A0">
              <w:rPr>
                <w:b/>
                <w:sz w:val="22"/>
                <w:szCs w:val="22"/>
              </w:rPr>
              <w:t>11.</w:t>
            </w:r>
          </w:p>
        </w:tc>
        <w:tc>
          <w:tcPr>
            <w:tcW w:w="2635" w:type="dxa"/>
          </w:tcPr>
          <w:p w14:paraId="47325454" w14:textId="77777777" w:rsidR="001E5074" w:rsidRPr="00B733A0" w:rsidRDefault="001E5074" w:rsidP="001E5074">
            <w:pPr>
              <w:jc w:val="both"/>
              <w:rPr>
                <w:sz w:val="22"/>
                <w:szCs w:val="22"/>
              </w:rPr>
            </w:pPr>
            <w:r w:rsidRPr="00B733A0">
              <w:rPr>
                <w:sz w:val="22"/>
                <w:szCs w:val="22"/>
              </w:rPr>
              <w:t>Opremanje dječjeg vrtića video nadzorom</w:t>
            </w:r>
          </w:p>
        </w:tc>
        <w:tc>
          <w:tcPr>
            <w:tcW w:w="1648" w:type="dxa"/>
          </w:tcPr>
          <w:p w14:paraId="70D9E54B" w14:textId="77777777" w:rsidR="001E5074" w:rsidRPr="00B733A0" w:rsidRDefault="001E5074" w:rsidP="001E5074">
            <w:pPr>
              <w:spacing w:line="360" w:lineRule="auto"/>
              <w:jc w:val="both"/>
              <w:rPr>
                <w:sz w:val="22"/>
                <w:szCs w:val="22"/>
              </w:rPr>
            </w:pPr>
            <w:r w:rsidRPr="00B733A0">
              <w:rPr>
                <w:sz w:val="22"/>
                <w:szCs w:val="22"/>
              </w:rPr>
              <w:t>2016. godina</w:t>
            </w:r>
          </w:p>
        </w:tc>
        <w:tc>
          <w:tcPr>
            <w:tcW w:w="1674" w:type="dxa"/>
          </w:tcPr>
          <w:p w14:paraId="723E52B9" w14:textId="77777777" w:rsidR="001E5074" w:rsidRPr="00B733A0" w:rsidRDefault="001E5074" w:rsidP="001E5074">
            <w:pPr>
              <w:spacing w:line="360" w:lineRule="auto"/>
              <w:jc w:val="both"/>
              <w:rPr>
                <w:sz w:val="22"/>
                <w:szCs w:val="22"/>
              </w:rPr>
            </w:pPr>
            <w:r w:rsidRPr="00B733A0">
              <w:rPr>
                <w:sz w:val="22"/>
                <w:szCs w:val="22"/>
              </w:rPr>
              <w:t>Opremanje zgrade predškolske institucije</w:t>
            </w:r>
          </w:p>
        </w:tc>
        <w:tc>
          <w:tcPr>
            <w:tcW w:w="3021" w:type="dxa"/>
          </w:tcPr>
          <w:p w14:paraId="5BF87360" w14:textId="77777777" w:rsidR="001E5074" w:rsidRPr="00B733A0" w:rsidRDefault="001E5074" w:rsidP="001E5074">
            <w:pPr>
              <w:jc w:val="both"/>
              <w:rPr>
                <w:sz w:val="22"/>
                <w:szCs w:val="22"/>
              </w:rPr>
            </w:pPr>
            <w:r w:rsidRPr="00B733A0">
              <w:rPr>
                <w:sz w:val="22"/>
                <w:szCs w:val="22"/>
              </w:rPr>
              <w:t>Na zgradi Dječjeg vrtića Kalimero i osnovne škole u Brtonigli, izvršena je usluga montaže i ugradnje video nadzora od strane sljedećih poduzeća: Aurimex d.o.o. iz Umaga, za elektro-monterske radove (kabliranje), za iznos od 13.575,</w:t>
            </w:r>
            <w:proofErr w:type="gramStart"/>
            <w:r w:rsidRPr="00B733A0">
              <w:rPr>
                <w:sz w:val="22"/>
                <w:szCs w:val="22"/>
              </w:rPr>
              <w:t>00  (</w:t>
            </w:r>
            <w:proofErr w:type="gramEnd"/>
            <w:r w:rsidRPr="00B733A0">
              <w:rPr>
                <w:sz w:val="22"/>
                <w:szCs w:val="22"/>
              </w:rPr>
              <w:t>bez PDV-a) te poduzeće Sigurnost d.o.o. iz Labina za nabavu video-nadzora za iznos u visini od 17.310,00  (bez PDV-a).</w:t>
            </w:r>
          </w:p>
          <w:p w14:paraId="656F0091" w14:textId="77777777" w:rsidR="001E5074" w:rsidRPr="00B733A0" w:rsidRDefault="001E5074" w:rsidP="001E5074">
            <w:pPr>
              <w:jc w:val="both"/>
              <w:rPr>
                <w:sz w:val="22"/>
                <w:szCs w:val="22"/>
              </w:rPr>
            </w:pPr>
          </w:p>
        </w:tc>
      </w:tr>
      <w:tr w:rsidR="001E5074" w:rsidRPr="009F61A4" w14:paraId="0F0C7BCE" w14:textId="77777777" w:rsidTr="001E5074">
        <w:tc>
          <w:tcPr>
            <w:tcW w:w="650" w:type="dxa"/>
          </w:tcPr>
          <w:p w14:paraId="30B83327" w14:textId="77777777" w:rsidR="001E5074" w:rsidRPr="00B733A0" w:rsidRDefault="001E5074" w:rsidP="001E5074">
            <w:pPr>
              <w:spacing w:line="360" w:lineRule="auto"/>
              <w:jc w:val="both"/>
              <w:rPr>
                <w:b/>
                <w:sz w:val="22"/>
                <w:szCs w:val="22"/>
              </w:rPr>
            </w:pPr>
            <w:r w:rsidRPr="00B733A0">
              <w:rPr>
                <w:b/>
                <w:sz w:val="22"/>
                <w:szCs w:val="22"/>
              </w:rPr>
              <w:t>12.</w:t>
            </w:r>
          </w:p>
        </w:tc>
        <w:tc>
          <w:tcPr>
            <w:tcW w:w="2635" w:type="dxa"/>
          </w:tcPr>
          <w:p w14:paraId="258F1DBC" w14:textId="77777777" w:rsidR="001E5074" w:rsidRPr="00B733A0" w:rsidRDefault="001E5074" w:rsidP="001E5074">
            <w:pPr>
              <w:pStyle w:val="Bezproreda2"/>
              <w:jc w:val="both"/>
            </w:pPr>
            <w:r w:rsidRPr="00B733A0">
              <w:t>Uređenje parkića u naselju Brtonigla</w:t>
            </w:r>
          </w:p>
        </w:tc>
        <w:tc>
          <w:tcPr>
            <w:tcW w:w="1648" w:type="dxa"/>
          </w:tcPr>
          <w:p w14:paraId="7E748278" w14:textId="77777777" w:rsidR="001E5074" w:rsidRPr="00B733A0" w:rsidRDefault="001E5074" w:rsidP="001E5074">
            <w:pPr>
              <w:spacing w:line="360" w:lineRule="auto"/>
              <w:jc w:val="both"/>
              <w:rPr>
                <w:sz w:val="22"/>
                <w:szCs w:val="22"/>
              </w:rPr>
            </w:pPr>
            <w:r w:rsidRPr="00B733A0">
              <w:rPr>
                <w:sz w:val="22"/>
                <w:szCs w:val="22"/>
              </w:rPr>
              <w:t>2016. godina</w:t>
            </w:r>
          </w:p>
        </w:tc>
        <w:tc>
          <w:tcPr>
            <w:tcW w:w="1674" w:type="dxa"/>
          </w:tcPr>
          <w:p w14:paraId="56BE393E" w14:textId="77777777" w:rsidR="001E5074" w:rsidRPr="00B733A0" w:rsidRDefault="001E5074" w:rsidP="001E5074">
            <w:pPr>
              <w:spacing w:line="360" w:lineRule="auto"/>
              <w:jc w:val="both"/>
              <w:rPr>
                <w:sz w:val="22"/>
                <w:szCs w:val="22"/>
                <w:lang w:val="it-IT"/>
              </w:rPr>
            </w:pPr>
            <w:r w:rsidRPr="00B733A0">
              <w:rPr>
                <w:sz w:val="22"/>
                <w:szCs w:val="22"/>
                <w:lang w:val="it-IT"/>
              </w:rPr>
              <w:t>Javne zelene površine – uređenje i opremanje</w:t>
            </w:r>
          </w:p>
        </w:tc>
        <w:tc>
          <w:tcPr>
            <w:tcW w:w="3021" w:type="dxa"/>
          </w:tcPr>
          <w:p w14:paraId="5AA6DEE8" w14:textId="77777777" w:rsidR="001E5074" w:rsidRPr="00B733A0" w:rsidRDefault="001E5074" w:rsidP="001E5074">
            <w:pPr>
              <w:pStyle w:val="Bezproreda2"/>
              <w:jc w:val="both"/>
            </w:pPr>
            <w:r w:rsidRPr="00B733A0">
              <w:t>Kod parkića iza crkve Sv. Zenona u Brtonigli je uređen prilaz sa strane parkirališta, uređeno je stepenište te je izgrađeni kameni zid. Radove je izvodio je Građevinski obrtnik "vl Željko Ružić",  a vrijednost radova iznosi sveukupno 28.056,00 kn.</w:t>
            </w:r>
          </w:p>
          <w:p w14:paraId="4EC24CE3" w14:textId="77777777" w:rsidR="001E5074" w:rsidRPr="00B733A0" w:rsidRDefault="001E5074" w:rsidP="001E5074">
            <w:pPr>
              <w:jc w:val="both"/>
              <w:rPr>
                <w:sz w:val="22"/>
                <w:szCs w:val="22"/>
                <w:lang w:val="hr-HR"/>
              </w:rPr>
            </w:pPr>
          </w:p>
        </w:tc>
      </w:tr>
      <w:tr w:rsidR="001E5074" w:rsidRPr="009F61A4" w14:paraId="788EA1C8" w14:textId="77777777" w:rsidTr="001E5074">
        <w:tc>
          <w:tcPr>
            <w:tcW w:w="650" w:type="dxa"/>
          </w:tcPr>
          <w:p w14:paraId="6CF6516B" w14:textId="77777777" w:rsidR="001E5074" w:rsidRPr="00B733A0" w:rsidRDefault="001E5074" w:rsidP="001E5074">
            <w:pPr>
              <w:spacing w:line="360" w:lineRule="auto"/>
              <w:jc w:val="both"/>
              <w:rPr>
                <w:b/>
                <w:sz w:val="22"/>
                <w:szCs w:val="22"/>
              </w:rPr>
            </w:pPr>
            <w:r w:rsidRPr="00B733A0">
              <w:rPr>
                <w:b/>
                <w:sz w:val="22"/>
                <w:szCs w:val="22"/>
              </w:rPr>
              <w:t>13.</w:t>
            </w:r>
          </w:p>
        </w:tc>
        <w:tc>
          <w:tcPr>
            <w:tcW w:w="2635" w:type="dxa"/>
          </w:tcPr>
          <w:p w14:paraId="409E6FEE" w14:textId="77777777" w:rsidR="001E5074" w:rsidRPr="00B733A0" w:rsidRDefault="001E5074" w:rsidP="001E5074">
            <w:pPr>
              <w:pStyle w:val="Bezproreda2"/>
              <w:jc w:val="both"/>
            </w:pPr>
            <w:r w:rsidRPr="00B733A0">
              <w:t>Uređenje i opremanje parkića u naselju Karigador</w:t>
            </w:r>
          </w:p>
        </w:tc>
        <w:tc>
          <w:tcPr>
            <w:tcW w:w="1648" w:type="dxa"/>
          </w:tcPr>
          <w:p w14:paraId="1938D342" w14:textId="77777777" w:rsidR="001E5074" w:rsidRPr="00B733A0" w:rsidRDefault="001E5074" w:rsidP="001E5074">
            <w:pPr>
              <w:spacing w:line="360" w:lineRule="auto"/>
              <w:jc w:val="both"/>
              <w:rPr>
                <w:sz w:val="22"/>
                <w:szCs w:val="22"/>
              </w:rPr>
            </w:pPr>
            <w:r w:rsidRPr="00B733A0">
              <w:rPr>
                <w:sz w:val="22"/>
                <w:szCs w:val="22"/>
              </w:rPr>
              <w:t>2016. godina</w:t>
            </w:r>
          </w:p>
        </w:tc>
        <w:tc>
          <w:tcPr>
            <w:tcW w:w="1674" w:type="dxa"/>
          </w:tcPr>
          <w:p w14:paraId="340D3DA1" w14:textId="77777777" w:rsidR="001E5074" w:rsidRPr="00B733A0" w:rsidRDefault="001E5074" w:rsidP="001E5074">
            <w:pPr>
              <w:spacing w:line="360" w:lineRule="auto"/>
              <w:jc w:val="both"/>
              <w:rPr>
                <w:sz w:val="22"/>
                <w:szCs w:val="22"/>
                <w:lang w:val="it-IT"/>
              </w:rPr>
            </w:pPr>
            <w:r w:rsidRPr="00B733A0">
              <w:rPr>
                <w:sz w:val="22"/>
                <w:szCs w:val="22"/>
                <w:lang w:val="it-IT"/>
              </w:rPr>
              <w:t>Javne zelene površine – uređenje i opremanje</w:t>
            </w:r>
          </w:p>
        </w:tc>
        <w:tc>
          <w:tcPr>
            <w:tcW w:w="3021" w:type="dxa"/>
          </w:tcPr>
          <w:p w14:paraId="7B021B3B" w14:textId="77777777" w:rsidR="001E5074" w:rsidRPr="00B733A0" w:rsidRDefault="001E5074" w:rsidP="001E5074">
            <w:pPr>
              <w:pStyle w:val="Bezproreda2"/>
              <w:jc w:val="both"/>
            </w:pPr>
            <w:r w:rsidRPr="00B733A0">
              <w:t>U naselju Karigador uređen je park. U sklopu investicije izvedeni su zemljani radovi nasipavanja terena, zasijavanje trave i izrade temelja za postavu dječjih igrala (52.639,99 kn) te su postavljene dječje sprave igrališta (29.875.00 kn).</w:t>
            </w:r>
          </w:p>
          <w:p w14:paraId="1ADBAD28" w14:textId="77777777" w:rsidR="001E5074" w:rsidRPr="00B733A0" w:rsidRDefault="001E5074" w:rsidP="001E5074">
            <w:pPr>
              <w:pStyle w:val="Bezproreda2"/>
              <w:jc w:val="both"/>
            </w:pPr>
          </w:p>
        </w:tc>
      </w:tr>
      <w:tr w:rsidR="001E5074" w:rsidRPr="009F61A4" w14:paraId="4789B169" w14:textId="77777777" w:rsidTr="001E5074">
        <w:tc>
          <w:tcPr>
            <w:tcW w:w="650" w:type="dxa"/>
          </w:tcPr>
          <w:p w14:paraId="12E17616" w14:textId="77777777" w:rsidR="001E5074" w:rsidRPr="00B733A0" w:rsidRDefault="001E5074" w:rsidP="001E5074">
            <w:pPr>
              <w:spacing w:line="360" w:lineRule="auto"/>
              <w:jc w:val="both"/>
              <w:rPr>
                <w:b/>
                <w:sz w:val="22"/>
                <w:szCs w:val="22"/>
              </w:rPr>
            </w:pPr>
            <w:r w:rsidRPr="00B733A0">
              <w:rPr>
                <w:b/>
                <w:sz w:val="22"/>
                <w:szCs w:val="22"/>
              </w:rPr>
              <w:t>14.</w:t>
            </w:r>
          </w:p>
        </w:tc>
        <w:tc>
          <w:tcPr>
            <w:tcW w:w="2635" w:type="dxa"/>
          </w:tcPr>
          <w:p w14:paraId="6E7BEA5A" w14:textId="77777777" w:rsidR="001E5074" w:rsidRPr="00B733A0" w:rsidRDefault="001E5074" w:rsidP="001E5074">
            <w:pPr>
              <w:pStyle w:val="Bezproreda2"/>
              <w:jc w:val="both"/>
            </w:pPr>
            <w:r w:rsidRPr="00B733A0">
              <w:t>Sanacija fasade crkve Sv. Roka u naselju Brtonigla</w:t>
            </w:r>
          </w:p>
        </w:tc>
        <w:tc>
          <w:tcPr>
            <w:tcW w:w="1648" w:type="dxa"/>
          </w:tcPr>
          <w:p w14:paraId="22DA8006" w14:textId="77777777" w:rsidR="001E5074" w:rsidRPr="00B733A0" w:rsidRDefault="001E5074" w:rsidP="001E5074">
            <w:pPr>
              <w:spacing w:line="360" w:lineRule="auto"/>
              <w:jc w:val="both"/>
              <w:rPr>
                <w:sz w:val="22"/>
                <w:szCs w:val="22"/>
              </w:rPr>
            </w:pPr>
            <w:r w:rsidRPr="00B733A0">
              <w:rPr>
                <w:sz w:val="22"/>
                <w:szCs w:val="22"/>
              </w:rPr>
              <w:t>2016. godina</w:t>
            </w:r>
          </w:p>
        </w:tc>
        <w:tc>
          <w:tcPr>
            <w:tcW w:w="1674" w:type="dxa"/>
          </w:tcPr>
          <w:p w14:paraId="336E2D70" w14:textId="77777777" w:rsidR="001E5074" w:rsidRPr="00B733A0" w:rsidRDefault="001E5074" w:rsidP="001E5074">
            <w:pPr>
              <w:spacing w:line="360" w:lineRule="auto"/>
              <w:jc w:val="both"/>
              <w:rPr>
                <w:sz w:val="22"/>
                <w:szCs w:val="22"/>
              </w:rPr>
            </w:pPr>
            <w:r w:rsidRPr="00B733A0">
              <w:rPr>
                <w:sz w:val="22"/>
                <w:szCs w:val="22"/>
              </w:rPr>
              <w:t>Sanacija društvene infrastrukture</w:t>
            </w:r>
          </w:p>
        </w:tc>
        <w:tc>
          <w:tcPr>
            <w:tcW w:w="3021" w:type="dxa"/>
          </w:tcPr>
          <w:p w14:paraId="24D1F190" w14:textId="77777777" w:rsidR="001E5074" w:rsidRPr="00B733A0" w:rsidRDefault="001E5074" w:rsidP="001E5074">
            <w:pPr>
              <w:pStyle w:val="Bezproreda2"/>
              <w:jc w:val="both"/>
            </w:pPr>
            <w:r w:rsidRPr="00B733A0">
              <w:t xml:space="preserve">Sanirana je fasada na crkvi Sv. Roka u naselju Brtonigla. Investitor bila je Župa Brtonigle. Vrijednost radova je 35.000,00 kn bez PDV-a, od čega je Općina sufinancirala 25.000,00 kuna. Izvođač </w:t>
            </w:r>
            <w:r w:rsidRPr="00B733A0">
              <w:lastRenderedPageBreak/>
              <w:t xml:space="preserve">radova bio je Medo d.o.o. iz Radina (Brtonigla). </w:t>
            </w:r>
          </w:p>
          <w:p w14:paraId="252CECEB" w14:textId="77777777" w:rsidR="001E5074" w:rsidRPr="00B733A0" w:rsidRDefault="001E5074" w:rsidP="001E5074">
            <w:pPr>
              <w:jc w:val="both"/>
              <w:rPr>
                <w:sz w:val="22"/>
                <w:szCs w:val="22"/>
                <w:lang w:val="it-IT"/>
              </w:rPr>
            </w:pPr>
          </w:p>
        </w:tc>
      </w:tr>
      <w:tr w:rsidR="001E5074" w:rsidRPr="00B733A0" w14:paraId="37DA125D" w14:textId="77777777" w:rsidTr="001E5074">
        <w:tc>
          <w:tcPr>
            <w:tcW w:w="650" w:type="dxa"/>
          </w:tcPr>
          <w:p w14:paraId="0867F246" w14:textId="77777777" w:rsidR="001E5074" w:rsidRPr="00B733A0" w:rsidRDefault="001E5074" w:rsidP="001E5074">
            <w:pPr>
              <w:spacing w:line="360" w:lineRule="auto"/>
              <w:jc w:val="both"/>
              <w:rPr>
                <w:b/>
                <w:sz w:val="22"/>
                <w:szCs w:val="22"/>
              </w:rPr>
            </w:pPr>
            <w:r w:rsidRPr="00B733A0">
              <w:rPr>
                <w:b/>
                <w:sz w:val="22"/>
                <w:szCs w:val="22"/>
              </w:rPr>
              <w:lastRenderedPageBreak/>
              <w:t>15.</w:t>
            </w:r>
          </w:p>
        </w:tc>
        <w:tc>
          <w:tcPr>
            <w:tcW w:w="2635" w:type="dxa"/>
          </w:tcPr>
          <w:p w14:paraId="16C614D7" w14:textId="77777777" w:rsidR="001E5074" w:rsidRPr="00B733A0" w:rsidRDefault="001E5074" w:rsidP="001E5074">
            <w:pPr>
              <w:pStyle w:val="Bezproreda2"/>
              <w:jc w:val="both"/>
            </w:pPr>
            <w:r w:rsidRPr="00B733A0">
              <w:t xml:space="preserve">Sanacija spomenika na Trgu Mazzini </w:t>
            </w:r>
          </w:p>
        </w:tc>
        <w:tc>
          <w:tcPr>
            <w:tcW w:w="1648" w:type="dxa"/>
          </w:tcPr>
          <w:p w14:paraId="481A326E" w14:textId="77777777" w:rsidR="001E5074" w:rsidRPr="00B733A0" w:rsidRDefault="001E5074" w:rsidP="001E5074">
            <w:pPr>
              <w:spacing w:line="360" w:lineRule="auto"/>
              <w:jc w:val="both"/>
              <w:rPr>
                <w:sz w:val="22"/>
                <w:szCs w:val="22"/>
              </w:rPr>
            </w:pPr>
            <w:r w:rsidRPr="00B733A0">
              <w:rPr>
                <w:sz w:val="22"/>
                <w:szCs w:val="22"/>
              </w:rPr>
              <w:t>2016. godina</w:t>
            </w:r>
          </w:p>
        </w:tc>
        <w:tc>
          <w:tcPr>
            <w:tcW w:w="1674" w:type="dxa"/>
          </w:tcPr>
          <w:p w14:paraId="300D73E3" w14:textId="77777777" w:rsidR="001E5074" w:rsidRPr="00B733A0" w:rsidRDefault="001E5074" w:rsidP="001E5074">
            <w:pPr>
              <w:spacing w:line="360" w:lineRule="auto"/>
              <w:jc w:val="both"/>
              <w:rPr>
                <w:sz w:val="22"/>
                <w:szCs w:val="22"/>
              </w:rPr>
            </w:pPr>
            <w:r w:rsidRPr="00B733A0">
              <w:rPr>
                <w:sz w:val="22"/>
                <w:szCs w:val="22"/>
              </w:rPr>
              <w:t>Sanacija društvene infrastrukture</w:t>
            </w:r>
          </w:p>
        </w:tc>
        <w:tc>
          <w:tcPr>
            <w:tcW w:w="3021" w:type="dxa"/>
          </w:tcPr>
          <w:p w14:paraId="0F23A1B6" w14:textId="77777777" w:rsidR="001E5074" w:rsidRPr="00B733A0" w:rsidRDefault="001E5074" w:rsidP="001E5074">
            <w:pPr>
              <w:jc w:val="both"/>
              <w:rPr>
                <w:sz w:val="22"/>
                <w:szCs w:val="22"/>
              </w:rPr>
            </w:pPr>
            <w:r w:rsidRPr="00B733A0">
              <w:rPr>
                <w:sz w:val="22"/>
                <w:szCs w:val="22"/>
              </w:rPr>
              <w:t xml:space="preserve">Izvršena je sanacija i uređenje spomenika na Trgu Mazzini, u centru naselja Brtonigla. </w:t>
            </w:r>
            <w:r w:rsidRPr="00B733A0">
              <w:rPr>
                <w:sz w:val="22"/>
                <w:szCs w:val="22"/>
                <w:lang w:val="it-IT"/>
              </w:rPr>
              <w:t xml:space="preserve">Radovi su izvođeni </w:t>
            </w:r>
            <w:proofErr w:type="gramStart"/>
            <w:r w:rsidRPr="00B733A0">
              <w:rPr>
                <w:sz w:val="22"/>
                <w:szCs w:val="22"/>
                <w:lang w:val="it-IT"/>
              </w:rPr>
              <w:t>od</w:t>
            </w:r>
            <w:proofErr w:type="gramEnd"/>
            <w:r w:rsidRPr="00B733A0">
              <w:rPr>
                <w:sz w:val="22"/>
                <w:szCs w:val="22"/>
                <w:lang w:val="it-IT"/>
              </w:rPr>
              <w:t xml:space="preserve"> strane građevinskog obrta RUŽIĆ iz Brtonigle. </w:t>
            </w:r>
            <w:r w:rsidRPr="00B733A0">
              <w:rPr>
                <w:sz w:val="22"/>
                <w:szCs w:val="22"/>
              </w:rPr>
              <w:t xml:space="preserve">Vrijednost radova:  43.094,42 kuna. </w:t>
            </w:r>
          </w:p>
          <w:p w14:paraId="64FF7937" w14:textId="77777777" w:rsidR="001E5074" w:rsidRPr="00B733A0" w:rsidRDefault="001E5074" w:rsidP="001E5074">
            <w:pPr>
              <w:jc w:val="both"/>
              <w:rPr>
                <w:sz w:val="22"/>
                <w:szCs w:val="22"/>
              </w:rPr>
            </w:pPr>
          </w:p>
        </w:tc>
      </w:tr>
      <w:tr w:rsidR="001E5074" w:rsidRPr="009F61A4" w14:paraId="4EC87D5E" w14:textId="77777777" w:rsidTr="001E5074">
        <w:tc>
          <w:tcPr>
            <w:tcW w:w="650" w:type="dxa"/>
          </w:tcPr>
          <w:p w14:paraId="43FF5C64" w14:textId="77777777" w:rsidR="001E5074" w:rsidRPr="00B733A0" w:rsidRDefault="001E5074" w:rsidP="001E5074">
            <w:pPr>
              <w:spacing w:line="360" w:lineRule="auto"/>
              <w:jc w:val="both"/>
              <w:rPr>
                <w:b/>
                <w:sz w:val="22"/>
                <w:szCs w:val="22"/>
              </w:rPr>
            </w:pPr>
            <w:r w:rsidRPr="00B733A0">
              <w:rPr>
                <w:b/>
                <w:sz w:val="22"/>
                <w:szCs w:val="22"/>
              </w:rPr>
              <w:t>16.</w:t>
            </w:r>
          </w:p>
        </w:tc>
        <w:tc>
          <w:tcPr>
            <w:tcW w:w="2635" w:type="dxa"/>
          </w:tcPr>
          <w:p w14:paraId="368843AB" w14:textId="77777777" w:rsidR="001E5074" w:rsidRPr="00B733A0" w:rsidRDefault="001E5074" w:rsidP="001E5074">
            <w:pPr>
              <w:pStyle w:val="Bezproreda2"/>
              <w:jc w:val="both"/>
            </w:pPr>
            <w:r w:rsidRPr="00B733A0">
              <w:t>Uređenje i opremanje parka u Novoj Vasi</w:t>
            </w:r>
          </w:p>
        </w:tc>
        <w:tc>
          <w:tcPr>
            <w:tcW w:w="1648" w:type="dxa"/>
          </w:tcPr>
          <w:p w14:paraId="2498BAB5" w14:textId="77777777" w:rsidR="001E5074" w:rsidRPr="00B733A0" w:rsidRDefault="001E5074" w:rsidP="001E5074">
            <w:pPr>
              <w:spacing w:line="360" w:lineRule="auto"/>
              <w:jc w:val="both"/>
              <w:rPr>
                <w:sz w:val="22"/>
                <w:szCs w:val="22"/>
              </w:rPr>
            </w:pPr>
            <w:r w:rsidRPr="00B733A0">
              <w:rPr>
                <w:sz w:val="22"/>
                <w:szCs w:val="22"/>
              </w:rPr>
              <w:t>2016. godina</w:t>
            </w:r>
          </w:p>
        </w:tc>
        <w:tc>
          <w:tcPr>
            <w:tcW w:w="1674" w:type="dxa"/>
          </w:tcPr>
          <w:p w14:paraId="123F8574" w14:textId="77777777" w:rsidR="001E5074" w:rsidRPr="00B733A0" w:rsidRDefault="001E5074" w:rsidP="001E5074">
            <w:pPr>
              <w:spacing w:line="360" w:lineRule="auto"/>
              <w:jc w:val="both"/>
              <w:rPr>
                <w:sz w:val="22"/>
                <w:szCs w:val="22"/>
                <w:lang w:val="it-IT"/>
              </w:rPr>
            </w:pPr>
            <w:r w:rsidRPr="00B733A0">
              <w:rPr>
                <w:sz w:val="22"/>
                <w:szCs w:val="22"/>
                <w:lang w:val="it-IT"/>
              </w:rPr>
              <w:t>Javne zelene površine – uređenje i opremanje</w:t>
            </w:r>
          </w:p>
        </w:tc>
        <w:tc>
          <w:tcPr>
            <w:tcW w:w="3021" w:type="dxa"/>
          </w:tcPr>
          <w:p w14:paraId="29EF627F" w14:textId="77777777" w:rsidR="001E5074" w:rsidRPr="00B733A0" w:rsidRDefault="001E5074" w:rsidP="001E5074">
            <w:pPr>
              <w:pStyle w:val="Bezproreda2"/>
              <w:jc w:val="both"/>
            </w:pPr>
            <w:r w:rsidRPr="00B733A0">
              <w:t>U centru naselja Nova Vas uređen je park te su nabavljene i montirane ograda i sprave za djecu. Za investiciju izdvojeni su sljedeći iznosi:</w:t>
            </w:r>
          </w:p>
          <w:p w14:paraId="5FA2742E" w14:textId="77777777" w:rsidR="001E5074" w:rsidRPr="00B733A0" w:rsidRDefault="001E5074" w:rsidP="001E5074">
            <w:pPr>
              <w:pStyle w:val="Bezproreda2"/>
              <w:jc w:val="both"/>
            </w:pPr>
            <w:r w:rsidRPr="00B733A0">
              <w:t xml:space="preserve">- nabava ograde: 15.145,20 bez PDV-a, </w:t>
            </w:r>
          </w:p>
          <w:p w14:paraId="765004F0" w14:textId="77777777" w:rsidR="001E5074" w:rsidRPr="00B733A0" w:rsidRDefault="001E5074" w:rsidP="001E5074">
            <w:pPr>
              <w:pStyle w:val="Bezproreda2"/>
              <w:jc w:val="both"/>
            </w:pPr>
            <w:r w:rsidRPr="00B733A0">
              <w:t xml:space="preserve">- izrada temelja za postavu dječjeg igrališta sa spravama odradio 2.500,00 kn bez PDV-a, </w:t>
            </w:r>
          </w:p>
          <w:p w14:paraId="76DA7188" w14:textId="77777777" w:rsidR="001E5074" w:rsidRPr="00B733A0" w:rsidRDefault="001E5074" w:rsidP="001E5074">
            <w:pPr>
              <w:pStyle w:val="Bezproreda2"/>
              <w:jc w:val="both"/>
            </w:pPr>
            <w:r w:rsidRPr="00B733A0">
              <w:t>- nabava, dobava i ugradnja rekvizita za dječje igralište:  20.500,00 kn.</w:t>
            </w:r>
          </w:p>
          <w:p w14:paraId="35426279" w14:textId="77777777" w:rsidR="001E5074" w:rsidRPr="00B733A0" w:rsidRDefault="001E5074" w:rsidP="001E5074">
            <w:pPr>
              <w:jc w:val="both"/>
              <w:rPr>
                <w:sz w:val="22"/>
                <w:szCs w:val="22"/>
                <w:lang w:val="hr-HR"/>
              </w:rPr>
            </w:pPr>
          </w:p>
        </w:tc>
      </w:tr>
      <w:tr w:rsidR="001E5074" w:rsidRPr="00B733A0" w14:paraId="3685BC04" w14:textId="77777777" w:rsidTr="001E5074">
        <w:tc>
          <w:tcPr>
            <w:tcW w:w="650" w:type="dxa"/>
          </w:tcPr>
          <w:p w14:paraId="7C7E6EF0" w14:textId="77777777" w:rsidR="001E5074" w:rsidRPr="00B733A0" w:rsidRDefault="001E5074" w:rsidP="001E5074">
            <w:pPr>
              <w:spacing w:line="360" w:lineRule="auto"/>
              <w:jc w:val="both"/>
              <w:rPr>
                <w:b/>
                <w:sz w:val="22"/>
                <w:szCs w:val="22"/>
              </w:rPr>
            </w:pPr>
            <w:r w:rsidRPr="00B733A0">
              <w:rPr>
                <w:b/>
                <w:sz w:val="22"/>
                <w:szCs w:val="22"/>
              </w:rPr>
              <w:t>17.</w:t>
            </w:r>
          </w:p>
        </w:tc>
        <w:tc>
          <w:tcPr>
            <w:tcW w:w="2635" w:type="dxa"/>
          </w:tcPr>
          <w:p w14:paraId="1972EDB1" w14:textId="77777777" w:rsidR="001E5074" w:rsidRPr="00B733A0" w:rsidRDefault="001E5074" w:rsidP="001E5074">
            <w:pPr>
              <w:pStyle w:val="Bezproreda2"/>
              <w:jc w:val="both"/>
            </w:pPr>
            <w:r w:rsidRPr="00B733A0">
              <w:t>Izgrađena glavna mjesna ulica u naselju Karigador</w:t>
            </w:r>
          </w:p>
          <w:p w14:paraId="6915668E" w14:textId="77777777" w:rsidR="001E5074" w:rsidRPr="00B733A0" w:rsidRDefault="001E5074" w:rsidP="001E5074">
            <w:pPr>
              <w:pStyle w:val="Bezproreda2"/>
              <w:jc w:val="both"/>
            </w:pPr>
          </w:p>
          <w:p w14:paraId="750C4BD2" w14:textId="77777777" w:rsidR="001E5074" w:rsidRPr="00B733A0" w:rsidRDefault="001E5074" w:rsidP="001E5074">
            <w:pPr>
              <w:pStyle w:val="Bezproreda2"/>
              <w:jc w:val="both"/>
            </w:pPr>
          </w:p>
        </w:tc>
        <w:tc>
          <w:tcPr>
            <w:tcW w:w="1648" w:type="dxa"/>
          </w:tcPr>
          <w:p w14:paraId="73C5A941" w14:textId="77777777" w:rsidR="001E5074" w:rsidRPr="00B733A0" w:rsidRDefault="001E5074" w:rsidP="001E5074">
            <w:pPr>
              <w:spacing w:line="360" w:lineRule="auto"/>
              <w:jc w:val="both"/>
              <w:rPr>
                <w:sz w:val="22"/>
                <w:szCs w:val="22"/>
              </w:rPr>
            </w:pPr>
            <w:r w:rsidRPr="00B733A0">
              <w:rPr>
                <w:sz w:val="22"/>
                <w:szCs w:val="22"/>
              </w:rPr>
              <w:t>2016. – 2017. godina</w:t>
            </w:r>
          </w:p>
        </w:tc>
        <w:tc>
          <w:tcPr>
            <w:tcW w:w="1674" w:type="dxa"/>
          </w:tcPr>
          <w:p w14:paraId="00FB0719" w14:textId="77777777" w:rsidR="001E5074" w:rsidRPr="00B733A0" w:rsidRDefault="001E5074" w:rsidP="001E5074">
            <w:pPr>
              <w:spacing w:line="360" w:lineRule="auto"/>
              <w:jc w:val="both"/>
              <w:rPr>
                <w:sz w:val="22"/>
                <w:szCs w:val="22"/>
              </w:rPr>
            </w:pPr>
            <w:r w:rsidRPr="00B733A0">
              <w:rPr>
                <w:sz w:val="22"/>
                <w:szCs w:val="22"/>
              </w:rPr>
              <w:t>Prometna infrastruktura</w:t>
            </w:r>
          </w:p>
        </w:tc>
        <w:tc>
          <w:tcPr>
            <w:tcW w:w="3021" w:type="dxa"/>
          </w:tcPr>
          <w:p w14:paraId="394BED86" w14:textId="77777777" w:rsidR="001E5074" w:rsidRPr="00B733A0" w:rsidRDefault="001E5074" w:rsidP="001E5074">
            <w:pPr>
              <w:jc w:val="both"/>
              <w:rPr>
                <w:sz w:val="22"/>
                <w:szCs w:val="22"/>
              </w:rPr>
            </w:pPr>
            <w:r w:rsidRPr="00B733A0">
              <w:rPr>
                <w:sz w:val="22"/>
                <w:szCs w:val="22"/>
              </w:rPr>
              <w:t xml:space="preserve">Izgrađena glavna mjesna ulica (GMU-1) u naselju Karigador, zajedno sa parkiralištima i sa pratećom infrastrukturom (oborinska odvodnja, javna rasvjeta, priključci na infrastrukturu, itd.). Vrijednost investicije: 1.910.966,16 kn sa PDV-om. </w:t>
            </w:r>
          </w:p>
          <w:p w14:paraId="30E4044D" w14:textId="77777777" w:rsidR="001E5074" w:rsidRPr="00B733A0" w:rsidRDefault="001E5074" w:rsidP="001E5074">
            <w:pPr>
              <w:jc w:val="both"/>
              <w:rPr>
                <w:sz w:val="22"/>
                <w:szCs w:val="22"/>
              </w:rPr>
            </w:pPr>
          </w:p>
        </w:tc>
      </w:tr>
      <w:tr w:rsidR="001E5074" w:rsidRPr="00B733A0" w14:paraId="10CC7700" w14:textId="77777777" w:rsidTr="001E5074">
        <w:tc>
          <w:tcPr>
            <w:tcW w:w="650" w:type="dxa"/>
          </w:tcPr>
          <w:p w14:paraId="438AA837" w14:textId="77777777" w:rsidR="001E5074" w:rsidRPr="00B733A0" w:rsidRDefault="001E5074" w:rsidP="001E5074">
            <w:pPr>
              <w:spacing w:line="360" w:lineRule="auto"/>
              <w:jc w:val="both"/>
              <w:rPr>
                <w:b/>
                <w:sz w:val="22"/>
                <w:szCs w:val="22"/>
              </w:rPr>
            </w:pPr>
            <w:r w:rsidRPr="00B733A0">
              <w:rPr>
                <w:b/>
                <w:sz w:val="22"/>
                <w:szCs w:val="22"/>
              </w:rPr>
              <w:t>18.</w:t>
            </w:r>
          </w:p>
        </w:tc>
        <w:tc>
          <w:tcPr>
            <w:tcW w:w="2635" w:type="dxa"/>
          </w:tcPr>
          <w:p w14:paraId="396419C0" w14:textId="77777777" w:rsidR="001E5074" w:rsidRPr="00B733A0" w:rsidRDefault="001E5074" w:rsidP="001E5074">
            <w:pPr>
              <w:pStyle w:val="Bezproreda2"/>
              <w:jc w:val="both"/>
            </w:pPr>
            <w:r w:rsidRPr="00B733A0">
              <w:t xml:space="preserve">Uređenje staze na mjesnom groblju Brtonigla </w:t>
            </w:r>
          </w:p>
        </w:tc>
        <w:tc>
          <w:tcPr>
            <w:tcW w:w="1648" w:type="dxa"/>
          </w:tcPr>
          <w:p w14:paraId="503CB770" w14:textId="77777777" w:rsidR="001E5074" w:rsidRPr="00B733A0" w:rsidRDefault="001E5074" w:rsidP="001E5074">
            <w:pPr>
              <w:spacing w:line="360" w:lineRule="auto"/>
              <w:jc w:val="both"/>
              <w:rPr>
                <w:sz w:val="22"/>
                <w:szCs w:val="22"/>
              </w:rPr>
            </w:pPr>
            <w:r w:rsidRPr="00B733A0">
              <w:rPr>
                <w:sz w:val="22"/>
                <w:szCs w:val="22"/>
              </w:rPr>
              <w:t>2016. godina</w:t>
            </w:r>
          </w:p>
        </w:tc>
        <w:tc>
          <w:tcPr>
            <w:tcW w:w="1674" w:type="dxa"/>
          </w:tcPr>
          <w:p w14:paraId="4456119D" w14:textId="77777777" w:rsidR="001E5074" w:rsidRPr="00B733A0" w:rsidRDefault="001E5074" w:rsidP="001E5074">
            <w:pPr>
              <w:spacing w:line="360" w:lineRule="auto"/>
              <w:jc w:val="both"/>
              <w:rPr>
                <w:sz w:val="22"/>
                <w:szCs w:val="22"/>
              </w:rPr>
            </w:pPr>
            <w:r w:rsidRPr="00B733A0">
              <w:rPr>
                <w:sz w:val="22"/>
                <w:szCs w:val="22"/>
              </w:rPr>
              <w:t>Komunalna infrastruktura - groblja</w:t>
            </w:r>
          </w:p>
        </w:tc>
        <w:tc>
          <w:tcPr>
            <w:tcW w:w="3021" w:type="dxa"/>
          </w:tcPr>
          <w:p w14:paraId="34EE8A47" w14:textId="77777777" w:rsidR="001E5074" w:rsidRPr="00B733A0" w:rsidRDefault="001E5074" w:rsidP="001E5074">
            <w:pPr>
              <w:jc w:val="both"/>
              <w:rPr>
                <w:sz w:val="22"/>
                <w:szCs w:val="22"/>
              </w:rPr>
            </w:pPr>
            <w:r w:rsidRPr="00B733A0">
              <w:rPr>
                <w:sz w:val="22"/>
                <w:szCs w:val="22"/>
              </w:rPr>
              <w:t xml:space="preserve">Odrađeni </w:t>
            </w:r>
            <w:proofErr w:type="gramStart"/>
            <w:r w:rsidRPr="00B733A0">
              <w:rPr>
                <w:sz w:val="22"/>
                <w:szCs w:val="22"/>
              </w:rPr>
              <w:t>su  radovi</w:t>
            </w:r>
            <w:proofErr w:type="gramEnd"/>
            <w:r w:rsidRPr="00B733A0">
              <w:rPr>
                <w:sz w:val="22"/>
                <w:szCs w:val="22"/>
              </w:rPr>
              <w:t xml:space="preserve"> na uređenju staze na mjesnom groblju Brtonigla i postavljeni su tlakovci na površini od 550.00 m2 na novo uređenim stazama. Vrijednost radova: 69.476,00 kn sa uključenim PDV-om. Izvođač radova je Ružić j.d.o.o. iz Brtonigle.</w:t>
            </w:r>
          </w:p>
          <w:p w14:paraId="3E3BA241" w14:textId="77777777" w:rsidR="001E5074" w:rsidRPr="00B733A0" w:rsidRDefault="001E5074" w:rsidP="001E5074">
            <w:pPr>
              <w:jc w:val="both"/>
              <w:rPr>
                <w:sz w:val="22"/>
                <w:szCs w:val="22"/>
              </w:rPr>
            </w:pPr>
          </w:p>
        </w:tc>
      </w:tr>
      <w:tr w:rsidR="001E5074" w:rsidRPr="009F61A4" w14:paraId="5240443B" w14:textId="77777777" w:rsidTr="001E5074">
        <w:tc>
          <w:tcPr>
            <w:tcW w:w="650" w:type="dxa"/>
          </w:tcPr>
          <w:p w14:paraId="0EFDF73F" w14:textId="77777777" w:rsidR="001E5074" w:rsidRPr="00B733A0" w:rsidRDefault="001E5074" w:rsidP="001E5074">
            <w:pPr>
              <w:spacing w:line="360" w:lineRule="auto"/>
              <w:jc w:val="both"/>
              <w:rPr>
                <w:b/>
                <w:sz w:val="22"/>
                <w:szCs w:val="22"/>
              </w:rPr>
            </w:pPr>
            <w:r w:rsidRPr="00B733A0">
              <w:rPr>
                <w:b/>
                <w:sz w:val="22"/>
                <w:szCs w:val="22"/>
              </w:rPr>
              <w:t>19.</w:t>
            </w:r>
          </w:p>
        </w:tc>
        <w:tc>
          <w:tcPr>
            <w:tcW w:w="2635" w:type="dxa"/>
          </w:tcPr>
          <w:p w14:paraId="4002E0DD" w14:textId="77777777" w:rsidR="001E5074" w:rsidRPr="00B733A0" w:rsidRDefault="001E5074" w:rsidP="001E5074">
            <w:pPr>
              <w:pStyle w:val="Bezproreda2"/>
              <w:jc w:val="both"/>
            </w:pPr>
            <w:r w:rsidRPr="00B733A0">
              <w:t xml:space="preserve">Sanacija ceste Nova Vas –  TP Žmergo </w:t>
            </w:r>
          </w:p>
        </w:tc>
        <w:tc>
          <w:tcPr>
            <w:tcW w:w="1648" w:type="dxa"/>
          </w:tcPr>
          <w:p w14:paraId="497941DF" w14:textId="77777777" w:rsidR="001E5074" w:rsidRPr="00B733A0" w:rsidRDefault="001E5074" w:rsidP="001E5074">
            <w:pPr>
              <w:spacing w:line="360" w:lineRule="auto"/>
              <w:jc w:val="both"/>
              <w:rPr>
                <w:sz w:val="22"/>
                <w:szCs w:val="22"/>
              </w:rPr>
            </w:pPr>
            <w:r w:rsidRPr="00B733A0">
              <w:rPr>
                <w:sz w:val="22"/>
                <w:szCs w:val="22"/>
              </w:rPr>
              <w:t>2016. godina</w:t>
            </w:r>
          </w:p>
        </w:tc>
        <w:tc>
          <w:tcPr>
            <w:tcW w:w="1674" w:type="dxa"/>
          </w:tcPr>
          <w:p w14:paraId="4BE0DBB5" w14:textId="77777777" w:rsidR="001E5074" w:rsidRPr="00B733A0" w:rsidRDefault="001E5074" w:rsidP="001E5074">
            <w:pPr>
              <w:spacing w:line="360" w:lineRule="auto"/>
              <w:jc w:val="both"/>
              <w:rPr>
                <w:sz w:val="22"/>
                <w:szCs w:val="22"/>
              </w:rPr>
            </w:pPr>
            <w:r w:rsidRPr="00B733A0">
              <w:rPr>
                <w:sz w:val="22"/>
                <w:szCs w:val="22"/>
              </w:rPr>
              <w:t>Prometna infrastruktura</w:t>
            </w:r>
          </w:p>
        </w:tc>
        <w:tc>
          <w:tcPr>
            <w:tcW w:w="3021" w:type="dxa"/>
          </w:tcPr>
          <w:p w14:paraId="0C59847A" w14:textId="77777777" w:rsidR="001E5074" w:rsidRPr="00B733A0" w:rsidRDefault="001E5074" w:rsidP="001E5074">
            <w:pPr>
              <w:jc w:val="both"/>
              <w:rPr>
                <w:sz w:val="22"/>
                <w:szCs w:val="22"/>
                <w:lang w:val="it-IT"/>
              </w:rPr>
            </w:pPr>
            <w:r w:rsidRPr="00B733A0">
              <w:rPr>
                <w:sz w:val="22"/>
                <w:szCs w:val="22"/>
              </w:rPr>
              <w:t xml:space="preserve">Odrađena je sanacija prometnice od spoja županijske lokalne ceste 50042 u Novoj Vasi do TP Žmergo. </w:t>
            </w:r>
            <w:r w:rsidRPr="00B733A0">
              <w:rPr>
                <w:sz w:val="22"/>
                <w:szCs w:val="22"/>
                <w:lang w:val="it-IT"/>
              </w:rPr>
              <w:t xml:space="preserve">Vrijednost ugovorenih </w:t>
            </w:r>
            <w:proofErr w:type="gramStart"/>
            <w:r w:rsidRPr="00B733A0">
              <w:rPr>
                <w:sz w:val="22"/>
                <w:szCs w:val="22"/>
                <w:lang w:val="it-IT"/>
              </w:rPr>
              <w:t>radova:  266.103</w:t>
            </w:r>
            <w:proofErr w:type="gramEnd"/>
            <w:r w:rsidRPr="00B733A0">
              <w:rPr>
                <w:sz w:val="22"/>
                <w:szCs w:val="22"/>
                <w:lang w:val="it-IT"/>
              </w:rPr>
              <w:t xml:space="preserve">,85 + PDV. Investicija je financirana od strane investitora </w:t>
            </w:r>
            <w:proofErr w:type="gramStart"/>
            <w:r w:rsidRPr="00B733A0">
              <w:rPr>
                <w:sz w:val="22"/>
                <w:szCs w:val="22"/>
                <w:lang w:val="it-IT"/>
              </w:rPr>
              <w:t>temeljem  čl</w:t>
            </w:r>
            <w:proofErr w:type="gramEnd"/>
            <w:r w:rsidRPr="00B733A0">
              <w:rPr>
                <w:sz w:val="22"/>
                <w:szCs w:val="22"/>
                <w:lang w:val="it-IT"/>
              </w:rPr>
              <w:t xml:space="preserve">. 167. Zakona o prostornom uređenju. Izvoditelj radova je </w:t>
            </w:r>
            <w:r w:rsidRPr="00B733A0">
              <w:rPr>
                <w:sz w:val="22"/>
                <w:szCs w:val="22"/>
                <w:lang w:val="it-IT"/>
              </w:rPr>
              <w:lastRenderedPageBreak/>
              <w:t>bilo poduzeće Ekspert Gradnja iz Buzeta.</w:t>
            </w:r>
          </w:p>
          <w:p w14:paraId="613BE800" w14:textId="77777777" w:rsidR="001E5074" w:rsidRPr="00B733A0" w:rsidRDefault="001E5074" w:rsidP="001E5074">
            <w:pPr>
              <w:jc w:val="both"/>
              <w:rPr>
                <w:sz w:val="22"/>
                <w:szCs w:val="22"/>
                <w:lang w:val="it-IT"/>
              </w:rPr>
            </w:pPr>
          </w:p>
        </w:tc>
      </w:tr>
      <w:tr w:rsidR="001E5074" w:rsidRPr="009F61A4" w14:paraId="44D212D8" w14:textId="77777777" w:rsidTr="001E5074">
        <w:tc>
          <w:tcPr>
            <w:tcW w:w="650" w:type="dxa"/>
          </w:tcPr>
          <w:p w14:paraId="06866B6C" w14:textId="77777777" w:rsidR="001E5074" w:rsidRPr="00B733A0" w:rsidRDefault="001E5074" w:rsidP="001E5074">
            <w:pPr>
              <w:spacing w:line="360" w:lineRule="auto"/>
              <w:jc w:val="both"/>
              <w:rPr>
                <w:b/>
                <w:sz w:val="22"/>
                <w:szCs w:val="22"/>
              </w:rPr>
            </w:pPr>
            <w:r w:rsidRPr="00B733A0">
              <w:rPr>
                <w:b/>
                <w:sz w:val="22"/>
                <w:szCs w:val="22"/>
              </w:rPr>
              <w:lastRenderedPageBreak/>
              <w:t>20.</w:t>
            </w:r>
          </w:p>
        </w:tc>
        <w:tc>
          <w:tcPr>
            <w:tcW w:w="2635" w:type="dxa"/>
          </w:tcPr>
          <w:p w14:paraId="6DD3B57F" w14:textId="77777777" w:rsidR="001E5074" w:rsidRPr="00B733A0" w:rsidRDefault="001E5074" w:rsidP="001E5074">
            <w:pPr>
              <w:pStyle w:val="Bezproreda2"/>
              <w:jc w:val="both"/>
            </w:pPr>
            <w:r w:rsidRPr="00B733A0">
              <w:t>Uređenje parkića kod crkve Sv. Zenona i postava sjenice</w:t>
            </w:r>
          </w:p>
        </w:tc>
        <w:tc>
          <w:tcPr>
            <w:tcW w:w="1648" w:type="dxa"/>
          </w:tcPr>
          <w:p w14:paraId="6DE6A9DE" w14:textId="77777777" w:rsidR="001E5074" w:rsidRPr="00B733A0" w:rsidRDefault="001E5074" w:rsidP="001E5074">
            <w:pPr>
              <w:spacing w:line="360" w:lineRule="auto"/>
              <w:jc w:val="both"/>
              <w:rPr>
                <w:sz w:val="22"/>
                <w:szCs w:val="22"/>
              </w:rPr>
            </w:pPr>
            <w:r w:rsidRPr="00B733A0">
              <w:rPr>
                <w:sz w:val="22"/>
                <w:szCs w:val="22"/>
              </w:rPr>
              <w:t>2016. godina</w:t>
            </w:r>
          </w:p>
        </w:tc>
        <w:tc>
          <w:tcPr>
            <w:tcW w:w="1674" w:type="dxa"/>
          </w:tcPr>
          <w:p w14:paraId="450F96AB" w14:textId="77777777" w:rsidR="001E5074" w:rsidRPr="00B733A0" w:rsidRDefault="001E5074" w:rsidP="001E5074">
            <w:pPr>
              <w:spacing w:line="360" w:lineRule="auto"/>
              <w:jc w:val="both"/>
              <w:rPr>
                <w:sz w:val="22"/>
                <w:szCs w:val="22"/>
                <w:lang w:val="it-IT"/>
              </w:rPr>
            </w:pPr>
            <w:r w:rsidRPr="00B733A0">
              <w:rPr>
                <w:sz w:val="22"/>
                <w:szCs w:val="22"/>
                <w:lang w:val="it-IT"/>
              </w:rPr>
              <w:t>Javne zelene površine – uređenje i opremanje</w:t>
            </w:r>
          </w:p>
        </w:tc>
        <w:tc>
          <w:tcPr>
            <w:tcW w:w="3021" w:type="dxa"/>
          </w:tcPr>
          <w:p w14:paraId="0214030E" w14:textId="77777777" w:rsidR="001E5074" w:rsidRPr="00B733A0" w:rsidRDefault="001E5074" w:rsidP="001E5074">
            <w:pPr>
              <w:jc w:val="both"/>
              <w:rPr>
                <w:sz w:val="22"/>
                <w:szCs w:val="22"/>
                <w:lang w:val="it-IT"/>
              </w:rPr>
            </w:pPr>
            <w:r w:rsidRPr="00B733A0">
              <w:rPr>
                <w:sz w:val="22"/>
                <w:szCs w:val="22"/>
                <w:lang w:val="it-IT"/>
              </w:rPr>
              <w:t xml:space="preserve">Odrađena je podloga </w:t>
            </w:r>
            <w:proofErr w:type="gramStart"/>
            <w:r w:rsidRPr="00B733A0">
              <w:rPr>
                <w:sz w:val="22"/>
                <w:szCs w:val="22"/>
                <w:lang w:val="it-IT"/>
              </w:rPr>
              <w:t>od</w:t>
            </w:r>
            <w:proofErr w:type="gramEnd"/>
            <w:r w:rsidRPr="00B733A0">
              <w:rPr>
                <w:sz w:val="22"/>
                <w:szCs w:val="22"/>
                <w:lang w:val="it-IT"/>
              </w:rPr>
              <w:t xml:space="preserve"> štampanog betona u parku kod crkve Sv. Zenona u naselju Brtonigla. Radove izvodio </w:t>
            </w:r>
            <w:proofErr w:type="gramStart"/>
            <w:r w:rsidRPr="00B733A0">
              <w:rPr>
                <w:sz w:val="22"/>
                <w:szCs w:val="22"/>
                <w:lang w:val="it-IT"/>
              </w:rPr>
              <w:t>“ EKSPERT</w:t>
            </w:r>
            <w:proofErr w:type="gramEnd"/>
            <w:r w:rsidRPr="00B733A0">
              <w:rPr>
                <w:sz w:val="22"/>
                <w:szCs w:val="22"/>
                <w:lang w:val="it-IT"/>
              </w:rPr>
              <w:t xml:space="preserve"> GRADNJA d.o.o.“  iz Buzeta, te je postavljena drvena sjenica od strane Istragarden.“ Debi Grupa d.o.o.  iz Pule. Nakon postave sjenice montirale su </w:t>
            </w:r>
            <w:proofErr w:type="gramStart"/>
            <w:r w:rsidRPr="00B733A0">
              <w:rPr>
                <w:sz w:val="22"/>
                <w:szCs w:val="22"/>
                <w:lang w:val="it-IT"/>
              </w:rPr>
              <w:t>se</w:t>
            </w:r>
            <w:proofErr w:type="gramEnd"/>
            <w:r w:rsidRPr="00B733A0">
              <w:rPr>
                <w:sz w:val="22"/>
                <w:szCs w:val="22"/>
                <w:lang w:val="it-IT"/>
              </w:rPr>
              <w:t xml:space="preserve"> klupe i stol od strane Vojtek d.o.o. iz Belog Manastira.</w:t>
            </w:r>
          </w:p>
          <w:p w14:paraId="54C5D6E6" w14:textId="77777777" w:rsidR="001E5074" w:rsidRPr="00B733A0" w:rsidRDefault="001E5074" w:rsidP="001E5074">
            <w:pPr>
              <w:jc w:val="both"/>
              <w:rPr>
                <w:sz w:val="22"/>
                <w:szCs w:val="22"/>
                <w:lang w:val="it-IT"/>
              </w:rPr>
            </w:pPr>
          </w:p>
        </w:tc>
      </w:tr>
      <w:tr w:rsidR="001E5074" w:rsidRPr="00B733A0" w14:paraId="6CBE551C" w14:textId="77777777" w:rsidTr="001E5074">
        <w:tc>
          <w:tcPr>
            <w:tcW w:w="650" w:type="dxa"/>
          </w:tcPr>
          <w:p w14:paraId="4A29B86B" w14:textId="77777777" w:rsidR="001E5074" w:rsidRPr="00B733A0" w:rsidRDefault="001E5074" w:rsidP="001E5074">
            <w:pPr>
              <w:spacing w:line="360" w:lineRule="auto"/>
              <w:jc w:val="both"/>
              <w:rPr>
                <w:b/>
                <w:sz w:val="22"/>
                <w:szCs w:val="22"/>
              </w:rPr>
            </w:pPr>
            <w:r w:rsidRPr="00B733A0">
              <w:rPr>
                <w:b/>
                <w:sz w:val="22"/>
                <w:szCs w:val="22"/>
              </w:rPr>
              <w:t>21.</w:t>
            </w:r>
          </w:p>
        </w:tc>
        <w:tc>
          <w:tcPr>
            <w:tcW w:w="2635" w:type="dxa"/>
          </w:tcPr>
          <w:p w14:paraId="3D94B371" w14:textId="77777777" w:rsidR="001E5074" w:rsidRPr="00B733A0" w:rsidRDefault="001E5074" w:rsidP="001E5074">
            <w:pPr>
              <w:pStyle w:val="Bezproreda2"/>
              <w:jc w:val="both"/>
            </w:pPr>
            <w:r w:rsidRPr="00B733A0">
              <w:t>Uređenje platoa na nogometnom igralištu NK Brtonigla - Nova Vas</w:t>
            </w:r>
          </w:p>
          <w:p w14:paraId="0CB4D656" w14:textId="77777777" w:rsidR="001E5074" w:rsidRPr="00B733A0" w:rsidRDefault="001E5074" w:rsidP="001E5074">
            <w:pPr>
              <w:pStyle w:val="Bezproreda2"/>
              <w:jc w:val="both"/>
            </w:pPr>
          </w:p>
        </w:tc>
        <w:tc>
          <w:tcPr>
            <w:tcW w:w="1648" w:type="dxa"/>
          </w:tcPr>
          <w:p w14:paraId="108F6462" w14:textId="77777777" w:rsidR="001E5074" w:rsidRPr="00B733A0" w:rsidRDefault="001E5074" w:rsidP="001E5074">
            <w:pPr>
              <w:spacing w:line="360" w:lineRule="auto"/>
              <w:jc w:val="both"/>
              <w:rPr>
                <w:sz w:val="22"/>
                <w:szCs w:val="22"/>
              </w:rPr>
            </w:pPr>
            <w:r w:rsidRPr="00B733A0">
              <w:rPr>
                <w:sz w:val="22"/>
                <w:szCs w:val="22"/>
              </w:rPr>
              <w:t>2016. godina</w:t>
            </w:r>
          </w:p>
        </w:tc>
        <w:tc>
          <w:tcPr>
            <w:tcW w:w="1674" w:type="dxa"/>
          </w:tcPr>
          <w:p w14:paraId="680AAD7C" w14:textId="77777777" w:rsidR="001E5074" w:rsidRPr="00B733A0" w:rsidRDefault="001E5074" w:rsidP="001E5074">
            <w:pPr>
              <w:spacing w:line="360" w:lineRule="auto"/>
              <w:jc w:val="both"/>
              <w:rPr>
                <w:sz w:val="22"/>
                <w:szCs w:val="22"/>
              </w:rPr>
            </w:pPr>
            <w:r w:rsidRPr="00B733A0">
              <w:rPr>
                <w:sz w:val="22"/>
                <w:szCs w:val="22"/>
              </w:rPr>
              <w:t>Uređenje sportskih građevina</w:t>
            </w:r>
          </w:p>
        </w:tc>
        <w:tc>
          <w:tcPr>
            <w:tcW w:w="3021" w:type="dxa"/>
          </w:tcPr>
          <w:p w14:paraId="7CAE5C7D" w14:textId="77777777" w:rsidR="001E5074" w:rsidRPr="00B733A0" w:rsidRDefault="001E5074" w:rsidP="001E5074">
            <w:pPr>
              <w:pStyle w:val="Bezproreda2"/>
              <w:jc w:val="both"/>
            </w:pPr>
            <w:r w:rsidRPr="00B733A0">
              <w:t>Odrađeno je uređenje platoa ispred svlačionica na nogometnom igralištu NK Brtonigla – Nova Vas od strane „CIVITAN COLORI d.o.o..“ iz Brtonigle, za ponuđenu cijenu u iznosu od  15.180,00 kn bez PDV-a.</w:t>
            </w:r>
          </w:p>
          <w:p w14:paraId="481F1D92" w14:textId="77777777" w:rsidR="001E5074" w:rsidRPr="00B733A0" w:rsidRDefault="001E5074" w:rsidP="001E5074">
            <w:pPr>
              <w:jc w:val="both"/>
              <w:rPr>
                <w:sz w:val="22"/>
                <w:szCs w:val="22"/>
              </w:rPr>
            </w:pPr>
          </w:p>
        </w:tc>
      </w:tr>
      <w:tr w:rsidR="001E5074" w:rsidRPr="009F61A4" w14:paraId="16A8C26E" w14:textId="77777777" w:rsidTr="001E5074">
        <w:tc>
          <w:tcPr>
            <w:tcW w:w="650" w:type="dxa"/>
          </w:tcPr>
          <w:p w14:paraId="5CD402AA" w14:textId="77777777" w:rsidR="001E5074" w:rsidRPr="00B733A0" w:rsidRDefault="001E5074" w:rsidP="001E5074">
            <w:pPr>
              <w:spacing w:line="360" w:lineRule="auto"/>
              <w:jc w:val="both"/>
              <w:rPr>
                <w:b/>
                <w:sz w:val="22"/>
                <w:szCs w:val="22"/>
              </w:rPr>
            </w:pPr>
            <w:r w:rsidRPr="00B733A0">
              <w:rPr>
                <w:b/>
                <w:sz w:val="22"/>
                <w:szCs w:val="22"/>
              </w:rPr>
              <w:t>22.</w:t>
            </w:r>
          </w:p>
        </w:tc>
        <w:tc>
          <w:tcPr>
            <w:tcW w:w="2635" w:type="dxa"/>
          </w:tcPr>
          <w:p w14:paraId="4C771863" w14:textId="77777777" w:rsidR="001E5074" w:rsidRPr="00B733A0" w:rsidRDefault="001E5074" w:rsidP="001E5074">
            <w:pPr>
              <w:pStyle w:val="Bezproreda2"/>
              <w:jc w:val="both"/>
            </w:pPr>
            <w:r w:rsidRPr="00B733A0">
              <w:t xml:space="preserve">Nabava novih tuševa za plažu u Karigadoru </w:t>
            </w:r>
          </w:p>
          <w:p w14:paraId="0FEF65A2" w14:textId="77777777" w:rsidR="001E5074" w:rsidRPr="00B733A0" w:rsidRDefault="001E5074" w:rsidP="001E5074">
            <w:pPr>
              <w:pStyle w:val="Bezproreda2"/>
              <w:jc w:val="both"/>
            </w:pPr>
          </w:p>
        </w:tc>
        <w:tc>
          <w:tcPr>
            <w:tcW w:w="1648" w:type="dxa"/>
          </w:tcPr>
          <w:p w14:paraId="6E1ABF41" w14:textId="77777777" w:rsidR="001E5074" w:rsidRPr="00B733A0" w:rsidRDefault="001E5074" w:rsidP="001E5074">
            <w:pPr>
              <w:spacing w:line="360" w:lineRule="auto"/>
              <w:jc w:val="both"/>
              <w:rPr>
                <w:sz w:val="22"/>
                <w:szCs w:val="22"/>
              </w:rPr>
            </w:pPr>
            <w:r w:rsidRPr="00B733A0">
              <w:rPr>
                <w:sz w:val="22"/>
                <w:szCs w:val="22"/>
              </w:rPr>
              <w:t>2016. godina</w:t>
            </w:r>
          </w:p>
        </w:tc>
        <w:tc>
          <w:tcPr>
            <w:tcW w:w="1674" w:type="dxa"/>
          </w:tcPr>
          <w:p w14:paraId="132824CA" w14:textId="77777777" w:rsidR="001E5074" w:rsidRPr="00B733A0" w:rsidRDefault="001E5074" w:rsidP="001E5074">
            <w:pPr>
              <w:spacing w:line="360" w:lineRule="auto"/>
              <w:jc w:val="both"/>
              <w:rPr>
                <w:sz w:val="22"/>
                <w:szCs w:val="22"/>
              </w:rPr>
            </w:pPr>
            <w:r w:rsidRPr="00B733A0">
              <w:rPr>
                <w:sz w:val="22"/>
                <w:szCs w:val="22"/>
              </w:rPr>
              <w:t>Uređenje i opremanje plaža</w:t>
            </w:r>
          </w:p>
        </w:tc>
        <w:tc>
          <w:tcPr>
            <w:tcW w:w="3021" w:type="dxa"/>
          </w:tcPr>
          <w:p w14:paraId="06181CBF" w14:textId="77777777" w:rsidR="001E5074" w:rsidRPr="00B733A0" w:rsidRDefault="001E5074" w:rsidP="001E5074">
            <w:pPr>
              <w:pStyle w:val="Bezproreda2"/>
              <w:jc w:val="both"/>
            </w:pPr>
            <w:r w:rsidRPr="00B733A0">
              <w:t>Zamijenjen dotrajali sanitarni sadržaj na plaži u Karigadoru sa 3 nova tuša od inoxa sa fleksibilnim crijevom, koji su prilagođeni za osobe s invaliditetom. Sveukupni iznos investicije sa PDV-om: 31.590,00 kn. Istarska županija, putem Programa poticanja uređenja plaža u 2016. godini TURIZAM BEZ BARIJERA, Općini dodijelila 15.795,00 kn, odnosno 50% cjelokupne investicije.</w:t>
            </w:r>
          </w:p>
          <w:p w14:paraId="66138A2D" w14:textId="77777777" w:rsidR="001E5074" w:rsidRPr="00B733A0" w:rsidRDefault="001E5074" w:rsidP="001E5074">
            <w:pPr>
              <w:pStyle w:val="Bezproreda2"/>
              <w:jc w:val="both"/>
            </w:pPr>
          </w:p>
        </w:tc>
      </w:tr>
      <w:tr w:rsidR="001E5074" w:rsidRPr="00B733A0" w14:paraId="5691314A" w14:textId="77777777" w:rsidTr="001E5074">
        <w:tc>
          <w:tcPr>
            <w:tcW w:w="650" w:type="dxa"/>
          </w:tcPr>
          <w:p w14:paraId="6337C6E2" w14:textId="77777777" w:rsidR="001E5074" w:rsidRPr="00B733A0" w:rsidRDefault="001E5074" w:rsidP="001E5074">
            <w:pPr>
              <w:spacing w:line="360" w:lineRule="auto"/>
              <w:jc w:val="both"/>
              <w:rPr>
                <w:b/>
                <w:sz w:val="22"/>
                <w:szCs w:val="22"/>
              </w:rPr>
            </w:pPr>
            <w:r w:rsidRPr="00B733A0">
              <w:rPr>
                <w:b/>
                <w:sz w:val="22"/>
                <w:szCs w:val="22"/>
              </w:rPr>
              <w:t>23.</w:t>
            </w:r>
          </w:p>
        </w:tc>
        <w:tc>
          <w:tcPr>
            <w:tcW w:w="2635" w:type="dxa"/>
          </w:tcPr>
          <w:p w14:paraId="6DD5AC88" w14:textId="77777777" w:rsidR="001E5074" w:rsidRPr="00B733A0" w:rsidRDefault="001E5074" w:rsidP="001E5074">
            <w:pPr>
              <w:pStyle w:val="Bezproreda2"/>
              <w:jc w:val="both"/>
            </w:pPr>
            <w:r w:rsidRPr="00B733A0">
              <w:t>Nabava i montaža fitness sprava</w:t>
            </w:r>
          </w:p>
        </w:tc>
        <w:tc>
          <w:tcPr>
            <w:tcW w:w="1648" w:type="dxa"/>
          </w:tcPr>
          <w:p w14:paraId="3948D4D8" w14:textId="77777777" w:rsidR="001E5074" w:rsidRPr="00B733A0" w:rsidRDefault="001E5074" w:rsidP="001E5074">
            <w:pPr>
              <w:spacing w:line="360" w:lineRule="auto"/>
              <w:jc w:val="both"/>
              <w:rPr>
                <w:sz w:val="22"/>
                <w:szCs w:val="22"/>
              </w:rPr>
            </w:pPr>
            <w:r w:rsidRPr="00B733A0">
              <w:rPr>
                <w:sz w:val="22"/>
                <w:szCs w:val="22"/>
              </w:rPr>
              <w:t>2017. godina</w:t>
            </w:r>
          </w:p>
        </w:tc>
        <w:tc>
          <w:tcPr>
            <w:tcW w:w="1674" w:type="dxa"/>
          </w:tcPr>
          <w:p w14:paraId="3A1A2AA0" w14:textId="77777777" w:rsidR="001E5074" w:rsidRPr="00B733A0" w:rsidRDefault="001E5074" w:rsidP="001E5074">
            <w:pPr>
              <w:spacing w:line="360" w:lineRule="auto"/>
              <w:jc w:val="both"/>
              <w:rPr>
                <w:sz w:val="22"/>
                <w:szCs w:val="22"/>
                <w:lang w:val="it-IT"/>
              </w:rPr>
            </w:pPr>
            <w:r w:rsidRPr="00B733A0">
              <w:rPr>
                <w:sz w:val="22"/>
                <w:szCs w:val="22"/>
                <w:lang w:val="it-IT"/>
              </w:rPr>
              <w:t>Javne zelene površine – uređenje i opremanje</w:t>
            </w:r>
          </w:p>
        </w:tc>
        <w:tc>
          <w:tcPr>
            <w:tcW w:w="3021" w:type="dxa"/>
          </w:tcPr>
          <w:p w14:paraId="18E212E5" w14:textId="77777777" w:rsidR="001E5074" w:rsidRPr="00B733A0" w:rsidRDefault="001E5074" w:rsidP="001E5074">
            <w:pPr>
              <w:jc w:val="both"/>
              <w:rPr>
                <w:sz w:val="22"/>
                <w:szCs w:val="22"/>
              </w:rPr>
            </w:pPr>
            <w:r w:rsidRPr="00B733A0">
              <w:rPr>
                <w:sz w:val="22"/>
                <w:szCs w:val="22"/>
                <w:lang w:val="it-IT"/>
              </w:rPr>
              <w:t xml:space="preserve">Odrađena je nabava i montaža komunalno urbane opreme - fitness sprava. Oprema je postavljena u naselju Nova Vas (18.490,00 kn bez PDV-a), u naselju Karigador (za ponuđenu cijenu u iznosu </w:t>
            </w:r>
            <w:proofErr w:type="gramStart"/>
            <w:r w:rsidRPr="00B733A0">
              <w:rPr>
                <w:sz w:val="22"/>
                <w:szCs w:val="22"/>
                <w:lang w:val="it-IT"/>
              </w:rPr>
              <w:t>od</w:t>
            </w:r>
            <w:proofErr w:type="gramEnd"/>
            <w:r w:rsidRPr="00B733A0">
              <w:rPr>
                <w:sz w:val="22"/>
                <w:szCs w:val="22"/>
                <w:lang w:val="it-IT"/>
              </w:rPr>
              <w:t xml:space="preserve"> 18.750,00 kn bez PDV-a) te u naselju Brtonigla, u velikom parku (za ponuđenu cijenu u iznosu od 20.790,00 kn bez PDV-a). </w:t>
            </w:r>
            <w:r w:rsidRPr="00B733A0">
              <w:rPr>
                <w:sz w:val="22"/>
                <w:szCs w:val="22"/>
              </w:rPr>
              <w:t xml:space="preserve">Izvršitelj: „URBANA OPPREMA </w:t>
            </w:r>
            <w:proofErr w:type="gramStart"/>
            <w:r w:rsidRPr="00B733A0">
              <w:rPr>
                <w:sz w:val="22"/>
                <w:szCs w:val="22"/>
              </w:rPr>
              <w:t>d.o.o.“ iz</w:t>
            </w:r>
            <w:proofErr w:type="gramEnd"/>
            <w:r w:rsidRPr="00B733A0">
              <w:rPr>
                <w:sz w:val="22"/>
                <w:szCs w:val="22"/>
              </w:rPr>
              <w:t xml:space="preserve"> Rijeke.</w:t>
            </w:r>
          </w:p>
          <w:p w14:paraId="33FB9BB5" w14:textId="77777777" w:rsidR="001E5074" w:rsidRPr="00B733A0" w:rsidRDefault="001E5074" w:rsidP="001E5074">
            <w:pPr>
              <w:jc w:val="both"/>
              <w:rPr>
                <w:sz w:val="22"/>
                <w:szCs w:val="22"/>
              </w:rPr>
            </w:pPr>
          </w:p>
        </w:tc>
      </w:tr>
      <w:tr w:rsidR="001E5074" w:rsidRPr="00B733A0" w14:paraId="3D36F6CA" w14:textId="77777777" w:rsidTr="001E5074">
        <w:tc>
          <w:tcPr>
            <w:tcW w:w="650" w:type="dxa"/>
          </w:tcPr>
          <w:p w14:paraId="1B1CC91D" w14:textId="77777777" w:rsidR="001E5074" w:rsidRPr="00B733A0" w:rsidRDefault="001E5074" w:rsidP="001E5074">
            <w:pPr>
              <w:spacing w:line="360" w:lineRule="auto"/>
              <w:jc w:val="both"/>
              <w:rPr>
                <w:b/>
                <w:sz w:val="22"/>
                <w:szCs w:val="22"/>
              </w:rPr>
            </w:pPr>
            <w:r w:rsidRPr="00B733A0">
              <w:rPr>
                <w:b/>
                <w:sz w:val="22"/>
                <w:szCs w:val="22"/>
              </w:rPr>
              <w:lastRenderedPageBreak/>
              <w:t>24.</w:t>
            </w:r>
          </w:p>
        </w:tc>
        <w:tc>
          <w:tcPr>
            <w:tcW w:w="2635" w:type="dxa"/>
          </w:tcPr>
          <w:p w14:paraId="3A5C2039" w14:textId="77777777" w:rsidR="001E5074" w:rsidRPr="00B733A0" w:rsidRDefault="001E5074" w:rsidP="001E5074">
            <w:pPr>
              <w:pStyle w:val="Bezproreda2"/>
              <w:jc w:val="both"/>
            </w:pPr>
            <w:r w:rsidRPr="00B733A0">
              <w:t>Sanacija puta (nerazvrstane ceste) u naselju Brtonigla</w:t>
            </w:r>
          </w:p>
        </w:tc>
        <w:tc>
          <w:tcPr>
            <w:tcW w:w="1648" w:type="dxa"/>
          </w:tcPr>
          <w:p w14:paraId="7B4CF781" w14:textId="77777777" w:rsidR="001E5074" w:rsidRPr="00B733A0" w:rsidRDefault="001E5074" w:rsidP="001E5074">
            <w:pPr>
              <w:spacing w:line="360" w:lineRule="auto"/>
              <w:jc w:val="both"/>
              <w:rPr>
                <w:sz w:val="22"/>
                <w:szCs w:val="22"/>
              </w:rPr>
            </w:pPr>
            <w:r w:rsidRPr="00B733A0">
              <w:rPr>
                <w:sz w:val="22"/>
                <w:szCs w:val="22"/>
              </w:rPr>
              <w:t>2017. godina</w:t>
            </w:r>
          </w:p>
        </w:tc>
        <w:tc>
          <w:tcPr>
            <w:tcW w:w="1674" w:type="dxa"/>
          </w:tcPr>
          <w:p w14:paraId="52C01708" w14:textId="77777777" w:rsidR="001E5074" w:rsidRPr="00B733A0" w:rsidRDefault="001E5074" w:rsidP="001E5074">
            <w:pPr>
              <w:spacing w:line="360" w:lineRule="auto"/>
              <w:jc w:val="both"/>
              <w:rPr>
                <w:sz w:val="22"/>
                <w:szCs w:val="22"/>
              </w:rPr>
            </w:pPr>
            <w:r w:rsidRPr="00B733A0">
              <w:rPr>
                <w:sz w:val="22"/>
                <w:szCs w:val="22"/>
              </w:rPr>
              <w:t xml:space="preserve">Prometna infrastruktura </w:t>
            </w:r>
          </w:p>
        </w:tc>
        <w:tc>
          <w:tcPr>
            <w:tcW w:w="3021" w:type="dxa"/>
          </w:tcPr>
          <w:p w14:paraId="2E4081D2" w14:textId="77777777" w:rsidR="001E5074" w:rsidRPr="00B733A0" w:rsidRDefault="001E5074" w:rsidP="001E5074">
            <w:pPr>
              <w:jc w:val="both"/>
              <w:rPr>
                <w:sz w:val="22"/>
                <w:szCs w:val="22"/>
              </w:rPr>
            </w:pPr>
            <w:r w:rsidRPr="00B733A0">
              <w:rPr>
                <w:sz w:val="22"/>
                <w:szCs w:val="22"/>
              </w:rPr>
              <w:t xml:space="preserve">Odrađena je sanacija puta označen kao k.č.br. 2623/6 k.o. Brtonigla u predjelu naselja </w:t>
            </w:r>
            <w:proofErr w:type="gramStart"/>
            <w:r w:rsidRPr="00B733A0">
              <w:rPr>
                <w:sz w:val="22"/>
                <w:szCs w:val="22"/>
              </w:rPr>
              <w:t>Brtonigla,  za</w:t>
            </w:r>
            <w:proofErr w:type="gramEnd"/>
            <w:r w:rsidRPr="00B733A0">
              <w:rPr>
                <w:sz w:val="22"/>
                <w:szCs w:val="22"/>
              </w:rPr>
              <w:t xml:space="preserve"> ponuđenu cijenu u iznosu od 21.554,36  kn bez PDV-a. Izvršitelj radova: „TONČIĆ“ d.o.o. iz Brtonigle.</w:t>
            </w:r>
          </w:p>
          <w:p w14:paraId="7BC12F0D" w14:textId="77777777" w:rsidR="001E5074" w:rsidRPr="00B733A0" w:rsidRDefault="001E5074" w:rsidP="001E5074">
            <w:pPr>
              <w:jc w:val="both"/>
              <w:rPr>
                <w:sz w:val="22"/>
                <w:szCs w:val="22"/>
              </w:rPr>
            </w:pPr>
          </w:p>
        </w:tc>
      </w:tr>
      <w:tr w:rsidR="001E5074" w:rsidRPr="00B733A0" w14:paraId="099CFCB8" w14:textId="77777777" w:rsidTr="001E5074">
        <w:tc>
          <w:tcPr>
            <w:tcW w:w="650" w:type="dxa"/>
          </w:tcPr>
          <w:p w14:paraId="00A680F9" w14:textId="77777777" w:rsidR="001E5074" w:rsidRPr="00B733A0" w:rsidRDefault="001E5074" w:rsidP="001E5074">
            <w:pPr>
              <w:spacing w:line="360" w:lineRule="auto"/>
              <w:jc w:val="both"/>
              <w:rPr>
                <w:b/>
                <w:sz w:val="22"/>
                <w:szCs w:val="22"/>
              </w:rPr>
            </w:pPr>
            <w:r w:rsidRPr="00B733A0">
              <w:rPr>
                <w:b/>
                <w:sz w:val="22"/>
                <w:szCs w:val="22"/>
              </w:rPr>
              <w:t>25.</w:t>
            </w:r>
          </w:p>
        </w:tc>
        <w:tc>
          <w:tcPr>
            <w:tcW w:w="2635" w:type="dxa"/>
          </w:tcPr>
          <w:p w14:paraId="0EAE7EEA" w14:textId="77777777" w:rsidR="001E5074" w:rsidRPr="00B733A0" w:rsidRDefault="001E5074" w:rsidP="001E5074">
            <w:pPr>
              <w:pStyle w:val="Bezproreda2"/>
              <w:jc w:val="both"/>
            </w:pPr>
            <w:r w:rsidRPr="00B733A0">
              <w:t>Nabava i montaža prometnih znakova „STOP“</w:t>
            </w:r>
          </w:p>
        </w:tc>
        <w:tc>
          <w:tcPr>
            <w:tcW w:w="1648" w:type="dxa"/>
          </w:tcPr>
          <w:p w14:paraId="5747A229" w14:textId="77777777" w:rsidR="001E5074" w:rsidRPr="00B733A0" w:rsidRDefault="001E5074" w:rsidP="001E5074">
            <w:pPr>
              <w:spacing w:line="360" w:lineRule="auto"/>
              <w:jc w:val="both"/>
              <w:rPr>
                <w:sz w:val="22"/>
                <w:szCs w:val="22"/>
              </w:rPr>
            </w:pPr>
            <w:r w:rsidRPr="00B733A0">
              <w:rPr>
                <w:sz w:val="22"/>
                <w:szCs w:val="22"/>
              </w:rPr>
              <w:t>2017. godina</w:t>
            </w:r>
          </w:p>
        </w:tc>
        <w:tc>
          <w:tcPr>
            <w:tcW w:w="1674" w:type="dxa"/>
          </w:tcPr>
          <w:p w14:paraId="7224EB5A" w14:textId="77777777" w:rsidR="001E5074" w:rsidRPr="00B733A0" w:rsidRDefault="001E5074" w:rsidP="001E5074">
            <w:pPr>
              <w:spacing w:line="360" w:lineRule="auto"/>
              <w:jc w:val="both"/>
              <w:rPr>
                <w:sz w:val="22"/>
                <w:szCs w:val="22"/>
              </w:rPr>
            </w:pPr>
            <w:r w:rsidRPr="00B733A0">
              <w:rPr>
                <w:sz w:val="22"/>
                <w:szCs w:val="22"/>
              </w:rPr>
              <w:t>Prometna infrastruktura</w:t>
            </w:r>
          </w:p>
        </w:tc>
        <w:tc>
          <w:tcPr>
            <w:tcW w:w="3021" w:type="dxa"/>
          </w:tcPr>
          <w:p w14:paraId="0D65C5CC" w14:textId="77777777" w:rsidR="001E5074" w:rsidRPr="00B733A0" w:rsidRDefault="001E5074" w:rsidP="001E5074">
            <w:pPr>
              <w:jc w:val="both"/>
              <w:rPr>
                <w:sz w:val="22"/>
                <w:szCs w:val="22"/>
              </w:rPr>
            </w:pPr>
            <w:r w:rsidRPr="00B733A0">
              <w:rPr>
                <w:sz w:val="22"/>
                <w:szCs w:val="22"/>
              </w:rPr>
              <w:t>Odrađena nabava i montaža prometnih znakova „</w:t>
            </w:r>
            <w:proofErr w:type="gramStart"/>
            <w:r w:rsidRPr="00B733A0">
              <w:rPr>
                <w:sz w:val="22"/>
                <w:szCs w:val="22"/>
              </w:rPr>
              <w:t>STOP“ na</w:t>
            </w:r>
            <w:proofErr w:type="gramEnd"/>
            <w:r w:rsidRPr="00B733A0">
              <w:rPr>
                <w:sz w:val="22"/>
                <w:szCs w:val="22"/>
              </w:rPr>
              <w:t xml:space="preserve"> području Općine Brtonigla, na nerazvrstanim cestama koje se spajaju na Županijsku lokalnu cestu. Radove izvodio „</w:t>
            </w:r>
            <w:proofErr w:type="gramStart"/>
            <w:r w:rsidRPr="00B733A0">
              <w:rPr>
                <w:sz w:val="22"/>
                <w:szCs w:val="22"/>
              </w:rPr>
              <w:t>Gelax“ d.o.o.</w:t>
            </w:r>
            <w:proofErr w:type="gramEnd"/>
            <w:r w:rsidRPr="00B733A0">
              <w:rPr>
                <w:sz w:val="22"/>
                <w:szCs w:val="22"/>
              </w:rPr>
              <w:t xml:space="preserve"> iz Buja,  za ponuđenu cijenu u iznosu od 14.540,00 bez PDV-a. </w:t>
            </w:r>
          </w:p>
          <w:p w14:paraId="1461DE61" w14:textId="77777777" w:rsidR="001E5074" w:rsidRPr="00B733A0" w:rsidRDefault="001E5074" w:rsidP="001E5074">
            <w:pPr>
              <w:jc w:val="both"/>
              <w:rPr>
                <w:sz w:val="22"/>
                <w:szCs w:val="22"/>
              </w:rPr>
            </w:pPr>
          </w:p>
        </w:tc>
      </w:tr>
      <w:tr w:rsidR="001E5074" w:rsidRPr="009F61A4" w14:paraId="78422FB0" w14:textId="77777777" w:rsidTr="001E5074">
        <w:tc>
          <w:tcPr>
            <w:tcW w:w="650" w:type="dxa"/>
          </w:tcPr>
          <w:p w14:paraId="6697CB46" w14:textId="77777777" w:rsidR="001E5074" w:rsidRPr="00B733A0" w:rsidRDefault="001E5074" w:rsidP="001E5074">
            <w:pPr>
              <w:spacing w:line="360" w:lineRule="auto"/>
              <w:jc w:val="both"/>
              <w:rPr>
                <w:b/>
                <w:sz w:val="22"/>
                <w:szCs w:val="22"/>
              </w:rPr>
            </w:pPr>
            <w:r w:rsidRPr="00B733A0">
              <w:rPr>
                <w:b/>
                <w:sz w:val="22"/>
                <w:szCs w:val="22"/>
              </w:rPr>
              <w:t>26.</w:t>
            </w:r>
          </w:p>
        </w:tc>
        <w:tc>
          <w:tcPr>
            <w:tcW w:w="2635" w:type="dxa"/>
          </w:tcPr>
          <w:p w14:paraId="685E319E" w14:textId="77777777" w:rsidR="001E5074" w:rsidRPr="00B733A0" w:rsidRDefault="001E5074" w:rsidP="001E5074">
            <w:pPr>
              <w:pStyle w:val="Bezproreda2"/>
              <w:jc w:val="both"/>
            </w:pPr>
            <w:r w:rsidRPr="00B733A0">
              <w:t>Nabava i montaža prometnih znakova i gumenih prepreka</w:t>
            </w:r>
          </w:p>
        </w:tc>
        <w:tc>
          <w:tcPr>
            <w:tcW w:w="1648" w:type="dxa"/>
          </w:tcPr>
          <w:p w14:paraId="00A2578A" w14:textId="77777777" w:rsidR="001E5074" w:rsidRPr="00B733A0" w:rsidRDefault="001E5074" w:rsidP="001E5074">
            <w:pPr>
              <w:spacing w:line="360" w:lineRule="auto"/>
              <w:jc w:val="both"/>
              <w:rPr>
                <w:sz w:val="22"/>
                <w:szCs w:val="22"/>
              </w:rPr>
            </w:pPr>
            <w:r w:rsidRPr="00B733A0">
              <w:rPr>
                <w:sz w:val="22"/>
                <w:szCs w:val="22"/>
              </w:rPr>
              <w:t>2017. godina</w:t>
            </w:r>
          </w:p>
        </w:tc>
        <w:tc>
          <w:tcPr>
            <w:tcW w:w="1674" w:type="dxa"/>
          </w:tcPr>
          <w:p w14:paraId="6F04F424" w14:textId="77777777" w:rsidR="001E5074" w:rsidRPr="00B733A0" w:rsidRDefault="001E5074" w:rsidP="001E5074">
            <w:pPr>
              <w:spacing w:line="360" w:lineRule="auto"/>
              <w:jc w:val="both"/>
              <w:rPr>
                <w:sz w:val="22"/>
                <w:szCs w:val="22"/>
              </w:rPr>
            </w:pPr>
            <w:r w:rsidRPr="00B733A0">
              <w:rPr>
                <w:sz w:val="22"/>
                <w:szCs w:val="22"/>
              </w:rPr>
              <w:t>Prometna infrastruktura</w:t>
            </w:r>
          </w:p>
        </w:tc>
        <w:tc>
          <w:tcPr>
            <w:tcW w:w="3021" w:type="dxa"/>
          </w:tcPr>
          <w:p w14:paraId="2C16ECF6" w14:textId="77777777" w:rsidR="001E5074" w:rsidRPr="00B733A0" w:rsidRDefault="001E5074" w:rsidP="001E5074">
            <w:pPr>
              <w:pStyle w:val="Bezproreda2"/>
              <w:jc w:val="both"/>
            </w:pPr>
            <w:r w:rsidRPr="00B733A0">
              <w:t>Odrađena nabava i montaža prometnih znakova i gumenih prepreka, a sve prema prometnom rješenju odrađen od Via Ing d.o.o. Pula. Radove izvodio poduzeće „Gelax“ d.o.o. iz Buja, za ponuđenu cijenu u iznosu od 10.460,00 bez PDV-a.</w:t>
            </w:r>
          </w:p>
          <w:p w14:paraId="068D5D55" w14:textId="77777777" w:rsidR="001E5074" w:rsidRPr="00B733A0" w:rsidRDefault="001E5074" w:rsidP="001E5074">
            <w:pPr>
              <w:jc w:val="both"/>
              <w:rPr>
                <w:sz w:val="22"/>
                <w:szCs w:val="22"/>
                <w:lang w:val="hr-HR"/>
              </w:rPr>
            </w:pPr>
          </w:p>
        </w:tc>
      </w:tr>
      <w:tr w:rsidR="001E5074" w:rsidRPr="00B733A0" w14:paraId="5D17D683" w14:textId="77777777" w:rsidTr="001E5074">
        <w:tc>
          <w:tcPr>
            <w:tcW w:w="650" w:type="dxa"/>
          </w:tcPr>
          <w:p w14:paraId="1E2C5A6A" w14:textId="77777777" w:rsidR="001E5074" w:rsidRPr="00B733A0" w:rsidRDefault="001E5074" w:rsidP="001E5074">
            <w:pPr>
              <w:spacing w:line="360" w:lineRule="auto"/>
              <w:jc w:val="both"/>
              <w:rPr>
                <w:b/>
                <w:sz w:val="22"/>
                <w:szCs w:val="22"/>
              </w:rPr>
            </w:pPr>
            <w:r w:rsidRPr="00B733A0">
              <w:rPr>
                <w:b/>
                <w:sz w:val="22"/>
                <w:szCs w:val="22"/>
              </w:rPr>
              <w:t>27.</w:t>
            </w:r>
          </w:p>
        </w:tc>
        <w:tc>
          <w:tcPr>
            <w:tcW w:w="2635" w:type="dxa"/>
          </w:tcPr>
          <w:p w14:paraId="26956881" w14:textId="77777777" w:rsidR="001E5074" w:rsidRPr="00B733A0" w:rsidRDefault="001E5074" w:rsidP="001E5074">
            <w:pPr>
              <w:pStyle w:val="Bezproreda2"/>
              <w:jc w:val="both"/>
            </w:pPr>
            <w:r w:rsidRPr="00B733A0">
              <w:t>Sanacija nerazvrstane ceste u naselju Škrinjari</w:t>
            </w:r>
          </w:p>
        </w:tc>
        <w:tc>
          <w:tcPr>
            <w:tcW w:w="1648" w:type="dxa"/>
          </w:tcPr>
          <w:p w14:paraId="4CD6E817" w14:textId="77777777" w:rsidR="001E5074" w:rsidRPr="00B733A0" w:rsidRDefault="001E5074" w:rsidP="001E5074">
            <w:pPr>
              <w:spacing w:line="360" w:lineRule="auto"/>
              <w:jc w:val="both"/>
              <w:rPr>
                <w:sz w:val="22"/>
                <w:szCs w:val="22"/>
              </w:rPr>
            </w:pPr>
            <w:r w:rsidRPr="00B733A0">
              <w:rPr>
                <w:sz w:val="22"/>
                <w:szCs w:val="22"/>
              </w:rPr>
              <w:t>2017. godina</w:t>
            </w:r>
          </w:p>
        </w:tc>
        <w:tc>
          <w:tcPr>
            <w:tcW w:w="1674" w:type="dxa"/>
          </w:tcPr>
          <w:p w14:paraId="6B92A247" w14:textId="77777777" w:rsidR="001E5074" w:rsidRPr="00B733A0" w:rsidRDefault="001E5074" w:rsidP="001E5074">
            <w:pPr>
              <w:spacing w:line="360" w:lineRule="auto"/>
              <w:jc w:val="both"/>
              <w:rPr>
                <w:sz w:val="22"/>
                <w:szCs w:val="22"/>
              </w:rPr>
            </w:pPr>
            <w:r w:rsidRPr="00B733A0">
              <w:rPr>
                <w:sz w:val="22"/>
                <w:szCs w:val="22"/>
              </w:rPr>
              <w:t>Prometna infrastruktura</w:t>
            </w:r>
          </w:p>
        </w:tc>
        <w:tc>
          <w:tcPr>
            <w:tcW w:w="3021" w:type="dxa"/>
          </w:tcPr>
          <w:p w14:paraId="73687B85" w14:textId="77777777" w:rsidR="001E5074" w:rsidRPr="00B733A0" w:rsidRDefault="001E5074" w:rsidP="001E5074">
            <w:pPr>
              <w:jc w:val="both"/>
              <w:rPr>
                <w:sz w:val="22"/>
                <w:szCs w:val="22"/>
              </w:rPr>
            </w:pPr>
            <w:r w:rsidRPr="00B733A0">
              <w:rPr>
                <w:sz w:val="22"/>
                <w:szCs w:val="22"/>
              </w:rPr>
              <w:t xml:space="preserve">Izvedeni radovi na sanaciji nerazvrstane ceste označene kao k.č.br. 879/69 k.o. Brtonigla u predjelu naselja Škrinjari sa spojem na Županijsku lokalnu cestu. Radove izvodio TON GRAĐEVINSKA </w:t>
            </w:r>
            <w:proofErr w:type="gramStart"/>
            <w:r w:rsidRPr="00B733A0">
              <w:rPr>
                <w:sz w:val="22"/>
                <w:szCs w:val="22"/>
              </w:rPr>
              <w:t>MEHANIZACIJA“ vl</w:t>
            </w:r>
            <w:proofErr w:type="gramEnd"/>
            <w:r w:rsidRPr="00B733A0">
              <w:rPr>
                <w:sz w:val="22"/>
                <w:szCs w:val="22"/>
              </w:rPr>
              <w:t>. Vižintin Igor iz Oprtlja, a vrijednost izvršenih radova je 15.050,00 kn bez PDV-a.</w:t>
            </w:r>
          </w:p>
          <w:p w14:paraId="0A5795BB" w14:textId="77777777" w:rsidR="001E5074" w:rsidRPr="00B733A0" w:rsidRDefault="001E5074" w:rsidP="001E5074">
            <w:pPr>
              <w:jc w:val="both"/>
              <w:rPr>
                <w:sz w:val="22"/>
                <w:szCs w:val="22"/>
              </w:rPr>
            </w:pPr>
          </w:p>
        </w:tc>
      </w:tr>
      <w:tr w:rsidR="001E5074" w:rsidRPr="00B733A0" w14:paraId="263D3663" w14:textId="77777777" w:rsidTr="001E5074">
        <w:tc>
          <w:tcPr>
            <w:tcW w:w="650" w:type="dxa"/>
          </w:tcPr>
          <w:p w14:paraId="768D468A" w14:textId="77777777" w:rsidR="001E5074" w:rsidRPr="00B733A0" w:rsidRDefault="001E5074" w:rsidP="001E5074">
            <w:pPr>
              <w:spacing w:line="360" w:lineRule="auto"/>
              <w:jc w:val="both"/>
              <w:rPr>
                <w:b/>
                <w:sz w:val="22"/>
                <w:szCs w:val="22"/>
              </w:rPr>
            </w:pPr>
            <w:r w:rsidRPr="00B733A0">
              <w:rPr>
                <w:b/>
                <w:sz w:val="22"/>
                <w:szCs w:val="22"/>
              </w:rPr>
              <w:t>28.</w:t>
            </w:r>
          </w:p>
        </w:tc>
        <w:tc>
          <w:tcPr>
            <w:tcW w:w="2635" w:type="dxa"/>
          </w:tcPr>
          <w:p w14:paraId="24D80C01" w14:textId="77777777" w:rsidR="001E5074" w:rsidRPr="00B733A0" w:rsidRDefault="001E5074" w:rsidP="001E5074">
            <w:pPr>
              <w:pStyle w:val="Bezproreda2"/>
              <w:jc w:val="both"/>
            </w:pPr>
            <w:r w:rsidRPr="00B733A0">
              <w:t xml:space="preserve">Sanacija puta u Karigadoru i u Kršinu </w:t>
            </w:r>
          </w:p>
        </w:tc>
        <w:tc>
          <w:tcPr>
            <w:tcW w:w="1648" w:type="dxa"/>
          </w:tcPr>
          <w:p w14:paraId="0F513D2F" w14:textId="77777777" w:rsidR="001E5074" w:rsidRPr="00B733A0" w:rsidRDefault="001E5074" w:rsidP="001E5074">
            <w:pPr>
              <w:spacing w:line="360" w:lineRule="auto"/>
              <w:jc w:val="both"/>
              <w:rPr>
                <w:sz w:val="22"/>
                <w:szCs w:val="22"/>
              </w:rPr>
            </w:pPr>
            <w:r w:rsidRPr="00B733A0">
              <w:rPr>
                <w:sz w:val="22"/>
                <w:szCs w:val="22"/>
              </w:rPr>
              <w:t>2017. godina</w:t>
            </w:r>
          </w:p>
        </w:tc>
        <w:tc>
          <w:tcPr>
            <w:tcW w:w="1674" w:type="dxa"/>
          </w:tcPr>
          <w:p w14:paraId="3AA4FE1B" w14:textId="77777777" w:rsidR="001E5074" w:rsidRPr="00B733A0" w:rsidRDefault="001E5074" w:rsidP="001E5074">
            <w:pPr>
              <w:spacing w:line="360" w:lineRule="auto"/>
              <w:jc w:val="both"/>
              <w:rPr>
                <w:sz w:val="22"/>
                <w:szCs w:val="22"/>
              </w:rPr>
            </w:pPr>
            <w:r w:rsidRPr="00B733A0">
              <w:rPr>
                <w:sz w:val="22"/>
                <w:szCs w:val="22"/>
              </w:rPr>
              <w:t>Prometna infrastruktura</w:t>
            </w:r>
          </w:p>
        </w:tc>
        <w:tc>
          <w:tcPr>
            <w:tcW w:w="3021" w:type="dxa"/>
          </w:tcPr>
          <w:p w14:paraId="66B516F7" w14:textId="77777777" w:rsidR="001E5074" w:rsidRPr="00B733A0" w:rsidRDefault="001E5074" w:rsidP="001E5074">
            <w:pPr>
              <w:jc w:val="both"/>
              <w:rPr>
                <w:sz w:val="22"/>
                <w:szCs w:val="22"/>
              </w:rPr>
            </w:pPr>
            <w:r w:rsidRPr="00B733A0">
              <w:rPr>
                <w:sz w:val="22"/>
                <w:szCs w:val="22"/>
              </w:rPr>
              <w:t>Izvedeni radovi na sanaciji puta označenog kao k.č.br. 1944/473 k.o. Brtonigla u predjelu naselja Karigador i dio k.č.br. 2309/4 k.o. Brtonigla (dionica Karbonera – Kršin). Radove izvodio obrt „</w:t>
            </w:r>
            <w:proofErr w:type="gramStart"/>
            <w:r w:rsidRPr="00B733A0">
              <w:rPr>
                <w:sz w:val="22"/>
                <w:szCs w:val="22"/>
              </w:rPr>
              <w:t>ISKOP“ vl</w:t>
            </w:r>
            <w:proofErr w:type="gramEnd"/>
            <w:r w:rsidRPr="00B733A0">
              <w:rPr>
                <w:sz w:val="22"/>
                <w:szCs w:val="22"/>
              </w:rPr>
              <w:t xml:space="preserve">. Dario Šaule iz Grožnjana, </w:t>
            </w:r>
            <w:proofErr w:type="gramStart"/>
            <w:r w:rsidRPr="00B733A0">
              <w:rPr>
                <w:sz w:val="22"/>
                <w:szCs w:val="22"/>
              </w:rPr>
              <w:t>a</w:t>
            </w:r>
            <w:proofErr w:type="gramEnd"/>
            <w:r w:rsidRPr="00B733A0">
              <w:rPr>
                <w:sz w:val="22"/>
                <w:szCs w:val="22"/>
              </w:rPr>
              <w:t xml:space="preserve"> iznos izvršenih radova je 8.005,83 kn bez PDV-a.</w:t>
            </w:r>
          </w:p>
          <w:p w14:paraId="4C3EF4AC" w14:textId="77777777" w:rsidR="001E5074" w:rsidRPr="00B733A0" w:rsidRDefault="001E5074" w:rsidP="001E5074">
            <w:pPr>
              <w:jc w:val="both"/>
              <w:rPr>
                <w:sz w:val="22"/>
                <w:szCs w:val="22"/>
              </w:rPr>
            </w:pPr>
          </w:p>
        </w:tc>
      </w:tr>
      <w:tr w:rsidR="001E5074" w:rsidRPr="009F61A4" w14:paraId="55B868C7" w14:textId="77777777" w:rsidTr="001E5074">
        <w:tc>
          <w:tcPr>
            <w:tcW w:w="650" w:type="dxa"/>
          </w:tcPr>
          <w:p w14:paraId="155C4DE2" w14:textId="77777777" w:rsidR="001E5074" w:rsidRPr="00B733A0" w:rsidRDefault="001E5074" w:rsidP="001E5074">
            <w:pPr>
              <w:spacing w:line="360" w:lineRule="auto"/>
              <w:jc w:val="both"/>
              <w:rPr>
                <w:b/>
                <w:sz w:val="22"/>
                <w:szCs w:val="22"/>
              </w:rPr>
            </w:pPr>
            <w:r w:rsidRPr="00B733A0">
              <w:rPr>
                <w:b/>
                <w:sz w:val="22"/>
                <w:szCs w:val="22"/>
              </w:rPr>
              <w:t>29.</w:t>
            </w:r>
          </w:p>
        </w:tc>
        <w:tc>
          <w:tcPr>
            <w:tcW w:w="2635" w:type="dxa"/>
          </w:tcPr>
          <w:p w14:paraId="11248962" w14:textId="77777777" w:rsidR="001E5074" w:rsidRPr="00B733A0" w:rsidRDefault="001E5074" w:rsidP="001E5074">
            <w:pPr>
              <w:pStyle w:val="Bezproreda2"/>
              <w:jc w:val="both"/>
            </w:pPr>
            <w:r w:rsidRPr="00B733A0">
              <w:t xml:space="preserve">Sufinanciranje dijela radova na rekonstrukciji </w:t>
            </w:r>
            <w:r w:rsidRPr="00B733A0">
              <w:lastRenderedPageBreak/>
              <w:t>državne ceste D75 u dionici kroz Karigador</w:t>
            </w:r>
          </w:p>
          <w:p w14:paraId="41B72382" w14:textId="77777777" w:rsidR="001E5074" w:rsidRPr="00B733A0" w:rsidRDefault="001E5074" w:rsidP="001E5074">
            <w:pPr>
              <w:pStyle w:val="Bezproreda2"/>
              <w:jc w:val="both"/>
            </w:pPr>
          </w:p>
          <w:p w14:paraId="29DA00D4" w14:textId="77777777" w:rsidR="001E5074" w:rsidRPr="00B733A0" w:rsidRDefault="001E5074" w:rsidP="001E5074">
            <w:pPr>
              <w:pStyle w:val="Bezproreda2"/>
              <w:jc w:val="both"/>
            </w:pPr>
          </w:p>
        </w:tc>
        <w:tc>
          <w:tcPr>
            <w:tcW w:w="1648" w:type="dxa"/>
          </w:tcPr>
          <w:p w14:paraId="2B5E8D40" w14:textId="77777777" w:rsidR="001E5074" w:rsidRPr="00B733A0" w:rsidRDefault="001E5074" w:rsidP="001E5074">
            <w:pPr>
              <w:spacing w:line="360" w:lineRule="auto"/>
              <w:jc w:val="both"/>
              <w:rPr>
                <w:sz w:val="22"/>
                <w:szCs w:val="22"/>
              </w:rPr>
            </w:pPr>
            <w:r w:rsidRPr="00B733A0">
              <w:rPr>
                <w:sz w:val="22"/>
                <w:szCs w:val="22"/>
              </w:rPr>
              <w:lastRenderedPageBreak/>
              <w:t>2017. - 2018. godina</w:t>
            </w:r>
          </w:p>
        </w:tc>
        <w:tc>
          <w:tcPr>
            <w:tcW w:w="1674" w:type="dxa"/>
          </w:tcPr>
          <w:p w14:paraId="655D879F" w14:textId="77777777" w:rsidR="001E5074" w:rsidRPr="00B733A0" w:rsidRDefault="001E5074" w:rsidP="001E5074">
            <w:pPr>
              <w:spacing w:line="360" w:lineRule="auto"/>
              <w:jc w:val="both"/>
              <w:rPr>
                <w:sz w:val="22"/>
                <w:szCs w:val="22"/>
              </w:rPr>
            </w:pPr>
            <w:r w:rsidRPr="00B733A0">
              <w:rPr>
                <w:sz w:val="22"/>
                <w:szCs w:val="22"/>
              </w:rPr>
              <w:t>Prometna infrastruktura</w:t>
            </w:r>
          </w:p>
        </w:tc>
        <w:tc>
          <w:tcPr>
            <w:tcW w:w="3021" w:type="dxa"/>
          </w:tcPr>
          <w:p w14:paraId="5028C184" w14:textId="77777777" w:rsidR="001E5074" w:rsidRPr="00B733A0" w:rsidRDefault="001E5074" w:rsidP="001E5074">
            <w:pPr>
              <w:pStyle w:val="Bezproreda2"/>
              <w:jc w:val="both"/>
            </w:pPr>
            <w:r w:rsidRPr="00B733A0">
              <w:t xml:space="preserve">Sufinancirani radovi na rekonstrukciji prometnice i kružnih raskrižja u Karigadoru </w:t>
            </w:r>
            <w:r w:rsidRPr="00B733A0">
              <w:lastRenderedPageBreak/>
              <w:t>investitora Hrvatske ceste d.o.o. Zagreb. Ukupna vrijednost radova iznosila je 10.068.138,74 kn (bez PDV-a), a Općina Brtonigla - Verteneglio snosila je troškove za radove na javnoj rasvjeti ravnog dijela prometnice, u vrijednosti od 259.824,15 kn (bez PDV-a) te je preuzela na  održavanje cjelokupne izgrađene javne rasvjete na predmetnoj dionici nakon tehničkog pregleda.</w:t>
            </w:r>
          </w:p>
          <w:p w14:paraId="4694CE3A" w14:textId="77777777" w:rsidR="001E5074" w:rsidRPr="00B733A0" w:rsidRDefault="001E5074" w:rsidP="001E5074">
            <w:pPr>
              <w:jc w:val="both"/>
              <w:rPr>
                <w:sz w:val="22"/>
                <w:szCs w:val="22"/>
                <w:lang w:val="hr-HR"/>
              </w:rPr>
            </w:pPr>
          </w:p>
        </w:tc>
      </w:tr>
      <w:tr w:rsidR="001E5074" w:rsidRPr="00B733A0" w14:paraId="56E8D451" w14:textId="77777777" w:rsidTr="001E5074">
        <w:tc>
          <w:tcPr>
            <w:tcW w:w="650" w:type="dxa"/>
          </w:tcPr>
          <w:p w14:paraId="1E986EBD" w14:textId="77777777" w:rsidR="001E5074" w:rsidRPr="00B733A0" w:rsidRDefault="001E5074" w:rsidP="001E5074">
            <w:pPr>
              <w:spacing w:line="360" w:lineRule="auto"/>
              <w:jc w:val="both"/>
              <w:rPr>
                <w:b/>
                <w:sz w:val="22"/>
                <w:szCs w:val="22"/>
              </w:rPr>
            </w:pPr>
            <w:r w:rsidRPr="00B733A0">
              <w:rPr>
                <w:b/>
                <w:sz w:val="22"/>
                <w:szCs w:val="22"/>
              </w:rPr>
              <w:lastRenderedPageBreak/>
              <w:t>30.</w:t>
            </w:r>
          </w:p>
        </w:tc>
        <w:tc>
          <w:tcPr>
            <w:tcW w:w="2635" w:type="dxa"/>
          </w:tcPr>
          <w:p w14:paraId="58DD1755" w14:textId="77777777" w:rsidR="001E5074" w:rsidRPr="00B733A0" w:rsidRDefault="001E5074" w:rsidP="001E5074">
            <w:pPr>
              <w:pStyle w:val="Bezproreda2"/>
              <w:jc w:val="both"/>
            </w:pPr>
            <w:r w:rsidRPr="00B733A0">
              <w:t>Održavanje nerazvrstanih cesta na području Općine Brtonigla – Verteneglio</w:t>
            </w:r>
          </w:p>
        </w:tc>
        <w:tc>
          <w:tcPr>
            <w:tcW w:w="1648" w:type="dxa"/>
          </w:tcPr>
          <w:p w14:paraId="34D50D71" w14:textId="77777777" w:rsidR="001E5074" w:rsidRPr="00B733A0" w:rsidRDefault="001E5074" w:rsidP="001E5074">
            <w:pPr>
              <w:spacing w:line="360" w:lineRule="auto"/>
              <w:jc w:val="both"/>
              <w:rPr>
                <w:sz w:val="22"/>
                <w:szCs w:val="22"/>
              </w:rPr>
            </w:pPr>
            <w:r w:rsidRPr="00B733A0">
              <w:rPr>
                <w:sz w:val="22"/>
                <w:szCs w:val="22"/>
              </w:rPr>
              <w:t>2018. godina</w:t>
            </w:r>
          </w:p>
        </w:tc>
        <w:tc>
          <w:tcPr>
            <w:tcW w:w="1674" w:type="dxa"/>
          </w:tcPr>
          <w:p w14:paraId="6C7181AA" w14:textId="77777777" w:rsidR="001E5074" w:rsidRPr="00B733A0" w:rsidRDefault="001E5074" w:rsidP="001E5074">
            <w:pPr>
              <w:spacing w:line="360" w:lineRule="auto"/>
              <w:jc w:val="both"/>
              <w:rPr>
                <w:sz w:val="22"/>
                <w:szCs w:val="22"/>
              </w:rPr>
            </w:pPr>
            <w:r w:rsidRPr="00B733A0">
              <w:rPr>
                <w:sz w:val="22"/>
                <w:szCs w:val="22"/>
              </w:rPr>
              <w:t>Prometna infrastruktura</w:t>
            </w:r>
          </w:p>
        </w:tc>
        <w:tc>
          <w:tcPr>
            <w:tcW w:w="3021" w:type="dxa"/>
          </w:tcPr>
          <w:p w14:paraId="598839E3" w14:textId="77777777" w:rsidR="001E5074" w:rsidRPr="00B733A0" w:rsidRDefault="001E5074" w:rsidP="001E5074">
            <w:pPr>
              <w:pStyle w:val="Bezproreda2"/>
              <w:jc w:val="both"/>
            </w:pPr>
            <w:r w:rsidRPr="00B733A0">
              <w:t>Održavanje nerazvrstanih cesta na području Općine Brtonigla – Verteneglio. Izvršitelj radova: Dario Šaule iz Grožnjana, vlasnik obrta za građevinsku mehanizaciju „ISKOP“. Vrijednost investicije u iznosu od 69.000,00 kn bez PDV-a.</w:t>
            </w:r>
          </w:p>
          <w:p w14:paraId="5A219F4B" w14:textId="77777777" w:rsidR="001E5074" w:rsidRPr="00B733A0" w:rsidRDefault="001E5074" w:rsidP="001E5074">
            <w:pPr>
              <w:jc w:val="both"/>
              <w:rPr>
                <w:sz w:val="22"/>
                <w:szCs w:val="22"/>
              </w:rPr>
            </w:pPr>
          </w:p>
        </w:tc>
      </w:tr>
      <w:tr w:rsidR="001E5074" w:rsidRPr="00B733A0" w14:paraId="56EC2855" w14:textId="77777777" w:rsidTr="001E5074">
        <w:tc>
          <w:tcPr>
            <w:tcW w:w="650" w:type="dxa"/>
          </w:tcPr>
          <w:p w14:paraId="3D25F99F" w14:textId="77777777" w:rsidR="001E5074" w:rsidRPr="00B733A0" w:rsidRDefault="001E5074" w:rsidP="001E5074">
            <w:pPr>
              <w:spacing w:line="360" w:lineRule="auto"/>
              <w:jc w:val="both"/>
              <w:rPr>
                <w:b/>
                <w:sz w:val="22"/>
                <w:szCs w:val="22"/>
              </w:rPr>
            </w:pPr>
            <w:r w:rsidRPr="00B733A0">
              <w:rPr>
                <w:b/>
                <w:sz w:val="22"/>
                <w:szCs w:val="22"/>
              </w:rPr>
              <w:t>31.</w:t>
            </w:r>
          </w:p>
        </w:tc>
        <w:tc>
          <w:tcPr>
            <w:tcW w:w="2635" w:type="dxa"/>
          </w:tcPr>
          <w:p w14:paraId="74E62C90" w14:textId="77777777" w:rsidR="001E5074" w:rsidRPr="00B733A0" w:rsidRDefault="001E5074" w:rsidP="001E5074">
            <w:pPr>
              <w:pStyle w:val="Bezproreda2"/>
              <w:jc w:val="both"/>
            </w:pPr>
            <w:r w:rsidRPr="00B733A0">
              <w:t xml:space="preserve">Asfaltiranje mjesne ulice u naselju Fiorini </w:t>
            </w:r>
          </w:p>
        </w:tc>
        <w:tc>
          <w:tcPr>
            <w:tcW w:w="1648" w:type="dxa"/>
          </w:tcPr>
          <w:p w14:paraId="3D488E6B" w14:textId="77777777" w:rsidR="001E5074" w:rsidRPr="00B733A0" w:rsidRDefault="001E5074" w:rsidP="001E5074">
            <w:pPr>
              <w:spacing w:line="360" w:lineRule="auto"/>
              <w:jc w:val="both"/>
              <w:rPr>
                <w:sz w:val="22"/>
                <w:szCs w:val="22"/>
              </w:rPr>
            </w:pPr>
            <w:r w:rsidRPr="00B733A0">
              <w:rPr>
                <w:sz w:val="22"/>
                <w:szCs w:val="22"/>
              </w:rPr>
              <w:t>2018. godina</w:t>
            </w:r>
          </w:p>
        </w:tc>
        <w:tc>
          <w:tcPr>
            <w:tcW w:w="1674" w:type="dxa"/>
          </w:tcPr>
          <w:p w14:paraId="238C6D53" w14:textId="77777777" w:rsidR="001E5074" w:rsidRPr="00B733A0" w:rsidRDefault="001E5074" w:rsidP="001E5074">
            <w:pPr>
              <w:spacing w:line="360" w:lineRule="auto"/>
              <w:jc w:val="both"/>
              <w:rPr>
                <w:sz w:val="22"/>
                <w:szCs w:val="22"/>
              </w:rPr>
            </w:pPr>
            <w:r w:rsidRPr="00B733A0">
              <w:rPr>
                <w:sz w:val="22"/>
                <w:szCs w:val="22"/>
              </w:rPr>
              <w:t>Prometna infrastruktura</w:t>
            </w:r>
          </w:p>
        </w:tc>
        <w:tc>
          <w:tcPr>
            <w:tcW w:w="3021" w:type="dxa"/>
          </w:tcPr>
          <w:p w14:paraId="5D4AC372" w14:textId="77777777" w:rsidR="001E5074" w:rsidRPr="00B733A0" w:rsidRDefault="001E5074" w:rsidP="001E5074">
            <w:pPr>
              <w:jc w:val="both"/>
              <w:rPr>
                <w:sz w:val="22"/>
                <w:szCs w:val="22"/>
              </w:rPr>
            </w:pPr>
            <w:r w:rsidRPr="00B733A0">
              <w:rPr>
                <w:sz w:val="22"/>
                <w:szCs w:val="22"/>
              </w:rPr>
              <w:t>Izvedba asfalterskih radova u naselju Fiorini - asfaltiranje mjesne ulice. Izvršitelj radova: CESTA d.o.o. Pula. Vrijednost investicije: 104.200,00 kuna bez PDV-a, odnosno 130.250,00 kuna s PDV-om.</w:t>
            </w:r>
          </w:p>
          <w:p w14:paraId="1838D265" w14:textId="77777777" w:rsidR="001E5074" w:rsidRPr="00B733A0" w:rsidRDefault="001E5074" w:rsidP="001E5074">
            <w:pPr>
              <w:jc w:val="both"/>
              <w:rPr>
                <w:sz w:val="22"/>
                <w:szCs w:val="22"/>
              </w:rPr>
            </w:pPr>
          </w:p>
        </w:tc>
      </w:tr>
      <w:tr w:rsidR="001E5074" w:rsidRPr="00B733A0" w14:paraId="4768B68D" w14:textId="77777777" w:rsidTr="001E5074">
        <w:tc>
          <w:tcPr>
            <w:tcW w:w="650" w:type="dxa"/>
          </w:tcPr>
          <w:p w14:paraId="3CD43532" w14:textId="77777777" w:rsidR="001E5074" w:rsidRPr="00B733A0" w:rsidRDefault="001E5074" w:rsidP="001E5074">
            <w:pPr>
              <w:spacing w:line="360" w:lineRule="auto"/>
              <w:jc w:val="both"/>
              <w:rPr>
                <w:b/>
                <w:sz w:val="22"/>
                <w:szCs w:val="22"/>
              </w:rPr>
            </w:pPr>
            <w:r w:rsidRPr="00B733A0">
              <w:rPr>
                <w:b/>
                <w:sz w:val="22"/>
                <w:szCs w:val="22"/>
              </w:rPr>
              <w:t>32.</w:t>
            </w:r>
          </w:p>
        </w:tc>
        <w:tc>
          <w:tcPr>
            <w:tcW w:w="2635" w:type="dxa"/>
          </w:tcPr>
          <w:p w14:paraId="3409A3B8" w14:textId="77777777" w:rsidR="001E5074" w:rsidRPr="00B733A0" w:rsidRDefault="001E5074" w:rsidP="001E5074">
            <w:pPr>
              <w:pStyle w:val="Bezproreda2"/>
              <w:jc w:val="both"/>
            </w:pPr>
            <w:r w:rsidRPr="00B733A0">
              <w:t>Izrada pristupne rampe u Novoj Vasi</w:t>
            </w:r>
          </w:p>
        </w:tc>
        <w:tc>
          <w:tcPr>
            <w:tcW w:w="1648" w:type="dxa"/>
          </w:tcPr>
          <w:p w14:paraId="70DA9A8A" w14:textId="77777777" w:rsidR="001E5074" w:rsidRPr="00B733A0" w:rsidRDefault="001E5074" w:rsidP="001E5074">
            <w:pPr>
              <w:spacing w:line="360" w:lineRule="auto"/>
              <w:jc w:val="both"/>
              <w:rPr>
                <w:sz w:val="22"/>
                <w:szCs w:val="22"/>
              </w:rPr>
            </w:pPr>
            <w:r w:rsidRPr="00B733A0">
              <w:rPr>
                <w:sz w:val="22"/>
                <w:szCs w:val="22"/>
              </w:rPr>
              <w:t>2018. godina</w:t>
            </w:r>
          </w:p>
        </w:tc>
        <w:tc>
          <w:tcPr>
            <w:tcW w:w="1674" w:type="dxa"/>
          </w:tcPr>
          <w:p w14:paraId="0D679207" w14:textId="77777777" w:rsidR="001E5074" w:rsidRPr="00B733A0" w:rsidRDefault="001E5074" w:rsidP="001E5074">
            <w:pPr>
              <w:spacing w:line="360" w:lineRule="auto"/>
              <w:jc w:val="both"/>
              <w:rPr>
                <w:sz w:val="22"/>
                <w:szCs w:val="22"/>
              </w:rPr>
            </w:pPr>
            <w:r w:rsidRPr="00B733A0">
              <w:rPr>
                <w:sz w:val="22"/>
                <w:szCs w:val="22"/>
              </w:rPr>
              <w:t>Prometna infrastruktura</w:t>
            </w:r>
          </w:p>
        </w:tc>
        <w:tc>
          <w:tcPr>
            <w:tcW w:w="3021" w:type="dxa"/>
          </w:tcPr>
          <w:p w14:paraId="5959CD9D" w14:textId="77777777" w:rsidR="001E5074" w:rsidRPr="00B733A0" w:rsidRDefault="001E5074" w:rsidP="001E5074">
            <w:pPr>
              <w:jc w:val="both"/>
              <w:rPr>
                <w:sz w:val="22"/>
                <w:szCs w:val="22"/>
              </w:rPr>
            </w:pPr>
            <w:r w:rsidRPr="00B733A0">
              <w:rPr>
                <w:sz w:val="22"/>
                <w:szCs w:val="22"/>
              </w:rPr>
              <w:t xml:space="preserve">Izrada pristupne rampe na budućoj cesti novog građevinskog područja u naselju Nova Vas označenu kao k.č.br. 164/1 k.o. Nova Vas. Izvršitelj radova: „TON GRAĐEVINSKA </w:t>
            </w:r>
            <w:proofErr w:type="gramStart"/>
            <w:r w:rsidRPr="00B733A0">
              <w:rPr>
                <w:sz w:val="22"/>
                <w:szCs w:val="22"/>
              </w:rPr>
              <w:t>MEHANIZACIJA“ vl</w:t>
            </w:r>
            <w:proofErr w:type="gramEnd"/>
            <w:r w:rsidRPr="00B733A0">
              <w:rPr>
                <w:sz w:val="22"/>
                <w:szCs w:val="22"/>
              </w:rPr>
              <w:t>. Vižintin Igor, iz Oprtlja. Vrijednost investiicje: 7.200,00 bez PDV-a.</w:t>
            </w:r>
          </w:p>
          <w:p w14:paraId="6531ED47" w14:textId="77777777" w:rsidR="001E5074" w:rsidRPr="00B733A0" w:rsidRDefault="001E5074" w:rsidP="001E5074">
            <w:pPr>
              <w:jc w:val="both"/>
              <w:rPr>
                <w:sz w:val="22"/>
                <w:szCs w:val="22"/>
              </w:rPr>
            </w:pPr>
          </w:p>
        </w:tc>
      </w:tr>
      <w:tr w:rsidR="001E5074" w:rsidRPr="00B733A0" w14:paraId="271647F0" w14:textId="77777777" w:rsidTr="001E5074">
        <w:tc>
          <w:tcPr>
            <w:tcW w:w="650" w:type="dxa"/>
          </w:tcPr>
          <w:p w14:paraId="17301F6F" w14:textId="77777777" w:rsidR="001E5074" w:rsidRPr="00B733A0" w:rsidRDefault="001E5074" w:rsidP="001E5074">
            <w:pPr>
              <w:spacing w:line="360" w:lineRule="auto"/>
              <w:jc w:val="both"/>
              <w:rPr>
                <w:b/>
                <w:sz w:val="22"/>
                <w:szCs w:val="22"/>
              </w:rPr>
            </w:pPr>
            <w:r w:rsidRPr="00B733A0">
              <w:rPr>
                <w:b/>
                <w:sz w:val="22"/>
                <w:szCs w:val="22"/>
              </w:rPr>
              <w:t>33.</w:t>
            </w:r>
          </w:p>
        </w:tc>
        <w:tc>
          <w:tcPr>
            <w:tcW w:w="2635" w:type="dxa"/>
          </w:tcPr>
          <w:p w14:paraId="2C32A17E" w14:textId="77777777" w:rsidR="001E5074" w:rsidRPr="00B733A0" w:rsidRDefault="001E5074" w:rsidP="001E5074">
            <w:pPr>
              <w:pStyle w:val="Bezproreda2"/>
              <w:jc w:val="both"/>
            </w:pPr>
            <w:r w:rsidRPr="00B733A0">
              <w:t>Opremanje terena za odbojku i plaže u Karigadoru</w:t>
            </w:r>
          </w:p>
        </w:tc>
        <w:tc>
          <w:tcPr>
            <w:tcW w:w="1648" w:type="dxa"/>
          </w:tcPr>
          <w:p w14:paraId="2D6A3325" w14:textId="77777777" w:rsidR="001E5074" w:rsidRPr="00B733A0" w:rsidRDefault="001E5074" w:rsidP="001E5074">
            <w:pPr>
              <w:spacing w:line="360" w:lineRule="auto"/>
              <w:jc w:val="both"/>
              <w:rPr>
                <w:sz w:val="22"/>
                <w:szCs w:val="22"/>
              </w:rPr>
            </w:pPr>
            <w:r w:rsidRPr="00B733A0">
              <w:rPr>
                <w:sz w:val="22"/>
                <w:szCs w:val="22"/>
              </w:rPr>
              <w:t>2018. godina</w:t>
            </w:r>
          </w:p>
        </w:tc>
        <w:tc>
          <w:tcPr>
            <w:tcW w:w="1674" w:type="dxa"/>
          </w:tcPr>
          <w:p w14:paraId="5E38DA25" w14:textId="77777777" w:rsidR="001E5074" w:rsidRPr="00B733A0" w:rsidRDefault="001E5074" w:rsidP="001E5074">
            <w:pPr>
              <w:spacing w:line="360" w:lineRule="auto"/>
              <w:jc w:val="both"/>
              <w:rPr>
                <w:sz w:val="22"/>
                <w:szCs w:val="22"/>
              </w:rPr>
            </w:pPr>
            <w:r w:rsidRPr="00B733A0">
              <w:rPr>
                <w:sz w:val="22"/>
                <w:szCs w:val="22"/>
              </w:rPr>
              <w:t>Sportske građevine, plaže - opremanje</w:t>
            </w:r>
          </w:p>
        </w:tc>
        <w:tc>
          <w:tcPr>
            <w:tcW w:w="3021" w:type="dxa"/>
          </w:tcPr>
          <w:p w14:paraId="4615B720" w14:textId="77777777" w:rsidR="001E5074" w:rsidRPr="00B733A0" w:rsidRDefault="001E5074" w:rsidP="001E5074">
            <w:pPr>
              <w:jc w:val="both"/>
              <w:rPr>
                <w:sz w:val="22"/>
                <w:szCs w:val="22"/>
              </w:rPr>
            </w:pPr>
            <w:r w:rsidRPr="00B733A0">
              <w:rPr>
                <w:sz w:val="22"/>
                <w:szCs w:val="22"/>
              </w:rPr>
              <w:t>Nabava i dobava riječnog pijeska (0-1 mm) za uređenje terena za odbojku na pijesku i dječjeg pješčanika na plaži u naselju Karigador. Nabava izvršena putem „</w:t>
            </w:r>
            <w:proofErr w:type="gramStart"/>
            <w:r w:rsidRPr="00B733A0">
              <w:rPr>
                <w:sz w:val="22"/>
                <w:szCs w:val="22"/>
              </w:rPr>
              <w:t>LAPICOR“ d.o.o.</w:t>
            </w:r>
            <w:proofErr w:type="gramEnd"/>
            <w:r w:rsidRPr="00B733A0">
              <w:rPr>
                <w:sz w:val="22"/>
                <w:szCs w:val="22"/>
              </w:rPr>
              <w:t xml:space="preserve"> iz Koprivnice. Vrijednost nabave: 9.940,00 kn bez PDV-a.</w:t>
            </w:r>
          </w:p>
          <w:p w14:paraId="4A1F1FDD" w14:textId="77777777" w:rsidR="001E5074" w:rsidRPr="00B733A0" w:rsidRDefault="001E5074" w:rsidP="001E5074">
            <w:pPr>
              <w:jc w:val="both"/>
              <w:rPr>
                <w:sz w:val="22"/>
                <w:szCs w:val="22"/>
              </w:rPr>
            </w:pPr>
          </w:p>
        </w:tc>
      </w:tr>
      <w:tr w:rsidR="001E5074" w:rsidRPr="00B733A0" w14:paraId="7916730D" w14:textId="77777777" w:rsidTr="001E5074">
        <w:tc>
          <w:tcPr>
            <w:tcW w:w="650" w:type="dxa"/>
          </w:tcPr>
          <w:p w14:paraId="1CD2962F" w14:textId="77777777" w:rsidR="001E5074" w:rsidRPr="00B733A0" w:rsidRDefault="001E5074" w:rsidP="001E5074">
            <w:pPr>
              <w:spacing w:line="360" w:lineRule="auto"/>
              <w:jc w:val="both"/>
              <w:rPr>
                <w:b/>
                <w:sz w:val="22"/>
                <w:szCs w:val="22"/>
              </w:rPr>
            </w:pPr>
            <w:r w:rsidRPr="00B733A0">
              <w:rPr>
                <w:b/>
                <w:sz w:val="22"/>
                <w:szCs w:val="22"/>
              </w:rPr>
              <w:lastRenderedPageBreak/>
              <w:t>34.</w:t>
            </w:r>
          </w:p>
        </w:tc>
        <w:tc>
          <w:tcPr>
            <w:tcW w:w="2635" w:type="dxa"/>
          </w:tcPr>
          <w:p w14:paraId="55D8544D" w14:textId="77777777" w:rsidR="001E5074" w:rsidRPr="00B733A0" w:rsidRDefault="001E5074" w:rsidP="001E5074">
            <w:pPr>
              <w:pStyle w:val="Bezproreda2"/>
              <w:jc w:val="both"/>
            </w:pPr>
            <w:r w:rsidRPr="00B733A0">
              <w:t>Modernizacija sustava javne rasvjete na području Općine Brtonigla</w:t>
            </w:r>
          </w:p>
          <w:p w14:paraId="6726F5E5" w14:textId="77777777" w:rsidR="001E5074" w:rsidRPr="00B733A0" w:rsidRDefault="001E5074" w:rsidP="001E5074">
            <w:pPr>
              <w:pStyle w:val="Bezproreda2"/>
              <w:jc w:val="both"/>
            </w:pPr>
          </w:p>
        </w:tc>
        <w:tc>
          <w:tcPr>
            <w:tcW w:w="1648" w:type="dxa"/>
          </w:tcPr>
          <w:p w14:paraId="5CB44FEB" w14:textId="77777777" w:rsidR="001E5074" w:rsidRPr="00B733A0" w:rsidRDefault="001E5074" w:rsidP="001E5074">
            <w:pPr>
              <w:spacing w:line="360" w:lineRule="auto"/>
              <w:jc w:val="both"/>
              <w:rPr>
                <w:sz w:val="22"/>
                <w:szCs w:val="22"/>
              </w:rPr>
            </w:pPr>
            <w:r w:rsidRPr="00B733A0">
              <w:rPr>
                <w:sz w:val="22"/>
                <w:szCs w:val="22"/>
              </w:rPr>
              <w:t>2017. godina</w:t>
            </w:r>
          </w:p>
        </w:tc>
        <w:tc>
          <w:tcPr>
            <w:tcW w:w="1674" w:type="dxa"/>
          </w:tcPr>
          <w:p w14:paraId="0C6AE2A2" w14:textId="77777777" w:rsidR="001E5074" w:rsidRPr="00B733A0" w:rsidRDefault="001E5074" w:rsidP="001E5074">
            <w:pPr>
              <w:spacing w:line="360" w:lineRule="auto"/>
              <w:jc w:val="both"/>
              <w:rPr>
                <w:sz w:val="22"/>
                <w:szCs w:val="22"/>
              </w:rPr>
            </w:pPr>
            <w:r w:rsidRPr="00B733A0">
              <w:rPr>
                <w:sz w:val="22"/>
                <w:szCs w:val="22"/>
              </w:rPr>
              <w:t>Komunalna infrastruktura – javna rasvjeta</w:t>
            </w:r>
          </w:p>
        </w:tc>
        <w:tc>
          <w:tcPr>
            <w:tcW w:w="3021" w:type="dxa"/>
          </w:tcPr>
          <w:p w14:paraId="7B8528C8" w14:textId="77777777" w:rsidR="001E5074" w:rsidRPr="00B733A0" w:rsidRDefault="001E5074" w:rsidP="001E5074">
            <w:pPr>
              <w:pStyle w:val="Bezproreda2"/>
              <w:jc w:val="both"/>
            </w:pPr>
            <w:r w:rsidRPr="00B733A0">
              <w:t>Uklonjeni postojeći svjetlosni izvori koji čine sustav javne rasvjete na dijelovima općinskog područja te instalacija novih ekološki prihvatljivih svjetlosnih izvora, korištenjem svjetiljki s LED izvorom svjetlosti. U tu je svrhu 2017. sveukupno utrošeno 100.000,00 kn.</w:t>
            </w:r>
          </w:p>
          <w:p w14:paraId="3E7A68E2" w14:textId="77777777" w:rsidR="001E5074" w:rsidRPr="00B733A0" w:rsidRDefault="001E5074" w:rsidP="001E5074">
            <w:pPr>
              <w:pStyle w:val="Bezproreda2"/>
              <w:jc w:val="both"/>
            </w:pPr>
          </w:p>
        </w:tc>
      </w:tr>
      <w:tr w:rsidR="001E5074" w:rsidRPr="00B733A0" w14:paraId="74A947F8" w14:textId="77777777" w:rsidTr="001E5074">
        <w:tc>
          <w:tcPr>
            <w:tcW w:w="650" w:type="dxa"/>
          </w:tcPr>
          <w:p w14:paraId="6D48A877" w14:textId="77777777" w:rsidR="001E5074" w:rsidRPr="00B733A0" w:rsidRDefault="001E5074" w:rsidP="001E5074">
            <w:pPr>
              <w:spacing w:line="360" w:lineRule="auto"/>
              <w:jc w:val="both"/>
              <w:rPr>
                <w:b/>
                <w:sz w:val="22"/>
                <w:szCs w:val="22"/>
              </w:rPr>
            </w:pPr>
            <w:r w:rsidRPr="00B733A0">
              <w:rPr>
                <w:b/>
                <w:sz w:val="22"/>
                <w:szCs w:val="22"/>
              </w:rPr>
              <w:t>35.</w:t>
            </w:r>
          </w:p>
        </w:tc>
        <w:tc>
          <w:tcPr>
            <w:tcW w:w="2635" w:type="dxa"/>
          </w:tcPr>
          <w:p w14:paraId="1773C90E" w14:textId="77777777" w:rsidR="001E5074" w:rsidRPr="00B733A0" w:rsidRDefault="001E5074" w:rsidP="001E5074">
            <w:pPr>
              <w:pStyle w:val="Bezproreda2"/>
              <w:jc w:val="both"/>
            </w:pPr>
            <w:r w:rsidRPr="00B733A0">
              <w:t xml:space="preserve">Nabava rasvjetnih stupova i solarne LED javne rasvjete </w:t>
            </w:r>
          </w:p>
        </w:tc>
        <w:tc>
          <w:tcPr>
            <w:tcW w:w="1648" w:type="dxa"/>
          </w:tcPr>
          <w:p w14:paraId="4FF4E03F" w14:textId="77777777" w:rsidR="001E5074" w:rsidRPr="00B733A0" w:rsidRDefault="001E5074" w:rsidP="001E5074">
            <w:pPr>
              <w:spacing w:line="360" w:lineRule="auto"/>
              <w:jc w:val="both"/>
              <w:rPr>
                <w:sz w:val="22"/>
                <w:szCs w:val="22"/>
              </w:rPr>
            </w:pPr>
            <w:r w:rsidRPr="00B733A0">
              <w:rPr>
                <w:sz w:val="22"/>
                <w:szCs w:val="22"/>
              </w:rPr>
              <w:t>2018. godina</w:t>
            </w:r>
          </w:p>
        </w:tc>
        <w:tc>
          <w:tcPr>
            <w:tcW w:w="1674" w:type="dxa"/>
          </w:tcPr>
          <w:p w14:paraId="004BB9A4" w14:textId="77777777" w:rsidR="001E5074" w:rsidRPr="00B733A0" w:rsidRDefault="001E5074" w:rsidP="001E5074">
            <w:pPr>
              <w:spacing w:line="360" w:lineRule="auto"/>
              <w:jc w:val="both"/>
              <w:rPr>
                <w:sz w:val="22"/>
                <w:szCs w:val="22"/>
              </w:rPr>
            </w:pPr>
            <w:r w:rsidRPr="00B733A0">
              <w:rPr>
                <w:sz w:val="22"/>
                <w:szCs w:val="22"/>
              </w:rPr>
              <w:t>Komunalna infrastruktura – javna rasvjeta</w:t>
            </w:r>
          </w:p>
        </w:tc>
        <w:tc>
          <w:tcPr>
            <w:tcW w:w="3021" w:type="dxa"/>
          </w:tcPr>
          <w:p w14:paraId="741D7981" w14:textId="77777777" w:rsidR="001E5074" w:rsidRPr="00B733A0" w:rsidRDefault="001E5074" w:rsidP="001E5074">
            <w:pPr>
              <w:pStyle w:val="Bezproreda2"/>
              <w:jc w:val="both"/>
            </w:pPr>
            <w:r w:rsidRPr="00B733A0">
              <w:t>Nabava rasvjetnih stupova i solarne LED javne rasvjete za naselje Nova Vas - Groblje Srbani/Brtonigla i za nogometno igralište NK Brtonigla-Nova Vas. Nabava izvršena putem „URBANA OPREMA“ d.o.o. iz Rijeke. Vrijednost investicije: 24.660,00 kn bez PDV-a.</w:t>
            </w:r>
          </w:p>
          <w:p w14:paraId="29CB3B28" w14:textId="77777777" w:rsidR="001E5074" w:rsidRPr="00B733A0" w:rsidRDefault="001E5074" w:rsidP="001E5074">
            <w:pPr>
              <w:jc w:val="both"/>
              <w:rPr>
                <w:sz w:val="22"/>
                <w:szCs w:val="22"/>
              </w:rPr>
            </w:pPr>
          </w:p>
        </w:tc>
      </w:tr>
    </w:tbl>
    <w:bookmarkEnd w:id="19"/>
    <w:p w14:paraId="1D3AD827" w14:textId="77777777" w:rsidR="001E5074" w:rsidRPr="00B733A0" w:rsidRDefault="001E5074" w:rsidP="001E5074">
      <w:pPr>
        <w:jc w:val="both"/>
        <w:rPr>
          <w:i/>
          <w:sz w:val="22"/>
          <w:szCs w:val="22"/>
          <w:lang w:val="it-IT"/>
        </w:rPr>
      </w:pPr>
      <w:r w:rsidRPr="00B733A0">
        <w:rPr>
          <w:i/>
          <w:sz w:val="22"/>
          <w:szCs w:val="22"/>
          <w:lang w:val="it-IT"/>
        </w:rPr>
        <w:t>(po potrebi dodati redova koliko je potrebno)</w:t>
      </w:r>
    </w:p>
    <w:p w14:paraId="357250D9" w14:textId="77777777" w:rsidR="004144DA" w:rsidRDefault="004144DA" w:rsidP="001E5074">
      <w:pPr>
        <w:jc w:val="both"/>
        <w:rPr>
          <w:b/>
          <w:sz w:val="22"/>
          <w:szCs w:val="22"/>
          <w:lang w:val="it-IT"/>
        </w:rPr>
      </w:pPr>
    </w:p>
    <w:p w14:paraId="758308BC" w14:textId="603391EE" w:rsidR="001E5074" w:rsidRPr="00B733A0" w:rsidRDefault="001E5074" w:rsidP="001E5074">
      <w:pPr>
        <w:jc w:val="both"/>
        <w:rPr>
          <w:sz w:val="22"/>
          <w:szCs w:val="22"/>
          <w:lang w:val="it-IT"/>
        </w:rPr>
      </w:pPr>
      <w:r w:rsidRPr="00B733A0">
        <w:rPr>
          <w:b/>
          <w:sz w:val="22"/>
          <w:szCs w:val="22"/>
          <w:lang w:val="it-IT"/>
        </w:rPr>
        <w:t xml:space="preserve">8. NAČIN ODRŽAVANJA I UPRAVLJANJA PROJEKTOM </w:t>
      </w:r>
    </w:p>
    <w:p w14:paraId="3EF319D2" w14:textId="77777777" w:rsidR="001E5074" w:rsidRPr="00B733A0" w:rsidRDefault="001E5074" w:rsidP="001E5074">
      <w:pPr>
        <w:spacing w:after="120"/>
        <w:jc w:val="both"/>
        <w:rPr>
          <w:sz w:val="22"/>
          <w:szCs w:val="22"/>
          <w:lang w:val="it-IT"/>
        </w:rPr>
      </w:pPr>
      <w:r w:rsidRPr="00B733A0">
        <w:rPr>
          <w:sz w:val="22"/>
          <w:szCs w:val="22"/>
          <w:lang w:val="it-IT"/>
        </w:rPr>
        <w:t>8.1. PRIHODI I RASHODI PROJEKTA/OPERACIJE</w:t>
      </w:r>
    </w:p>
    <w:p w14:paraId="0F325B25" w14:textId="77777777" w:rsidR="001E5074" w:rsidRPr="00B733A0" w:rsidRDefault="001E5074" w:rsidP="001E5074">
      <w:pPr>
        <w:jc w:val="both"/>
        <w:rPr>
          <w:i/>
          <w:sz w:val="22"/>
          <w:szCs w:val="22"/>
          <w:lang w:val="it-IT"/>
        </w:rPr>
      </w:pPr>
      <w:r w:rsidRPr="00B733A0">
        <w:rPr>
          <w:i/>
          <w:sz w:val="22"/>
          <w:szCs w:val="22"/>
          <w:lang w:val="it-IT"/>
        </w:rPr>
        <w:t>(navesti planirane izvore prihoda/sufinanciranja i rashode nužne za upravljanje i održavanje realiziranim projektom u predviđenoj funkciji projekta)</w:t>
      </w:r>
    </w:p>
    <w:p w14:paraId="19DF435B" w14:textId="77777777" w:rsidR="001E5074" w:rsidRPr="00B733A0" w:rsidRDefault="001E5074" w:rsidP="001E5074">
      <w:pPr>
        <w:jc w:val="both"/>
        <w:rPr>
          <w:sz w:val="22"/>
          <w:szCs w:val="22"/>
          <w:lang w:val="it-IT"/>
        </w:rPr>
      </w:pPr>
      <w:bookmarkStart w:id="20" w:name="_Hlk524005473"/>
      <w:r w:rsidRPr="00B733A0">
        <w:rPr>
          <w:sz w:val="22"/>
          <w:szCs w:val="22"/>
          <w:lang w:val="it-IT"/>
        </w:rPr>
        <w:t xml:space="preserve">Direktnih prihoda za upravljanje i održavanje novonastale sportske građevine (nogometnog igrališta), nakon realizacije iste, neće biti, budući da </w:t>
      </w:r>
      <w:proofErr w:type="gramStart"/>
      <w:r w:rsidRPr="00B733A0">
        <w:rPr>
          <w:sz w:val="22"/>
          <w:szCs w:val="22"/>
          <w:lang w:val="it-IT"/>
        </w:rPr>
        <w:t>se</w:t>
      </w:r>
      <w:proofErr w:type="gramEnd"/>
      <w:r w:rsidRPr="00B733A0">
        <w:rPr>
          <w:sz w:val="22"/>
          <w:szCs w:val="22"/>
          <w:lang w:val="it-IT"/>
        </w:rPr>
        <w:t xml:space="preserve"> radi o sportskom terenu koji će biti dostupan građanima, a za kojeg se neće naplaćivati naknada za korištenje.</w:t>
      </w:r>
      <w:bookmarkStart w:id="21" w:name="_Hlk519087324"/>
    </w:p>
    <w:p w14:paraId="2527B448" w14:textId="77777777" w:rsidR="001E5074" w:rsidRPr="00B733A0" w:rsidRDefault="001E5074" w:rsidP="001E5074">
      <w:pPr>
        <w:jc w:val="both"/>
        <w:rPr>
          <w:sz w:val="22"/>
          <w:szCs w:val="22"/>
          <w:lang w:val="it-IT"/>
        </w:rPr>
      </w:pPr>
      <w:r w:rsidRPr="00B733A0">
        <w:rPr>
          <w:sz w:val="22"/>
          <w:szCs w:val="22"/>
          <w:lang w:val="it-IT"/>
        </w:rPr>
        <w:t>Troškovi, odnosno tekući rashodi za održavanje sportske građevine pokrivati će se iz sljedećih stavaka Proračuna Općine Brtonigla – Verteneglio:</w:t>
      </w:r>
    </w:p>
    <w:p w14:paraId="7F3BE6CC" w14:textId="77777777" w:rsidR="001E5074" w:rsidRPr="00B733A0" w:rsidRDefault="001E5074" w:rsidP="001E5074">
      <w:pPr>
        <w:jc w:val="both"/>
        <w:rPr>
          <w:sz w:val="22"/>
          <w:szCs w:val="22"/>
          <w:lang w:val="it-IT"/>
        </w:rPr>
      </w:pPr>
      <w:r w:rsidRPr="00B733A0">
        <w:rPr>
          <w:sz w:val="22"/>
          <w:szCs w:val="22"/>
          <w:lang w:val="it-IT"/>
        </w:rPr>
        <w:t xml:space="preserve">- Prihodi </w:t>
      </w:r>
      <w:proofErr w:type="gramStart"/>
      <w:r w:rsidRPr="00B733A0">
        <w:rPr>
          <w:sz w:val="22"/>
          <w:szCs w:val="22"/>
          <w:lang w:val="it-IT"/>
        </w:rPr>
        <w:t>od</w:t>
      </w:r>
      <w:proofErr w:type="gramEnd"/>
      <w:r w:rsidRPr="00B733A0">
        <w:rPr>
          <w:sz w:val="22"/>
          <w:szCs w:val="22"/>
          <w:lang w:val="it-IT"/>
        </w:rPr>
        <w:t xml:space="preserve"> komunalne naknade,</w:t>
      </w:r>
    </w:p>
    <w:p w14:paraId="38122C9A" w14:textId="77777777" w:rsidR="001E5074" w:rsidRPr="00B733A0" w:rsidRDefault="001E5074" w:rsidP="001E5074">
      <w:pPr>
        <w:jc w:val="both"/>
        <w:rPr>
          <w:sz w:val="22"/>
          <w:szCs w:val="22"/>
          <w:lang w:val="it-IT"/>
        </w:rPr>
      </w:pPr>
      <w:r w:rsidRPr="00B733A0">
        <w:rPr>
          <w:sz w:val="22"/>
          <w:szCs w:val="22"/>
          <w:lang w:val="it-IT"/>
        </w:rPr>
        <w:t xml:space="preserve">- Prihodi </w:t>
      </w:r>
      <w:proofErr w:type="gramStart"/>
      <w:r w:rsidRPr="00B733A0">
        <w:rPr>
          <w:sz w:val="22"/>
          <w:szCs w:val="22"/>
          <w:lang w:val="it-IT"/>
        </w:rPr>
        <w:t>od</w:t>
      </w:r>
      <w:proofErr w:type="gramEnd"/>
      <w:r w:rsidRPr="00B733A0">
        <w:rPr>
          <w:sz w:val="22"/>
          <w:szCs w:val="22"/>
          <w:lang w:val="it-IT"/>
        </w:rPr>
        <w:t xml:space="preserve"> komunalnog doprinosa,</w:t>
      </w:r>
    </w:p>
    <w:p w14:paraId="2C45D99A" w14:textId="77777777" w:rsidR="001E5074" w:rsidRPr="00B733A0" w:rsidRDefault="001E5074" w:rsidP="001E5074">
      <w:pPr>
        <w:jc w:val="both"/>
        <w:rPr>
          <w:sz w:val="22"/>
          <w:szCs w:val="22"/>
          <w:lang w:val="it-IT"/>
        </w:rPr>
      </w:pPr>
      <w:r w:rsidRPr="00B733A0">
        <w:rPr>
          <w:sz w:val="22"/>
          <w:szCs w:val="22"/>
          <w:lang w:val="it-IT"/>
        </w:rPr>
        <w:t xml:space="preserve">- Prihodi </w:t>
      </w:r>
      <w:proofErr w:type="gramStart"/>
      <w:r w:rsidRPr="00B733A0">
        <w:rPr>
          <w:sz w:val="22"/>
          <w:szCs w:val="22"/>
          <w:lang w:val="it-IT"/>
        </w:rPr>
        <w:t>od</w:t>
      </w:r>
      <w:proofErr w:type="gramEnd"/>
      <w:r w:rsidRPr="00B733A0">
        <w:rPr>
          <w:sz w:val="22"/>
          <w:szCs w:val="22"/>
          <w:lang w:val="it-IT"/>
        </w:rPr>
        <w:t xml:space="preserve"> prodaje nekretnina (građevinskog zemljišta).</w:t>
      </w:r>
    </w:p>
    <w:tbl>
      <w:tblPr>
        <w:tblpPr w:leftFromText="180" w:rightFromText="180" w:vertAnchor="text" w:horzAnchor="margin" w:tblpXSpec="center" w:tblpY="432"/>
        <w:tblW w:w="10086" w:type="dxa"/>
        <w:tblLook w:val="04A0" w:firstRow="1" w:lastRow="0" w:firstColumn="1" w:lastColumn="0" w:noHBand="0" w:noVBand="1"/>
      </w:tblPr>
      <w:tblGrid>
        <w:gridCol w:w="500"/>
        <w:gridCol w:w="4286"/>
        <w:gridCol w:w="1096"/>
        <w:gridCol w:w="1206"/>
        <w:gridCol w:w="1096"/>
        <w:gridCol w:w="1096"/>
        <w:gridCol w:w="1096"/>
      </w:tblGrid>
      <w:tr w:rsidR="001E5074" w:rsidRPr="00B733A0" w14:paraId="52C37F81" w14:textId="77777777" w:rsidTr="001E5074">
        <w:trPr>
          <w:trHeight w:val="660"/>
        </w:trPr>
        <w:tc>
          <w:tcPr>
            <w:tcW w:w="500" w:type="dxa"/>
            <w:tcBorders>
              <w:top w:val="single" w:sz="12" w:space="0" w:color="auto"/>
              <w:left w:val="single" w:sz="12" w:space="0" w:color="auto"/>
              <w:bottom w:val="single" w:sz="8" w:space="0" w:color="auto"/>
              <w:right w:val="single" w:sz="8" w:space="0" w:color="auto"/>
            </w:tcBorders>
            <w:shd w:val="clear" w:color="auto" w:fill="auto"/>
            <w:noWrap/>
            <w:vAlign w:val="center"/>
            <w:hideMark/>
          </w:tcPr>
          <w:bookmarkEnd w:id="21"/>
          <w:p w14:paraId="0EB9B1A1" w14:textId="77777777" w:rsidR="001E5074" w:rsidRPr="00B733A0" w:rsidRDefault="001E5074" w:rsidP="001E5074">
            <w:pPr>
              <w:rPr>
                <w:color w:val="000000"/>
                <w:sz w:val="22"/>
                <w:szCs w:val="22"/>
              </w:rPr>
            </w:pPr>
            <w:r w:rsidRPr="00B733A0">
              <w:rPr>
                <w:color w:val="000000"/>
                <w:sz w:val="22"/>
                <w:szCs w:val="22"/>
              </w:rPr>
              <w:t>br.</w:t>
            </w:r>
          </w:p>
        </w:tc>
        <w:tc>
          <w:tcPr>
            <w:tcW w:w="4286" w:type="dxa"/>
            <w:tcBorders>
              <w:top w:val="single" w:sz="12" w:space="0" w:color="auto"/>
              <w:left w:val="nil"/>
              <w:bottom w:val="single" w:sz="8" w:space="0" w:color="auto"/>
              <w:right w:val="single" w:sz="8" w:space="0" w:color="auto"/>
            </w:tcBorders>
            <w:shd w:val="clear" w:color="auto" w:fill="auto"/>
            <w:vAlign w:val="center"/>
            <w:hideMark/>
          </w:tcPr>
          <w:p w14:paraId="04E02850" w14:textId="77777777" w:rsidR="001E5074" w:rsidRPr="00B733A0" w:rsidRDefault="001E5074" w:rsidP="001E5074">
            <w:pPr>
              <w:jc w:val="center"/>
              <w:rPr>
                <w:b/>
                <w:bCs/>
                <w:color w:val="000000"/>
                <w:sz w:val="22"/>
                <w:szCs w:val="22"/>
              </w:rPr>
            </w:pPr>
            <w:r w:rsidRPr="00B733A0">
              <w:rPr>
                <w:b/>
                <w:bCs/>
                <w:color w:val="000000"/>
                <w:sz w:val="22"/>
                <w:szCs w:val="22"/>
              </w:rPr>
              <w:t>PRIHODI</w:t>
            </w:r>
          </w:p>
        </w:tc>
        <w:tc>
          <w:tcPr>
            <w:tcW w:w="1060" w:type="dxa"/>
            <w:tcBorders>
              <w:top w:val="single" w:sz="12" w:space="0" w:color="auto"/>
              <w:left w:val="nil"/>
              <w:bottom w:val="nil"/>
              <w:right w:val="single" w:sz="8" w:space="0" w:color="auto"/>
            </w:tcBorders>
            <w:shd w:val="clear" w:color="auto" w:fill="auto"/>
            <w:vAlign w:val="center"/>
            <w:hideMark/>
          </w:tcPr>
          <w:p w14:paraId="267728BB" w14:textId="77777777" w:rsidR="001E5074" w:rsidRPr="00B733A0" w:rsidRDefault="001E5074" w:rsidP="001E5074">
            <w:pPr>
              <w:jc w:val="center"/>
              <w:rPr>
                <w:b/>
                <w:bCs/>
                <w:color w:val="000000"/>
                <w:sz w:val="22"/>
                <w:szCs w:val="22"/>
              </w:rPr>
            </w:pPr>
            <w:r w:rsidRPr="00B733A0">
              <w:rPr>
                <w:b/>
                <w:bCs/>
                <w:color w:val="000000"/>
                <w:sz w:val="22"/>
                <w:szCs w:val="22"/>
              </w:rPr>
              <w:t>2020.</w:t>
            </w:r>
          </w:p>
        </w:tc>
        <w:tc>
          <w:tcPr>
            <w:tcW w:w="1060" w:type="dxa"/>
            <w:tcBorders>
              <w:top w:val="single" w:sz="12" w:space="0" w:color="auto"/>
              <w:left w:val="nil"/>
              <w:bottom w:val="nil"/>
              <w:right w:val="single" w:sz="8" w:space="0" w:color="auto"/>
            </w:tcBorders>
            <w:shd w:val="clear" w:color="auto" w:fill="auto"/>
            <w:vAlign w:val="center"/>
            <w:hideMark/>
          </w:tcPr>
          <w:p w14:paraId="44625318" w14:textId="77777777" w:rsidR="001E5074" w:rsidRPr="00B733A0" w:rsidRDefault="001E5074" w:rsidP="001E5074">
            <w:pPr>
              <w:jc w:val="center"/>
              <w:rPr>
                <w:b/>
                <w:bCs/>
                <w:color w:val="000000"/>
                <w:sz w:val="22"/>
                <w:szCs w:val="22"/>
              </w:rPr>
            </w:pPr>
            <w:r w:rsidRPr="00B733A0">
              <w:rPr>
                <w:b/>
                <w:bCs/>
                <w:color w:val="000000"/>
                <w:sz w:val="22"/>
                <w:szCs w:val="22"/>
              </w:rPr>
              <w:t>2021.</w:t>
            </w:r>
          </w:p>
        </w:tc>
        <w:tc>
          <w:tcPr>
            <w:tcW w:w="1060" w:type="dxa"/>
            <w:tcBorders>
              <w:top w:val="single" w:sz="12" w:space="0" w:color="auto"/>
              <w:left w:val="nil"/>
              <w:bottom w:val="nil"/>
              <w:right w:val="single" w:sz="8" w:space="0" w:color="auto"/>
            </w:tcBorders>
            <w:shd w:val="clear" w:color="auto" w:fill="auto"/>
            <w:vAlign w:val="center"/>
            <w:hideMark/>
          </w:tcPr>
          <w:p w14:paraId="0B1A8C4D" w14:textId="77777777" w:rsidR="001E5074" w:rsidRPr="00B733A0" w:rsidRDefault="001E5074" w:rsidP="001E5074">
            <w:pPr>
              <w:jc w:val="center"/>
              <w:rPr>
                <w:b/>
                <w:bCs/>
                <w:color w:val="000000"/>
                <w:sz w:val="22"/>
                <w:szCs w:val="22"/>
              </w:rPr>
            </w:pPr>
            <w:r w:rsidRPr="00B733A0">
              <w:rPr>
                <w:b/>
                <w:bCs/>
                <w:color w:val="000000"/>
                <w:sz w:val="22"/>
                <w:szCs w:val="22"/>
              </w:rPr>
              <w:t>2022.</w:t>
            </w:r>
          </w:p>
        </w:tc>
        <w:tc>
          <w:tcPr>
            <w:tcW w:w="1060" w:type="dxa"/>
            <w:tcBorders>
              <w:top w:val="single" w:sz="12" w:space="0" w:color="auto"/>
              <w:left w:val="nil"/>
              <w:bottom w:val="nil"/>
              <w:right w:val="single" w:sz="8" w:space="0" w:color="auto"/>
            </w:tcBorders>
            <w:shd w:val="clear" w:color="auto" w:fill="auto"/>
            <w:vAlign w:val="center"/>
            <w:hideMark/>
          </w:tcPr>
          <w:p w14:paraId="14850B84" w14:textId="77777777" w:rsidR="001E5074" w:rsidRPr="00B733A0" w:rsidRDefault="001E5074" w:rsidP="001E5074">
            <w:pPr>
              <w:jc w:val="center"/>
              <w:rPr>
                <w:b/>
                <w:bCs/>
                <w:color w:val="000000"/>
                <w:sz w:val="22"/>
                <w:szCs w:val="22"/>
              </w:rPr>
            </w:pPr>
            <w:r w:rsidRPr="00B733A0">
              <w:rPr>
                <w:b/>
                <w:bCs/>
                <w:color w:val="000000"/>
                <w:sz w:val="22"/>
                <w:szCs w:val="22"/>
              </w:rPr>
              <w:t>2023.</w:t>
            </w:r>
          </w:p>
        </w:tc>
        <w:tc>
          <w:tcPr>
            <w:tcW w:w="1060" w:type="dxa"/>
            <w:tcBorders>
              <w:top w:val="single" w:sz="12" w:space="0" w:color="auto"/>
              <w:left w:val="nil"/>
              <w:bottom w:val="nil"/>
              <w:right w:val="single" w:sz="12" w:space="0" w:color="auto"/>
            </w:tcBorders>
            <w:shd w:val="clear" w:color="auto" w:fill="auto"/>
            <w:vAlign w:val="center"/>
            <w:hideMark/>
          </w:tcPr>
          <w:p w14:paraId="4F177A81" w14:textId="77777777" w:rsidR="001E5074" w:rsidRPr="00B733A0" w:rsidRDefault="001E5074" w:rsidP="001E5074">
            <w:pPr>
              <w:jc w:val="center"/>
              <w:rPr>
                <w:b/>
                <w:bCs/>
                <w:color w:val="000000"/>
                <w:sz w:val="22"/>
                <w:szCs w:val="22"/>
              </w:rPr>
            </w:pPr>
            <w:r w:rsidRPr="00B733A0">
              <w:rPr>
                <w:b/>
                <w:bCs/>
                <w:color w:val="000000"/>
                <w:sz w:val="22"/>
                <w:szCs w:val="22"/>
              </w:rPr>
              <w:t>2024.</w:t>
            </w:r>
          </w:p>
        </w:tc>
      </w:tr>
      <w:tr w:rsidR="001E5074" w:rsidRPr="00B733A0" w14:paraId="292BA3DF" w14:textId="77777777" w:rsidTr="001E5074">
        <w:trPr>
          <w:trHeight w:val="315"/>
        </w:trPr>
        <w:tc>
          <w:tcPr>
            <w:tcW w:w="500" w:type="dxa"/>
            <w:tcBorders>
              <w:top w:val="nil"/>
              <w:left w:val="single" w:sz="12" w:space="0" w:color="auto"/>
              <w:bottom w:val="single" w:sz="8" w:space="0" w:color="auto"/>
              <w:right w:val="single" w:sz="8" w:space="0" w:color="auto"/>
            </w:tcBorders>
            <w:shd w:val="clear" w:color="auto" w:fill="auto"/>
            <w:noWrap/>
            <w:vAlign w:val="bottom"/>
            <w:hideMark/>
          </w:tcPr>
          <w:p w14:paraId="30FF4D22" w14:textId="77777777" w:rsidR="001E5074" w:rsidRPr="00B733A0" w:rsidRDefault="001E5074" w:rsidP="001E5074">
            <w:pPr>
              <w:rPr>
                <w:color w:val="000000"/>
                <w:sz w:val="22"/>
                <w:szCs w:val="22"/>
              </w:rPr>
            </w:pPr>
            <w:r w:rsidRPr="00B733A0">
              <w:rPr>
                <w:color w:val="000000"/>
                <w:sz w:val="22"/>
                <w:szCs w:val="22"/>
              </w:rPr>
              <w:t> </w:t>
            </w:r>
          </w:p>
        </w:tc>
        <w:tc>
          <w:tcPr>
            <w:tcW w:w="4286" w:type="dxa"/>
            <w:tcBorders>
              <w:top w:val="nil"/>
              <w:left w:val="nil"/>
              <w:bottom w:val="single" w:sz="8" w:space="0" w:color="auto"/>
              <w:right w:val="single" w:sz="8" w:space="0" w:color="auto"/>
            </w:tcBorders>
            <w:shd w:val="clear" w:color="auto" w:fill="auto"/>
            <w:noWrap/>
            <w:vAlign w:val="bottom"/>
            <w:hideMark/>
          </w:tcPr>
          <w:p w14:paraId="4D3EDFF3" w14:textId="77777777" w:rsidR="001E5074" w:rsidRPr="00B733A0" w:rsidRDefault="001E5074" w:rsidP="001E5074">
            <w:pPr>
              <w:rPr>
                <w:color w:val="000000"/>
                <w:sz w:val="22"/>
                <w:szCs w:val="22"/>
              </w:rPr>
            </w:pPr>
            <w:r w:rsidRPr="00B733A0">
              <w:rPr>
                <w:color w:val="000000"/>
                <w:sz w:val="22"/>
                <w:szCs w:val="22"/>
              </w:rPr>
              <w:t> </w:t>
            </w:r>
          </w:p>
        </w:tc>
        <w:tc>
          <w:tcPr>
            <w:tcW w:w="1060" w:type="dxa"/>
            <w:tcBorders>
              <w:top w:val="single" w:sz="8" w:space="0" w:color="auto"/>
              <w:left w:val="nil"/>
              <w:bottom w:val="single" w:sz="8" w:space="0" w:color="auto"/>
              <w:right w:val="single" w:sz="8" w:space="0" w:color="auto"/>
            </w:tcBorders>
            <w:shd w:val="clear" w:color="auto" w:fill="auto"/>
            <w:noWrap/>
            <w:vAlign w:val="bottom"/>
            <w:hideMark/>
          </w:tcPr>
          <w:p w14:paraId="00225BE0" w14:textId="77777777" w:rsidR="001E5074" w:rsidRPr="00B733A0" w:rsidRDefault="001E5074" w:rsidP="001E5074">
            <w:pPr>
              <w:rPr>
                <w:color w:val="000000"/>
                <w:sz w:val="22"/>
                <w:szCs w:val="22"/>
              </w:rPr>
            </w:pPr>
            <w:r w:rsidRPr="00B733A0">
              <w:rPr>
                <w:color w:val="000000"/>
                <w:sz w:val="22"/>
                <w:szCs w:val="22"/>
              </w:rPr>
              <w:t> </w:t>
            </w:r>
          </w:p>
        </w:tc>
        <w:tc>
          <w:tcPr>
            <w:tcW w:w="1060" w:type="dxa"/>
            <w:tcBorders>
              <w:top w:val="single" w:sz="8" w:space="0" w:color="auto"/>
              <w:left w:val="nil"/>
              <w:bottom w:val="single" w:sz="8" w:space="0" w:color="auto"/>
              <w:right w:val="single" w:sz="8" w:space="0" w:color="auto"/>
            </w:tcBorders>
            <w:shd w:val="clear" w:color="auto" w:fill="auto"/>
            <w:noWrap/>
            <w:vAlign w:val="bottom"/>
            <w:hideMark/>
          </w:tcPr>
          <w:p w14:paraId="412B57BF" w14:textId="77777777" w:rsidR="001E5074" w:rsidRPr="00B733A0" w:rsidRDefault="001E5074" w:rsidP="001E5074">
            <w:pPr>
              <w:rPr>
                <w:color w:val="000000"/>
                <w:sz w:val="22"/>
                <w:szCs w:val="22"/>
              </w:rPr>
            </w:pPr>
            <w:r w:rsidRPr="00B733A0">
              <w:rPr>
                <w:color w:val="000000"/>
                <w:sz w:val="22"/>
                <w:szCs w:val="22"/>
              </w:rPr>
              <w:t> </w:t>
            </w:r>
          </w:p>
        </w:tc>
        <w:tc>
          <w:tcPr>
            <w:tcW w:w="1060" w:type="dxa"/>
            <w:tcBorders>
              <w:top w:val="single" w:sz="8" w:space="0" w:color="auto"/>
              <w:left w:val="nil"/>
              <w:bottom w:val="single" w:sz="8" w:space="0" w:color="auto"/>
              <w:right w:val="single" w:sz="8" w:space="0" w:color="auto"/>
            </w:tcBorders>
            <w:shd w:val="clear" w:color="auto" w:fill="auto"/>
            <w:noWrap/>
            <w:vAlign w:val="bottom"/>
            <w:hideMark/>
          </w:tcPr>
          <w:p w14:paraId="36D21D25" w14:textId="77777777" w:rsidR="001E5074" w:rsidRPr="00B733A0" w:rsidRDefault="001E5074" w:rsidP="001E5074">
            <w:pPr>
              <w:rPr>
                <w:color w:val="000000"/>
                <w:sz w:val="22"/>
                <w:szCs w:val="22"/>
              </w:rPr>
            </w:pPr>
            <w:r w:rsidRPr="00B733A0">
              <w:rPr>
                <w:color w:val="000000"/>
                <w:sz w:val="22"/>
                <w:szCs w:val="22"/>
              </w:rPr>
              <w:t> </w:t>
            </w:r>
          </w:p>
        </w:tc>
        <w:tc>
          <w:tcPr>
            <w:tcW w:w="1060" w:type="dxa"/>
            <w:tcBorders>
              <w:top w:val="single" w:sz="8" w:space="0" w:color="auto"/>
              <w:left w:val="nil"/>
              <w:bottom w:val="single" w:sz="8" w:space="0" w:color="auto"/>
              <w:right w:val="single" w:sz="8" w:space="0" w:color="auto"/>
            </w:tcBorders>
            <w:shd w:val="clear" w:color="auto" w:fill="auto"/>
            <w:noWrap/>
            <w:vAlign w:val="bottom"/>
            <w:hideMark/>
          </w:tcPr>
          <w:p w14:paraId="35B4E5BD" w14:textId="77777777" w:rsidR="001E5074" w:rsidRPr="00B733A0" w:rsidRDefault="001E5074" w:rsidP="001E5074">
            <w:pPr>
              <w:rPr>
                <w:color w:val="000000"/>
                <w:sz w:val="22"/>
                <w:szCs w:val="22"/>
              </w:rPr>
            </w:pPr>
            <w:r w:rsidRPr="00B733A0">
              <w:rPr>
                <w:color w:val="000000"/>
                <w:sz w:val="22"/>
                <w:szCs w:val="22"/>
              </w:rPr>
              <w:t> </w:t>
            </w:r>
          </w:p>
        </w:tc>
        <w:tc>
          <w:tcPr>
            <w:tcW w:w="1060" w:type="dxa"/>
            <w:tcBorders>
              <w:top w:val="single" w:sz="8" w:space="0" w:color="auto"/>
              <w:left w:val="nil"/>
              <w:bottom w:val="single" w:sz="8" w:space="0" w:color="auto"/>
              <w:right w:val="single" w:sz="12" w:space="0" w:color="auto"/>
            </w:tcBorders>
            <w:shd w:val="clear" w:color="auto" w:fill="auto"/>
            <w:noWrap/>
            <w:vAlign w:val="bottom"/>
            <w:hideMark/>
          </w:tcPr>
          <w:p w14:paraId="77DE6091" w14:textId="77777777" w:rsidR="001E5074" w:rsidRPr="00B733A0" w:rsidRDefault="001E5074" w:rsidP="001E5074">
            <w:pPr>
              <w:rPr>
                <w:color w:val="000000"/>
                <w:sz w:val="22"/>
                <w:szCs w:val="22"/>
              </w:rPr>
            </w:pPr>
            <w:r w:rsidRPr="00B733A0">
              <w:rPr>
                <w:color w:val="000000"/>
                <w:sz w:val="22"/>
                <w:szCs w:val="22"/>
              </w:rPr>
              <w:t> </w:t>
            </w:r>
          </w:p>
        </w:tc>
      </w:tr>
      <w:tr w:rsidR="001E5074" w:rsidRPr="00B733A0" w14:paraId="719A3FF5" w14:textId="77777777" w:rsidTr="001E5074">
        <w:trPr>
          <w:trHeight w:val="645"/>
        </w:trPr>
        <w:tc>
          <w:tcPr>
            <w:tcW w:w="500" w:type="dxa"/>
            <w:tcBorders>
              <w:top w:val="nil"/>
              <w:left w:val="single" w:sz="12" w:space="0" w:color="auto"/>
              <w:bottom w:val="single" w:sz="8" w:space="0" w:color="auto"/>
              <w:right w:val="single" w:sz="8" w:space="0" w:color="auto"/>
            </w:tcBorders>
            <w:shd w:val="clear" w:color="auto" w:fill="auto"/>
            <w:noWrap/>
            <w:vAlign w:val="center"/>
            <w:hideMark/>
          </w:tcPr>
          <w:p w14:paraId="0A3A6BF8" w14:textId="77777777" w:rsidR="001E5074" w:rsidRPr="00B733A0" w:rsidRDefault="001E5074" w:rsidP="001E5074">
            <w:pPr>
              <w:rPr>
                <w:color w:val="000000"/>
                <w:sz w:val="22"/>
                <w:szCs w:val="22"/>
              </w:rPr>
            </w:pPr>
            <w:r w:rsidRPr="00B733A0">
              <w:rPr>
                <w:color w:val="000000"/>
                <w:sz w:val="22"/>
                <w:szCs w:val="22"/>
              </w:rPr>
              <w:t>1.</w:t>
            </w:r>
          </w:p>
        </w:tc>
        <w:tc>
          <w:tcPr>
            <w:tcW w:w="4286" w:type="dxa"/>
            <w:tcBorders>
              <w:top w:val="nil"/>
              <w:left w:val="nil"/>
              <w:bottom w:val="single" w:sz="8" w:space="0" w:color="auto"/>
              <w:right w:val="single" w:sz="8" w:space="0" w:color="auto"/>
            </w:tcBorders>
            <w:shd w:val="clear" w:color="auto" w:fill="auto"/>
            <w:vAlign w:val="center"/>
            <w:hideMark/>
          </w:tcPr>
          <w:p w14:paraId="7E4CC748" w14:textId="77777777" w:rsidR="001E5074" w:rsidRPr="00B733A0" w:rsidRDefault="001E5074" w:rsidP="001E5074">
            <w:pPr>
              <w:rPr>
                <w:color w:val="000000"/>
                <w:sz w:val="22"/>
                <w:szCs w:val="22"/>
              </w:rPr>
            </w:pPr>
            <w:r w:rsidRPr="00B733A0">
              <w:rPr>
                <w:color w:val="000000"/>
                <w:sz w:val="22"/>
                <w:szCs w:val="22"/>
              </w:rPr>
              <w:t xml:space="preserve">Prihodi iz Općinskog proračuna </w:t>
            </w:r>
          </w:p>
        </w:tc>
        <w:tc>
          <w:tcPr>
            <w:tcW w:w="1060" w:type="dxa"/>
            <w:tcBorders>
              <w:top w:val="nil"/>
              <w:left w:val="nil"/>
              <w:bottom w:val="single" w:sz="8" w:space="0" w:color="auto"/>
              <w:right w:val="single" w:sz="8" w:space="0" w:color="auto"/>
            </w:tcBorders>
            <w:shd w:val="clear" w:color="auto" w:fill="auto"/>
            <w:vAlign w:val="center"/>
            <w:hideMark/>
          </w:tcPr>
          <w:p w14:paraId="62860C37" w14:textId="77777777" w:rsidR="001E5074" w:rsidRPr="00B733A0" w:rsidRDefault="001E5074" w:rsidP="001E5074">
            <w:pPr>
              <w:jc w:val="right"/>
              <w:rPr>
                <w:color w:val="000000"/>
                <w:sz w:val="22"/>
                <w:szCs w:val="22"/>
              </w:rPr>
            </w:pPr>
            <w:r w:rsidRPr="00B733A0">
              <w:rPr>
                <w:color w:val="000000"/>
                <w:sz w:val="22"/>
                <w:szCs w:val="22"/>
              </w:rPr>
              <w:t>19.000,00</w:t>
            </w:r>
          </w:p>
        </w:tc>
        <w:tc>
          <w:tcPr>
            <w:tcW w:w="1060" w:type="dxa"/>
            <w:tcBorders>
              <w:top w:val="nil"/>
              <w:left w:val="nil"/>
              <w:bottom w:val="single" w:sz="8" w:space="0" w:color="auto"/>
              <w:right w:val="single" w:sz="8" w:space="0" w:color="auto"/>
            </w:tcBorders>
            <w:shd w:val="clear" w:color="auto" w:fill="auto"/>
            <w:vAlign w:val="center"/>
            <w:hideMark/>
          </w:tcPr>
          <w:p w14:paraId="4B8F8BF2" w14:textId="77777777" w:rsidR="001E5074" w:rsidRPr="00B733A0" w:rsidRDefault="001E5074" w:rsidP="001E5074">
            <w:pPr>
              <w:jc w:val="right"/>
              <w:rPr>
                <w:color w:val="000000"/>
                <w:sz w:val="22"/>
                <w:szCs w:val="22"/>
              </w:rPr>
            </w:pPr>
            <w:r w:rsidRPr="00B733A0">
              <w:rPr>
                <w:color w:val="000000"/>
                <w:sz w:val="22"/>
                <w:szCs w:val="22"/>
              </w:rPr>
              <w:t>196.000,00</w:t>
            </w:r>
          </w:p>
        </w:tc>
        <w:tc>
          <w:tcPr>
            <w:tcW w:w="1060" w:type="dxa"/>
            <w:tcBorders>
              <w:top w:val="nil"/>
              <w:left w:val="nil"/>
              <w:bottom w:val="single" w:sz="8" w:space="0" w:color="auto"/>
              <w:right w:val="single" w:sz="8" w:space="0" w:color="auto"/>
            </w:tcBorders>
            <w:shd w:val="clear" w:color="auto" w:fill="auto"/>
            <w:vAlign w:val="center"/>
            <w:hideMark/>
          </w:tcPr>
          <w:p w14:paraId="5CF8A751" w14:textId="77777777" w:rsidR="001E5074" w:rsidRPr="00B733A0" w:rsidRDefault="001E5074" w:rsidP="001E5074">
            <w:pPr>
              <w:jc w:val="right"/>
              <w:rPr>
                <w:color w:val="000000"/>
                <w:sz w:val="22"/>
                <w:szCs w:val="22"/>
              </w:rPr>
            </w:pPr>
            <w:r w:rsidRPr="00B733A0">
              <w:rPr>
                <w:color w:val="000000"/>
                <w:sz w:val="22"/>
                <w:szCs w:val="22"/>
              </w:rPr>
              <w:t>41.000,00</w:t>
            </w:r>
          </w:p>
        </w:tc>
        <w:tc>
          <w:tcPr>
            <w:tcW w:w="1060" w:type="dxa"/>
            <w:tcBorders>
              <w:top w:val="nil"/>
              <w:left w:val="nil"/>
              <w:bottom w:val="single" w:sz="8" w:space="0" w:color="auto"/>
              <w:right w:val="single" w:sz="8" w:space="0" w:color="auto"/>
            </w:tcBorders>
            <w:shd w:val="clear" w:color="auto" w:fill="auto"/>
            <w:vAlign w:val="center"/>
            <w:hideMark/>
          </w:tcPr>
          <w:p w14:paraId="4A37B78D" w14:textId="77777777" w:rsidR="001E5074" w:rsidRPr="00B733A0" w:rsidRDefault="001E5074" w:rsidP="001E5074">
            <w:pPr>
              <w:jc w:val="right"/>
              <w:rPr>
                <w:color w:val="000000"/>
                <w:sz w:val="22"/>
                <w:szCs w:val="22"/>
              </w:rPr>
            </w:pPr>
            <w:r w:rsidRPr="00B733A0">
              <w:rPr>
                <w:color w:val="000000"/>
                <w:sz w:val="22"/>
                <w:szCs w:val="22"/>
              </w:rPr>
              <w:t>36.000,00</w:t>
            </w:r>
          </w:p>
        </w:tc>
        <w:tc>
          <w:tcPr>
            <w:tcW w:w="1060" w:type="dxa"/>
            <w:tcBorders>
              <w:top w:val="nil"/>
              <w:left w:val="nil"/>
              <w:bottom w:val="single" w:sz="8" w:space="0" w:color="auto"/>
              <w:right w:val="single" w:sz="12" w:space="0" w:color="auto"/>
            </w:tcBorders>
            <w:shd w:val="clear" w:color="auto" w:fill="auto"/>
            <w:vAlign w:val="center"/>
            <w:hideMark/>
          </w:tcPr>
          <w:p w14:paraId="56896FFE" w14:textId="77777777" w:rsidR="001E5074" w:rsidRPr="00B733A0" w:rsidRDefault="001E5074" w:rsidP="001E5074">
            <w:pPr>
              <w:jc w:val="right"/>
              <w:rPr>
                <w:color w:val="000000"/>
                <w:sz w:val="22"/>
                <w:szCs w:val="22"/>
              </w:rPr>
            </w:pPr>
            <w:r w:rsidRPr="00B733A0">
              <w:rPr>
                <w:color w:val="000000"/>
                <w:sz w:val="22"/>
                <w:szCs w:val="22"/>
              </w:rPr>
              <w:t>31.000,00</w:t>
            </w:r>
          </w:p>
        </w:tc>
      </w:tr>
      <w:tr w:rsidR="001E5074" w:rsidRPr="00B733A0" w14:paraId="70BF5696" w14:textId="77777777" w:rsidTr="001E5074">
        <w:trPr>
          <w:trHeight w:val="645"/>
        </w:trPr>
        <w:tc>
          <w:tcPr>
            <w:tcW w:w="500" w:type="dxa"/>
            <w:tcBorders>
              <w:top w:val="nil"/>
              <w:left w:val="single" w:sz="12" w:space="0" w:color="auto"/>
              <w:bottom w:val="single" w:sz="12" w:space="0" w:color="auto"/>
              <w:right w:val="single" w:sz="8" w:space="0" w:color="auto"/>
            </w:tcBorders>
            <w:shd w:val="clear" w:color="auto" w:fill="auto"/>
            <w:noWrap/>
            <w:vAlign w:val="center"/>
            <w:hideMark/>
          </w:tcPr>
          <w:p w14:paraId="45948E4B" w14:textId="77777777" w:rsidR="001E5074" w:rsidRPr="00B733A0" w:rsidRDefault="001E5074" w:rsidP="001E5074">
            <w:pPr>
              <w:rPr>
                <w:color w:val="000000"/>
                <w:sz w:val="22"/>
                <w:szCs w:val="22"/>
              </w:rPr>
            </w:pPr>
            <w:r w:rsidRPr="00B733A0">
              <w:rPr>
                <w:color w:val="000000"/>
                <w:sz w:val="22"/>
                <w:szCs w:val="22"/>
              </w:rPr>
              <w:t> </w:t>
            </w:r>
          </w:p>
        </w:tc>
        <w:tc>
          <w:tcPr>
            <w:tcW w:w="4286" w:type="dxa"/>
            <w:tcBorders>
              <w:top w:val="nil"/>
              <w:left w:val="nil"/>
              <w:bottom w:val="single" w:sz="12" w:space="0" w:color="auto"/>
              <w:right w:val="single" w:sz="8" w:space="0" w:color="auto"/>
            </w:tcBorders>
            <w:shd w:val="clear" w:color="auto" w:fill="auto"/>
            <w:noWrap/>
            <w:vAlign w:val="center"/>
            <w:hideMark/>
          </w:tcPr>
          <w:p w14:paraId="6F23A97C" w14:textId="77777777" w:rsidR="001E5074" w:rsidRPr="00B733A0" w:rsidRDefault="001E5074" w:rsidP="001E5074">
            <w:pPr>
              <w:rPr>
                <w:b/>
                <w:bCs/>
                <w:color w:val="000000"/>
                <w:sz w:val="22"/>
                <w:szCs w:val="22"/>
              </w:rPr>
            </w:pPr>
            <w:r w:rsidRPr="00B733A0">
              <w:rPr>
                <w:b/>
                <w:bCs/>
                <w:color w:val="000000"/>
                <w:sz w:val="22"/>
                <w:szCs w:val="22"/>
              </w:rPr>
              <w:t>Ukupno prihodi</w:t>
            </w:r>
          </w:p>
        </w:tc>
        <w:tc>
          <w:tcPr>
            <w:tcW w:w="1060" w:type="dxa"/>
            <w:tcBorders>
              <w:top w:val="nil"/>
              <w:left w:val="nil"/>
              <w:bottom w:val="single" w:sz="12" w:space="0" w:color="auto"/>
              <w:right w:val="single" w:sz="8" w:space="0" w:color="auto"/>
            </w:tcBorders>
            <w:shd w:val="clear" w:color="auto" w:fill="auto"/>
            <w:noWrap/>
            <w:vAlign w:val="center"/>
            <w:hideMark/>
          </w:tcPr>
          <w:p w14:paraId="4629FCDF" w14:textId="77777777" w:rsidR="001E5074" w:rsidRPr="00B733A0" w:rsidRDefault="001E5074" w:rsidP="001E5074">
            <w:pPr>
              <w:jc w:val="right"/>
              <w:rPr>
                <w:b/>
                <w:bCs/>
                <w:color w:val="000000"/>
                <w:sz w:val="22"/>
                <w:szCs w:val="22"/>
              </w:rPr>
            </w:pPr>
            <w:r w:rsidRPr="00B733A0">
              <w:rPr>
                <w:b/>
                <w:bCs/>
                <w:color w:val="000000"/>
                <w:sz w:val="22"/>
                <w:szCs w:val="22"/>
              </w:rPr>
              <w:t>19.000,00</w:t>
            </w:r>
          </w:p>
        </w:tc>
        <w:tc>
          <w:tcPr>
            <w:tcW w:w="1060" w:type="dxa"/>
            <w:tcBorders>
              <w:top w:val="nil"/>
              <w:left w:val="nil"/>
              <w:bottom w:val="single" w:sz="12" w:space="0" w:color="auto"/>
              <w:right w:val="single" w:sz="8" w:space="0" w:color="auto"/>
            </w:tcBorders>
            <w:shd w:val="clear" w:color="auto" w:fill="auto"/>
            <w:noWrap/>
            <w:vAlign w:val="center"/>
            <w:hideMark/>
          </w:tcPr>
          <w:p w14:paraId="53D6D68B" w14:textId="77777777" w:rsidR="001E5074" w:rsidRPr="00B733A0" w:rsidRDefault="001E5074" w:rsidP="001E5074">
            <w:pPr>
              <w:jc w:val="right"/>
              <w:rPr>
                <w:b/>
                <w:bCs/>
                <w:color w:val="000000"/>
                <w:sz w:val="22"/>
                <w:szCs w:val="22"/>
              </w:rPr>
            </w:pPr>
            <w:r w:rsidRPr="00B733A0">
              <w:rPr>
                <w:b/>
                <w:bCs/>
                <w:color w:val="000000"/>
                <w:sz w:val="22"/>
                <w:szCs w:val="22"/>
              </w:rPr>
              <w:t>196.000,00</w:t>
            </w:r>
          </w:p>
        </w:tc>
        <w:tc>
          <w:tcPr>
            <w:tcW w:w="1060" w:type="dxa"/>
            <w:tcBorders>
              <w:top w:val="nil"/>
              <w:left w:val="nil"/>
              <w:bottom w:val="single" w:sz="12" w:space="0" w:color="auto"/>
              <w:right w:val="single" w:sz="8" w:space="0" w:color="auto"/>
            </w:tcBorders>
            <w:shd w:val="clear" w:color="auto" w:fill="auto"/>
            <w:noWrap/>
            <w:vAlign w:val="center"/>
            <w:hideMark/>
          </w:tcPr>
          <w:p w14:paraId="73F18309" w14:textId="77777777" w:rsidR="001E5074" w:rsidRPr="00B733A0" w:rsidRDefault="001E5074" w:rsidP="001E5074">
            <w:pPr>
              <w:jc w:val="right"/>
              <w:rPr>
                <w:b/>
                <w:bCs/>
                <w:color w:val="000000"/>
                <w:sz w:val="22"/>
                <w:szCs w:val="22"/>
              </w:rPr>
            </w:pPr>
            <w:r w:rsidRPr="00B733A0">
              <w:rPr>
                <w:b/>
                <w:bCs/>
                <w:color w:val="000000"/>
                <w:sz w:val="22"/>
                <w:szCs w:val="22"/>
              </w:rPr>
              <w:t>41.000,00</w:t>
            </w:r>
          </w:p>
        </w:tc>
        <w:tc>
          <w:tcPr>
            <w:tcW w:w="1060" w:type="dxa"/>
            <w:tcBorders>
              <w:top w:val="nil"/>
              <w:left w:val="nil"/>
              <w:bottom w:val="single" w:sz="12" w:space="0" w:color="auto"/>
              <w:right w:val="single" w:sz="8" w:space="0" w:color="auto"/>
            </w:tcBorders>
            <w:shd w:val="clear" w:color="auto" w:fill="auto"/>
            <w:noWrap/>
            <w:vAlign w:val="center"/>
            <w:hideMark/>
          </w:tcPr>
          <w:p w14:paraId="133CE9BB" w14:textId="77777777" w:rsidR="001E5074" w:rsidRPr="00B733A0" w:rsidRDefault="001E5074" w:rsidP="001E5074">
            <w:pPr>
              <w:jc w:val="right"/>
              <w:rPr>
                <w:b/>
                <w:bCs/>
                <w:color w:val="000000"/>
                <w:sz w:val="22"/>
                <w:szCs w:val="22"/>
              </w:rPr>
            </w:pPr>
            <w:r w:rsidRPr="00B733A0">
              <w:rPr>
                <w:b/>
                <w:bCs/>
                <w:color w:val="000000"/>
                <w:sz w:val="22"/>
                <w:szCs w:val="22"/>
              </w:rPr>
              <w:t>36.000,00</w:t>
            </w:r>
          </w:p>
        </w:tc>
        <w:tc>
          <w:tcPr>
            <w:tcW w:w="1060" w:type="dxa"/>
            <w:tcBorders>
              <w:top w:val="nil"/>
              <w:left w:val="nil"/>
              <w:bottom w:val="single" w:sz="12" w:space="0" w:color="auto"/>
              <w:right w:val="single" w:sz="8" w:space="0" w:color="auto"/>
            </w:tcBorders>
            <w:shd w:val="clear" w:color="auto" w:fill="auto"/>
            <w:noWrap/>
            <w:vAlign w:val="center"/>
            <w:hideMark/>
          </w:tcPr>
          <w:p w14:paraId="22DF6F58" w14:textId="77777777" w:rsidR="001E5074" w:rsidRPr="00B733A0" w:rsidRDefault="001E5074" w:rsidP="001E5074">
            <w:pPr>
              <w:jc w:val="right"/>
              <w:rPr>
                <w:b/>
                <w:bCs/>
                <w:color w:val="000000"/>
                <w:sz w:val="22"/>
                <w:szCs w:val="22"/>
              </w:rPr>
            </w:pPr>
            <w:r w:rsidRPr="00B733A0">
              <w:rPr>
                <w:b/>
                <w:bCs/>
                <w:color w:val="000000"/>
                <w:sz w:val="22"/>
                <w:szCs w:val="22"/>
              </w:rPr>
              <w:t>31.000,00</w:t>
            </w:r>
          </w:p>
        </w:tc>
      </w:tr>
    </w:tbl>
    <w:p w14:paraId="7769AD9A" w14:textId="77777777" w:rsidR="001E5074" w:rsidRPr="00B733A0" w:rsidRDefault="001E5074" w:rsidP="001E5074">
      <w:pPr>
        <w:pStyle w:val="ListParagraph"/>
        <w:ind w:left="1080"/>
        <w:jc w:val="both"/>
        <w:rPr>
          <w:sz w:val="22"/>
          <w:szCs w:val="22"/>
        </w:rPr>
      </w:pPr>
    </w:p>
    <w:p w14:paraId="2C35E98D" w14:textId="77777777" w:rsidR="001E5074" w:rsidRPr="00B733A0" w:rsidRDefault="001E5074" w:rsidP="001E5074">
      <w:pPr>
        <w:jc w:val="both"/>
        <w:rPr>
          <w:sz w:val="22"/>
          <w:szCs w:val="22"/>
        </w:rPr>
      </w:pPr>
      <w:bookmarkStart w:id="22" w:name="_Hlk519087358"/>
    </w:p>
    <w:p w14:paraId="2B4DA2C3" w14:textId="77777777" w:rsidR="001E5074" w:rsidRPr="00B733A0" w:rsidRDefault="001E5074" w:rsidP="001E5074">
      <w:pPr>
        <w:jc w:val="both"/>
        <w:rPr>
          <w:sz w:val="22"/>
          <w:szCs w:val="22"/>
        </w:rPr>
      </w:pPr>
      <w:r w:rsidRPr="00B733A0">
        <w:rPr>
          <w:sz w:val="22"/>
          <w:szCs w:val="22"/>
        </w:rPr>
        <w:t xml:space="preserve">Planirani troškovi (tekući rashodi) za upravljanje i održavanje </w:t>
      </w:r>
      <w:bookmarkEnd w:id="22"/>
      <w:r w:rsidRPr="00B733A0">
        <w:rPr>
          <w:sz w:val="22"/>
          <w:szCs w:val="22"/>
        </w:rPr>
        <w:t xml:space="preserve">novonastale sportske građevine (nogometnog igrališta): </w:t>
      </w:r>
    </w:p>
    <w:p w14:paraId="5C69D2D4" w14:textId="77777777" w:rsidR="001E5074" w:rsidRPr="00B733A0" w:rsidRDefault="001E5074" w:rsidP="004144DA">
      <w:pPr>
        <w:pStyle w:val="ListParagraph"/>
        <w:numPr>
          <w:ilvl w:val="0"/>
          <w:numId w:val="16"/>
        </w:numPr>
        <w:spacing w:after="200" w:line="276" w:lineRule="auto"/>
        <w:contextualSpacing/>
        <w:jc w:val="both"/>
        <w:rPr>
          <w:sz w:val="22"/>
          <w:szCs w:val="22"/>
        </w:rPr>
      </w:pPr>
      <w:r w:rsidRPr="00B733A0">
        <w:rPr>
          <w:sz w:val="22"/>
          <w:szCs w:val="22"/>
        </w:rPr>
        <w:t xml:space="preserve">Trošak održavanja: čišćenje, orezivanje visokog i niskog raslinja oko terena, nasipavanje gumenim granulatom zeleni travnjak, dodatni trošak za oružara, sitni popravci mreža; </w:t>
      </w:r>
    </w:p>
    <w:p w14:paraId="62C9ED80" w14:textId="77777777" w:rsidR="001E5074" w:rsidRPr="00B733A0" w:rsidRDefault="001E5074" w:rsidP="004144DA">
      <w:pPr>
        <w:pStyle w:val="ListParagraph"/>
        <w:numPr>
          <w:ilvl w:val="0"/>
          <w:numId w:val="16"/>
        </w:numPr>
        <w:spacing w:after="200" w:line="276" w:lineRule="auto"/>
        <w:contextualSpacing/>
        <w:jc w:val="both"/>
        <w:rPr>
          <w:sz w:val="22"/>
          <w:szCs w:val="22"/>
        </w:rPr>
      </w:pPr>
      <w:r w:rsidRPr="00B733A0">
        <w:rPr>
          <w:sz w:val="22"/>
          <w:szCs w:val="22"/>
        </w:rPr>
        <w:t xml:space="preserve">Trošak energije: </w:t>
      </w:r>
      <w:proofErr w:type="gramStart"/>
      <w:r w:rsidRPr="00B733A0">
        <w:rPr>
          <w:sz w:val="22"/>
          <w:szCs w:val="22"/>
        </w:rPr>
        <w:t>trošak  vode</w:t>
      </w:r>
      <w:proofErr w:type="gramEnd"/>
      <w:r w:rsidRPr="00B733A0">
        <w:rPr>
          <w:sz w:val="22"/>
          <w:szCs w:val="22"/>
        </w:rPr>
        <w:t xml:space="preserve"> (zalijevanje terena ručno/automatsko) i trošak el. energije (osvjetljenje nogometnog igrališta);</w:t>
      </w:r>
    </w:p>
    <w:p w14:paraId="77A92336" w14:textId="77777777" w:rsidR="001E5074" w:rsidRPr="00B733A0" w:rsidRDefault="001E5074" w:rsidP="004144DA">
      <w:pPr>
        <w:pStyle w:val="ListParagraph"/>
        <w:numPr>
          <w:ilvl w:val="0"/>
          <w:numId w:val="16"/>
        </w:numPr>
        <w:spacing w:after="200" w:line="276" w:lineRule="auto"/>
        <w:contextualSpacing/>
        <w:jc w:val="both"/>
        <w:rPr>
          <w:sz w:val="22"/>
          <w:szCs w:val="22"/>
        </w:rPr>
      </w:pPr>
      <w:r w:rsidRPr="00B733A0">
        <w:rPr>
          <w:sz w:val="22"/>
          <w:szCs w:val="22"/>
        </w:rPr>
        <w:lastRenderedPageBreak/>
        <w:t>Trošak vanjskih usluga: građevinski radovi te monterski radovi osvjetljenja igrališta; trošak izgradnje automatskog navodnjavanja; otkup struje.</w:t>
      </w:r>
    </w:p>
    <w:tbl>
      <w:tblPr>
        <w:tblW w:w="10207" w:type="dxa"/>
        <w:tblInd w:w="-34" w:type="dxa"/>
        <w:tblLook w:val="04A0" w:firstRow="1" w:lastRow="0" w:firstColumn="1" w:lastColumn="0" w:noHBand="0" w:noVBand="1"/>
      </w:tblPr>
      <w:tblGrid>
        <w:gridCol w:w="577"/>
        <w:gridCol w:w="4653"/>
        <w:gridCol w:w="992"/>
        <w:gridCol w:w="993"/>
        <w:gridCol w:w="1007"/>
        <w:gridCol w:w="992"/>
        <w:gridCol w:w="993"/>
      </w:tblGrid>
      <w:tr w:rsidR="001E5074" w:rsidRPr="00B733A0" w14:paraId="49BED7C2" w14:textId="77777777" w:rsidTr="001E5074">
        <w:trPr>
          <w:trHeight w:val="345"/>
        </w:trPr>
        <w:tc>
          <w:tcPr>
            <w:tcW w:w="577" w:type="dxa"/>
            <w:tcBorders>
              <w:top w:val="single" w:sz="12" w:space="0" w:color="auto"/>
              <w:left w:val="single" w:sz="12" w:space="0" w:color="auto"/>
              <w:bottom w:val="nil"/>
              <w:right w:val="single" w:sz="8" w:space="0" w:color="auto"/>
            </w:tcBorders>
            <w:shd w:val="clear" w:color="auto" w:fill="auto"/>
            <w:vAlign w:val="center"/>
            <w:hideMark/>
          </w:tcPr>
          <w:p w14:paraId="2EB8B50C" w14:textId="77777777" w:rsidR="001E5074" w:rsidRPr="00B733A0" w:rsidRDefault="001E5074" w:rsidP="001E5074">
            <w:pPr>
              <w:jc w:val="center"/>
              <w:rPr>
                <w:b/>
                <w:bCs/>
                <w:color w:val="000000"/>
                <w:sz w:val="22"/>
                <w:szCs w:val="22"/>
              </w:rPr>
            </w:pPr>
            <w:r w:rsidRPr="00B733A0">
              <w:rPr>
                <w:b/>
                <w:bCs/>
                <w:color w:val="000000"/>
                <w:sz w:val="22"/>
                <w:szCs w:val="22"/>
              </w:rPr>
              <w:t>BR.</w:t>
            </w:r>
          </w:p>
        </w:tc>
        <w:tc>
          <w:tcPr>
            <w:tcW w:w="4653" w:type="dxa"/>
            <w:tcBorders>
              <w:top w:val="single" w:sz="12" w:space="0" w:color="auto"/>
              <w:left w:val="nil"/>
              <w:bottom w:val="nil"/>
              <w:right w:val="single" w:sz="8" w:space="0" w:color="auto"/>
            </w:tcBorders>
            <w:shd w:val="clear" w:color="auto" w:fill="auto"/>
            <w:vAlign w:val="center"/>
            <w:hideMark/>
          </w:tcPr>
          <w:p w14:paraId="7F064C85" w14:textId="77777777" w:rsidR="001E5074" w:rsidRPr="00B733A0" w:rsidRDefault="001E5074" w:rsidP="001E5074">
            <w:pPr>
              <w:jc w:val="center"/>
              <w:rPr>
                <w:b/>
                <w:bCs/>
                <w:color w:val="000000"/>
                <w:sz w:val="22"/>
                <w:szCs w:val="22"/>
              </w:rPr>
            </w:pPr>
            <w:r w:rsidRPr="00B733A0">
              <w:rPr>
                <w:b/>
                <w:bCs/>
                <w:color w:val="000000"/>
                <w:sz w:val="22"/>
                <w:szCs w:val="22"/>
              </w:rPr>
              <w:t>TROŠAK</w:t>
            </w:r>
          </w:p>
        </w:tc>
        <w:tc>
          <w:tcPr>
            <w:tcW w:w="992" w:type="dxa"/>
            <w:tcBorders>
              <w:top w:val="single" w:sz="12" w:space="0" w:color="auto"/>
              <w:left w:val="nil"/>
              <w:bottom w:val="nil"/>
              <w:right w:val="single" w:sz="8" w:space="0" w:color="auto"/>
            </w:tcBorders>
            <w:shd w:val="clear" w:color="auto" w:fill="auto"/>
            <w:vAlign w:val="center"/>
            <w:hideMark/>
          </w:tcPr>
          <w:p w14:paraId="2FB28F3E" w14:textId="77777777" w:rsidR="001E5074" w:rsidRPr="00B733A0" w:rsidRDefault="001E5074" w:rsidP="001E5074">
            <w:pPr>
              <w:jc w:val="center"/>
              <w:rPr>
                <w:b/>
                <w:bCs/>
                <w:color w:val="000000"/>
                <w:sz w:val="22"/>
                <w:szCs w:val="22"/>
              </w:rPr>
            </w:pPr>
            <w:r w:rsidRPr="00B733A0">
              <w:rPr>
                <w:b/>
                <w:bCs/>
                <w:color w:val="000000"/>
                <w:sz w:val="22"/>
                <w:szCs w:val="22"/>
              </w:rPr>
              <w:t>2020.</w:t>
            </w:r>
          </w:p>
        </w:tc>
        <w:tc>
          <w:tcPr>
            <w:tcW w:w="993" w:type="dxa"/>
            <w:tcBorders>
              <w:top w:val="single" w:sz="12" w:space="0" w:color="auto"/>
              <w:left w:val="nil"/>
              <w:bottom w:val="nil"/>
              <w:right w:val="single" w:sz="8" w:space="0" w:color="auto"/>
            </w:tcBorders>
            <w:shd w:val="clear" w:color="auto" w:fill="auto"/>
            <w:vAlign w:val="center"/>
            <w:hideMark/>
          </w:tcPr>
          <w:p w14:paraId="702DF9FD" w14:textId="77777777" w:rsidR="001E5074" w:rsidRPr="00B733A0" w:rsidRDefault="001E5074" w:rsidP="001E5074">
            <w:pPr>
              <w:jc w:val="center"/>
              <w:rPr>
                <w:b/>
                <w:bCs/>
                <w:color w:val="000000"/>
                <w:sz w:val="22"/>
                <w:szCs w:val="22"/>
              </w:rPr>
            </w:pPr>
            <w:r w:rsidRPr="00B733A0">
              <w:rPr>
                <w:b/>
                <w:bCs/>
                <w:color w:val="000000"/>
                <w:sz w:val="22"/>
                <w:szCs w:val="22"/>
              </w:rPr>
              <w:t>2021.</w:t>
            </w:r>
          </w:p>
        </w:tc>
        <w:tc>
          <w:tcPr>
            <w:tcW w:w="1007" w:type="dxa"/>
            <w:tcBorders>
              <w:top w:val="single" w:sz="12" w:space="0" w:color="auto"/>
              <w:left w:val="nil"/>
              <w:bottom w:val="nil"/>
              <w:right w:val="single" w:sz="8" w:space="0" w:color="auto"/>
            </w:tcBorders>
            <w:shd w:val="clear" w:color="auto" w:fill="auto"/>
            <w:vAlign w:val="center"/>
            <w:hideMark/>
          </w:tcPr>
          <w:p w14:paraId="2EDC4F27" w14:textId="77777777" w:rsidR="001E5074" w:rsidRPr="00B733A0" w:rsidRDefault="001E5074" w:rsidP="001E5074">
            <w:pPr>
              <w:jc w:val="center"/>
              <w:rPr>
                <w:b/>
                <w:bCs/>
                <w:color w:val="000000"/>
                <w:sz w:val="22"/>
                <w:szCs w:val="22"/>
              </w:rPr>
            </w:pPr>
            <w:r w:rsidRPr="00B733A0">
              <w:rPr>
                <w:b/>
                <w:bCs/>
                <w:color w:val="000000"/>
                <w:sz w:val="22"/>
                <w:szCs w:val="22"/>
              </w:rPr>
              <w:t>2022.</w:t>
            </w:r>
          </w:p>
        </w:tc>
        <w:tc>
          <w:tcPr>
            <w:tcW w:w="992" w:type="dxa"/>
            <w:tcBorders>
              <w:top w:val="single" w:sz="12" w:space="0" w:color="auto"/>
              <w:left w:val="nil"/>
              <w:bottom w:val="nil"/>
              <w:right w:val="single" w:sz="8" w:space="0" w:color="auto"/>
            </w:tcBorders>
            <w:shd w:val="clear" w:color="auto" w:fill="auto"/>
            <w:vAlign w:val="center"/>
            <w:hideMark/>
          </w:tcPr>
          <w:p w14:paraId="54D568E7" w14:textId="77777777" w:rsidR="001E5074" w:rsidRPr="00B733A0" w:rsidRDefault="001E5074" w:rsidP="001E5074">
            <w:pPr>
              <w:jc w:val="center"/>
              <w:rPr>
                <w:b/>
                <w:bCs/>
                <w:color w:val="000000"/>
                <w:sz w:val="22"/>
                <w:szCs w:val="22"/>
              </w:rPr>
            </w:pPr>
            <w:r w:rsidRPr="00B733A0">
              <w:rPr>
                <w:b/>
                <w:bCs/>
                <w:color w:val="000000"/>
                <w:sz w:val="22"/>
                <w:szCs w:val="22"/>
              </w:rPr>
              <w:t>2023.</w:t>
            </w:r>
          </w:p>
        </w:tc>
        <w:tc>
          <w:tcPr>
            <w:tcW w:w="993" w:type="dxa"/>
            <w:tcBorders>
              <w:top w:val="single" w:sz="12" w:space="0" w:color="auto"/>
              <w:left w:val="nil"/>
              <w:bottom w:val="nil"/>
              <w:right w:val="single" w:sz="12" w:space="0" w:color="auto"/>
            </w:tcBorders>
            <w:shd w:val="clear" w:color="auto" w:fill="auto"/>
            <w:vAlign w:val="center"/>
            <w:hideMark/>
          </w:tcPr>
          <w:p w14:paraId="1A2648AD" w14:textId="77777777" w:rsidR="001E5074" w:rsidRPr="00B733A0" w:rsidRDefault="001E5074" w:rsidP="001E5074">
            <w:pPr>
              <w:jc w:val="center"/>
              <w:rPr>
                <w:b/>
                <w:bCs/>
                <w:color w:val="000000"/>
                <w:sz w:val="22"/>
                <w:szCs w:val="22"/>
              </w:rPr>
            </w:pPr>
            <w:r w:rsidRPr="00B733A0">
              <w:rPr>
                <w:b/>
                <w:bCs/>
                <w:color w:val="000000"/>
                <w:sz w:val="22"/>
                <w:szCs w:val="22"/>
              </w:rPr>
              <w:t>2024.</w:t>
            </w:r>
          </w:p>
        </w:tc>
      </w:tr>
      <w:tr w:rsidR="001E5074" w:rsidRPr="00B733A0" w14:paraId="17F5032F" w14:textId="77777777" w:rsidTr="001E5074">
        <w:trPr>
          <w:trHeight w:val="735"/>
        </w:trPr>
        <w:tc>
          <w:tcPr>
            <w:tcW w:w="57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9680F2F" w14:textId="77777777" w:rsidR="001E5074" w:rsidRPr="00B733A0" w:rsidRDefault="001E5074" w:rsidP="001E5074">
            <w:pPr>
              <w:rPr>
                <w:color w:val="000000"/>
                <w:sz w:val="22"/>
                <w:szCs w:val="22"/>
              </w:rPr>
            </w:pPr>
            <w:r w:rsidRPr="00B733A0">
              <w:rPr>
                <w:color w:val="000000"/>
                <w:sz w:val="22"/>
                <w:szCs w:val="22"/>
              </w:rPr>
              <w:t>1.</w:t>
            </w:r>
          </w:p>
        </w:tc>
        <w:tc>
          <w:tcPr>
            <w:tcW w:w="4653" w:type="dxa"/>
            <w:tcBorders>
              <w:top w:val="single" w:sz="8" w:space="0" w:color="auto"/>
              <w:left w:val="nil"/>
              <w:bottom w:val="single" w:sz="8" w:space="0" w:color="auto"/>
              <w:right w:val="single" w:sz="8" w:space="0" w:color="auto"/>
            </w:tcBorders>
            <w:shd w:val="clear" w:color="auto" w:fill="auto"/>
            <w:noWrap/>
            <w:vAlign w:val="bottom"/>
            <w:hideMark/>
          </w:tcPr>
          <w:p w14:paraId="681B5284" w14:textId="77777777" w:rsidR="001E5074" w:rsidRPr="00B733A0" w:rsidRDefault="001E5074" w:rsidP="001E5074">
            <w:pPr>
              <w:jc w:val="both"/>
              <w:rPr>
                <w:color w:val="000000"/>
                <w:sz w:val="22"/>
                <w:szCs w:val="22"/>
              </w:rPr>
            </w:pPr>
            <w:r w:rsidRPr="00B733A0">
              <w:rPr>
                <w:color w:val="000000"/>
                <w:sz w:val="22"/>
                <w:szCs w:val="22"/>
              </w:rPr>
              <w:t>Trošak održavanja: čišćenje, orezivanje visokog i niskog raslinja oko terena, nasipavanje gumenim granulatom zeleni travnjak, dodatni trošak za oružara, sitni popravci mreža</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14:paraId="7B3986FD" w14:textId="77777777" w:rsidR="001E5074" w:rsidRPr="00B733A0" w:rsidRDefault="001E5074" w:rsidP="001E5074">
            <w:pPr>
              <w:jc w:val="right"/>
              <w:rPr>
                <w:color w:val="000000"/>
                <w:sz w:val="22"/>
                <w:szCs w:val="22"/>
              </w:rPr>
            </w:pPr>
            <w:r w:rsidRPr="00B733A0">
              <w:rPr>
                <w:color w:val="000000"/>
                <w:sz w:val="22"/>
                <w:szCs w:val="22"/>
              </w:rPr>
              <w:t>12.000</w:t>
            </w:r>
          </w:p>
        </w:tc>
        <w:tc>
          <w:tcPr>
            <w:tcW w:w="993" w:type="dxa"/>
            <w:tcBorders>
              <w:top w:val="single" w:sz="8" w:space="0" w:color="auto"/>
              <w:left w:val="nil"/>
              <w:bottom w:val="single" w:sz="8" w:space="0" w:color="auto"/>
              <w:right w:val="single" w:sz="8" w:space="0" w:color="auto"/>
            </w:tcBorders>
            <w:shd w:val="clear" w:color="auto" w:fill="auto"/>
            <w:noWrap/>
            <w:vAlign w:val="center"/>
            <w:hideMark/>
          </w:tcPr>
          <w:p w14:paraId="68FC8D78" w14:textId="77777777" w:rsidR="001E5074" w:rsidRPr="00B733A0" w:rsidRDefault="001E5074" w:rsidP="001E5074">
            <w:pPr>
              <w:jc w:val="right"/>
              <w:rPr>
                <w:color w:val="000000"/>
                <w:sz w:val="22"/>
                <w:szCs w:val="22"/>
              </w:rPr>
            </w:pPr>
            <w:r w:rsidRPr="00B733A0">
              <w:rPr>
                <w:color w:val="000000"/>
                <w:sz w:val="22"/>
                <w:szCs w:val="22"/>
              </w:rPr>
              <w:t>12.000</w:t>
            </w:r>
          </w:p>
        </w:tc>
        <w:tc>
          <w:tcPr>
            <w:tcW w:w="1007" w:type="dxa"/>
            <w:tcBorders>
              <w:top w:val="single" w:sz="8" w:space="0" w:color="auto"/>
              <w:left w:val="nil"/>
              <w:bottom w:val="single" w:sz="8" w:space="0" w:color="auto"/>
              <w:right w:val="single" w:sz="8" w:space="0" w:color="auto"/>
            </w:tcBorders>
            <w:shd w:val="clear" w:color="auto" w:fill="auto"/>
            <w:noWrap/>
            <w:vAlign w:val="center"/>
            <w:hideMark/>
          </w:tcPr>
          <w:p w14:paraId="3BCC34A6" w14:textId="77777777" w:rsidR="001E5074" w:rsidRPr="00B733A0" w:rsidRDefault="001E5074" w:rsidP="001E5074">
            <w:pPr>
              <w:jc w:val="right"/>
              <w:rPr>
                <w:color w:val="000000"/>
                <w:sz w:val="22"/>
                <w:szCs w:val="22"/>
              </w:rPr>
            </w:pPr>
            <w:r w:rsidRPr="00B733A0">
              <w:rPr>
                <w:color w:val="000000"/>
                <w:sz w:val="22"/>
                <w:szCs w:val="22"/>
              </w:rPr>
              <w:t>12.000</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14:paraId="240C880B" w14:textId="77777777" w:rsidR="001E5074" w:rsidRPr="00B733A0" w:rsidRDefault="001E5074" w:rsidP="001E5074">
            <w:pPr>
              <w:jc w:val="right"/>
              <w:rPr>
                <w:color w:val="000000"/>
                <w:sz w:val="22"/>
                <w:szCs w:val="22"/>
              </w:rPr>
            </w:pPr>
            <w:r w:rsidRPr="00B733A0">
              <w:rPr>
                <w:color w:val="000000"/>
                <w:sz w:val="22"/>
                <w:szCs w:val="22"/>
              </w:rPr>
              <w:t>12.000</w:t>
            </w:r>
          </w:p>
        </w:tc>
        <w:tc>
          <w:tcPr>
            <w:tcW w:w="993" w:type="dxa"/>
            <w:tcBorders>
              <w:top w:val="single" w:sz="8" w:space="0" w:color="auto"/>
              <w:left w:val="nil"/>
              <w:bottom w:val="single" w:sz="8" w:space="0" w:color="auto"/>
              <w:right w:val="single" w:sz="8" w:space="0" w:color="auto"/>
            </w:tcBorders>
            <w:shd w:val="clear" w:color="auto" w:fill="auto"/>
            <w:noWrap/>
            <w:vAlign w:val="center"/>
            <w:hideMark/>
          </w:tcPr>
          <w:p w14:paraId="0FCBC945" w14:textId="77777777" w:rsidR="001E5074" w:rsidRPr="00B733A0" w:rsidRDefault="001E5074" w:rsidP="001E5074">
            <w:pPr>
              <w:jc w:val="right"/>
              <w:rPr>
                <w:color w:val="000000"/>
                <w:sz w:val="22"/>
                <w:szCs w:val="22"/>
              </w:rPr>
            </w:pPr>
            <w:r w:rsidRPr="00B733A0">
              <w:rPr>
                <w:color w:val="000000"/>
                <w:sz w:val="22"/>
                <w:szCs w:val="22"/>
              </w:rPr>
              <w:t>12.000</w:t>
            </w:r>
          </w:p>
        </w:tc>
      </w:tr>
      <w:tr w:rsidR="001E5074" w:rsidRPr="00B733A0" w14:paraId="5352569B" w14:textId="77777777" w:rsidTr="001E5074">
        <w:trPr>
          <w:trHeight w:val="315"/>
        </w:trPr>
        <w:tc>
          <w:tcPr>
            <w:tcW w:w="577" w:type="dxa"/>
            <w:vMerge w:val="restart"/>
            <w:tcBorders>
              <w:top w:val="nil"/>
              <w:left w:val="single" w:sz="12" w:space="0" w:color="auto"/>
              <w:bottom w:val="single" w:sz="8" w:space="0" w:color="000000"/>
              <w:right w:val="single" w:sz="8" w:space="0" w:color="auto"/>
            </w:tcBorders>
            <w:shd w:val="clear" w:color="auto" w:fill="auto"/>
            <w:noWrap/>
            <w:vAlign w:val="center"/>
            <w:hideMark/>
          </w:tcPr>
          <w:p w14:paraId="2D87CE82" w14:textId="77777777" w:rsidR="001E5074" w:rsidRPr="00B733A0" w:rsidRDefault="001E5074" w:rsidP="001E5074">
            <w:pPr>
              <w:rPr>
                <w:color w:val="000000"/>
                <w:sz w:val="22"/>
                <w:szCs w:val="22"/>
              </w:rPr>
            </w:pPr>
            <w:r w:rsidRPr="00B733A0">
              <w:rPr>
                <w:color w:val="000000"/>
                <w:sz w:val="22"/>
                <w:szCs w:val="22"/>
              </w:rPr>
              <w:t>2.</w:t>
            </w:r>
          </w:p>
        </w:tc>
        <w:tc>
          <w:tcPr>
            <w:tcW w:w="4653" w:type="dxa"/>
            <w:tcBorders>
              <w:top w:val="nil"/>
              <w:left w:val="nil"/>
              <w:bottom w:val="nil"/>
              <w:right w:val="single" w:sz="8" w:space="0" w:color="auto"/>
            </w:tcBorders>
            <w:shd w:val="clear" w:color="auto" w:fill="auto"/>
            <w:noWrap/>
            <w:vAlign w:val="center"/>
            <w:hideMark/>
          </w:tcPr>
          <w:p w14:paraId="4E0A200D" w14:textId="77777777" w:rsidR="001E5074" w:rsidRPr="00B733A0" w:rsidRDefault="001E5074" w:rsidP="001E5074">
            <w:pPr>
              <w:rPr>
                <w:color w:val="000000"/>
                <w:sz w:val="22"/>
                <w:szCs w:val="22"/>
                <w:lang w:val="it-IT"/>
              </w:rPr>
            </w:pPr>
            <w:proofErr w:type="gramStart"/>
            <w:r w:rsidRPr="00B733A0">
              <w:rPr>
                <w:color w:val="000000"/>
                <w:sz w:val="22"/>
                <w:szCs w:val="22"/>
                <w:lang w:val="it-IT"/>
              </w:rPr>
              <w:t>Trošak  vode</w:t>
            </w:r>
            <w:proofErr w:type="gramEnd"/>
            <w:r w:rsidRPr="00B733A0">
              <w:rPr>
                <w:color w:val="000000"/>
                <w:sz w:val="22"/>
                <w:szCs w:val="22"/>
                <w:lang w:val="it-IT"/>
              </w:rPr>
              <w:t xml:space="preserve"> (zalijevanje terena ručno/automatsko) </w:t>
            </w:r>
          </w:p>
        </w:tc>
        <w:tc>
          <w:tcPr>
            <w:tcW w:w="992" w:type="dxa"/>
            <w:tcBorders>
              <w:top w:val="nil"/>
              <w:left w:val="nil"/>
              <w:bottom w:val="single" w:sz="8" w:space="0" w:color="auto"/>
              <w:right w:val="single" w:sz="8" w:space="0" w:color="auto"/>
            </w:tcBorders>
            <w:shd w:val="clear" w:color="auto" w:fill="auto"/>
            <w:noWrap/>
            <w:vAlign w:val="center"/>
            <w:hideMark/>
          </w:tcPr>
          <w:p w14:paraId="757C6FDB" w14:textId="77777777" w:rsidR="001E5074" w:rsidRPr="00B733A0" w:rsidRDefault="001E5074" w:rsidP="001E5074">
            <w:pPr>
              <w:jc w:val="right"/>
              <w:rPr>
                <w:color w:val="000000"/>
                <w:sz w:val="22"/>
                <w:szCs w:val="22"/>
              </w:rPr>
            </w:pPr>
            <w:r w:rsidRPr="00B733A0">
              <w:rPr>
                <w:color w:val="000000"/>
                <w:sz w:val="22"/>
                <w:szCs w:val="22"/>
              </w:rPr>
              <w:t>7.000</w:t>
            </w:r>
          </w:p>
        </w:tc>
        <w:tc>
          <w:tcPr>
            <w:tcW w:w="993" w:type="dxa"/>
            <w:tcBorders>
              <w:top w:val="nil"/>
              <w:left w:val="nil"/>
              <w:bottom w:val="single" w:sz="8" w:space="0" w:color="auto"/>
              <w:right w:val="single" w:sz="8" w:space="0" w:color="auto"/>
            </w:tcBorders>
            <w:shd w:val="clear" w:color="auto" w:fill="auto"/>
            <w:noWrap/>
            <w:vAlign w:val="center"/>
            <w:hideMark/>
          </w:tcPr>
          <w:p w14:paraId="41DC1C4B" w14:textId="77777777" w:rsidR="001E5074" w:rsidRPr="00B733A0" w:rsidRDefault="001E5074" w:rsidP="001E5074">
            <w:pPr>
              <w:jc w:val="right"/>
              <w:rPr>
                <w:color w:val="000000"/>
                <w:sz w:val="22"/>
                <w:szCs w:val="22"/>
              </w:rPr>
            </w:pPr>
            <w:r w:rsidRPr="00B733A0">
              <w:rPr>
                <w:color w:val="000000"/>
                <w:sz w:val="22"/>
                <w:szCs w:val="22"/>
              </w:rPr>
              <w:t>7.000</w:t>
            </w:r>
          </w:p>
        </w:tc>
        <w:tc>
          <w:tcPr>
            <w:tcW w:w="1007" w:type="dxa"/>
            <w:tcBorders>
              <w:top w:val="nil"/>
              <w:left w:val="nil"/>
              <w:bottom w:val="single" w:sz="8" w:space="0" w:color="auto"/>
              <w:right w:val="single" w:sz="8" w:space="0" w:color="auto"/>
            </w:tcBorders>
            <w:shd w:val="clear" w:color="auto" w:fill="auto"/>
            <w:noWrap/>
            <w:vAlign w:val="center"/>
            <w:hideMark/>
          </w:tcPr>
          <w:p w14:paraId="34364D47" w14:textId="77777777" w:rsidR="001E5074" w:rsidRPr="00B733A0" w:rsidRDefault="001E5074" w:rsidP="001E5074">
            <w:pPr>
              <w:jc w:val="right"/>
              <w:rPr>
                <w:color w:val="000000"/>
                <w:sz w:val="22"/>
                <w:szCs w:val="22"/>
              </w:rPr>
            </w:pPr>
            <w:r w:rsidRPr="00B733A0">
              <w:rPr>
                <w:color w:val="000000"/>
                <w:sz w:val="22"/>
                <w:szCs w:val="22"/>
              </w:rPr>
              <w:t>7.000</w:t>
            </w:r>
          </w:p>
        </w:tc>
        <w:tc>
          <w:tcPr>
            <w:tcW w:w="992" w:type="dxa"/>
            <w:tcBorders>
              <w:top w:val="nil"/>
              <w:left w:val="nil"/>
              <w:bottom w:val="single" w:sz="8" w:space="0" w:color="auto"/>
              <w:right w:val="single" w:sz="8" w:space="0" w:color="auto"/>
            </w:tcBorders>
            <w:shd w:val="clear" w:color="auto" w:fill="auto"/>
            <w:noWrap/>
            <w:vAlign w:val="center"/>
            <w:hideMark/>
          </w:tcPr>
          <w:p w14:paraId="223F6314" w14:textId="77777777" w:rsidR="001E5074" w:rsidRPr="00B733A0" w:rsidRDefault="001E5074" w:rsidP="001E5074">
            <w:pPr>
              <w:jc w:val="right"/>
              <w:rPr>
                <w:color w:val="000000"/>
                <w:sz w:val="22"/>
                <w:szCs w:val="22"/>
              </w:rPr>
            </w:pPr>
            <w:r w:rsidRPr="00B733A0">
              <w:rPr>
                <w:color w:val="000000"/>
                <w:sz w:val="22"/>
                <w:szCs w:val="22"/>
              </w:rPr>
              <w:t>7.000</w:t>
            </w:r>
          </w:p>
        </w:tc>
        <w:tc>
          <w:tcPr>
            <w:tcW w:w="993" w:type="dxa"/>
            <w:tcBorders>
              <w:top w:val="nil"/>
              <w:left w:val="nil"/>
              <w:bottom w:val="single" w:sz="8" w:space="0" w:color="auto"/>
              <w:right w:val="single" w:sz="8" w:space="0" w:color="auto"/>
            </w:tcBorders>
            <w:shd w:val="clear" w:color="auto" w:fill="auto"/>
            <w:noWrap/>
            <w:vAlign w:val="center"/>
            <w:hideMark/>
          </w:tcPr>
          <w:p w14:paraId="74C8B846" w14:textId="77777777" w:rsidR="001E5074" w:rsidRPr="00B733A0" w:rsidRDefault="001E5074" w:rsidP="001E5074">
            <w:pPr>
              <w:jc w:val="right"/>
              <w:rPr>
                <w:color w:val="000000"/>
                <w:sz w:val="22"/>
                <w:szCs w:val="22"/>
              </w:rPr>
            </w:pPr>
            <w:r w:rsidRPr="00B733A0">
              <w:rPr>
                <w:color w:val="000000"/>
                <w:sz w:val="22"/>
                <w:szCs w:val="22"/>
              </w:rPr>
              <w:t>7.000</w:t>
            </w:r>
          </w:p>
        </w:tc>
      </w:tr>
      <w:tr w:rsidR="001E5074" w:rsidRPr="00B733A0" w14:paraId="6D22BA6B" w14:textId="77777777" w:rsidTr="001E5074">
        <w:trPr>
          <w:trHeight w:val="315"/>
        </w:trPr>
        <w:tc>
          <w:tcPr>
            <w:tcW w:w="577" w:type="dxa"/>
            <w:vMerge/>
            <w:tcBorders>
              <w:top w:val="nil"/>
              <w:left w:val="single" w:sz="12" w:space="0" w:color="auto"/>
              <w:bottom w:val="single" w:sz="8" w:space="0" w:color="000000"/>
              <w:right w:val="single" w:sz="8" w:space="0" w:color="auto"/>
            </w:tcBorders>
            <w:vAlign w:val="center"/>
            <w:hideMark/>
          </w:tcPr>
          <w:p w14:paraId="18D157D8" w14:textId="77777777" w:rsidR="001E5074" w:rsidRPr="00B733A0" w:rsidRDefault="001E5074" w:rsidP="001E5074">
            <w:pPr>
              <w:rPr>
                <w:color w:val="000000"/>
                <w:sz w:val="22"/>
                <w:szCs w:val="22"/>
              </w:rPr>
            </w:pPr>
          </w:p>
        </w:tc>
        <w:tc>
          <w:tcPr>
            <w:tcW w:w="4653" w:type="dxa"/>
            <w:tcBorders>
              <w:top w:val="nil"/>
              <w:left w:val="nil"/>
              <w:bottom w:val="single" w:sz="8" w:space="0" w:color="auto"/>
              <w:right w:val="single" w:sz="8" w:space="0" w:color="auto"/>
            </w:tcBorders>
            <w:shd w:val="clear" w:color="auto" w:fill="auto"/>
            <w:noWrap/>
            <w:vAlign w:val="center"/>
            <w:hideMark/>
          </w:tcPr>
          <w:p w14:paraId="3223C3A6" w14:textId="77777777" w:rsidR="001E5074" w:rsidRPr="00B733A0" w:rsidRDefault="001E5074" w:rsidP="001E5074">
            <w:pPr>
              <w:rPr>
                <w:color w:val="000000"/>
                <w:sz w:val="22"/>
                <w:szCs w:val="22"/>
              </w:rPr>
            </w:pPr>
            <w:r w:rsidRPr="00B733A0">
              <w:rPr>
                <w:color w:val="000000"/>
                <w:sz w:val="22"/>
                <w:szCs w:val="22"/>
              </w:rPr>
              <w:t>Trošak el. energije (osvjetljenja nogometnog igrališta)</w:t>
            </w:r>
          </w:p>
        </w:tc>
        <w:tc>
          <w:tcPr>
            <w:tcW w:w="992" w:type="dxa"/>
            <w:tcBorders>
              <w:top w:val="nil"/>
              <w:left w:val="nil"/>
              <w:bottom w:val="single" w:sz="8" w:space="0" w:color="auto"/>
              <w:right w:val="single" w:sz="8" w:space="0" w:color="auto"/>
            </w:tcBorders>
            <w:shd w:val="clear" w:color="auto" w:fill="auto"/>
            <w:noWrap/>
            <w:vAlign w:val="center"/>
            <w:hideMark/>
          </w:tcPr>
          <w:p w14:paraId="21158A67" w14:textId="77777777" w:rsidR="001E5074" w:rsidRPr="00B733A0" w:rsidRDefault="001E5074" w:rsidP="001E5074">
            <w:pPr>
              <w:jc w:val="right"/>
              <w:rPr>
                <w:color w:val="000000"/>
                <w:sz w:val="22"/>
                <w:szCs w:val="22"/>
              </w:rPr>
            </w:pPr>
            <w:r w:rsidRPr="00B733A0">
              <w:rPr>
                <w:color w:val="000000"/>
                <w:sz w:val="22"/>
                <w:szCs w:val="22"/>
              </w:rPr>
              <w:t>0</w:t>
            </w:r>
          </w:p>
        </w:tc>
        <w:tc>
          <w:tcPr>
            <w:tcW w:w="993" w:type="dxa"/>
            <w:tcBorders>
              <w:top w:val="nil"/>
              <w:left w:val="nil"/>
              <w:bottom w:val="single" w:sz="8" w:space="0" w:color="auto"/>
              <w:right w:val="single" w:sz="8" w:space="0" w:color="auto"/>
            </w:tcBorders>
            <w:shd w:val="clear" w:color="auto" w:fill="auto"/>
            <w:noWrap/>
            <w:vAlign w:val="center"/>
            <w:hideMark/>
          </w:tcPr>
          <w:p w14:paraId="526B55C0" w14:textId="77777777" w:rsidR="001E5074" w:rsidRPr="00B733A0" w:rsidRDefault="001E5074" w:rsidP="001E5074">
            <w:pPr>
              <w:jc w:val="right"/>
              <w:rPr>
                <w:color w:val="000000"/>
                <w:sz w:val="22"/>
                <w:szCs w:val="22"/>
              </w:rPr>
            </w:pPr>
            <w:r w:rsidRPr="00B733A0">
              <w:rPr>
                <w:color w:val="000000"/>
                <w:sz w:val="22"/>
                <w:szCs w:val="22"/>
              </w:rPr>
              <w:t>2.000</w:t>
            </w:r>
          </w:p>
        </w:tc>
        <w:tc>
          <w:tcPr>
            <w:tcW w:w="1007" w:type="dxa"/>
            <w:tcBorders>
              <w:top w:val="nil"/>
              <w:left w:val="nil"/>
              <w:bottom w:val="single" w:sz="8" w:space="0" w:color="auto"/>
              <w:right w:val="single" w:sz="8" w:space="0" w:color="auto"/>
            </w:tcBorders>
            <w:shd w:val="clear" w:color="auto" w:fill="auto"/>
            <w:noWrap/>
            <w:vAlign w:val="center"/>
            <w:hideMark/>
          </w:tcPr>
          <w:p w14:paraId="7AC599C3" w14:textId="77777777" w:rsidR="001E5074" w:rsidRPr="00B733A0" w:rsidRDefault="001E5074" w:rsidP="001E5074">
            <w:pPr>
              <w:jc w:val="right"/>
              <w:rPr>
                <w:color w:val="000000"/>
                <w:sz w:val="22"/>
                <w:szCs w:val="22"/>
              </w:rPr>
            </w:pPr>
            <w:r w:rsidRPr="00B733A0">
              <w:rPr>
                <w:color w:val="000000"/>
                <w:sz w:val="22"/>
                <w:szCs w:val="22"/>
              </w:rPr>
              <w:t>2.000</w:t>
            </w:r>
          </w:p>
        </w:tc>
        <w:tc>
          <w:tcPr>
            <w:tcW w:w="992" w:type="dxa"/>
            <w:tcBorders>
              <w:top w:val="nil"/>
              <w:left w:val="nil"/>
              <w:bottom w:val="single" w:sz="8" w:space="0" w:color="auto"/>
              <w:right w:val="single" w:sz="8" w:space="0" w:color="auto"/>
            </w:tcBorders>
            <w:shd w:val="clear" w:color="auto" w:fill="auto"/>
            <w:noWrap/>
            <w:vAlign w:val="center"/>
            <w:hideMark/>
          </w:tcPr>
          <w:p w14:paraId="09A8C714" w14:textId="77777777" w:rsidR="001E5074" w:rsidRPr="00B733A0" w:rsidRDefault="001E5074" w:rsidP="001E5074">
            <w:pPr>
              <w:jc w:val="right"/>
              <w:rPr>
                <w:color w:val="000000"/>
                <w:sz w:val="22"/>
                <w:szCs w:val="22"/>
              </w:rPr>
            </w:pPr>
            <w:r w:rsidRPr="00B733A0">
              <w:rPr>
                <w:color w:val="000000"/>
                <w:sz w:val="22"/>
                <w:szCs w:val="22"/>
              </w:rPr>
              <w:t>2.000</w:t>
            </w:r>
          </w:p>
        </w:tc>
        <w:tc>
          <w:tcPr>
            <w:tcW w:w="993" w:type="dxa"/>
            <w:tcBorders>
              <w:top w:val="nil"/>
              <w:left w:val="nil"/>
              <w:bottom w:val="single" w:sz="8" w:space="0" w:color="auto"/>
              <w:right w:val="single" w:sz="8" w:space="0" w:color="auto"/>
            </w:tcBorders>
            <w:shd w:val="clear" w:color="auto" w:fill="auto"/>
            <w:noWrap/>
            <w:vAlign w:val="center"/>
            <w:hideMark/>
          </w:tcPr>
          <w:p w14:paraId="2AE9F9D9" w14:textId="77777777" w:rsidR="001E5074" w:rsidRPr="00B733A0" w:rsidRDefault="001E5074" w:rsidP="001E5074">
            <w:pPr>
              <w:jc w:val="right"/>
              <w:rPr>
                <w:color w:val="000000"/>
                <w:sz w:val="22"/>
                <w:szCs w:val="22"/>
              </w:rPr>
            </w:pPr>
            <w:r w:rsidRPr="00B733A0">
              <w:rPr>
                <w:color w:val="000000"/>
                <w:sz w:val="22"/>
                <w:szCs w:val="22"/>
              </w:rPr>
              <w:t>2.000</w:t>
            </w:r>
          </w:p>
        </w:tc>
      </w:tr>
      <w:tr w:rsidR="001E5074" w:rsidRPr="00B733A0" w14:paraId="472141E2" w14:textId="77777777" w:rsidTr="001E5074">
        <w:trPr>
          <w:trHeight w:val="315"/>
        </w:trPr>
        <w:tc>
          <w:tcPr>
            <w:tcW w:w="577" w:type="dxa"/>
            <w:vMerge w:val="restart"/>
            <w:tcBorders>
              <w:top w:val="nil"/>
              <w:left w:val="single" w:sz="12" w:space="0" w:color="auto"/>
              <w:bottom w:val="single" w:sz="12" w:space="0" w:color="000000"/>
              <w:right w:val="single" w:sz="8" w:space="0" w:color="auto"/>
            </w:tcBorders>
            <w:shd w:val="clear" w:color="auto" w:fill="auto"/>
            <w:noWrap/>
            <w:vAlign w:val="center"/>
            <w:hideMark/>
          </w:tcPr>
          <w:p w14:paraId="68568ABD" w14:textId="77777777" w:rsidR="001E5074" w:rsidRPr="00B733A0" w:rsidRDefault="001E5074" w:rsidP="001E5074">
            <w:pPr>
              <w:rPr>
                <w:color w:val="000000"/>
                <w:sz w:val="22"/>
                <w:szCs w:val="22"/>
              </w:rPr>
            </w:pPr>
            <w:r w:rsidRPr="00B733A0">
              <w:rPr>
                <w:color w:val="000000"/>
                <w:sz w:val="22"/>
                <w:szCs w:val="22"/>
              </w:rPr>
              <w:t>3.</w:t>
            </w:r>
          </w:p>
        </w:tc>
        <w:tc>
          <w:tcPr>
            <w:tcW w:w="4653" w:type="dxa"/>
            <w:tcBorders>
              <w:top w:val="nil"/>
              <w:left w:val="nil"/>
              <w:bottom w:val="nil"/>
              <w:right w:val="single" w:sz="8" w:space="0" w:color="auto"/>
            </w:tcBorders>
            <w:shd w:val="clear" w:color="auto" w:fill="auto"/>
            <w:noWrap/>
            <w:vAlign w:val="center"/>
            <w:hideMark/>
          </w:tcPr>
          <w:p w14:paraId="5B1555D7" w14:textId="77777777" w:rsidR="001E5074" w:rsidRPr="00B733A0" w:rsidRDefault="001E5074" w:rsidP="001E5074">
            <w:pPr>
              <w:rPr>
                <w:color w:val="000000"/>
                <w:sz w:val="22"/>
                <w:szCs w:val="22"/>
              </w:rPr>
            </w:pPr>
            <w:r w:rsidRPr="00B733A0">
              <w:rPr>
                <w:color w:val="000000"/>
                <w:sz w:val="22"/>
                <w:szCs w:val="22"/>
              </w:rPr>
              <w:t>Trošak vanjskih usluga, (građevinski radovi te monterski radovi osvjetljenja igrališta)</w:t>
            </w:r>
          </w:p>
        </w:tc>
        <w:tc>
          <w:tcPr>
            <w:tcW w:w="992" w:type="dxa"/>
            <w:tcBorders>
              <w:top w:val="nil"/>
              <w:left w:val="nil"/>
              <w:bottom w:val="single" w:sz="8" w:space="0" w:color="auto"/>
              <w:right w:val="single" w:sz="8" w:space="0" w:color="auto"/>
            </w:tcBorders>
            <w:shd w:val="clear" w:color="auto" w:fill="auto"/>
            <w:noWrap/>
            <w:vAlign w:val="center"/>
            <w:hideMark/>
          </w:tcPr>
          <w:p w14:paraId="5C8B097F" w14:textId="77777777" w:rsidR="001E5074" w:rsidRPr="00B733A0" w:rsidRDefault="001E5074" w:rsidP="001E5074">
            <w:pPr>
              <w:jc w:val="right"/>
              <w:rPr>
                <w:color w:val="000000"/>
                <w:sz w:val="22"/>
                <w:szCs w:val="22"/>
              </w:rPr>
            </w:pPr>
            <w:r w:rsidRPr="00B733A0">
              <w:rPr>
                <w:color w:val="000000"/>
                <w:sz w:val="22"/>
                <w:szCs w:val="22"/>
              </w:rPr>
              <w:t>0</w:t>
            </w:r>
          </w:p>
        </w:tc>
        <w:tc>
          <w:tcPr>
            <w:tcW w:w="993" w:type="dxa"/>
            <w:tcBorders>
              <w:top w:val="nil"/>
              <w:left w:val="nil"/>
              <w:bottom w:val="single" w:sz="8" w:space="0" w:color="auto"/>
              <w:right w:val="single" w:sz="8" w:space="0" w:color="auto"/>
            </w:tcBorders>
            <w:shd w:val="clear" w:color="auto" w:fill="auto"/>
            <w:noWrap/>
            <w:vAlign w:val="center"/>
            <w:hideMark/>
          </w:tcPr>
          <w:p w14:paraId="5CF838A8" w14:textId="77777777" w:rsidR="001E5074" w:rsidRPr="00B733A0" w:rsidRDefault="001E5074" w:rsidP="001E5074">
            <w:pPr>
              <w:jc w:val="right"/>
              <w:rPr>
                <w:color w:val="000000"/>
                <w:sz w:val="22"/>
                <w:szCs w:val="22"/>
              </w:rPr>
            </w:pPr>
            <w:r w:rsidRPr="00B733A0">
              <w:rPr>
                <w:color w:val="000000"/>
                <w:sz w:val="22"/>
                <w:szCs w:val="22"/>
              </w:rPr>
              <w:t>100.000</w:t>
            </w:r>
          </w:p>
        </w:tc>
        <w:tc>
          <w:tcPr>
            <w:tcW w:w="1007" w:type="dxa"/>
            <w:tcBorders>
              <w:top w:val="nil"/>
              <w:left w:val="nil"/>
              <w:bottom w:val="single" w:sz="8" w:space="0" w:color="auto"/>
              <w:right w:val="single" w:sz="8" w:space="0" w:color="auto"/>
            </w:tcBorders>
            <w:shd w:val="clear" w:color="auto" w:fill="auto"/>
            <w:noWrap/>
            <w:vAlign w:val="center"/>
            <w:hideMark/>
          </w:tcPr>
          <w:p w14:paraId="39A277F9" w14:textId="77777777" w:rsidR="001E5074" w:rsidRPr="00B733A0" w:rsidRDefault="001E5074" w:rsidP="001E5074">
            <w:pPr>
              <w:jc w:val="right"/>
              <w:rPr>
                <w:color w:val="000000"/>
                <w:sz w:val="22"/>
                <w:szCs w:val="22"/>
              </w:rPr>
            </w:pPr>
            <w:r w:rsidRPr="00B733A0">
              <w:rPr>
                <w:color w:val="000000"/>
                <w:sz w:val="22"/>
                <w:szCs w:val="22"/>
              </w:rPr>
              <w:t>20.000</w:t>
            </w:r>
          </w:p>
        </w:tc>
        <w:tc>
          <w:tcPr>
            <w:tcW w:w="992" w:type="dxa"/>
            <w:tcBorders>
              <w:top w:val="nil"/>
              <w:left w:val="nil"/>
              <w:bottom w:val="single" w:sz="8" w:space="0" w:color="auto"/>
              <w:right w:val="single" w:sz="8" w:space="0" w:color="auto"/>
            </w:tcBorders>
            <w:shd w:val="clear" w:color="auto" w:fill="auto"/>
            <w:noWrap/>
            <w:vAlign w:val="center"/>
            <w:hideMark/>
          </w:tcPr>
          <w:p w14:paraId="28E1575C" w14:textId="77777777" w:rsidR="001E5074" w:rsidRPr="00B733A0" w:rsidRDefault="001E5074" w:rsidP="001E5074">
            <w:pPr>
              <w:jc w:val="right"/>
              <w:rPr>
                <w:color w:val="000000"/>
                <w:sz w:val="22"/>
                <w:szCs w:val="22"/>
              </w:rPr>
            </w:pPr>
            <w:r w:rsidRPr="00B733A0">
              <w:rPr>
                <w:color w:val="000000"/>
                <w:sz w:val="22"/>
                <w:szCs w:val="22"/>
              </w:rPr>
              <w:t>15.000</w:t>
            </w:r>
          </w:p>
        </w:tc>
        <w:tc>
          <w:tcPr>
            <w:tcW w:w="993" w:type="dxa"/>
            <w:tcBorders>
              <w:top w:val="nil"/>
              <w:left w:val="nil"/>
              <w:bottom w:val="single" w:sz="8" w:space="0" w:color="auto"/>
              <w:right w:val="single" w:sz="8" w:space="0" w:color="auto"/>
            </w:tcBorders>
            <w:shd w:val="clear" w:color="auto" w:fill="auto"/>
            <w:noWrap/>
            <w:vAlign w:val="center"/>
            <w:hideMark/>
          </w:tcPr>
          <w:p w14:paraId="67E13E55" w14:textId="77777777" w:rsidR="001E5074" w:rsidRPr="00B733A0" w:rsidRDefault="001E5074" w:rsidP="001E5074">
            <w:pPr>
              <w:jc w:val="right"/>
              <w:rPr>
                <w:color w:val="000000"/>
                <w:sz w:val="22"/>
                <w:szCs w:val="22"/>
              </w:rPr>
            </w:pPr>
            <w:r w:rsidRPr="00B733A0">
              <w:rPr>
                <w:color w:val="000000"/>
                <w:sz w:val="22"/>
                <w:szCs w:val="22"/>
              </w:rPr>
              <w:t>10.000</w:t>
            </w:r>
          </w:p>
        </w:tc>
      </w:tr>
      <w:tr w:rsidR="001E5074" w:rsidRPr="00B733A0" w14:paraId="120E4FDF" w14:textId="77777777" w:rsidTr="001E5074">
        <w:trPr>
          <w:trHeight w:val="315"/>
        </w:trPr>
        <w:tc>
          <w:tcPr>
            <w:tcW w:w="577" w:type="dxa"/>
            <w:vMerge/>
            <w:tcBorders>
              <w:top w:val="nil"/>
              <w:left w:val="single" w:sz="12" w:space="0" w:color="auto"/>
              <w:bottom w:val="single" w:sz="12" w:space="0" w:color="000000"/>
              <w:right w:val="single" w:sz="8" w:space="0" w:color="auto"/>
            </w:tcBorders>
            <w:vAlign w:val="center"/>
            <w:hideMark/>
          </w:tcPr>
          <w:p w14:paraId="61E9505E" w14:textId="77777777" w:rsidR="001E5074" w:rsidRPr="00B733A0" w:rsidRDefault="001E5074" w:rsidP="001E5074">
            <w:pPr>
              <w:rPr>
                <w:color w:val="000000"/>
                <w:sz w:val="22"/>
                <w:szCs w:val="22"/>
              </w:rPr>
            </w:pPr>
          </w:p>
        </w:tc>
        <w:tc>
          <w:tcPr>
            <w:tcW w:w="4653" w:type="dxa"/>
            <w:tcBorders>
              <w:top w:val="nil"/>
              <w:left w:val="nil"/>
              <w:bottom w:val="nil"/>
              <w:right w:val="single" w:sz="8" w:space="0" w:color="auto"/>
            </w:tcBorders>
            <w:shd w:val="clear" w:color="auto" w:fill="auto"/>
            <w:noWrap/>
            <w:vAlign w:val="center"/>
            <w:hideMark/>
          </w:tcPr>
          <w:p w14:paraId="4EBD1B1C" w14:textId="77777777" w:rsidR="001E5074" w:rsidRPr="00B733A0" w:rsidRDefault="001E5074" w:rsidP="001E5074">
            <w:pPr>
              <w:rPr>
                <w:color w:val="000000"/>
                <w:sz w:val="22"/>
                <w:szCs w:val="22"/>
              </w:rPr>
            </w:pPr>
            <w:r w:rsidRPr="00B733A0">
              <w:rPr>
                <w:color w:val="000000"/>
                <w:sz w:val="22"/>
                <w:szCs w:val="22"/>
              </w:rPr>
              <w:t>Trošak izgradnje automatskog navodnjavanja</w:t>
            </w:r>
          </w:p>
        </w:tc>
        <w:tc>
          <w:tcPr>
            <w:tcW w:w="992" w:type="dxa"/>
            <w:tcBorders>
              <w:top w:val="nil"/>
              <w:left w:val="nil"/>
              <w:bottom w:val="single" w:sz="8" w:space="0" w:color="auto"/>
              <w:right w:val="single" w:sz="8" w:space="0" w:color="auto"/>
            </w:tcBorders>
            <w:shd w:val="clear" w:color="auto" w:fill="auto"/>
            <w:noWrap/>
            <w:vAlign w:val="center"/>
            <w:hideMark/>
          </w:tcPr>
          <w:p w14:paraId="47C5EFC4" w14:textId="77777777" w:rsidR="001E5074" w:rsidRPr="00B733A0" w:rsidRDefault="001E5074" w:rsidP="001E5074">
            <w:pPr>
              <w:rPr>
                <w:color w:val="000000"/>
                <w:sz w:val="22"/>
                <w:szCs w:val="22"/>
              </w:rPr>
            </w:pPr>
            <w:r w:rsidRPr="00B733A0">
              <w:rPr>
                <w:color w:val="000000"/>
                <w:sz w:val="22"/>
                <w:szCs w:val="22"/>
              </w:rPr>
              <w:t> </w:t>
            </w:r>
          </w:p>
        </w:tc>
        <w:tc>
          <w:tcPr>
            <w:tcW w:w="993" w:type="dxa"/>
            <w:tcBorders>
              <w:top w:val="nil"/>
              <w:left w:val="nil"/>
              <w:bottom w:val="single" w:sz="8" w:space="0" w:color="auto"/>
              <w:right w:val="single" w:sz="8" w:space="0" w:color="auto"/>
            </w:tcBorders>
            <w:shd w:val="clear" w:color="auto" w:fill="auto"/>
            <w:noWrap/>
            <w:vAlign w:val="center"/>
            <w:hideMark/>
          </w:tcPr>
          <w:p w14:paraId="0F8C0FF1" w14:textId="77777777" w:rsidR="001E5074" w:rsidRPr="00B733A0" w:rsidRDefault="001E5074" w:rsidP="001E5074">
            <w:pPr>
              <w:jc w:val="right"/>
              <w:rPr>
                <w:color w:val="000000"/>
                <w:sz w:val="22"/>
                <w:szCs w:val="22"/>
              </w:rPr>
            </w:pPr>
            <w:r w:rsidRPr="00B733A0">
              <w:rPr>
                <w:color w:val="000000"/>
                <w:sz w:val="22"/>
                <w:szCs w:val="22"/>
              </w:rPr>
              <w:t>50.000</w:t>
            </w:r>
          </w:p>
        </w:tc>
        <w:tc>
          <w:tcPr>
            <w:tcW w:w="1007" w:type="dxa"/>
            <w:tcBorders>
              <w:top w:val="nil"/>
              <w:left w:val="nil"/>
              <w:bottom w:val="single" w:sz="8" w:space="0" w:color="auto"/>
              <w:right w:val="single" w:sz="8" w:space="0" w:color="auto"/>
            </w:tcBorders>
            <w:shd w:val="clear" w:color="auto" w:fill="auto"/>
            <w:noWrap/>
            <w:vAlign w:val="center"/>
            <w:hideMark/>
          </w:tcPr>
          <w:p w14:paraId="0B4C4CF2" w14:textId="77777777" w:rsidR="001E5074" w:rsidRPr="00B733A0" w:rsidRDefault="001E5074" w:rsidP="001E5074">
            <w:pPr>
              <w:rPr>
                <w:color w:val="000000"/>
                <w:sz w:val="22"/>
                <w:szCs w:val="22"/>
              </w:rPr>
            </w:pPr>
            <w:r w:rsidRPr="00B733A0">
              <w:rPr>
                <w:color w:val="000000"/>
                <w:sz w:val="22"/>
                <w:szCs w:val="22"/>
              </w:rPr>
              <w:t> </w:t>
            </w:r>
          </w:p>
        </w:tc>
        <w:tc>
          <w:tcPr>
            <w:tcW w:w="992" w:type="dxa"/>
            <w:tcBorders>
              <w:top w:val="nil"/>
              <w:left w:val="nil"/>
              <w:bottom w:val="single" w:sz="8" w:space="0" w:color="auto"/>
              <w:right w:val="single" w:sz="8" w:space="0" w:color="auto"/>
            </w:tcBorders>
            <w:shd w:val="clear" w:color="auto" w:fill="auto"/>
            <w:noWrap/>
            <w:vAlign w:val="center"/>
            <w:hideMark/>
          </w:tcPr>
          <w:p w14:paraId="0930A2D4" w14:textId="77777777" w:rsidR="001E5074" w:rsidRPr="00B733A0" w:rsidRDefault="001E5074" w:rsidP="001E5074">
            <w:pPr>
              <w:rPr>
                <w:color w:val="000000"/>
                <w:sz w:val="22"/>
                <w:szCs w:val="22"/>
              </w:rPr>
            </w:pPr>
            <w:r w:rsidRPr="00B733A0">
              <w:rPr>
                <w:color w:val="000000"/>
                <w:sz w:val="22"/>
                <w:szCs w:val="22"/>
              </w:rPr>
              <w:t> </w:t>
            </w:r>
          </w:p>
        </w:tc>
        <w:tc>
          <w:tcPr>
            <w:tcW w:w="993" w:type="dxa"/>
            <w:tcBorders>
              <w:top w:val="nil"/>
              <w:left w:val="nil"/>
              <w:bottom w:val="single" w:sz="8" w:space="0" w:color="auto"/>
              <w:right w:val="single" w:sz="8" w:space="0" w:color="auto"/>
            </w:tcBorders>
            <w:shd w:val="clear" w:color="auto" w:fill="auto"/>
            <w:noWrap/>
            <w:vAlign w:val="center"/>
            <w:hideMark/>
          </w:tcPr>
          <w:p w14:paraId="29E35A5C" w14:textId="77777777" w:rsidR="001E5074" w:rsidRPr="00B733A0" w:rsidRDefault="001E5074" w:rsidP="001E5074">
            <w:pPr>
              <w:rPr>
                <w:color w:val="000000"/>
                <w:sz w:val="22"/>
                <w:szCs w:val="22"/>
              </w:rPr>
            </w:pPr>
            <w:r w:rsidRPr="00B733A0">
              <w:rPr>
                <w:color w:val="000000"/>
                <w:sz w:val="22"/>
                <w:szCs w:val="22"/>
              </w:rPr>
              <w:t> </w:t>
            </w:r>
          </w:p>
        </w:tc>
      </w:tr>
      <w:tr w:rsidR="001E5074" w:rsidRPr="00B733A0" w14:paraId="4165710C" w14:textId="77777777" w:rsidTr="001E5074">
        <w:trPr>
          <w:trHeight w:val="315"/>
        </w:trPr>
        <w:tc>
          <w:tcPr>
            <w:tcW w:w="577" w:type="dxa"/>
            <w:vMerge/>
            <w:tcBorders>
              <w:top w:val="nil"/>
              <w:left w:val="single" w:sz="12" w:space="0" w:color="auto"/>
              <w:bottom w:val="single" w:sz="12" w:space="0" w:color="000000"/>
              <w:right w:val="single" w:sz="8" w:space="0" w:color="auto"/>
            </w:tcBorders>
            <w:vAlign w:val="center"/>
            <w:hideMark/>
          </w:tcPr>
          <w:p w14:paraId="4A1AC653" w14:textId="77777777" w:rsidR="001E5074" w:rsidRPr="00B733A0" w:rsidRDefault="001E5074" w:rsidP="001E5074">
            <w:pPr>
              <w:rPr>
                <w:color w:val="000000"/>
                <w:sz w:val="22"/>
                <w:szCs w:val="22"/>
              </w:rPr>
            </w:pPr>
          </w:p>
        </w:tc>
        <w:tc>
          <w:tcPr>
            <w:tcW w:w="4653" w:type="dxa"/>
            <w:tcBorders>
              <w:top w:val="nil"/>
              <w:left w:val="nil"/>
              <w:bottom w:val="nil"/>
              <w:right w:val="single" w:sz="8" w:space="0" w:color="auto"/>
            </w:tcBorders>
            <w:shd w:val="clear" w:color="auto" w:fill="auto"/>
            <w:noWrap/>
            <w:vAlign w:val="center"/>
            <w:hideMark/>
          </w:tcPr>
          <w:p w14:paraId="00372D5B" w14:textId="77777777" w:rsidR="001E5074" w:rsidRPr="00B733A0" w:rsidRDefault="001E5074" w:rsidP="001E5074">
            <w:pPr>
              <w:rPr>
                <w:color w:val="000000"/>
                <w:sz w:val="22"/>
                <w:szCs w:val="22"/>
              </w:rPr>
            </w:pPr>
            <w:r w:rsidRPr="00B733A0">
              <w:rPr>
                <w:color w:val="000000"/>
                <w:sz w:val="22"/>
                <w:szCs w:val="22"/>
              </w:rPr>
              <w:t>Otkup struje</w:t>
            </w:r>
          </w:p>
        </w:tc>
        <w:tc>
          <w:tcPr>
            <w:tcW w:w="992" w:type="dxa"/>
            <w:tcBorders>
              <w:top w:val="nil"/>
              <w:left w:val="nil"/>
              <w:bottom w:val="single" w:sz="8" w:space="0" w:color="auto"/>
              <w:right w:val="single" w:sz="8" w:space="0" w:color="auto"/>
            </w:tcBorders>
            <w:shd w:val="clear" w:color="auto" w:fill="auto"/>
            <w:noWrap/>
            <w:vAlign w:val="center"/>
            <w:hideMark/>
          </w:tcPr>
          <w:p w14:paraId="5FD3AF4F" w14:textId="77777777" w:rsidR="001E5074" w:rsidRPr="00B733A0" w:rsidRDefault="001E5074" w:rsidP="001E5074">
            <w:pPr>
              <w:rPr>
                <w:color w:val="000000"/>
                <w:sz w:val="22"/>
                <w:szCs w:val="22"/>
              </w:rPr>
            </w:pPr>
            <w:r w:rsidRPr="00B733A0">
              <w:rPr>
                <w:color w:val="000000"/>
                <w:sz w:val="22"/>
                <w:szCs w:val="22"/>
              </w:rPr>
              <w:t> </w:t>
            </w:r>
          </w:p>
        </w:tc>
        <w:tc>
          <w:tcPr>
            <w:tcW w:w="993" w:type="dxa"/>
            <w:tcBorders>
              <w:top w:val="nil"/>
              <w:left w:val="nil"/>
              <w:bottom w:val="single" w:sz="8" w:space="0" w:color="auto"/>
              <w:right w:val="single" w:sz="8" w:space="0" w:color="auto"/>
            </w:tcBorders>
            <w:shd w:val="clear" w:color="auto" w:fill="auto"/>
            <w:noWrap/>
            <w:vAlign w:val="center"/>
            <w:hideMark/>
          </w:tcPr>
          <w:p w14:paraId="56F94CD4" w14:textId="77777777" w:rsidR="001E5074" w:rsidRPr="00B733A0" w:rsidRDefault="001E5074" w:rsidP="001E5074">
            <w:pPr>
              <w:jc w:val="right"/>
              <w:rPr>
                <w:color w:val="000000"/>
                <w:sz w:val="22"/>
                <w:szCs w:val="22"/>
              </w:rPr>
            </w:pPr>
            <w:r w:rsidRPr="00B733A0">
              <w:rPr>
                <w:color w:val="000000"/>
                <w:sz w:val="22"/>
                <w:szCs w:val="22"/>
              </w:rPr>
              <w:t>25.000</w:t>
            </w:r>
          </w:p>
        </w:tc>
        <w:tc>
          <w:tcPr>
            <w:tcW w:w="1007" w:type="dxa"/>
            <w:tcBorders>
              <w:top w:val="nil"/>
              <w:left w:val="nil"/>
              <w:bottom w:val="single" w:sz="8" w:space="0" w:color="auto"/>
              <w:right w:val="single" w:sz="8" w:space="0" w:color="auto"/>
            </w:tcBorders>
            <w:shd w:val="clear" w:color="auto" w:fill="auto"/>
            <w:noWrap/>
            <w:vAlign w:val="center"/>
            <w:hideMark/>
          </w:tcPr>
          <w:p w14:paraId="35055528" w14:textId="77777777" w:rsidR="001E5074" w:rsidRPr="00B733A0" w:rsidRDefault="001E5074" w:rsidP="001E5074">
            <w:pPr>
              <w:rPr>
                <w:color w:val="000000"/>
                <w:sz w:val="22"/>
                <w:szCs w:val="22"/>
              </w:rPr>
            </w:pPr>
            <w:r w:rsidRPr="00B733A0">
              <w:rPr>
                <w:color w:val="000000"/>
                <w:sz w:val="22"/>
                <w:szCs w:val="22"/>
              </w:rPr>
              <w:t> </w:t>
            </w:r>
          </w:p>
        </w:tc>
        <w:tc>
          <w:tcPr>
            <w:tcW w:w="992" w:type="dxa"/>
            <w:tcBorders>
              <w:top w:val="nil"/>
              <w:left w:val="nil"/>
              <w:bottom w:val="single" w:sz="8" w:space="0" w:color="auto"/>
              <w:right w:val="single" w:sz="8" w:space="0" w:color="auto"/>
            </w:tcBorders>
            <w:shd w:val="clear" w:color="auto" w:fill="auto"/>
            <w:noWrap/>
            <w:vAlign w:val="center"/>
            <w:hideMark/>
          </w:tcPr>
          <w:p w14:paraId="28A0A7D7" w14:textId="77777777" w:rsidR="001E5074" w:rsidRPr="00B733A0" w:rsidRDefault="001E5074" w:rsidP="001E5074">
            <w:pPr>
              <w:rPr>
                <w:color w:val="000000"/>
                <w:sz w:val="22"/>
                <w:szCs w:val="22"/>
              </w:rPr>
            </w:pPr>
            <w:r w:rsidRPr="00B733A0">
              <w:rPr>
                <w:color w:val="000000"/>
                <w:sz w:val="22"/>
                <w:szCs w:val="22"/>
              </w:rPr>
              <w:t> </w:t>
            </w:r>
          </w:p>
        </w:tc>
        <w:tc>
          <w:tcPr>
            <w:tcW w:w="993" w:type="dxa"/>
            <w:tcBorders>
              <w:top w:val="nil"/>
              <w:left w:val="nil"/>
              <w:bottom w:val="single" w:sz="8" w:space="0" w:color="auto"/>
              <w:right w:val="single" w:sz="8" w:space="0" w:color="auto"/>
            </w:tcBorders>
            <w:shd w:val="clear" w:color="auto" w:fill="auto"/>
            <w:noWrap/>
            <w:vAlign w:val="center"/>
            <w:hideMark/>
          </w:tcPr>
          <w:p w14:paraId="3653A172" w14:textId="77777777" w:rsidR="001E5074" w:rsidRPr="00B733A0" w:rsidRDefault="001E5074" w:rsidP="001E5074">
            <w:pPr>
              <w:rPr>
                <w:color w:val="000000"/>
                <w:sz w:val="22"/>
                <w:szCs w:val="22"/>
              </w:rPr>
            </w:pPr>
            <w:r w:rsidRPr="00B733A0">
              <w:rPr>
                <w:color w:val="000000"/>
                <w:sz w:val="22"/>
                <w:szCs w:val="22"/>
              </w:rPr>
              <w:t> </w:t>
            </w:r>
          </w:p>
        </w:tc>
      </w:tr>
      <w:tr w:rsidR="001E5074" w:rsidRPr="00B733A0" w14:paraId="036372BD" w14:textId="77777777" w:rsidTr="001E5074">
        <w:trPr>
          <w:trHeight w:val="330"/>
        </w:trPr>
        <w:tc>
          <w:tcPr>
            <w:tcW w:w="577" w:type="dxa"/>
            <w:tcBorders>
              <w:top w:val="nil"/>
              <w:left w:val="single" w:sz="12" w:space="0" w:color="auto"/>
              <w:bottom w:val="single" w:sz="12" w:space="0" w:color="auto"/>
              <w:right w:val="single" w:sz="8" w:space="0" w:color="auto"/>
            </w:tcBorders>
            <w:shd w:val="clear" w:color="auto" w:fill="auto"/>
            <w:noWrap/>
            <w:vAlign w:val="center"/>
            <w:hideMark/>
          </w:tcPr>
          <w:p w14:paraId="6BAEC302" w14:textId="77777777" w:rsidR="001E5074" w:rsidRPr="00B733A0" w:rsidRDefault="001E5074" w:rsidP="001E5074">
            <w:pPr>
              <w:rPr>
                <w:color w:val="000000"/>
                <w:sz w:val="22"/>
                <w:szCs w:val="22"/>
              </w:rPr>
            </w:pPr>
            <w:r w:rsidRPr="00B733A0">
              <w:rPr>
                <w:color w:val="000000"/>
                <w:sz w:val="22"/>
                <w:szCs w:val="22"/>
              </w:rPr>
              <w:t> </w:t>
            </w:r>
          </w:p>
        </w:tc>
        <w:tc>
          <w:tcPr>
            <w:tcW w:w="4653" w:type="dxa"/>
            <w:tcBorders>
              <w:top w:val="single" w:sz="12" w:space="0" w:color="auto"/>
              <w:left w:val="nil"/>
              <w:bottom w:val="single" w:sz="12" w:space="0" w:color="auto"/>
              <w:right w:val="single" w:sz="8" w:space="0" w:color="auto"/>
            </w:tcBorders>
            <w:shd w:val="clear" w:color="auto" w:fill="auto"/>
            <w:vAlign w:val="center"/>
            <w:hideMark/>
          </w:tcPr>
          <w:p w14:paraId="2A7C01EA" w14:textId="77777777" w:rsidR="001E5074" w:rsidRPr="00B733A0" w:rsidRDefault="001E5074" w:rsidP="001E5074">
            <w:pPr>
              <w:rPr>
                <w:b/>
                <w:bCs/>
                <w:color w:val="000000"/>
                <w:sz w:val="22"/>
                <w:szCs w:val="22"/>
              </w:rPr>
            </w:pPr>
            <w:r w:rsidRPr="00B733A0">
              <w:rPr>
                <w:b/>
                <w:bCs/>
                <w:color w:val="000000"/>
                <w:sz w:val="22"/>
                <w:szCs w:val="22"/>
              </w:rPr>
              <w:t>UKUPNO TROŠKOVI POSLOVANJA</w:t>
            </w:r>
          </w:p>
        </w:tc>
        <w:tc>
          <w:tcPr>
            <w:tcW w:w="992" w:type="dxa"/>
            <w:tcBorders>
              <w:top w:val="single" w:sz="12" w:space="0" w:color="auto"/>
              <w:left w:val="nil"/>
              <w:bottom w:val="single" w:sz="12" w:space="0" w:color="auto"/>
              <w:right w:val="single" w:sz="8" w:space="0" w:color="auto"/>
            </w:tcBorders>
            <w:shd w:val="clear" w:color="auto" w:fill="auto"/>
            <w:noWrap/>
            <w:vAlign w:val="center"/>
            <w:hideMark/>
          </w:tcPr>
          <w:p w14:paraId="72622DEB" w14:textId="77777777" w:rsidR="001E5074" w:rsidRPr="00B733A0" w:rsidRDefault="001E5074" w:rsidP="001E5074">
            <w:pPr>
              <w:jc w:val="right"/>
              <w:rPr>
                <w:b/>
                <w:bCs/>
                <w:color w:val="000000"/>
                <w:sz w:val="22"/>
                <w:szCs w:val="22"/>
              </w:rPr>
            </w:pPr>
            <w:r w:rsidRPr="00B733A0">
              <w:rPr>
                <w:b/>
                <w:bCs/>
                <w:color w:val="000000"/>
                <w:sz w:val="22"/>
                <w:szCs w:val="22"/>
              </w:rPr>
              <w:t>19.000</w:t>
            </w:r>
          </w:p>
        </w:tc>
        <w:tc>
          <w:tcPr>
            <w:tcW w:w="993" w:type="dxa"/>
            <w:tcBorders>
              <w:top w:val="single" w:sz="12" w:space="0" w:color="auto"/>
              <w:left w:val="nil"/>
              <w:bottom w:val="single" w:sz="12" w:space="0" w:color="auto"/>
              <w:right w:val="single" w:sz="8" w:space="0" w:color="auto"/>
            </w:tcBorders>
            <w:shd w:val="clear" w:color="auto" w:fill="auto"/>
            <w:noWrap/>
            <w:vAlign w:val="center"/>
            <w:hideMark/>
          </w:tcPr>
          <w:p w14:paraId="3B888E40" w14:textId="77777777" w:rsidR="001E5074" w:rsidRPr="00B733A0" w:rsidRDefault="001E5074" w:rsidP="001E5074">
            <w:pPr>
              <w:jc w:val="right"/>
              <w:rPr>
                <w:b/>
                <w:bCs/>
                <w:color w:val="000000"/>
                <w:sz w:val="22"/>
                <w:szCs w:val="22"/>
              </w:rPr>
            </w:pPr>
            <w:r w:rsidRPr="00B733A0">
              <w:rPr>
                <w:b/>
                <w:bCs/>
                <w:color w:val="000000"/>
                <w:sz w:val="22"/>
                <w:szCs w:val="22"/>
              </w:rPr>
              <w:t>196.000</w:t>
            </w:r>
          </w:p>
        </w:tc>
        <w:tc>
          <w:tcPr>
            <w:tcW w:w="1007" w:type="dxa"/>
            <w:tcBorders>
              <w:top w:val="single" w:sz="12" w:space="0" w:color="auto"/>
              <w:left w:val="nil"/>
              <w:bottom w:val="single" w:sz="12" w:space="0" w:color="auto"/>
              <w:right w:val="single" w:sz="8" w:space="0" w:color="auto"/>
            </w:tcBorders>
            <w:shd w:val="clear" w:color="auto" w:fill="auto"/>
            <w:noWrap/>
            <w:vAlign w:val="center"/>
            <w:hideMark/>
          </w:tcPr>
          <w:p w14:paraId="00C60D16" w14:textId="77777777" w:rsidR="001E5074" w:rsidRPr="00B733A0" w:rsidRDefault="001E5074" w:rsidP="001E5074">
            <w:pPr>
              <w:jc w:val="right"/>
              <w:rPr>
                <w:b/>
                <w:bCs/>
                <w:color w:val="000000"/>
                <w:sz w:val="22"/>
                <w:szCs w:val="22"/>
              </w:rPr>
            </w:pPr>
            <w:r w:rsidRPr="00B733A0">
              <w:rPr>
                <w:b/>
                <w:bCs/>
                <w:color w:val="000000"/>
                <w:sz w:val="22"/>
                <w:szCs w:val="22"/>
              </w:rPr>
              <w:t>41.000</w:t>
            </w:r>
          </w:p>
        </w:tc>
        <w:tc>
          <w:tcPr>
            <w:tcW w:w="992" w:type="dxa"/>
            <w:tcBorders>
              <w:top w:val="single" w:sz="12" w:space="0" w:color="auto"/>
              <w:left w:val="nil"/>
              <w:bottom w:val="single" w:sz="12" w:space="0" w:color="auto"/>
              <w:right w:val="single" w:sz="8" w:space="0" w:color="auto"/>
            </w:tcBorders>
            <w:shd w:val="clear" w:color="auto" w:fill="auto"/>
            <w:noWrap/>
            <w:vAlign w:val="center"/>
            <w:hideMark/>
          </w:tcPr>
          <w:p w14:paraId="48F0C4AE" w14:textId="77777777" w:rsidR="001E5074" w:rsidRPr="00B733A0" w:rsidRDefault="001E5074" w:rsidP="001E5074">
            <w:pPr>
              <w:jc w:val="right"/>
              <w:rPr>
                <w:b/>
                <w:bCs/>
                <w:color w:val="000000"/>
                <w:sz w:val="22"/>
                <w:szCs w:val="22"/>
              </w:rPr>
            </w:pPr>
            <w:r w:rsidRPr="00B733A0">
              <w:rPr>
                <w:b/>
                <w:bCs/>
                <w:color w:val="000000"/>
                <w:sz w:val="22"/>
                <w:szCs w:val="22"/>
              </w:rPr>
              <w:t>36.000</w:t>
            </w:r>
          </w:p>
        </w:tc>
        <w:tc>
          <w:tcPr>
            <w:tcW w:w="993" w:type="dxa"/>
            <w:tcBorders>
              <w:top w:val="single" w:sz="12" w:space="0" w:color="auto"/>
              <w:left w:val="nil"/>
              <w:bottom w:val="single" w:sz="12" w:space="0" w:color="auto"/>
              <w:right w:val="single" w:sz="8" w:space="0" w:color="auto"/>
            </w:tcBorders>
            <w:shd w:val="clear" w:color="auto" w:fill="auto"/>
            <w:noWrap/>
            <w:vAlign w:val="center"/>
            <w:hideMark/>
          </w:tcPr>
          <w:p w14:paraId="57B6302F" w14:textId="77777777" w:rsidR="001E5074" w:rsidRPr="00B733A0" w:rsidRDefault="001E5074" w:rsidP="001E5074">
            <w:pPr>
              <w:jc w:val="right"/>
              <w:rPr>
                <w:b/>
                <w:bCs/>
                <w:color w:val="000000"/>
                <w:sz w:val="22"/>
                <w:szCs w:val="22"/>
              </w:rPr>
            </w:pPr>
            <w:r w:rsidRPr="00B733A0">
              <w:rPr>
                <w:b/>
                <w:bCs/>
                <w:color w:val="000000"/>
                <w:sz w:val="22"/>
                <w:szCs w:val="22"/>
              </w:rPr>
              <w:t>31.000</w:t>
            </w:r>
          </w:p>
        </w:tc>
      </w:tr>
      <w:bookmarkEnd w:id="20"/>
    </w:tbl>
    <w:p w14:paraId="19357336" w14:textId="77777777" w:rsidR="001E5074" w:rsidRPr="00B733A0" w:rsidRDefault="001E5074" w:rsidP="001E5074">
      <w:pPr>
        <w:jc w:val="both"/>
        <w:rPr>
          <w:b/>
          <w:sz w:val="22"/>
          <w:szCs w:val="22"/>
          <w:highlight w:val="yellow"/>
        </w:rPr>
      </w:pPr>
    </w:p>
    <w:p w14:paraId="32919B16" w14:textId="77777777" w:rsidR="001E5074" w:rsidRPr="00B733A0" w:rsidRDefault="001E5074" w:rsidP="001E5074">
      <w:pPr>
        <w:spacing w:after="120"/>
        <w:jc w:val="both"/>
        <w:rPr>
          <w:sz w:val="22"/>
          <w:szCs w:val="22"/>
        </w:rPr>
      </w:pPr>
      <w:r w:rsidRPr="00B733A0">
        <w:rPr>
          <w:sz w:val="22"/>
          <w:szCs w:val="22"/>
        </w:rPr>
        <w:t>8.2. ODRŽAVANJE I UPRAVLJANJE PROJEKTOM/OPERACIJOM PET GODINA OD DANA KONAČNE ISPLATE SREDSTAVA</w:t>
      </w:r>
    </w:p>
    <w:p w14:paraId="16F764E0" w14:textId="77777777" w:rsidR="001E5074" w:rsidRPr="00B733A0" w:rsidRDefault="001E5074" w:rsidP="001E5074">
      <w:pPr>
        <w:jc w:val="both"/>
        <w:rPr>
          <w:i/>
          <w:color w:val="000000"/>
          <w:sz w:val="22"/>
          <w:szCs w:val="22"/>
        </w:rPr>
      </w:pPr>
      <w:r w:rsidRPr="00B733A0">
        <w:rPr>
          <w:i/>
          <w:sz w:val="22"/>
          <w:szCs w:val="22"/>
        </w:rPr>
        <w:t>(navesti broj osoba i stručne kvalifikacije osoba koji su zaposlenici, članovi ili volonteri nositelja projekta, a koji su uključeni u održavanje i upravljanje realiziranim projektom u razdoblju od najmanje pet godina od dana konačne isplate sredstava iz tipa operacije 7.4.; navesti način upravljanja projektom kada je nositelj projekta prenio ili će prenijeti upravljanje projektom/operacijom drugoj pravnoj osobi sukladno nadležnim propisima)</w:t>
      </w:r>
    </w:p>
    <w:p w14:paraId="2BE59C99" w14:textId="77777777" w:rsidR="001E5074" w:rsidRPr="00B733A0" w:rsidRDefault="001E5074" w:rsidP="001E5074">
      <w:pPr>
        <w:jc w:val="both"/>
        <w:rPr>
          <w:color w:val="000000"/>
          <w:sz w:val="22"/>
          <w:szCs w:val="22"/>
        </w:rPr>
      </w:pPr>
      <w:r w:rsidRPr="00B733A0">
        <w:rPr>
          <w:color w:val="000000"/>
          <w:sz w:val="22"/>
          <w:szCs w:val="22"/>
        </w:rPr>
        <w:t xml:space="preserve">Ljudski kapaciteti na raspolaganju za provedbu planiranog projekta, koji će biti uključeni u održavanje i upravljanje realiziranim projektom u razdoblju od najmanje pet godina od dana konačne isplate sredstava iz tipa operacije 7.4.: </w:t>
      </w:r>
    </w:p>
    <w:p w14:paraId="22B56E67" w14:textId="77777777" w:rsidR="001E5074" w:rsidRPr="00B733A0" w:rsidRDefault="001E5074" w:rsidP="004144DA">
      <w:pPr>
        <w:pStyle w:val="ListParagraph"/>
        <w:numPr>
          <w:ilvl w:val="0"/>
          <w:numId w:val="19"/>
        </w:numPr>
        <w:spacing w:after="200" w:line="276" w:lineRule="auto"/>
        <w:contextualSpacing/>
        <w:jc w:val="both"/>
        <w:rPr>
          <w:color w:val="000000"/>
          <w:sz w:val="22"/>
          <w:szCs w:val="22"/>
        </w:rPr>
      </w:pPr>
      <w:r w:rsidRPr="00B733A0">
        <w:rPr>
          <w:color w:val="000000"/>
          <w:sz w:val="22"/>
          <w:szCs w:val="22"/>
        </w:rPr>
        <w:t>Tea Rakar, Viši referent za društvene djelatnosti i pripremu projekata za programe EU pri Jedinstvenom upravnom odjelu Općine Brtonigla - Verteneglio – desetogodišnje iskustvo u pripremi i provedbi projekata koji su sufinancirani nacionalnim ili međunarodnim fondovima;</w:t>
      </w:r>
    </w:p>
    <w:p w14:paraId="25593093" w14:textId="77777777" w:rsidR="001E5074" w:rsidRPr="00B733A0" w:rsidRDefault="001E5074" w:rsidP="004144DA">
      <w:pPr>
        <w:pStyle w:val="ListParagraph"/>
        <w:numPr>
          <w:ilvl w:val="0"/>
          <w:numId w:val="19"/>
        </w:numPr>
        <w:spacing w:after="200" w:line="276" w:lineRule="auto"/>
        <w:contextualSpacing/>
        <w:jc w:val="both"/>
        <w:rPr>
          <w:color w:val="000000"/>
          <w:sz w:val="22"/>
          <w:szCs w:val="22"/>
        </w:rPr>
      </w:pPr>
      <w:r w:rsidRPr="00B733A0">
        <w:rPr>
          <w:color w:val="000000"/>
          <w:sz w:val="22"/>
          <w:szCs w:val="22"/>
        </w:rPr>
        <w:t xml:space="preserve">Admir Martinović, Referent za vođenje investicija i za pripremu projekata za programe EU pri Jedinstvenom upravnom odjelu Općine Brtonigla - Verteneglio – posjeduje desetogodišnje iskustvo u pripremi i provedbi infrastrukturnih projekata; </w:t>
      </w:r>
      <w:r w:rsidRPr="00B733A0">
        <w:rPr>
          <w:sz w:val="22"/>
          <w:szCs w:val="22"/>
        </w:rPr>
        <w:t>odgovoran za izvršavanje Programa održavanja objekata i uređaja komunalne infrastrukture na području Općine Brtonigla – Verteneglio;</w:t>
      </w:r>
    </w:p>
    <w:p w14:paraId="69A931FE" w14:textId="77777777" w:rsidR="001E5074" w:rsidRPr="00B733A0" w:rsidRDefault="001E5074" w:rsidP="004144DA">
      <w:pPr>
        <w:pStyle w:val="ListParagraph"/>
        <w:numPr>
          <w:ilvl w:val="0"/>
          <w:numId w:val="19"/>
        </w:numPr>
        <w:spacing w:after="200" w:line="276" w:lineRule="auto"/>
        <w:contextualSpacing/>
        <w:jc w:val="both"/>
        <w:rPr>
          <w:color w:val="000000"/>
          <w:sz w:val="22"/>
          <w:szCs w:val="22"/>
        </w:rPr>
      </w:pPr>
      <w:r w:rsidRPr="00B733A0">
        <w:rPr>
          <w:color w:val="000000"/>
          <w:sz w:val="22"/>
          <w:szCs w:val="22"/>
        </w:rPr>
        <w:t xml:space="preserve">Kristina Brljavac, Referent za naplatu općinskih </w:t>
      </w:r>
      <w:proofErr w:type="gramStart"/>
      <w:r w:rsidRPr="00B733A0">
        <w:rPr>
          <w:color w:val="000000"/>
          <w:sz w:val="22"/>
          <w:szCs w:val="22"/>
        </w:rPr>
        <w:t>prihoda  pri</w:t>
      </w:r>
      <w:proofErr w:type="gramEnd"/>
      <w:r w:rsidRPr="00B733A0">
        <w:rPr>
          <w:color w:val="000000"/>
          <w:sz w:val="22"/>
          <w:szCs w:val="22"/>
        </w:rPr>
        <w:t xml:space="preserve"> Jedinstvenom upravnom odjelu Općine Brtonigla - Verteneglio – posjeduje certifikat u području javne nabave (takvih je djelatnika dvoje u Općini Brtonigla – Verteneglio).  </w:t>
      </w:r>
    </w:p>
    <w:p w14:paraId="1AEFDF20" w14:textId="77777777" w:rsidR="001E5074" w:rsidRPr="00B733A0" w:rsidRDefault="001E5074" w:rsidP="001E5074">
      <w:pPr>
        <w:jc w:val="both"/>
        <w:rPr>
          <w:color w:val="000000"/>
          <w:sz w:val="22"/>
          <w:szCs w:val="22"/>
        </w:rPr>
      </w:pPr>
      <w:r w:rsidRPr="00B733A0">
        <w:rPr>
          <w:color w:val="000000"/>
          <w:sz w:val="22"/>
          <w:szCs w:val="22"/>
        </w:rPr>
        <w:t>U okviru zakonski propisanih zadaća Općine, te specifikacijom poslova uređenih na razini Općine, aktivnosti održavanja i upravljanja projektom voditi će:</w:t>
      </w:r>
    </w:p>
    <w:p w14:paraId="7F4FA025" w14:textId="77777777" w:rsidR="001E5074" w:rsidRPr="00B733A0" w:rsidRDefault="001E5074" w:rsidP="004144DA">
      <w:pPr>
        <w:pStyle w:val="ListParagraph"/>
        <w:numPr>
          <w:ilvl w:val="0"/>
          <w:numId w:val="16"/>
        </w:numPr>
        <w:spacing w:after="200" w:line="276" w:lineRule="auto"/>
        <w:contextualSpacing/>
        <w:jc w:val="both"/>
        <w:rPr>
          <w:color w:val="000000"/>
          <w:sz w:val="22"/>
          <w:szCs w:val="22"/>
          <w:lang w:val="it-IT"/>
        </w:rPr>
      </w:pPr>
      <w:r w:rsidRPr="00B733A0">
        <w:rPr>
          <w:color w:val="000000"/>
          <w:sz w:val="22"/>
          <w:szCs w:val="22"/>
          <w:lang w:val="it-IT"/>
        </w:rPr>
        <w:t>Tea Rakar, Viši referent za društvene djelatnosti i pripremu projekata za programe</w:t>
      </w:r>
    </w:p>
    <w:p w14:paraId="2CBF9D42" w14:textId="77777777" w:rsidR="001E5074" w:rsidRPr="00B733A0" w:rsidRDefault="001E5074" w:rsidP="001E5074">
      <w:pPr>
        <w:pStyle w:val="ListParagraph"/>
        <w:ind w:left="1080"/>
        <w:jc w:val="both"/>
        <w:rPr>
          <w:color w:val="000000"/>
          <w:sz w:val="22"/>
          <w:szCs w:val="22"/>
          <w:lang w:val="it-IT"/>
        </w:rPr>
      </w:pPr>
      <w:r w:rsidRPr="00B733A0">
        <w:rPr>
          <w:color w:val="000000"/>
          <w:sz w:val="22"/>
          <w:szCs w:val="22"/>
          <w:lang w:val="it-IT"/>
        </w:rPr>
        <w:t>EU.</w:t>
      </w:r>
    </w:p>
    <w:p w14:paraId="4E00C385" w14:textId="7D945232" w:rsidR="001E5074" w:rsidRDefault="001E5074" w:rsidP="001E5074">
      <w:pPr>
        <w:jc w:val="both"/>
        <w:rPr>
          <w:color w:val="000000"/>
          <w:sz w:val="22"/>
          <w:szCs w:val="22"/>
          <w:lang w:val="it-IT"/>
        </w:rPr>
      </w:pPr>
      <w:r w:rsidRPr="00B733A0">
        <w:rPr>
          <w:color w:val="000000"/>
          <w:sz w:val="22"/>
          <w:szCs w:val="22"/>
          <w:lang w:val="it-IT"/>
        </w:rPr>
        <w:t>Projekt se neće prenijeti na upravljanje drugoj pravnoj osobi.</w:t>
      </w:r>
    </w:p>
    <w:p w14:paraId="3E223F4D" w14:textId="77777777" w:rsidR="004144DA" w:rsidRPr="00B733A0" w:rsidRDefault="004144DA" w:rsidP="001E5074">
      <w:pPr>
        <w:jc w:val="both"/>
        <w:rPr>
          <w:color w:val="000000"/>
          <w:sz w:val="22"/>
          <w:szCs w:val="22"/>
          <w:highlight w:val="yellow"/>
          <w:lang w:val="it-IT"/>
        </w:rPr>
      </w:pPr>
    </w:p>
    <w:p w14:paraId="0E59974B" w14:textId="77777777" w:rsidR="001E5074" w:rsidRPr="00B733A0" w:rsidRDefault="001E5074" w:rsidP="001E5074">
      <w:pPr>
        <w:spacing w:after="120"/>
        <w:jc w:val="both"/>
        <w:rPr>
          <w:b/>
          <w:sz w:val="22"/>
          <w:szCs w:val="22"/>
          <w:lang w:val="it-IT"/>
        </w:rPr>
      </w:pPr>
      <w:r w:rsidRPr="00B733A0">
        <w:rPr>
          <w:b/>
          <w:sz w:val="22"/>
          <w:szCs w:val="22"/>
          <w:lang w:val="it-IT"/>
        </w:rPr>
        <w:t>9. OSTVARIVANJE NETO PRIHODA</w:t>
      </w:r>
    </w:p>
    <w:p w14:paraId="1E0DC0C9" w14:textId="77777777" w:rsidR="001E5074" w:rsidRPr="00B733A0" w:rsidRDefault="001E5074" w:rsidP="001E5074">
      <w:pPr>
        <w:jc w:val="both"/>
        <w:rPr>
          <w:i/>
          <w:sz w:val="22"/>
          <w:szCs w:val="22"/>
          <w:lang w:val="it-IT"/>
        </w:rPr>
      </w:pPr>
      <w:r w:rsidRPr="00B733A0">
        <w:rPr>
          <w:i/>
          <w:sz w:val="22"/>
          <w:szCs w:val="22"/>
          <w:lang w:val="it-IT"/>
        </w:rPr>
        <w:t xml:space="preserve">(Ako se administrativnom kontrolom utvrdi da projekt nakon dovršetka ostvaruje neto prihod, iznos potpore će se umanjiti za diskontirani neto prihod koji projekt ostvaruje u referentnom razdoblju </w:t>
      </w:r>
      <w:proofErr w:type="gramStart"/>
      <w:r w:rsidRPr="00B733A0">
        <w:rPr>
          <w:i/>
          <w:sz w:val="22"/>
          <w:szCs w:val="22"/>
          <w:lang w:val="it-IT"/>
        </w:rPr>
        <w:t>od</w:t>
      </w:r>
      <w:proofErr w:type="gramEnd"/>
      <w:r w:rsidRPr="00B733A0">
        <w:rPr>
          <w:i/>
          <w:sz w:val="22"/>
          <w:szCs w:val="22"/>
          <w:lang w:val="it-IT"/>
        </w:rPr>
        <w:t xml:space="preserve"> 10 godina.</w:t>
      </w:r>
    </w:p>
    <w:p w14:paraId="10A99CC3" w14:textId="77777777" w:rsidR="001E5074" w:rsidRPr="00B733A0" w:rsidRDefault="001E5074" w:rsidP="001E5074">
      <w:pPr>
        <w:jc w:val="both"/>
        <w:rPr>
          <w:i/>
          <w:sz w:val="22"/>
          <w:szCs w:val="22"/>
          <w:lang w:val="it-IT"/>
        </w:rPr>
      </w:pPr>
      <w:r w:rsidRPr="00B733A0">
        <w:rPr>
          <w:i/>
          <w:sz w:val="22"/>
          <w:szCs w:val="22"/>
          <w:lang w:val="it-IT"/>
        </w:rPr>
        <w:t>Za izračun neto prihoda u referentnom razdoblju potrebno je popuniti Predložak za izračun neto prihoda.</w:t>
      </w:r>
    </w:p>
    <w:p w14:paraId="55EFB217" w14:textId="77777777" w:rsidR="001E5074" w:rsidRPr="00B733A0" w:rsidRDefault="001E5074" w:rsidP="001E5074">
      <w:pPr>
        <w:jc w:val="both"/>
        <w:rPr>
          <w:i/>
          <w:sz w:val="22"/>
          <w:szCs w:val="22"/>
          <w:lang w:val="it-IT"/>
        </w:rPr>
      </w:pPr>
      <w:r w:rsidRPr="00B733A0">
        <w:rPr>
          <w:i/>
          <w:sz w:val="22"/>
          <w:szCs w:val="22"/>
          <w:lang w:val="it-IT"/>
        </w:rPr>
        <w:t xml:space="preserve">Predložak se preuzima sa mrežne stranice www.lag-sjevernaistra.hr (Prilog XVIII. u privitku ovog natječaja). </w:t>
      </w:r>
    </w:p>
    <w:bookmarkStart w:id="23" w:name="_MON_1590322649"/>
    <w:bookmarkEnd w:id="23"/>
    <w:p w14:paraId="6790009C" w14:textId="0F6B442D" w:rsidR="001E5074" w:rsidRPr="00B733A0" w:rsidRDefault="004144DA" w:rsidP="001E5074">
      <w:pPr>
        <w:jc w:val="both"/>
        <w:rPr>
          <w:b/>
          <w:sz w:val="22"/>
          <w:szCs w:val="22"/>
        </w:rPr>
      </w:pPr>
      <w:r w:rsidRPr="00B733A0">
        <w:rPr>
          <w:b/>
          <w:sz w:val="22"/>
          <w:szCs w:val="22"/>
        </w:rPr>
        <w:object w:dxaOrig="1539" w:dyaOrig="997" w14:anchorId="5E2E079E">
          <v:shape id="_x0000_i1026" type="#_x0000_t75" style="width:1in;height:46.35pt" o:ole="">
            <v:imagedata r:id="rId61" o:title=""/>
          </v:shape>
          <o:OLEObject Type="Embed" ProgID="Excel.Sheet.12" ShapeID="_x0000_i1026" DrawAspect="Icon" ObjectID="_1598852977" r:id="rId62"/>
        </w:object>
      </w:r>
    </w:p>
    <w:p w14:paraId="1A743BDD" w14:textId="77777777" w:rsidR="001E5074" w:rsidRPr="00B733A0" w:rsidRDefault="001E5074" w:rsidP="001E5074">
      <w:pPr>
        <w:spacing w:after="120"/>
        <w:jc w:val="both"/>
        <w:rPr>
          <w:rFonts w:eastAsia="Calibri"/>
          <w:sz w:val="22"/>
          <w:szCs w:val="22"/>
          <w:highlight w:val="yellow"/>
        </w:rPr>
        <w:sectPr w:rsidR="001E5074" w:rsidRPr="00B733A0" w:rsidSect="001E5074">
          <w:headerReference w:type="default" r:id="rId63"/>
          <w:footerReference w:type="default" r:id="rId64"/>
          <w:pgSz w:w="11906" w:h="16838"/>
          <w:pgMar w:top="1247" w:right="1247" w:bottom="1247" w:left="1247" w:header="709" w:footer="255" w:gutter="0"/>
          <w:cols w:space="708"/>
          <w:docGrid w:linePitch="360"/>
        </w:sectPr>
      </w:pPr>
    </w:p>
    <w:p w14:paraId="782942EE" w14:textId="77777777" w:rsidR="001E5074" w:rsidRPr="00B733A0" w:rsidRDefault="001E5074" w:rsidP="001E5074">
      <w:pPr>
        <w:spacing w:after="120"/>
        <w:jc w:val="both"/>
        <w:rPr>
          <w:rFonts w:eastAsia="Calibri"/>
          <w:sz w:val="22"/>
          <w:szCs w:val="22"/>
          <w:lang w:val="it-IT"/>
        </w:rPr>
      </w:pPr>
      <w:r w:rsidRPr="00B733A0">
        <w:rPr>
          <w:rFonts w:eastAsia="Calibri"/>
          <w:noProof/>
          <w:sz w:val="22"/>
          <w:szCs w:val="22"/>
        </w:rPr>
        <w:lastRenderedPageBreak/>
        <mc:AlternateContent>
          <mc:Choice Requires="wps">
            <w:drawing>
              <wp:anchor distT="0" distB="0" distL="114300" distR="114300" simplePos="0" relativeHeight="251700224" behindDoc="0" locked="0" layoutInCell="1" allowOverlap="1" wp14:anchorId="510596F9" wp14:editId="2118418F">
                <wp:simplePos x="0" y="0"/>
                <wp:positionH relativeFrom="column">
                  <wp:posOffset>2686961</wp:posOffset>
                </wp:positionH>
                <wp:positionV relativeFrom="paragraph">
                  <wp:posOffset>-50800</wp:posOffset>
                </wp:positionV>
                <wp:extent cx="302150" cy="310101"/>
                <wp:effectExtent l="0" t="0" r="22225" b="13970"/>
                <wp:wrapNone/>
                <wp:docPr id="27" name="Oval 27"/>
                <wp:cNvGraphicFramePr/>
                <a:graphic xmlns:a="http://schemas.openxmlformats.org/drawingml/2006/main">
                  <a:graphicData uri="http://schemas.microsoft.com/office/word/2010/wordprocessingShape">
                    <wps:wsp>
                      <wps:cNvSpPr/>
                      <wps:spPr>
                        <a:xfrm>
                          <a:off x="0" y="0"/>
                          <a:ext cx="302150" cy="310101"/>
                        </a:xfrm>
                        <a:prstGeom prst="ellipse">
                          <a:avLst/>
                        </a:prstGeom>
                        <a:noFill/>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3E4F5F" id="Oval 27" o:spid="_x0000_s1026" style="position:absolute;margin-left:211.55pt;margin-top:-4pt;width:23.8pt;height:24.4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" filled="f" strokecolor="black [3213]" strokeweight="2pt"/>
            </w:pict>
          </mc:Fallback>
        </mc:AlternateContent>
      </w:r>
      <w:r w:rsidRPr="00B733A0">
        <w:rPr>
          <w:rFonts w:eastAsia="Calibri"/>
          <w:sz w:val="22"/>
          <w:szCs w:val="22"/>
          <w:lang w:val="it-IT"/>
        </w:rPr>
        <w:t xml:space="preserve">Ostvaruje li projekt neto prihod?                 </w:t>
      </w:r>
      <w:r w:rsidRPr="00B733A0">
        <w:rPr>
          <w:rFonts w:eastAsia="Calibri"/>
          <w:b/>
          <w:bCs/>
          <w:sz w:val="22"/>
          <w:szCs w:val="22"/>
          <w:lang w:val="it-IT"/>
        </w:rPr>
        <w:t>DA / NE</w:t>
      </w:r>
      <w:r w:rsidRPr="00B733A0">
        <w:rPr>
          <w:rFonts w:eastAsia="Calibri"/>
          <w:sz w:val="22"/>
          <w:szCs w:val="22"/>
          <w:lang w:val="it-IT"/>
        </w:rPr>
        <w:t xml:space="preserve"> </w:t>
      </w:r>
    </w:p>
    <w:p w14:paraId="61F9A6C2" w14:textId="77777777" w:rsidR="001E5074" w:rsidRPr="00B733A0" w:rsidRDefault="001E5074" w:rsidP="001E5074">
      <w:pPr>
        <w:jc w:val="both"/>
        <w:rPr>
          <w:rFonts w:eastAsia="Calibri"/>
          <w:i/>
          <w:iCs/>
          <w:sz w:val="22"/>
          <w:szCs w:val="22"/>
          <w:lang w:val="it-IT"/>
        </w:rPr>
      </w:pPr>
      <w:r w:rsidRPr="00B733A0">
        <w:rPr>
          <w:rFonts w:eastAsia="Calibri"/>
          <w:i/>
          <w:iCs/>
          <w:sz w:val="22"/>
          <w:szCs w:val="22"/>
          <w:lang w:val="it-IT"/>
        </w:rPr>
        <w:t>(Zaokružiti odgovor koji je primjenjiv za projekt)</w:t>
      </w:r>
    </w:p>
    <w:p w14:paraId="417F5BE2" w14:textId="77777777" w:rsidR="001E5074" w:rsidRPr="00B733A0" w:rsidRDefault="001E5074" w:rsidP="001E5074">
      <w:pPr>
        <w:jc w:val="both"/>
        <w:rPr>
          <w:rFonts w:eastAsia="Calibri"/>
          <w:sz w:val="22"/>
          <w:szCs w:val="22"/>
          <w:highlight w:val="yellow"/>
          <w:lang w:val="it-IT"/>
        </w:rPr>
      </w:pPr>
    </w:p>
    <w:p w14:paraId="4DF4CD29" w14:textId="77777777" w:rsidR="001E5074" w:rsidRPr="00B733A0" w:rsidRDefault="001E5074" w:rsidP="001E5074">
      <w:pPr>
        <w:jc w:val="both"/>
        <w:rPr>
          <w:b/>
          <w:sz w:val="22"/>
          <w:szCs w:val="22"/>
          <w:lang w:val="it-IT"/>
        </w:rPr>
      </w:pPr>
      <w:r w:rsidRPr="00B733A0">
        <w:rPr>
          <w:b/>
          <w:sz w:val="22"/>
          <w:szCs w:val="22"/>
          <w:lang w:val="it-IT"/>
        </w:rPr>
        <w:t>Tablica izračuna neto prihoda</w:t>
      </w:r>
    </w:p>
    <w:p w14:paraId="436F727D" w14:textId="77777777" w:rsidR="001E5074" w:rsidRPr="00B733A0" w:rsidRDefault="001E5074" w:rsidP="001E5074">
      <w:pPr>
        <w:jc w:val="both"/>
        <w:rPr>
          <w:rFonts w:eastAsia="Calibri"/>
          <w:i/>
          <w:iCs/>
          <w:sz w:val="22"/>
          <w:szCs w:val="22"/>
          <w:lang w:val="it-IT"/>
        </w:rPr>
      </w:pPr>
      <w:r w:rsidRPr="00B733A0">
        <w:rPr>
          <w:rFonts w:eastAsia="Calibri"/>
          <w:i/>
          <w:iCs/>
          <w:sz w:val="22"/>
          <w:szCs w:val="22"/>
          <w:lang w:val="it-IT"/>
        </w:rPr>
        <w:t>(ulijepiti popunjenu Tablicu izračuna neto prihoda)</w:t>
      </w:r>
    </w:p>
    <w:p w14:paraId="25880206" w14:textId="77777777" w:rsidR="001E5074" w:rsidRPr="00B733A0" w:rsidRDefault="001E5074" w:rsidP="001E5074">
      <w:pPr>
        <w:ind w:left="-993" w:right="-653"/>
        <w:jc w:val="center"/>
        <w:rPr>
          <w:b/>
          <w:sz w:val="22"/>
          <w:szCs w:val="22"/>
          <w:highlight w:val="yellow"/>
        </w:rPr>
      </w:pPr>
      <w:r w:rsidRPr="00B733A0">
        <w:rPr>
          <w:noProof/>
          <w:sz w:val="22"/>
          <w:szCs w:val="22"/>
        </w:rPr>
        <w:lastRenderedPageBreak/>
        <w:drawing>
          <wp:inline distT="0" distB="0" distL="0" distR="0" wp14:anchorId="17D34495" wp14:editId="1EFACDAA">
            <wp:extent cx="8353425" cy="625413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8369810" cy="6266402"/>
                    </a:xfrm>
                    <a:prstGeom prst="rect">
                      <a:avLst/>
                    </a:prstGeom>
                    <a:noFill/>
                    <a:ln>
                      <a:noFill/>
                    </a:ln>
                  </pic:spPr>
                </pic:pic>
              </a:graphicData>
            </a:graphic>
          </wp:inline>
        </w:drawing>
      </w:r>
    </w:p>
    <w:p w14:paraId="6DC26722" w14:textId="77777777" w:rsidR="001E5074" w:rsidRPr="00B733A0" w:rsidRDefault="001E5074" w:rsidP="001E5074">
      <w:pPr>
        <w:jc w:val="both"/>
        <w:rPr>
          <w:b/>
          <w:sz w:val="22"/>
          <w:szCs w:val="22"/>
        </w:rPr>
        <w:sectPr w:rsidR="001E5074" w:rsidRPr="00B733A0" w:rsidSect="001E5074">
          <w:pgSz w:w="16838" w:h="11906" w:orient="landscape"/>
          <w:pgMar w:top="1247" w:right="1247" w:bottom="1247" w:left="1247" w:header="709" w:footer="255" w:gutter="0"/>
          <w:cols w:space="708"/>
          <w:docGrid w:linePitch="360"/>
        </w:sectPr>
      </w:pPr>
    </w:p>
    <w:p w14:paraId="55FB8414" w14:textId="77777777" w:rsidR="001E5074" w:rsidRPr="00B733A0" w:rsidRDefault="001E5074" w:rsidP="001E5074">
      <w:pPr>
        <w:jc w:val="both"/>
        <w:rPr>
          <w:b/>
          <w:sz w:val="22"/>
          <w:szCs w:val="22"/>
        </w:rPr>
      </w:pPr>
      <w:r w:rsidRPr="00B733A0">
        <w:rPr>
          <w:b/>
          <w:sz w:val="22"/>
          <w:szCs w:val="22"/>
        </w:rPr>
        <w:lastRenderedPageBreak/>
        <w:t>10. USKLAĐENOST PROJEKTA SA STRATEŠKIM RAZVOJNIM DOKUMENTOM JEDINICE LOKALNE SAMOUPRAVE I S LOKALNOM RAZVOJNOM STRATEGIJOM ODABRANOG LAG-a</w:t>
      </w:r>
    </w:p>
    <w:p w14:paraId="2D06CF81" w14:textId="77777777" w:rsidR="001E5074" w:rsidRPr="00B733A0" w:rsidRDefault="001E5074" w:rsidP="001E5074">
      <w:pPr>
        <w:jc w:val="both"/>
        <w:rPr>
          <w:i/>
          <w:sz w:val="22"/>
          <w:szCs w:val="22"/>
        </w:rPr>
      </w:pPr>
      <w:r w:rsidRPr="00B733A0">
        <w:rPr>
          <w:i/>
          <w:sz w:val="22"/>
          <w:szCs w:val="22"/>
        </w:rPr>
        <w:t>(navesti cilj i prioritet iz strateškog razvojnog dokumenta jedince lokalne samouprave i iz lokalne razvojne strategije odabranog LAG-a, a iz kojih je vidljivo da je projekt u skladu sa</w:t>
      </w:r>
      <w:r w:rsidRPr="00B733A0">
        <w:rPr>
          <w:sz w:val="22"/>
          <w:szCs w:val="22"/>
        </w:rPr>
        <w:t xml:space="preserve"> </w:t>
      </w:r>
      <w:r w:rsidRPr="00B733A0">
        <w:rPr>
          <w:i/>
          <w:sz w:val="22"/>
          <w:szCs w:val="22"/>
        </w:rPr>
        <w:t>strateškim razvojnim dokumentom, odnosno lokalnom razvojnom strategijom odabranog LAG-a; navesti broj poglavlja/stranice u kojem se navodi spomenuti cilj i prioritet; navesti broj i datum akta temeljem kojeg je strateški razvojni dokument usvojen od strane predstavničkog tijela jedinice lokalne samouprave; navesti gdje je taj akt objavljen - naziv i broj glasnika/link na mrežnu stranicu</w:t>
      </w:r>
      <w:r w:rsidRPr="00B733A0">
        <w:rPr>
          <w:sz w:val="22"/>
          <w:szCs w:val="22"/>
        </w:rPr>
        <w:t xml:space="preserve">; </w:t>
      </w:r>
      <w:r w:rsidRPr="00B733A0">
        <w:rPr>
          <w:i/>
          <w:sz w:val="22"/>
          <w:szCs w:val="22"/>
        </w:rPr>
        <w:t>navesti gdje je strateški razvojni dokument objavljen - naziv i broj glasnika/link na mrežnu stranicu)</w:t>
      </w:r>
    </w:p>
    <w:p w14:paraId="79535257" w14:textId="77777777" w:rsidR="001E5074" w:rsidRPr="00B733A0" w:rsidRDefault="001E5074" w:rsidP="001E5074">
      <w:pPr>
        <w:rPr>
          <w:sz w:val="22"/>
          <w:szCs w:val="22"/>
        </w:rPr>
      </w:pPr>
      <w:r w:rsidRPr="00B733A0">
        <w:rPr>
          <w:sz w:val="22"/>
          <w:szCs w:val="22"/>
        </w:rPr>
        <w:t>Projekt je u skladu sa Programom Ukupnog Razvoja - Strategijom lokalnog razvoja Općine Brtonigla za razdoblje 2014.-2020., u kojemu je predmetni projekt izričito naveden i uvršten među prioritetima.</w:t>
      </w:r>
    </w:p>
    <w:p w14:paraId="0C8AC294" w14:textId="77777777" w:rsidR="001E5074" w:rsidRPr="00B733A0" w:rsidRDefault="001E5074" w:rsidP="001E5074">
      <w:pPr>
        <w:rPr>
          <w:sz w:val="22"/>
          <w:szCs w:val="22"/>
          <w:lang w:val="it-IT"/>
        </w:rPr>
      </w:pPr>
      <w:r w:rsidRPr="00B733A0">
        <w:rPr>
          <w:sz w:val="22"/>
          <w:szCs w:val="22"/>
          <w:lang w:val="it-IT"/>
        </w:rPr>
        <w:t>Prioritet 2. Razvoj turizma, stranica 47, poglavlje 7.2. Strateški ciljevi i mjere</w:t>
      </w:r>
    </w:p>
    <w:p w14:paraId="42575BB1" w14:textId="77777777" w:rsidR="001E5074" w:rsidRPr="00B733A0" w:rsidRDefault="001E5074" w:rsidP="001E5074">
      <w:pPr>
        <w:rPr>
          <w:sz w:val="22"/>
          <w:szCs w:val="22"/>
          <w:lang w:val="it-IT"/>
        </w:rPr>
      </w:pPr>
      <w:r w:rsidRPr="00B733A0">
        <w:rPr>
          <w:sz w:val="22"/>
          <w:szCs w:val="22"/>
          <w:lang w:val="it-IT"/>
        </w:rPr>
        <w:t>Mjera 5. Razvoj sportskog i adrenalinskog turizma</w:t>
      </w:r>
    </w:p>
    <w:p w14:paraId="2C656A6C" w14:textId="77777777" w:rsidR="001E5074" w:rsidRPr="00B733A0" w:rsidRDefault="001E5074" w:rsidP="001E5074">
      <w:pPr>
        <w:rPr>
          <w:sz w:val="22"/>
          <w:szCs w:val="22"/>
          <w:lang w:val="it-IT"/>
        </w:rPr>
      </w:pPr>
      <w:r w:rsidRPr="00B733A0">
        <w:rPr>
          <w:sz w:val="22"/>
          <w:szCs w:val="22"/>
          <w:lang w:val="it-IT"/>
        </w:rPr>
        <w:t>Podmjera 1. Izgradnja i razvoj sportsko rekreacijskih zona</w:t>
      </w:r>
    </w:p>
    <w:p w14:paraId="49B071E6" w14:textId="77777777" w:rsidR="001E5074" w:rsidRPr="00B733A0" w:rsidRDefault="001E5074" w:rsidP="001E5074">
      <w:pPr>
        <w:jc w:val="both"/>
        <w:rPr>
          <w:sz w:val="22"/>
          <w:szCs w:val="22"/>
          <w:lang w:val="it-IT"/>
        </w:rPr>
      </w:pPr>
      <w:r w:rsidRPr="00B733A0">
        <w:rPr>
          <w:sz w:val="22"/>
          <w:szCs w:val="22"/>
          <w:lang w:val="it-IT"/>
        </w:rPr>
        <w:t>Strategija se nalazi na slijedećem linku:</w:t>
      </w:r>
    </w:p>
    <w:p w14:paraId="110E5508" w14:textId="77777777" w:rsidR="001E5074" w:rsidRPr="00B733A0" w:rsidRDefault="009F61A4" w:rsidP="001E5074">
      <w:pPr>
        <w:jc w:val="both"/>
        <w:rPr>
          <w:sz w:val="22"/>
          <w:szCs w:val="22"/>
          <w:lang w:val="it-IT"/>
        </w:rPr>
      </w:pPr>
      <w:hyperlink r:id="rId66" w:history="1">
        <w:r w:rsidR="001E5074" w:rsidRPr="00B733A0">
          <w:rPr>
            <w:rStyle w:val="Hyperlink"/>
            <w:sz w:val="22"/>
            <w:szCs w:val="22"/>
            <w:lang w:val="it-IT"/>
          </w:rPr>
          <w:t>http://www.brtonigla-verteneglio.hr/index.php/hr/strateski-dokumenti/item/2015-program-ukupnog-razvoja-strategija-lokalnog-razvoja-opcine-brtonigla</w:t>
        </w:r>
      </w:hyperlink>
    </w:p>
    <w:p w14:paraId="6DE0CA87" w14:textId="77777777" w:rsidR="001E5074" w:rsidRPr="00B733A0" w:rsidRDefault="001E5074" w:rsidP="001E5074">
      <w:pPr>
        <w:jc w:val="both"/>
        <w:rPr>
          <w:sz w:val="22"/>
          <w:szCs w:val="22"/>
          <w:lang w:val="it-IT"/>
        </w:rPr>
      </w:pPr>
      <w:r w:rsidRPr="00B733A0">
        <w:rPr>
          <w:sz w:val="22"/>
          <w:szCs w:val="22"/>
          <w:lang w:val="it-IT"/>
        </w:rPr>
        <w:t xml:space="preserve">Strategija je </w:t>
      </w:r>
      <w:proofErr w:type="gramStart"/>
      <w:r w:rsidRPr="00B733A0">
        <w:rPr>
          <w:sz w:val="22"/>
          <w:szCs w:val="22"/>
          <w:lang w:val="it-IT"/>
        </w:rPr>
        <w:t>usvojena  30</w:t>
      </w:r>
      <w:proofErr w:type="gramEnd"/>
      <w:r w:rsidRPr="00B733A0">
        <w:rPr>
          <w:sz w:val="22"/>
          <w:szCs w:val="22"/>
          <w:lang w:val="it-IT"/>
        </w:rPr>
        <w:t>. listopada 2014. godine na 13. sjednici Općinskog vijeća Općine Brtonigla - Verteneglio, te je objavljena u Službenim novinama Općine Brtonigla - Verteneglio br. 17/14 (</w:t>
      </w:r>
      <w:hyperlink r:id="rId67" w:history="1">
        <w:r w:rsidRPr="00B733A0">
          <w:rPr>
            <w:rStyle w:val="Hyperlink"/>
            <w:sz w:val="22"/>
            <w:szCs w:val="22"/>
            <w:lang w:val="it-IT"/>
          </w:rPr>
          <w:t>http://www.brtonigla-verteneglio.hr/index.php/hr/sluzbene-novine/item/1400-sluzbene-novine-br-17-2014</w:t>
        </w:r>
      </w:hyperlink>
      <w:r w:rsidRPr="00B733A0">
        <w:rPr>
          <w:rStyle w:val="Hyperlink"/>
          <w:sz w:val="22"/>
          <w:szCs w:val="22"/>
          <w:lang w:val="it-IT"/>
        </w:rPr>
        <w:t>)</w:t>
      </w:r>
    </w:p>
    <w:p w14:paraId="63C686D7" w14:textId="77777777" w:rsidR="001E5074" w:rsidRPr="00B733A0" w:rsidRDefault="001E5074" w:rsidP="001E5074">
      <w:pPr>
        <w:jc w:val="both"/>
        <w:rPr>
          <w:sz w:val="22"/>
          <w:szCs w:val="22"/>
          <w:lang w:val="it-IT"/>
        </w:rPr>
      </w:pPr>
    </w:p>
    <w:p w14:paraId="522FD23A" w14:textId="77777777" w:rsidR="001E5074" w:rsidRPr="00B733A0" w:rsidRDefault="001E5074" w:rsidP="001E5074">
      <w:pPr>
        <w:rPr>
          <w:sz w:val="22"/>
          <w:szCs w:val="22"/>
          <w:lang w:val="it-IT"/>
        </w:rPr>
      </w:pPr>
      <w:r w:rsidRPr="00B733A0">
        <w:rPr>
          <w:sz w:val="22"/>
          <w:szCs w:val="22"/>
          <w:lang w:val="it-IT"/>
        </w:rPr>
        <w:t xml:space="preserve">Projekt je također u skladu sa Lokalnom razvojnom strategijom Lokalne Akcijske Grupe „Sjeverna </w:t>
      </w:r>
      <w:proofErr w:type="gramStart"/>
      <w:r w:rsidRPr="00B733A0">
        <w:rPr>
          <w:sz w:val="22"/>
          <w:szCs w:val="22"/>
          <w:lang w:val="it-IT"/>
        </w:rPr>
        <w:t>Istra“ za</w:t>
      </w:r>
      <w:proofErr w:type="gramEnd"/>
      <w:r w:rsidRPr="00B733A0">
        <w:rPr>
          <w:sz w:val="22"/>
          <w:szCs w:val="22"/>
          <w:lang w:val="it-IT"/>
        </w:rPr>
        <w:t xml:space="preserve"> razdoblje 2014. – 2020. godine, u kojoj je predmetni projekt izričito naveden u aktivnostima iz strateškog cilja 4.</w:t>
      </w:r>
    </w:p>
    <w:p w14:paraId="0FA0D909" w14:textId="77777777" w:rsidR="001E5074" w:rsidRPr="00B733A0" w:rsidRDefault="001E5074" w:rsidP="001E5074">
      <w:pPr>
        <w:jc w:val="both"/>
        <w:rPr>
          <w:sz w:val="22"/>
          <w:szCs w:val="22"/>
          <w:lang w:val="it-IT"/>
        </w:rPr>
      </w:pPr>
      <w:r w:rsidRPr="00B733A0">
        <w:rPr>
          <w:sz w:val="22"/>
          <w:szCs w:val="22"/>
          <w:lang w:val="it-IT"/>
        </w:rPr>
        <w:t>Strateški cilj 4. Razvoj lokalne infrastrukture i poboljšanje životnog standarda (str. 29)</w:t>
      </w:r>
    </w:p>
    <w:p w14:paraId="28B2D935" w14:textId="77777777" w:rsidR="001E5074" w:rsidRPr="00B733A0" w:rsidRDefault="001E5074" w:rsidP="001E5074">
      <w:pPr>
        <w:jc w:val="both"/>
        <w:rPr>
          <w:sz w:val="22"/>
          <w:szCs w:val="22"/>
          <w:lang w:val="it-IT"/>
        </w:rPr>
      </w:pPr>
      <w:r w:rsidRPr="00B733A0">
        <w:rPr>
          <w:sz w:val="22"/>
          <w:szCs w:val="22"/>
          <w:lang w:val="it-IT"/>
        </w:rPr>
        <w:t>Operacija MO7: Temeljne usluge i obnova sela u ruralnim Područjima 7.4. Ulaganja u pokretanje, poboljšanje ili proširenje lokalnih temeljnih usluga za ruralno stanovništvo, uključujući slobodno vrijeme i kulturne aktivnosti te povezanu infrastrukturu.</w:t>
      </w:r>
    </w:p>
    <w:p w14:paraId="70437CCD" w14:textId="77777777" w:rsidR="001E5074" w:rsidRPr="00B733A0" w:rsidRDefault="001E5074" w:rsidP="001E5074">
      <w:pPr>
        <w:jc w:val="both"/>
        <w:rPr>
          <w:sz w:val="22"/>
          <w:szCs w:val="22"/>
          <w:lang w:val="it-IT"/>
        </w:rPr>
      </w:pPr>
      <w:r w:rsidRPr="00B733A0">
        <w:rPr>
          <w:sz w:val="22"/>
          <w:szCs w:val="22"/>
          <w:lang w:val="it-IT"/>
        </w:rPr>
        <w:t xml:space="preserve">Aktivnosti: 1. Ulagati u građenje i/ili opremanje: vatrogasnog doma i spremišta, društvenog doma/kulturnog centra, planinarskog doma i skloništa, turističkog informativnog centra, dječjeg igrališta, </w:t>
      </w:r>
      <w:r w:rsidRPr="00B733A0">
        <w:rPr>
          <w:sz w:val="22"/>
          <w:szCs w:val="22"/>
          <w:u w:val="single"/>
          <w:lang w:val="it-IT"/>
        </w:rPr>
        <w:t>sportske građevine</w:t>
      </w:r>
      <w:r w:rsidRPr="00B733A0">
        <w:rPr>
          <w:sz w:val="22"/>
          <w:szCs w:val="22"/>
          <w:lang w:val="it-IT"/>
        </w:rPr>
        <w:t>, objekata za slatkovodni sportski ribolov (ribički dom, nadstrešnica i drugo), rekreacijskih zona na rijekama i jezerima, biciklističkih staza i traka, tematskog puta i parka, javnih zelenih površina (parkovi i slično), pješačkih staza, pješačkih zona, otvorenog odvodnog kanala (koji nije sastavni dio ceste), groblja (komunalna infrastruktura i prateće građevine), tržnice, javnih prometnih površina (trg, pothodnik, nadvožnjak, javne stube i prolaz).</w:t>
      </w:r>
    </w:p>
    <w:p w14:paraId="6817A74D" w14:textId="77777777" w:rsidR="001E5074" w:rsidRPr="00B733A0" w:rsidRDefault="001E5074" w:rsidP="001E5074">
      <w:pPr>
        <w:jc w:val="both"/>
        <w:rPr>
          <w:sz w:val="22"/>
          <w:szCs w:val="22"/>
          <w:lang w:val="it-IT"/>
        </w:rPr>
      </w:pPr>
      <w:r w:rsidRPr="00B733A0">
        <w:rPr>
          <w:sz w:val="22"/>
          <w:szCs w:val="22"/>
          <w:lang w:val="it-IT"/>
        </w:rPr>
        <w:t>Strategija se nalazi na slijedećem linku:</w:t>
      </w:r>
    </w:p>
    <w:p w14:paraId="6E7A254A" w14:textId="77777777" w:rsidR="001E5074" w:rsidRPr="00B733A0" w:rsidRDefault="009F61A4" w:rsidP="001E5074">
      <w:pPr>
        <w:jc w:val="both"/>
        <w:rPr>
          <w:rStyle w:val="Hyperlink"/>
          <w:sz w:val="22"/>
          <w:szCs w:val="22"/>
          <w:lang w:val="it-IT"/>
        </w:rPr>
      </w:pPr>
      <w:hyperlink r:id="rId68" w:history="1">
        <w:r w:rsidR="001E5074" w:rsidRPr="00B733A0">
          <w:rPr>
            <w:rStyle w:val="Hyperlink"/>
            <w:sz w:val="22"/>
            <w:szCs w:val="22"/>
            <w:lang w:val="it-IT"/>
          </w:rPr>
          <w:t>http://www.lag-sjevernaistra.hr/wp-content/uploads/2018/01/15-12-2017-LRS-lipanj-2016-Lektorirana-Ispravljena-FINAL-bez-TC.pdf</w:t>
        </w:r>
      </w:hyperlink>
    </w:p>
    <w:p w14:paraId="5EF56C6F" w14:textId="77777777" w:rsidR="001E5074" w:rsidRPr="00B733A0" w:rsidRDefault="001E5074" w:rsidP="001E5074">
      <w:pPr>
        <w:jc w:val="both"/>
        <w:rPr>
          <w:sz w:val="22"/>
          <w:szCs w:val="22"/>
          <w:lang w:val="it-IT"/>
        </w:rPr>
      </w:pPr>
      <w:r w:rsidRPr="00B733A0">
        <w:rPr>
          <w:sz w:val="22"/>
          <w:szCs w:val="22"/>
          <w:lang w:val="it-IT"/>
        </w:rPr>
        <w:t>Strategija je izrađena u ožujku 2016. godine.</w:t>
      </w:r>
    </w:p>
    <w:p w14:paraId="084DD58A" w14:textId="77777777" w:rsidR="001E5074" w:rsidRPr="00B733A0" w:rsidRDefault="001E5074" w:rsidP="001E5074">
      <w:pPr>
        <w:jc w:val="both"/>
        <w:rPr>
          <w:sz w:val="22"/>
          <w:szCs w:val="22"/>
          <w:lang w:val="it-IT"/>
        </w:rPr>
      </w:pPr>
    </w:p>
    <w:p w14:paraId="2D05C23C" w14:textId="77777777" w:rsidR="001E5074" w:rsidRPr="00B733A0" w:rsidRDefault="001E5074" w:rsidP="001E5074">
      <w:pPr>
        <w:jc w:val="both"/>
        <w:rPr>
          <w:b/>
          <w:sz w:val="22"/>
          <w:szCs w:val="22"/>
          <w:lang w:val="it-IT"/>
        </w:rPr>
      </w:pPr>
      <w:r w:rsidRPr="00B733A0">
        <w:rPr>
          <w:b/>
          <w:sz w:val="22"/>
          <w:szCs w:val="22"/>
          <w:lang w:val="it-IT"/>
        </w:rPr>
        <w:t>11. HORIZONTALNE POLITIKE</w:t>
      </w:r>
    </w:p>
    <w:p w14:paraId="50F94CFD" w14:textId="77777777" w:rsidR="001E5074" w:rsidRPr="00B733A0" w:rsidRDefault="001E5074" w:rsidP="001E5074">
      <w:pPr>
        <w:tabs>
          <w:tab w:val="left" w:pos="3402"/>
        </w:tabs>
        <w:spacing w:after="120"/>
        <w:jc w:val="both"/>
        <w:rPr>
          <w:rFonts w:eastAsia="Calibri"/>
          <w:sz w:val="22"/>
          <w:szCs w:val="22"/>
          <w:lang w:val="it-IT"/>
        </w:rPr>
      </w:pPr>
      <w:r w:rsidRPr="00B733A0">
        <w:rPr>
          <w:rFonts w:eastAsia="Calibri"/>
          <w:noProof/>
          <w:sz w:val="22"/>
          <w:szCs w:val="22"/>
        </w:rPr>
        <mc:AlternateContent>
          <mc:Choice Requires="wps">
            <w:drawing>
              <wp:anchor distT="0" distB="0" distL="114300" distR="114300" simplePos="0" relativeHeight="251699200" behindDoc="0" locked="0" layoutInCell="1" allowOverlap="1" wp14:anchorId="16B0BBD1" wp14:editId="6977D839">
                <wp:simplePos x="0" y="0"/>
                <wp:positionH relativeFrom="column">
                  <wp:posOffset>1127015</wp:posOffset>
                </wp:positionH>
                <wp:positionV relativeFrom="paragraph">
                  <wp:posOffset>109220</wp:posOffset>
                </wp:positionV>
                <wp:extent cx="302150" cy="310101"/>
                <wp:effectExtent l="0" t="0" r="22225" b="13970"/>
                <wp:wrapNone/>
                <wp:docPr id="30" name="Oval 30"/>
                <wp:cNvGraphicFramePr/>
                <a:graphic xmlns:a="http://schemas.openxmlformats.org/drawingml/2006/main">
                  <a:graphicData uri="http://schemas.microsoft.com/office/word/2010/wordprocessingShape">
                    <wps:wsp>
                      <wps:cNvSpPr/>
                      <wps:spPr>
                        <a:xfrm>
                          <a:off x="0" y="0"/>
                          <a:ext cx="302150" cy="310101"/>
                        </a:xfrm>
                        <a:prstGeom prst="ellipse">
                          <a:avLst/>
                        </a:prstGeom>
                        <a:noFill/>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DC9D79" id="Oval 30" o:spid="_x0000_s1026" style="position:absolute;margin-left:88.75pt;margin-top:8.6pt;width:23.8pt;height:24.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" filled="f" strokecolor="black [3213]" strokeweight="2pt"/>
            </w:pict>
          </mc:Fallback>
        </mc:AlternateContent>
      </w:r>
      <w:r w:rsidRPr="00B733A0">
        <w:rPr>
          <w:rFonts w:eastAsia="Calibri"/>
          <w:sz w:val="22"/>
          <w:szCs w:val="22"/>
          <w:lang w:val="it-IT"/>
        </w:rPr>
        <w:t xml:space="preserve">Pridonosi li projekt provedbi horizontalnih politika (jednake mogućnosti i/ili doprinos zaštiti okoliša i/ili inovacija)?                 </w:t>
      </w:r>
      <w:r w:rsidRPr="00B733A0">
        <w:rPr>
          <w:rFonts w:eastAsia="Calibri"/>
          <w:b/>
          <w:bCs/>
          <w:sz w:val="22"/>
          <w:szCs w:val="22"/>
          <w:lang w:val="it-IT"/>
        </w:rPr>
        <w:t>DA / NE</w:t>
      </w:r>
      <w:r w:rsidRPr="00B733A0">
        <w:rPr>
          <w:rFonts w:eastAsia="Calibri"/>
          <w:sz w:val="22"/>
          <w:szCs w:val="22"/>
          <w:lang w:val="it-IT"/>
        </w:rPr>
        <w:t xml:space="preserve"> </w:t>
      </w:r>
    </w:p>
    <w:p w14:paraId="070B73E9" w14:textId="77777777" w:rsidR="001E5074" w:rsidRPr="00B733A0" w:rsidRDefault="001E5074" w:rsidP="001E5074">
      <w:pPr>
        <w:jc w:val="both"/>
        <w:rPr>
          <w:rFonts w:eastAsia="Calibri"/>
          <w:sz w:val="22"/>
          <w:szCs w:val="22"/>
          <w:lang w:val="it-IT"/>
        </w:rPr>
      </w:pPr>
      <w:r w:rsidRPr="00B733A0">
        <w:rPr>
          <w:rFonts w:eastAsia="Calibri"/>
          <w:i/>
          <w:iCs/>
          <w:sz w:val="22"/>
          <w:szCs w:val="22"/>
          <w:lang w:val="it-IT"/>
        </w:rPr>
        <w:t>(Zaokružiti odgovor koji je primjenjiv za projekt)</w:t>
      </w:r>
    </w:p>
    <w:p w14:paraId="5D6A57A2" w14:textId="77777777" w:rsidR="001E5074" w:rsidRPr="00B733A0" w:rsidRDefault="001E5074" w:rsidP="001E5074">
      <w:pPr>
        <w:jc w:val="both"/>
        <w:rPr>
          <w:rFonts w:eastAsia="Calibri"/>
          <w:sz w:val="22"/>
          <w:szCs w:val="22"/>
          <w:lang w:val="it-IT"/>
        </w:rPr>
      </w:pPr>
    </w:p>
    <w:p w14:paraId="53B0BF36" w14:textId="77777777" w:rsidR="001E5074" w:rsidRPr="00B733A0" w:rsidRDefault="001E5074" w:rsidP="001E5074">
      <w:pPr>
        <w:spacing w:after="240"/>
        <w:jc w:val="both"/>
        <w:rPr>
          <w:rFonts w:eastAsia="Calibri"/>
          <w:sz w:val="22"/>
          <w:szCs w:val="22"/>
          <w:lang w:val="it-IT"/>
        </w:rPr>
      </w:pPr>
      <w:r w:rsidRPr="00B733A0">
        <w:rPr>
          <w:rFonts w:eastAsia="Calibri"/>
          <w:sz w:val="22"/>
          <w:szCs w:val="22"/>
          <w:lang w:val="it-IT"/>
        </w:rPr>
        <w:t>Ako je odgovor ''DA'':</w:t>
      </w:r>
    </w:p>
    <w:p w14:paraId="3EA460E5" w14:textId="77777777" w:rsidR="001E5074" w:rsidRPr="00B733A0" w:rsidRDefault="001E5074" w:rsidP="001E5074">
      <w:pPr>
        <w:jc w:val="both"/>
        <w:rPr>
          <w:bCs/>
          <w:i/>
          <w:sz w:val="22"/>
          <w:szCs w:val="22"/>
          <w:lang w:val="it-IT"/>
        </w:rPr>
      </w:pPr>
      <w:r w:rsidRPr="00B733A0">
        <w:rPr>
          <w:i/>
          <w:sz w:val="22"/>
          <w:szCs w:val="22"/>
          <w:lang w:val="it-IT"/>
        </w:rPr>
        <w:t xml:space="preserve">(navesti na koji način prijavljeni projekt doprinosi provedbi horizontalnih politika. </w:t>
      </w:r>
      <w:r w:rsidRPr="00B733A0">
        <w:rPr>
          <w:bCs/>
          <w:i/>
          <w:sz w:val="22"/>
          <w:szCs w:val="22"/>
          <w:lang w:val="it-IT"/>
        </w:rPr>
        <w:t xml:space="preserve">Pojam „Jednake </w:t>
      </w:r>
      <w:proofErr w:type="gramStart"/>
      <w:r w:rsidRPr="00B733A0">
        <w:rPr>
          <w:bCs/>
          <w:i/>
          <w:sz w:val="22"/>
          <w:szCs w:val="22"/>
          <w:lang w:val="it-IT"/>
        </w:rPr>
        <w:t xml:space="preserve">mogućnosti“ </w:t>
      </w:r>
      <w:r w:rsidRPr="00B733A0">
        <w:rPr>
          <w:i/>
          <w:sz w:val="22"/>
          <w:szCs w:val="22"/>
          <w:lang w:val="it-IT"/>
        </w:rPr>
        <w:t>znači</w:t>
      </w:r>
      <w:proofErr w:type="gramEnd"/>
      <w:r w:rsidRPr="00B733A0">
        <w:rPr>
          <w:i/>
          <w:sz w:val="22"/>
          <w:szCs w:val="22"/>
          <w:lang w:val="it-IT"/>
        </w:rPr>
        <w:t xml:space="preserve"> ravnopravan odnos prema ljudima, bez pristranosti, i stvaranje uvjeta, na radnom mjestu i u široj zajednici, koji potiču i poštuju različitosti i promiču dostojanstvo. O</w:t>
      </w:r>
      <w:r w:rsidRPr="00B733A0">
        <w:rPr>
          <w:bCs/>
          <w:i/>
          <w:sz w:val="22"/>
          <w:szCs w:val="22"/>
          <w:lang w:val="it-IT"/>
        </w:rPr>
        <w:t xml:space="preserve">pisati na koji način projekt doprinosi promicanju ravnopravnosti žena i muškaraca, zabrani diskriminacije po bilo kojoj osnovi te pristupačnosti za osobe s invaliditetom. Ukoliko projekt doprinosi zaštiti okoliša opisati na koji način </w:t>
      </w:r>
      <w:r w:rsidRPr="00B733A0">
        <w:rPr>
          <w:i/>
          <w:sz w:val="22"/>
          <w:szCs w:val="22"/>
          <w:lang w:val="it-IT"/>
        </w:rPr>
        <w:t xml:space="preserve">uključuje principe zaštite i poboljšanja kvalitete okoliša npr. korištenja obnovljivih izvora energije, boljeg gospodarenja otpadom, očuvanju bioraznolikosti ili zaštite okoliša u bilo kojem vidu. Ukoliko projekt </w:t>
      </w:r>
      <w:r w:rsidRPr="00B733A0">
        <w:rPr>
          <w:i/>
          <w:sz w:val="22"/>
          <w:szCs w:val="22"/>
          <w:lang w:val="it-IT"/>
        </w:rPr>
        <w:lastRenderedPageBreak/>
        <w:t xml:space="preserve">doprinosi </w:t>
      </w:r>
      <w:r w:rsidRPr="00B733A0">
        <w:rPr>
          <w:bCs/>
          <w:i/>
          <w:sz w:val="22"/>
          <w:szCs w:val="22"/>
          <w:lang w:val="it-IT"/>
        </w:rPr>
        <w:t xml:space="preserve">kategoriji </w:t>
      </w:r>
      <w:r w:rsidRPr="00B733A0">
        <w:rPr>
          <w:bCs/>
          <w:i/>
          <w:color w:val="000000"/>
          <w:sz w:val="22"/>
          <w:szCs w:val="22"/>
          <w:lang w:val="it-IT"/>
        </w:rPr>
        <w:t>„</w:t>
      </w:r>
      <w:proofErr w:type="gramStart"/>
      <w:r w:rsidRPr="00B733A0">
        <w:rPr>
          <w:bCs/>
          <w:i/>
          <w:color w:val="000000"/>
          <w:sz w:val="22"/>
          <w:szCs w:val="22"/>
          <w:lang w:val="it-IT"/>
        </w:rPr>
        <w:t xml:space="preserve">Inovacija“ </w:t>
      </w:r>
      <w:r w:rsidRPr="00B733A0">
        <w:rPr>
          <w:bCs/>
          <w:i/>
          <w:sz w:val="22"/>
          <w:szCs w:val="22"/>
          <w:lang w:val="it-IT"/>
        </w:rPr>
        <w:t>opisati</w:t>
      </w:r>
      <w:proofErr w:type="gramEnd"/>
      <w:r w:rsidRPr="00B733A0">
        <w:rPr>
          <w:bCs/>
          <w:i/>
          <w:sz w:val="22"/>
          <w:szCs w:val="22"/>
          <w:lang w:val="it-IT"/>
        </w:rPr>
        <w:t xml:space="preserve"> na koji način predstavlja nešto novo u odnosu na dosadašnje stanje/poslovanje.)</w:t>
      </w:r>
    </w:p>
    <w:p w14:paraId="432608B5" w14:textId="77777777" w:rsidR="001E5074" w:rsidRPr="009F61A4" w:rsidRDefault="001E5074" w:rsidP="001E5074">
      <w:pPr>
        <w:jc w:val="both"/>
        <w:rPr>
          <w:sz w:val="22"/>
          <w:szCs w:val="22"/>
          <w:lang w:val="it-IT"/>
        </w:rPr>
      </w:pPr>
      <w:r w:rsidRPr="009F61A4">
        <w:rPr>
          <w:sz w:val="22"/>
          <w:szCs w:val="22"/>
          <w:lang w:val="it-IT"/>
        </w:rPr>
        <w:t xml:space="preserve">Projekt doprinosi provedbi horizontalnih politika jer će se realizacijom projektnih aktivnosti postići znatan utjecaj na zaštitu okoliša. </w:t>
      </w:r>
    </w:p>
    <w:p w14:paraId="2528E797" w14:textId="77777777" w:rsidR="001E5074" w:rsidRPr="009F61A4" w:rsidRDefault="001E5074" w:rsidP="001E5074">
      <w:pPr>
        <w:jc w:val="both"/>
        <w:rPr>
          <w:sz w:val="22"/>
          <w:szCs w:val="22"/>
          <w:lang w:val="it-IT"/>
        </w:rPr>
      </w:pPr>
      <w:r w:rsidRPr="009F61A4">
        <w:rPr>
          <w:sz w:val="22"/>
          <w:szCs w:val="22"/>
          <w:lang w:val="it-IT"/>
        </w:rPr>
        <w:t xml:space="preserve">Zbog povećanja kapaciteta sportskih građevina na području Općine Brtonigla – Verteneglio, neće biti potrebno da roditelji svoju djecu vode do obližnjih gradova, jer će moći koristiti novoizgrađeno igralište u sportskoj zoni u naselju Brtonigla, što će smanjiti prometovanje automobila u popodnevnim-večernjim satima, a time i negativan utjecaj automobilskog prometa na okoliš. </w:t>
      </w:r>
    </w:p>
    <w:p w14:paraId="3ABBF150" w14:textId="164EB379" w:rsidR="001E5074" w:rsidRPr="009F61A4" w:rsidRDefault="001E5074" w:rsidP="001E5074">
      <w:pPr>
        <w:jc w:val="both"/>
        <w:rPr>
          <w:sz w:val="22"/>
          <w:szCs w:val="22"/>
          <w:lang w:val="it-IT"/>
        </w:rPr>
      </w:pPr>
      <w:r w:rsidRPr="009F61A4">
        <w:rPr>
          <w:sz w:val="22"/>
          <w:szCs w:val="22"/>
          <w:lang w:val="it-IT"/>
        </w:rPr>
        <w:t xml:space="preserve">Također, budući da će se nogometno igralište opremiti umjetnom travom, neće biti potrebno koristiti herbicide </w:t>
      </w:r>
      <w:proofErr w:type="gramStart"/>
      <w:r w:rsidRPr="009F61A4">
        <w:rPr>
          <w:sz w:val="22"/>
          <w:szCs w:val="22"/>
          <w:lang w:val="it-IT"/>
        </w:rPr>
        <w:t>i ostale</w:t>
      </w:r>
      <w:proofErr w:type="gramEnd"/>
      <w:r w:rsidRPr="009F61A4">
        <w:rPr>
          <w:sz w:val="22"/>
          <w:szCs w:val="22"/>
          <w:lang w:val="it-IT"/>
        </w:rPr>
        <w:t xml:space="preserve"> štetne kemijske supstance za uređenje i za održavanje nogometnog terena, čime će se vršiti dugoročna zaštita okoliša.  </w:t>
      </w:r>
    </w:p>
    <w:p w14:paraId="6447F468" w14:textId="77777777" w:rsidR="004144DA" w:rsidRPr="009F61A4" w:rsidRDefault="004144DA" w:rsidP="001E5074">
      <w:pPr>
        <w:jc w:val="both"/>
        <w:rPr>
          <w:sz w:val="22"/>
          <w:szCs w:val="22"/>
          <w:lang w:val="it-IT"/>
        </w:rPr>
      </w:pPr>
    </w:p>
    <w:p w14:paraId="5725573D" w14:textId="77777777" w:rsidR="001E5074" w:rsidRPr="009F61A4" w:rsidRDefault="001E5074" w:rsidP="001E5074">
      <w:pPr>
        <w:pStyle w:val="ListParagraph"/>
        <w:jc w:val="both"/>
        <w:rPr>
          <w:sz w:val="22"/>
          <w:szCs w:val="22"/>
          <w:highlight w:val="yellow"/>
          <w:lang w:val="it-IT"/>
        </w:rPr>
      </w:pPr>
      <w:r w:rsidRPr="009F61A4">
        <w:rPr>
          <w:sz w:val="22"/>
          <w:szCs w:val="22"/>
          <w:highlight w:val="yellow"/>
          <w:lang w:val="it-IT"/>
        </w:rPr>
        <w:t xml:space="preserve">  </w:t>
      </w:r>
    </w:p>
    <w:p w14:paraId="4E909C72" w14:textId="77777777" w:rsidR="001E5074" w:rsidRPr="009F61A4" w:rsidRDefault="001E5074" w:rsidP="001E5074">
      <w:pPr>
        <w:rPr>
          <w:b/>
          <w:sz w:val="22"/>
          <w:szCs w:val="22"/>
          <w:lang w:val="it-IT"/>
        </w:rPr>
      </w:pPr>
      <w:r w:rsidRPr="009F61A4">
        <w:rPr>
          <w:b/>
          <w:sz w:val="22"/>
          <w:szCs w:val="22"/>
          <w:lang w:val="it-IT"/>
        </w:rPr>
        <w:t>12. IZJAVA NOSITELJA PROJEKTA O DOSTUPNOSTI ULAGANJA LOKALNOM STANOVNIŠTVU I RAZLIČITIM INTERESNIM SKUPINAMA</w:t>
      </w:r>
    </w:p>
    <w:p w14:paraId="1CCEA0BA" w14:textId="77777777" w:rsidR="001E5074" w:rsidRPr="009F61A4" w:rsidRDefault="001E5074" w:rsidP="001E5074">
      <w:pPr>
        <w:jc w:val="both"/>
        <w:rPr>
          <w:i/>
          <w:sz w:val="22"/>
          <w:szCs w:val="22"/>
          <w:lang w:val="it-IT"/>
        </w:rPr>
      </w:pPr>
    </w:p>
    <w:p w14:paraId="3DF8B4D8" w14:textId="77777777" w:rsidR="001E5074" w:rsidRPr="009F61A4" w:rsidRDefault="001E5074" w:rsidP="001E5074">
      <w:pPr>
        <w:spacing w:after="120"/>
        <w:jc w:val="both"/>
        <w:rPr>
          <w:i/>
          <w:sz w:val="22"/>
          <w:szCs w:val="22"/>
          <w:lang w:val="it-IT"/>
        </w:rPr>
      </w:pPr>
      <w:r w:rsidRPr="009F61A4">
        <w:rPr>
          <w:i/>
          <w:sz w:val="22"/>
          <w:szCs w:val="22"/>
          <w:lang w:val="it-IT"/>
        </w:rPr>
        <w:t>Pojašnjenje:</w:t>
      </w:r>
    </w:p>
    <w:p w14:paraId="093EA1EE" w14:textId="77777777" w:rsidR="001E5074" w:rsidRPr="009F61A4" w:rsidRDefault="001E5074" w:rsidP="001E5074">
      <w:pPr>
        <w:jc w:val="both"/>
        <w:rPr>
          <w:i/>
          <w:sz w:val="22"/>
          <w:szCs w:val="22"/>
          <w:lang w:val="it-IT"/>
        </w:rPr>
      </w:pPr>
      <w:r w:rsidRPr="009F61A4">
        <w:rPr>
          <w:i/>
          <w:sz w:val="22"/>
          <w:szCs w:val="22"/>
          <w:lang w:val="it-IT"/>
        </w:rPr>
        <w:t>- Davatelj Izjave je nositelj projekta/podnositelj prijave projekta za tip operacije 7.4. Ulaganja u pokretanje, poboljšanje ili proširenje lokalnih temeljnih usluga za ruralno stanovništvo uključujući slobodno vrijeme i kulturne aktivnosti te povezanu infrastrukturu.</w:t>
      </w:r>
    </w:p>
    <w:p w14:paraId="42D6EAAC" w14:textId="77777777" w:rsidR="001E5074" w:rsidRPr="009F61A4" w:rsidRDefault="001E5074" w:rsidP="001E5074">
      <w:pPr>
        <w:jc w:val="both"/>
        <w:rPr>
          <w:i/>
          <w:sz w:val="22"/>
          <w:szCs w:val="22"/>
          <w:lang w:val="it-IT"/>
        </w:rPr>
      </w:pPr>
      <w:r w:rsidRPr="009F61A4">
        <w:rPr>
          <w:i/>
          <w:sz w:val="22"/>
          <w:szCs w:val="22"/>
          <w:lang w:val="it-IT"/>
        </w:rPr>
        <w:t>- Nositelj projekta se treba u Izjavi obvezati te treba izjaviti da će planirano ulaganje biti dostupno lokalnom stanovništvu i različitim interesnim skupinama.</w:t>
      </w:r>
    </w:p>
    <w:p w14:paraId="49F59FB3" w14:textId="77777777" w:rsidR="001E5074" w:rsidRPr="009F61A4" w:rsidRDefault="001E5074" w:rsidP="001E5074">
      <w:pPr>
        <w:jc w:val="both"/>
        <w:rPr>
          <w:i/>
          <w:sz w:val="22"/>
          <w:szCs w:val="22"/>
          <w:lang w:val="it-IT"/>
        </w:rPr>
      </w:pPr>
      <w:r w:rsidRPr="009F61A4">
        <w:rPr>
          <w:i/>
          <w:sz w:val="22"/>
          <w:szCs w:val="22"/>
          <w:lang w:val="it-IT"/>
        </w:rPr>
        <w:t>- U Izjavi je potrebno nabrojiti interesne skupine krajnje korisnike projekta/operacije.</w:t>
      </w:r>
    </w:p>
    <w:p w14:paraId="6EFC8059" w14:textId="77777777" w:rsidR="001E5074" w:rsidRPr="00B733A0" w:rsidRDefault="001E5074" w:rsidP="001E5074">
      <w:pPr>
        <w:jc w:val="both"/>
        <w:rPr>
          <w:i/>
          <w:sz w:val="22"/>
          <w:szCs w:val="22"/>
          <w:lang w:val="it-IT"/>
        </w:rPr>
      </w:pPr>
      <w:r w:rsidRPr="00B733A0">
        <w:rPr>
          <w:i/>
          <w:sz w:val="22"/>
          <w:szCs w:val="22"/>
          <w:lang w:val="it-IT"/>
        </w:rPr>
        <w:t xml:space="preserve">- Izjava mora biti potpisana i ovjerena </w:t>
      </w:r>
      <w:proofErr w:type="gramStart"/>
      <w:r w:rsidRPr="00B733A0">
        <w:rPr>
          <w:i/>
          <w:sz w:val="22"/>
          <w:szCs w:val="22"/>
          <w:lang w:val="it-IT"/>
        </w:rPr>
        <w:t>od</w:t>
      </w:r>
      <w:proofErr w:type="gramEnd"/>
      <w:r w:rsidRPr="00B733A0">
        <w:rPr>
          <w:i/>
          <w:sz w:val="22"/>
          <w:szCs w:val="22"/>
          <w:lang w:val="it-IT"/>
        </w:rPr>
        <w:t xml:space="preserve"> strane nositelja projekta.</w:t>
      </w:r>
    </w:p>
    <w:p w14:paraId="67D4CCDE" w14:textId="77777777" w:rsidR="001E5074" w:rsidRPr="00B733A0" w:rsidRDefault="001E5074" w:rsidP="001E5074">
      <w:pPr>
        <w:jc w:val="both"/>
        <w:rPr>
          <w:sz w:val="22"/>
          <w:szCs w:val="22"/>
          <w:lang w:val="it-IT"/>
        </w:rPr>
      </w:pPr>
    </w:p>
    <w:p w14:paraId="69C44846" w14:textId="77777777" w:rsidR="001E5074" w:rsidRPr="009F61A4" w:rsidRDefault="001E5074" w:rsidP="001E5074">
      <w:pPr>
        <w:jc w:val="both"/>
        <w:rPr>
          <w:sz w:val="22"/>
          <w:szCs w:val="22"/>
          <w:lang w:val="it-IT"/>
        </w:rPr>
      </w:pPr>
      <w:r w:rsidRPr="009F61A4">
        <w:rPr>
          <w:sz w:val="22"/>
          <w:szCs w:val="22"/>
          <w:lang w:val="it-IT"/>
        </w:rPr>
        <w:t xml:space="preserve">Izjava kojom se izjavljuje da će ulaganje u projekt „Izgradnja nogometnog igrališta u </w:t>
      </w:r>
      <w:proofErr w:type="gramStart"/>
      <w:r w:rsidRPr="009F61A4">
        <w:rPr>
          <w:sz w:val="22"/>
          <w:szCs w:val="22"/>
          <w:lang w:val="it-IT"/>
        </w:rPr>
        <w:t>Brtonigli“ biti</w:t>
      </w:r>
      <w:proofErr w:type="gramEnd"/>
      <w:r w:rsidRPr="009F61A4">
        <w:rPr>
          <w:sz w:val="22"/>
          <w:szCs w:val="22"/>
          <w:lang w:val="it-IT"/>
        </w:rPr>
        <w:t xml:space="preserve"> dostupno lokalnom stanovništvu i različitim interesnim skupinama, te svim ciljanim skupinama i krajnjim korisnicima kako slijedi:</w:t>
      </w:r>
    </w:p>
    <w:p w14:paraId="2A15874A" w14:textId="77777777" w:rsidR="001E5074" w:rsidRPr="009F61A4" w:rsidRDefault="001E5074" w:rsidP="001E5074">
      <w:pPr>
        <w:spacing w:after="120"/>
        <w:jc w:val="both"/>
        <w:rPr>
          <w:color w:val="000000"/>
          <w:sz w:val="22"/>
          <w:szCs w:val="22"/>
          <w:lang w:val="it-IT"/>
        </w:rPr>
      </w:pPr>
      <w:r w:rsidRPr="009F61A4">
        <w:rPr>
          <w:color w:val="000000"/>
          <w:sz w:val="22"/>
          <w:szCs w:val="22"/>
          <w:lang w:val="it-IT"/>
        </w:rPr>
        <w:t xml:space="preserve">CILJANE SKUPINE: Djeca sa područja Općine Brtonigla - </w:t>
      </w:r>
      <w:r w:rsidRPr="009F61A4">
        <w:rPr>
          <w:sz w:val="22"/>
          <w:szCs w:val="22"/>
          <w:lang w:val="it-IT"/>
        </w:rPr>
        <w:t>Verteneglio</w:t>
      </w:r>
      <w:r w:rsidRPr="009F61A4">
        <w:rPr>
          <w:color w:val="000000"/>
          <w:sz w:val="22"/>
          <w:szCs w:val="22"/>
          <w:lang w:val="it-IT"/>
        </w:rPr>
        <w:t xml:space="preserve"> u životnoj dobi </w:t>
      </w:r>
      <w:proofErr w:type="gramStart"/>
      <w:r w:rsidRPr="009F61A4">
        <w:rPr>
          <w:color w:val="000000"/>
          <w:sz w:val="22"/>
          <w:szCs w:val="22"/>
          <w:lang w:val="it-IT"/>
        </w:rPr>
        <w:t>od</w:t>
      </w:r>
      <w:proofErr w:type="gramEnd"/>
      <w:r w:rsidRPr="009F61A4">
        <w:rPr>
          <w:color w:val="000000"/>
          <w:sz w:val="22"/>
          <w:szCs w:val="22"/>
          <w:lang w:val="it-IT"/>
        </w:rPr>
        <w:t xml:space="preserve"> 6. do 18. godine, koja su članovi Nogometnog kluba Brtonigla – Nova Vas (najmanje 40 osoba godišnje); lokalno stanovništvo koje se bavi nogometom ili nekim drugim oblikom rekreativnog sporta koji se može prakticirati na nogometnom terenu (najmanje 50 osoba godišnje); vanjski posjetitelji, odnosno igrači koji će koristiti nogometno igralište za vrijeme manifestacija i natjecanja (najmanje 40 osoba godišnje).</w:t>
      </w:r>
    </w:p>
    <w:p w14:paraId="16F3DDE7" w14:textId="77777777" w:rsidR="001E5074" w:rsidRPr="009F61A4" w:rsidRDefault="001E5074" w:rsidP="001E5074">
      <w:pPr>
        <w:spacing w:after="120"/>
        <w:jc w:val="both"/>
        <w:rPr>
          <w:color w:val="000000"/>
          <w:sz w:val="22"/>
          <w:szCs w:val="22"/>
          <w:lang w:val="it-IT"/>
        </w:rPr>
      </w:pPr>
      <w:r w:rsidRPr="009F61A4">
        <w:rPr>
          <w:color w:val="000000"/>
          <w:sz w:val="22"/>
          <w:szCs w:val="22"/>
          <w:lang w:val="it-IT"/>
        </w:rPr>
        <w:t>KRAJNJI KORISNICI: Budući naraštaji djece sa područja Općine Brtonigla – Verteneglio, odnosno sadašnji i budući članovi Nogometnog kluba Brtonigla – Nova Vas; građani Općine Brtonigla – Verteneglio koji će imati na raspolaganju sportsku građevinu za rekreativne aktivnosti i za okupljanje; turisti i posjetioci Brtonigle, koji će prilikom njihovog boravka moći koristiti novonastalu sportsku građevinu; predškolska i osnovnoškolska djeca sa brtoniških područnih odjeljenja, koji će tu obavljati nastavne fizičke aktivnosti; Općina Brtonigla - Verteneglio kojoj će se kroz realizaciju projekta omogućiti znatno poboljšanje sportske infrastrukture i podizanje standarda sportskih građevina.</w:t>
      </w:r>
    </w:p>
    <w:p w14:paraId="2494AD5A" w14:textId="77777777" w:rsidR="001E5074" w:rsidRPr="009F61A4" w:rsidRDefault="001E5074" w:rsidP="001E5074">
      <w:pPr>
        <w:jc w:val="both"/>
        <w:rPr>
          <w:sz w:val="22"/>
          <w:szCs w:val="22"/>
          <w:lang w:val="it-IT"/>
        </w:rPr>
      </w:pPr>
      <w:r w:rsidRPr="009F61A4">
        <w:rPr>
          <w:sz w:val="22"/>
          <w:szCs w:val="22"/>
          <w:lang w:val="it-IT"/>
        </w:rPr>
        <w:t xml:space="preserve">Očekivani rezultati projekta su: izgradnja nogometnog igrališta ukupne površine od 1185,00 m2 (uključujući ogradne zidove), dimenzija 20,0 x 40,0 m; realizacija i opremanje nogometnog igrališta kojeg će koristiti lokalne sportske udruge, lokalno stanovništvo i vanjski posjetitelji: najmanje 40 djece u dobi od 6 do 18 godina godišnje (članovi Nogometnog kluba Brtonigla – Nova Vas), najmanje 50 osoba sa područja Općine Brtonigla – Verteneglio (lokalno stanovništvo) godišnje, najmanje 40 vanjskih posjetitelja godišnje; zaštita okoliša, uz smanjenje transporta do drugih gradova i nekorištenje herbicida i ostalih štetnih kemijskih supstanca, budući da će se igralište opremiti umjetnom travom. </w:t>
      </w:r>
    </w:p>
    <w:p w14:paraId="76CB25A4" w14:textId="77777777" w:rsidR="001E5074" w:rsidRPr="009F61A4" w:rsidRDefault="001E5074" w:rsidP="001E5074">
      <w:pPr>
        <w:jc w:val="both"/>
        <w:rPr>
          <w:sz w:val="22"/>
          <w:szCs w:val="22"/>
          <w:lang w:val="it-IT"/>
        </w:rPr>
      </w:pPr>
    </w:p>
    <w:p w14:paraId="6A6FFD83" w14:textId="77777777" w:rsidR="001E5074" w:rsidRPr="00B733A0" w:rsidRDefault="001E5074" w:rsidP="001E5074">
      <w:pPr>
        <w:jc w:val="both"/>
        <w:rPr>
          <w:sz w:val="22"/>
          <w:szCs w:val="22"/>
        </w:rPr>
      </w:pPr>
      <w:r w:rsidRPr="00B733A0">
        <w:rPr>
          <w:sz w:val="22"/>
          <w:szCs w:val="22"/>
        </w:rPr>
        <w:t>Datum:</w:t>
      </w:r>
      <w:r w:rsidRPr="00B733A0">
        <w:rPr>
          <w:sz w:val="22"/>
          <w:szCs w:val="22"/>
        </w:rPr>
        <w:tab/>
      </w:r>
      <w:r w:rsidRPr="00B733A0">
        <w:rPr>
          <w:sz w:val="22"/>
          <w:szCs w:val="22"/>
        </w:rPr>
        <w:tab/>
      </w:r>
      <w:r w:rsidRPr="00B733A0">
        <w:rPr>
          <w:sz w:val="22"/>
          <w:szCs w:val="22"/>
        </w:rPr>
        <w:tab/>
      </w:r>
      <w:r w:rsidRPr="00B733A0">
        <w:rPr>
          <w:sz w:val="22"/>
          <w:szCs w:val="22"/>
        </w:rPr>
        <w:tab/>
      </w:r>
      <w:r w:rsidRPr="00B733A0">
        <w:rPr>
          <w:sz w:val="22"/>
          <w:szCs w:val="22"/>
        </w:rPr>
        <w:tab/>
      </w:r>
      <w:r w:rsidRPr="00B733A0">
        <w:rPr>
          <w:sz w:val="22"/>
          <w:szCs w:val="22"/>
        </w:rPr>
        <w:tab/>
      </w:r>
      <w:r w:rsidRPr="00B733A0">
        <w:rPr>
          <w:sz w:val="22"/>
          <w:szCs w:val="22"/>
        </w:rPr>
        <w:tab/>
        <w:t>Potpis i pečat:</w:t>
      </w:r>
    </w:p>
    <w:p w14:paraId="655D6B05" w14:textId="77777777" w:rsidR="001E5074" w:rsidRPr="00B733A0" w:rsidRDefault="001E5074" w:rsidP="001E5074">
      <w:pPr>
        <w:jc w:val="both"/>
        <w:rPr>
          <w:sz w:val="22"/>
          <w:szCs w:val="22"/>
        </w:rPr>
      </w:pPr>
    </w:p>
    <w:p w14:paraId="4BDF9640" w14:textId="77777777" w:rsidR="001E5074" w:rsidRPr="00B733A0" w:rsidRDefault="001E5074" w:rsidP="001E5074">
      <w:pPr>
        <w:jc w:val="both"/>
        <w:rPr>
          <w:sz w:val="22"/>
          <w:szCs w:val="22"/>
        </w:rPr>
      </w:pPr>
      <w:r w:rsidRPr="00B733A0">
        <w:rPr>
          <w:sz w:val="22"/>
          <w:szCs w:val="22"/>
        </w:rPr>
        <w:t>__________________________</w:t>
      </w:r>
      <w:r w:rsidRPr="00B733A0">
        <w:rPr>
          <w:sz w:val="22"/>
          <w:szCs w:val="22"/>
        </w:rPr>
        <w:tab/>
      </w:r>
      <w:r w:rsidRPr="00B733A0">
        <w:rPr>
          <w:sz w:val="22"/>
          <w:szCs w:val="22"/>
        </w:rPr>
        <w:tab/>
      </w:r>
      <w:r w:rsidRPr="00B733A0">
        <w:rPr>
          <w:sz w:val="22"/>
          <w:szCs w:val="22"/>
        </w:rPr>
        <w:tab/>
      </w:r>
      <w:r w:rsidRPr="00B733A0">
        <w:rPr>
          <w:sz w:val="22"/>
          <w:szCs w:val="22"/>
        </w:rPr>
        <w:tab/>
        <w:t>__________________________</w:t>
      </w:r>
    </w:p>
    <w:p w14:paraId="61673573" w14:textId="77777777" w:rsidR="001E5074" w:rsidRPr="00B733A0" w:rsidRDefault="001E5074" w:rsidP="001E5074">
      <w:pPr>
        <w:jc w:val="center"/>
        <w:rPr>
          <w:sz w:val="22"/>
          <w:szCs w:val="22"/>
          <w:lang w:val="it-IT"/>
        </w:rPr>
      </w:pPr>
    </w:p>
    <w:p w14:paraId="6183D934" w14:textId="77777777" w:rsidR="001E5074" w:rsidRPr="001E5074" w:rsidRDefault="001E5074" w:rsidP="00B733A0">
      <w:pPr>
        <w:rPr>
          <w:lang w:val="hr-HR"/>
        </w:rPr>
      </w:pPr>
    </w:p>
    <w:sectPr w:rsidR="001E5074" w:rsidRPr="001E5074" w:rsidSect="007E1C7C">
      <w:headerReference w:type="even" r:id="rId69"/>
      <w:headerReference w:type="default" r:id="rId70"/>
      <w:footerReference w:type="even" r:id="rId71"/>
      <w:footerReference w:type="default" r:id="rId72"/>
      <w:headerReference w:type="first" r:id="rId73"/>
      <w:footerReference w:type="first" r:id="rId74"/>
      <w:pgSz w:w="11906" w:h="16838"/>
      <w:pgMar w:top="1247" w:right="1247" w:bottom="1247" w:left="1247"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685FD2" w14:textId="77777777" w:rsidR="001E5074" w:rsidRDefault="001E5074" w:rsidP="00E82C1A">
      <w:r>
        <w:separator/>
      </w:r>
    </w:p>
  </w:endnote>
  <w:endnote w:type="continuationSeparator" w:id="0">
    <w:p w14:paraId="1CC360C8" w14:textId="77777777" w:rsidR="001E5074" w:rsidRDefault="001E5074"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panose1 w:val="00000000000000000000"/>
    <w:charset w:val="02"/>
    <w:family w:val="auto"/>
    <w:notTrueType/>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entSchbook BT">
    <w:altName w:val="Times New Roman"/>
    <w:charset w:val="00"/>
    <w:family w:val="roman"/>
    <w:pitch w:val="variable"/>
    <w:sig w:usb0="00000001" w:usb1="00000000" w:usb2="00000000" w:usb3="00000000" w:csb0="0000001B"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Times-NewRoman">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黑体"/>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0669032"/>
      <w:docPartObj>
        <w:docPartGallery w:val="Page Numbers (Bottom of Page)"/>
        <w:docPartUnique/>
      </w:docPartObj>
    </w:sdtPr>
    <w:sdtEndPr/>
    <w:sdtContent>
      <w:sdt>
        <w:sdtPr>
          <w:id w:val="1621961091"/>
          <w:docPartObj>
            <w:docPartGallery w:val="Page Numbers (Top of Page)"/>
            <w:docPartUnique/>
          </w:docPartObj>
        </w:sdtPr>
        <w:sdtEndPr/>
        <w:sdtContent>
          <w:p w14:paraId="533C7E7E" w14:textId="77777777" w:rsidR="001E5074" w:rsidRPr="00581E44" w:rsidRDefault="001E5074">
            <w:pPr>
              <w:pStyle w:val="Footer"/>
              <w:jc w:val="right"/>
            </w:pPr>
            <w:r w:rsidRPr="00581E44">
              <w:t xml:space="preserve">str. </w:t>
            </w:r>
            <w:r w:rsidRPr="0093730F">
              <w:rPr>
                <w:bCs/>
                <w:sz w:val="24"/>
                <w:szCs w:val="24"/>
              </w:rPr>
              <w:fldChar w:fldCharType="begin"/>
            </w:r>
            <w:r w:rsidRPr="0093730F">
              <w:rPr>
                <w:bCs/>
              </w:rPr>
              <w:instrText xml:space="preserve"> PAGE </w:instrText>
            </w:r>
            <w:r w:rsidRPr="0093730F">
              <w:rPr>
                <w:bCs/>
                <w:sz w:val="24"/>
                <w:szCs w:val="24"/>
              </w:rPr>
              <w:fldChar w:fldCharType="separate"/>
            </w:r>
            <w:r>
              <w:rPr>
                <w:bCs/>
                <w:noProof/>
              </w:rPr>
              <w:t>13</w:t>
            </w:r>
            <w:r w:rsidRPr="0093730F">
              <w:rPr>
                <w:bCs/>
                <w:sz w:val="24"/>
                <w:szCs w:val="24"/>
              </w:rPr>
              <w:fldChar w:fldCharType="end"/>
            </w:r>
            <w:r w:rsidRPr="0093730F">
              <w:rPr>
                <w:bCs/>
                <w:sz w:val="24"/>
                <w:szCs w:val="24"/>
              </w:rPr>
              <w:t>/</w:t>
            </w:r>
            <w:r w:rsidRPr="0093730F">
              <w:rPr>
                <w:bCs/>
                <w:sz w:val="24"/>
                <w:szCs w:val="24"/>
              </w:rPr>
              <w:fldChar w:fldCharType="begin"/>
            </w:r>
            <w:r w:rsidRPr="0093730F">
              <w:rPr>
                <w:bCs/>
              </w:rPr>
              <w:instrText xml:space="preserve"> NUMPAGES  </w:instrText>
            </w:r>
            <w:r w:rsidRPr="0093730F">
              <w:rPr>
                <w:bCs/>
                <w:sz w:val="24"/>
                <w:szCs w:val="24"/>
              </w:rPr>
              <w:fldChar w:fldCharType="separate"/>
            </w:r>
            <w:r>
              <w:rPr>
                <w:bCs/>
                <w:noProof/>
              </w:rPr>
              <w:t>13</w:t>
            </w:r>
            <w:r w:rsidRPr="0093730F">
              <w:rPr>
                <w:bCs/>
                <w:sz w:val="24"/>
                <w:szCs w:val="24"/>
              </w:rPr>
              <w:fldChar w:fldCharType="end"/>
            </w:r>
          </w:p>
        </w:sdtContent>
      </w:sdt>
    </w:sdtContent>
  </w:sdt>
  <w:p w14:paraId="52CD952B" w14:textId="77777777" w:rsidR="001E5074" w:rsidRDefault="001E50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146815" w14:textId="77777777" w:rsidR="001E5074" w:rsidRDefault="001E50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0055D4" w14:textId="77777777" w:rsidR="001E5074" w:rsidRDefault="001E507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0353563"/>
      <w:docPartObj>
        <w:docPartGallery w:val="Page Numbers (Bottom of Page)"/>
        <w:docPartUnique/>
      </w:docPartObj>
    </w:sdtPr>
    <w:sdtEndPr/>
    <w:sdtContent>
      <w:p w14:paraId="5CB2D75F" w14:textId="77777777" w:rsidR="001E5074" w:rsidRPr="007E424A" w:rsidRDefault="001E5074" w:rsidP="00ED40AD">
        <w:pPr>
          <w:pStyle w:val="Footer"/>
        </w:pPr>
        <w:r>
          <w:rPr>
            <w:noProof/>
          </w:rPr>
          <mc:AlternateContent>
            <mc:Choice Requires="wps">
              <w:drawing>
                <wp:anchor distT="0" distB="0" distL="114300" distR="114300" simplePos="0" relativeHeight="251662336" behindDoc="0" locked="0" layoutInCell="1" allowOverlap="1" wp14:anchorId="5A72CADE" wp14:editId="00DD87D6">
                  <wp:simplePos x="0" y="0"/>
                  <wp:positionH relativeFrom="rightMargin">
                    <wp:posOffset>168910</wp:posOffset>
                  </wp:positionH>
                  <wp:positionV relativeFrom="bottomMargin">
                    <wp:posOffset>351790</wp:posOffset>
                  </wp:positionV>
                  <wp:extent cx="565785" cy="266700"/>
                  <wp:effectExtent l="0" t="0" r="0" b="0"/>
                  <wp:wrapNone/>
                  <wp:docPr id="303" name="Pravokutnik 3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26670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670563EE" w14:textId="3B030128" w:rsidR="001E5074" w:rsidRPr="00954298" w:rsidRDefault="001E5074">
                              <w:pPr>
                                <w:pBdr>
                                  <w:top w:val="single" w:sz="4" w:space="1" w:color="7F7F7F" w:themeColor="background1" w:themeShade="7F"/>
                                </w:pBdr>
                                <w:jc w:val="center"/>
                              </w:pPr>
                              <w:r w:rsidRPr="00954298">
                                <w:fldChar w:fldCharType="begin"/>
                              </w:r>
                              <w:r w:rsidRPr="00954298">
                                <w:instrText>PAGE   \* MERGEFORMAT</w:instrText>
                              </w:r>
                              <w:r w:rsidRPr="00954298">
                                <w:fldChar w:fldCharType="separate"/>
                              </w:r>
                              <w:r>
                                <w:rPr>
                                  <w:noProof/>
                                </w:rPr>
                                <w:t>296</w:t>
                              </w:r>
                              <w:r w:rsidRPr="00954298">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5A72CADE" id="Pravokutnik 303" o:spid="_x0000_s1026" style="position:absolute;margin-left:13.3pt;margin-top:27.7pt;width:44.55pt;height:21pt;rotation:180;flip:x;z-index:25166233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" filled="f" fillcolor="#c0504d" stroked="f" strokecolor="#5c83b4" strokeweight="2.25pt">
                  <v:textbox inset=",0,,0">
                    <w:txbxContent>
                      <w:p w14:paraId="670563EE" w14:textId="3B030128" w:rsidR="001E5074" w:rsidRPr="00954298" w:rsidRDefault="001E5074">
                        <w:pPr>
                          <w:pBdr>
                            <w:top w:val="single" w:sz="4" w:space="1" w:color="7F7F7F" w:themeColor="background1" w:themeShade="7F"/>
                          </w:pBdr>
                          <w:jc w:val="center"/>
                        </w:pPr>
                        <w:r w:rsidRPr="00954298">
                          <w:fldChar w:fldCharType="begin"/>
                        </w:r>
                        <w:r w:rsidRPr="00954298">
                          <w:instrText>PAGE   \* MERGEFORMAT</w:instrText>
                        </w:r>
                        <w:r w:rsidRPr="00954298">
                          <w:fldChar w:fldCharType="separate"/>
                        </w:r>
                        <w:r>
                          <w:rPr>
                            <w:noProof/>
                          </w:rPr>
                          <w:t>296</w:t>
                        </w:r>
                        <w:r w:rsidRPr="00954298">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8BFA88" w14:textId="77777777" w:rsidR="001E5074" w:rsidRDefault="001E5074" w:rsidP="00E82C1A">
      <w:r>
        <w:separator/>
      </w:r>
    </w:p>
  </w:footnote>
  <w:footnote w:type="continuationSeparator" w:id="0">
    <w:p w14:paraId="4DDB06D3" w14:textId="77777777" w:rsidR="001E5074" w:rsidRDefault="001E5074"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C5349" w14:textId="45C91726" w:rsidR="001E5074" w:rsidRPr="00DF41DC" w:rsidRDefault="001E5074" w:rsidP="001E5074">
    <w:pPr>
      <w:tabs>
        <w:tab w:val="left" w:pos="1843"/>
        <w:tab w:val="center" w:pos="4820"/>
        <w:tab w:val="right" w:pos="9923"/>
      </w:tabs>
      <w:ind w:left="-426"/>
      <w:jc w:val="center"/>
      <w:rPr>
        <w:color w:val="000000"/>
        <w:sz w:val="16"/>
        <w:highlight w:val="cyan"/>
        <w:shd w:val="pct5" w:color="auto" w:fill="auto"/>
        <w:lang w:val="it-IT"/>
      </w:rPr>
    </w:pPr>
    <w:r>
      <w:rPr>
        <w:color w:val="000000"/>
        <w:sz w:val="16"/>
        <w:highlight w:val="cyan"/>
        <w:shd w:val="pct5" w:color="auto" w:fill="auto"/>
        <w:lang w:val="it-IT"/>
      </w:rPr>
      <w:t>19</w:t>
    </w:r>
    <w:r w:rsidRPr="00CB35CE">
      <w:rPr>
        <w:color w:val="000000"/>
        <w:sz w:val="16"/>
        <w:highlight w:val="cyan"/>
        <w:shd w:val="pct5" w:color="auto" w:fill="auto"/>
        <w:lang w:val="it-IT"/>
      </w:rPr>
      <w:t>.</w:t>
    </w:r>
    <w:r>
      <w:rPr>
        <w:color w:val="000000"/>
        <w:sz w:val="16"/>
        <w:highlight w:val="cyan"/>
        <w:shd w:val="pct5" w:color="auto" w:fill="auto"/>
        <w:lang w:val="it-IT"/>
      </w:rPr>
      <w:t xml:space="preserve"> rujna 2018</w:t>
    </w:r>
    <w:r w:rsidRPr="00CB35CE">
      <w:rPr>
        <w:color w:val="000000"/>
        <w:sz w:val="16"/>
        <w:highlight w:val="cyan"/>
        <w:shd w:val="pct5" w:color="auto" w:fill="auto"/>
        <w:lang w:val="it-IT"/>
      </w:rPr>
      <w:t>. godine</w:t>
    </w:r>
    <w:r w:rsidRPr="00CB35CE">
      <w:rPr>
        <w:color w:val="000000"/>
        <w:sz w:val="16"/>
        <w:highlight w:val="cyan"/>
        <w:shd w:val="pct5" w:color="auto" w:fill="auto"/>
        <w:lang w:val="it-IT"/>
      </w:rPr>
      <w:tab/>
    </w:r>
    <w:r w:rsidRPr="00CB35CE">
      <w:rPr>
        <w:color w:val="000000"/>
        <w:sz w:val="16"/>
        <w:highlight w:val="cyan"/>
        <w:shd w:val="pct5" w:color="auto" w:fill="auto"/>
        <w:lang w:val="it-IT"/>
      </w:rPr>
      <w:tab/>
    </w:r>
    <w:proofErr w:type="gramStart"/>
    <w:r w:rsidRPr="00CB35CE">
      <w:rPr>
        <w:color w:val="000000"/>
        <w:sz w:val="16"/>
        <w:highlight w:val="cyan"/>
        <w:shd w:val="pct5" w:color="auto" w:fill="auto"/>
        <w:lang w:val="it-IT"/>
      </w:rPr>
      <w:t>SLUŽBENE  NOVINE</w:t>
    </w:r>
    <w:proofErr w:type="gramEnd"/>
    <w:r w:rsidRPr="00CB35CE">
      <w:rPr>
        <w:color w:val="000000"/>
        <w:sz w:val="16"/>
        <w:highlight w:val="cyan"/>
        <w:shd w:val="pct5" w:color="auto" w:fill="auto"/>
        <w:lang w:val="it-IT"/>
      </w:rPr>
      <w:t xml:space="preserve">  OPĆINE  BRTONIGLA </w:t>
    </w:r>
    <w:r>
      <w:rPr>
        <w:color w:val="000000"/>
        <w:sz w:val="16"/>
        <w:highlight w:val="cyan"/>
        <w:shd w:val="pct5" w:color="auto" w:fill="auto"/>
        <w:lang w:val="it-IT"/>
      </w:rPr>
      <w:t>- VERTENEGLIO</w:t>
    </w:r>
    <w:r w:rsidRPr="00CB35CE">
      <w:rPr>
        <w:color w:val="000000"/>
        <w:sz w:val="16"/>
        <w:highlight w:val="cyan"/>
        <w:shd w:val="pct5" w:color="auto" w:fill="auto"/>
        <w:lang w:val="it-IT"/>
      </w:rPr>
      <w:tab/>
      <w:t>BROJ</w:t>
    </w:r>
    <w:r>
      <w:rPr>
        <w:color w:val="000000"/>
        <w:sz w:val="16"/>
        <w:highlight w:val="cyan"/>
        <w:shd w:val="pct5" w:color="auto" w:fill="auto"/>
        <w:lang w:val="it-IT"/>
      </w:rPr>
      <w:t xml:space="preserve"> 15/2018</w:t>
    </w:r>
  </w:p>
  <w:p w14:paraId="311D0AF1" w14:textId="77777777" w:rsidR="001E5074" w:rsidRPr="001E5074" w:rsidRDefault="001E5074">
    <w:pPr>
      <w:pStyle w:val="Header"/>
      <w:rPr>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EBBED5" w14:textId="77777777" w:rsidR="001E5074" w:rsidRDefault="001E50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E750C9" w14:textId="10AB52E9" w:rsidR="001E5074" w:rsidRPr="00DF41DC" w:rsidRDefault="001E5074" w:rsidP="001C64F5">
    <w:pPr>
      <w:tabs>
        <w:tab w:val="left" w:pos="1843"/>
        <w:tab w:val="center" w:pos="4820"/>
        <w:tab w:val="right" w:pos="9923"/>
      </w:tabs>
      <w:ind w:left="-426"/>
      <w:jc w:val="center"/>
      <w:rPr>
        <w:color w:val="000000"/>
        <w:sz w:val="16"/>
        <w:highlight w:val="cyan"/>
        <w:shd w:val="pct5" w:color="auto" w:fill="auto"/>
        <w:lang w:val="it-IT"/>
      </w:rPr>
    </w:pPr>
    <w:r>
      <w:rPr>
        <w:color w:val="000000"/>
        <w:sz w:val="16"/>
        <w:highlight w:val="cyan"/>
        <w:shd w:val="pct5" w:color="auto" w:fill="auto"/>
        <w:lang w:val="it-IT"/>
      </w:rPr>
      <w:t>19. rujna 2018</w:t>
    </w:r>
    <w:r w:rsidRPr="00CB35CE">
      <w:rPr>
        <w:color w:val="000000"/>
        <w:sz w:val="16"/>
        <w:highlight w:val="cyan"/>
        <w:shd w:val="pct5" w:color="auto" w:fill="auto"/>
        <w:lang w:val="it-IT"/>
      </w:rPr>
      <w:t>. godine</w:t>
    </w:r>
    <w:r w:rsidRPr="00CB35CE">
      <w:rPr>
        <w:color w:val="000000"/>
        <w:sz w:val="16"/>
        <w:highlight w:val="cyan"/>
        <w:shd w:val="pct5" w:color="auto" w:fill="auto"/>
        <w:lang w:val="it-IT"/>
      </w:rPr>
      <w:tab/>
    </w:r>
    <w:r w:rsidRPr="00CB35CE">
      <w:rPr>
        <w:color w:val="000000"/>
        <w:sz w:val="16"/>
        <w:highlight w:val="cyan"/>
        <w:shd w:val="pct5" w:color="auto" w:fill="auto"/>
        <w:lang w:val="it-IT"/>
      </w:rPr>
      <w:tab/>
    </w:r>
    <w:proofErr w:type="gramStart"/>
    <w:r w:rsidRPr="00CB35CE">
      <w:rPr>
        <w:color w:val="000000"/>
        <w:sz w:val="16"/>
        <w:highlight w:val="cyan"/>
        <w:shd w:val="pct5" w:color="auto" w:fill="auto"/>
        <w:lang w:val="it-IT"/>
      </w:rPr>
      <w:t>SLUŽBENE  NOVINE</w:t>
    </w:r>
    <w:proofErr w:type="gramEnd"/>
    <w:r w:rsidRPr="00CB35CE">
      <w:rPr>
        <w:color w:val="000000"/>
        <w:sz w:val="16"/>
        <w:highlight w:val="cyan"/>
        <w:shd w:val="pct5" w:color="auto" w:fill="auto"/>
        <w:lang w:val="it-IT"/>
      </w:rPr>
      <w:t xml:space="preserve">  OPĆINE  BRTONIGLA </w:t>
    </w:r>
    <w:r>
      <w:rPr>
        <w:color w:val="000000"/>
        <w:sz w:val="16"/>
        <w:highlight w:val="cyan"/>
        <w:shd w:val="pct5" w:color="auto" w:fill="auto"/>
        <w:lang w:val="it-IT"/>
      </w:rPr>
      <w:t>- VERTENEGLIO</w:t>
    </w:r>
    <w:r w:rsidRPr="00CB35CE">
      <w:rPr>
        <w:color w:val="000000"/>
        <w:sz w:val="16"/>
        <w:highlight w:val="cyan"/>
        <w:shd w:val="pct5" w:color="auto" w:fill="auto"/>
        <w:lang w:val="it-IT"/>
      </w:rPr>
      <w:tab/>
      <w:t>BROJ</w:t>
    </w:r>
    <w:r>
      <w:rPr>
        <w:color w:val="000000"/>
        <w:sz w:val="16"/>
        <w:highlight w:val="cyan"/>
        <w:shd w:val="pct5" w:color="auto" w:fill="auto"/>
        <w:lang w:val="it-IT"/>
      </w:rPr>
      <w:t xml:space="preserve"> 15/2018</w:t>
    </w:r>
    <w:r w:rsidRPr="00CB35CE">
      <w:rPr>
        <w:color w:val="000000"/>
        <w:sz w:val="16"/>
        <w:highlight w:val="cyan"/>
        <w:shd w:val="pct5" w:color="auto" w:fill="auto"/>
        <w:lang w:val="it-IT"/>
      </w:rPr>
      <w:t xml:space="preserve"> STR.</w:t>
    </w:r>
    <w:r w:rsidRPr="00E82E10">
      <w:rPr>
        <w:color w:val="000000"/>
        <w:sz w:val="16"/>
        <w:shd w:val="pct5" w:color="auto" w:fill="auto"/>
        <w:lang w:val="it-IT"/>
      </w:rPr>
      <w:t xml:space="preserve"> </w:t>
    </w:r>
    <w:r w:rsidRPr="00E82E10">
      <w:rPr>
        <w:color w:val="000000"/>
        <w:sz w:val="16"/>
        <w:shd w:val="pct5" w:color="auto" w:fill="auto"/>
        <w:lang w:val="it-IT"/>
      </w:rPr>
      <w:fldChar w:fldCharType="begin"/>
    </w:r>
    <w:r w:rsidRPr="00E82E10">
      <w:rPr>
        <w:color w:val="000000"/>
        <w:sz w:val="16"/>
        <w:shd w:val="pct5" w:color="auto" w:fill="auto"/>
        <w:lang w:val="it-IT"/>
      </w:rPr>
      <w:instrText>PAGE   \* MERGEFORMAT</w:instrText>
    </w:r>
    <w:r w:rsidRPr="00E82E10">
      <w:rPr>
        <w:color w:val="000000"/>
        <w:sz w:val="16"/>
        <w:shd w:val="pct5" w:color="auto" w:fill="auto"/>
        <w:lang w:val="it-IT"/>
      </w:rPr>
      <w:fldChar w:fldCharType="separate"/>
    </w:r>
    <w:r w:rsidRPr="00E82E10">
      <w:rPr>
        <w:color w:val="000000"/>
        <w:sz w:val="16"/>
        <w:shd w:val="pct5" w:color="auto" w:fill="auto"/>
        <w:lang w:val="it-IT"/>
      </w:rPr>
      <w:t>1</w:t>
    </w:r>
    <w:r w:rsidRPr="00E82E10">
      <w:rPr>
        <w:color w:val="000000"/>
        <w:sz w:val="16"/>
        <w:shd w:val="pct5" w:color="auto" w:fill="auto"/>
        <w:lang w:val="it-IT"/>
      </w:rPr>
      <w:fldChar w:fldCharType="end"/>
    </w:r>
    <w:r w:rsidRPr="00E82E10">
      <w:rPr>
        <w:color w:val="000000"/>
        <w:sz w:val="16"/>
        <w:shd w:val="pct5" w:color="auto" w:fill="auto"/>
        <w:lang w:val="it-IT"/>
      </w:rPr>
      <w:t xml:space="preserve">  </w:t>
    </w:r>
  </w:p>
  <w:p w14:paraId="4017BD89" w14:textId="77777777" w:rsidR="001E5074" w:rsidRPr="001C64F5" w:rsidRDefault="001E5074">
    <w:pPr>
      <w:pStyle w:val="Header"/>
      <w:rPr>
        <w:lang w:val="it-IT"/>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557F79" w14:textId="1D3ED0C3" w:rsidR="001E5074" w:rsidRPr="00DF41DC" w:rsidRDefault="001E5074" w:rsidP="000C3CC4">
    <w:pPr>
      <w:tabs>
        <w:tab w:val="left" w:pos="1843"/>
        <w:tab w:val="center" w:pos="4820"/>
        <w:tab w:val="right" w:pos="9923"/>
      </w:tabs>
      <w:ind w:left="-426"/>
      <w:rPr>
        <w:color w:val="000000"/>
        <w:sz w:val="16"/>
        <w:highlight w:val="cyan"/>
        <w:shd w:val="pct5" w:color="auto" w:fill="auto"/>
        <w:lang w:val="it-IT"/>
      </w:rPr>
    </w:pPr>
    <w:r>
      <w:rPr>
        <w:color w:val="000000"/>
        <w:sz w:val="16"/>
        <w:highlight w:val="cyan"/>
        <w:shd w:val="pct5" w:color="auto" w:fill="auto"/>
        <w:lang w:val="it-IT"/>
      </w:rPr>
      <w:t>12</w:t>
    </w:r>
    <w:r w:rsidRPr="00CB35CE">
      <w:rPr>
        <w:color w:val="000000"/>
        <w:sz w:val="16"/>
        <w:highlight w:val="cyan"/>
        <w:shd w:val="pct5" w:color="auto" w:fill="auto"/>
        <w:lang w:val="it-IT"/>
      </w:rPr>
      <w:t>.</w:t>
    </w:r>
    <w:r>
      <w:rPr>
        <w:color w:val="000000"/>
        <w:sz w:val="16"/>
        <w:highlight w:val="cyan"/>
        <w:shd w:val="pct5" w:color="auto" w:fill="auto"/>
        <w:lang w:val="it-IT"/>
      </w:rPr>
      <w:t xml:space="preserve"> lipnja 2018</w:t>
    </w:r>
    <w:r w:rsidRPr="00CB35CE">
      <w:rPr>
        <w:color w:val="000000"/>
        <w:sz w:val="16"/>
        <w:highlight w:val="cyan"/>
        <w:shd w:val="pct5" w:color="auto" w:fill="auto"/>
        <w:lang w:val="it-IT"/>
      </w:rPr>
      <w:t>. godine</w:t>
    </w:r>
    <w:r w:rsidRPr="00CB35CE">
      <w:rPr>
        <w:color w:val="000000"/>
        <w:sz w:val="16"/>
        <w:highlight w:val="cyan"/>
        <w:shd w:val="pct5" w:color="auto" w:fill="auto"/>
        <w:lang w:val="it-IT"/>
      </w:rPr>
      <w:tab/>
    </w:r>
    <w:r w:rsidRPr="00CB35CE">
      <w:rPr>
        <w:color w:val="000000"/>
        <w:sz w:val="16"/>
        <w:highlight w:val="cyan"/>
        <w:shd w:val="pct5" w:color="auto" w:fill="auto"/>
        <w:lang w:val="it-IT"/>
      </w:rPr>
      <w:tab/>
    </w:r>
    <w:proofErr w:type="gramStart"/>
    <w:r w:rsidRPr="00CB35CE">
      <w:rPr>
        <w:color w:val="000000"/>
        <w:sz w:val="16"/>
        <w:highlight w:val="cyan"/>
        <w:shd w:val="pct5" w:color="auto" w:fill="auto"/>
        <w:lang w:val="it-IT"/>
      </w:rPr>
      <w:t>SLUŽBENE  NOVINE</w:t>
    </w:r>
    <w:proofErr w:type="gramEnd"/>
    <w:r w:rsidRPr="00CB35CE">
      <w:rPr>
        <w:color w:val="000000"/>
        <w:sz w:val="16"/>
        <w:highlight w:val="cyan"/>
        <w:shd w:val="pct5" w:color="auto" w:fill="auto"/>
        <w:lang w:val="it-IT"/>
      </w:rPr>
      <w:t xml:space="preserve">  OPĆINE  BRTONIGLA </w:t>
    </w:r>
    <w:r>
      <w:rPr>
        <w:color w:val="000000"/>
        <w:sz w:val="16"/>
        <w:highlight w:val="cyan"/>
        <w:shd w:val="pct5" w:color="auto" w:fill="auto"/>
        <w:lang w:val="it-IT"/>
      </w:rPr>
      <w:t>- VERTENEGLIO</w:t>
    </w:r>
    <w:r w:rsidRPr="00CB35CE">
      <w:rPr>
        <w:color w:val="000000"/>
        <w:sz w:val="16"/>
        <w:highlight w:val="cyan"/>
        <w:shd w:val="pct5" w:color="auto" w:fill="auto"/>
        <w:lang w:val="it-IT"/>
      </w:rPr>
      <w:tab/>
      <w:t>BROJ</w:t>
    </w:r>
    <w:r>
      <w:rPr>
        <w:color w:val="000000"/>
        <w:sz w:val="16"/>
        <w:highlight w:val="cyan"/>
        <w:shd w:val="pct5" w:color="auto" w:fill="auto"/>
        <w:lang w:val="it-IT"/>
      </w:rPr>
      <w:t xml:space="preserve"> 10/2018</w:t>
    </w:r>
    <w:r w:rsidRPr="00CB35CE">
      <w:rPr>
        <w:color w:val="000000"/>
        <w:sz w:val="16"/>
        <w:highlight w:val="cyan"/>
        <w:shd w:val="pct5" w:color="auto" w:fill="auto"/>
        <w:lang w:val="it-IT"/>
      </w:rPr>
      <w:t xml:space="preserve"> STR.</w:t>
    </w:r>
    <w:r>
      <w:rPr>
        <w:color w:val="000000"/>
        <w:sz w:val="16"/>
        <w:highlight w:val="cyan"/>
        <w:shd w:val="pct5" w:color="auto" w:fill="auto"/>
        <w:lang w:val="it-IT"/>
      </w:rPr>
      <w:t xml:space="preserve"> </w:t>
    </w:r>
    <w:r w:rsidRPr="00D91437">
      <w:rPr>
        <w:color w:val="000000"/>
        <w:sz w:val="16"/>
        <w:highlight w:val="cyan"/>
        <w:shd w:val="pct5" w:color="auto" w:fill="auto"/>
        <w:lang w:val="it-IT"/>
      </w:rPr>
      <w:fldChar w:fldCharType="begin"/>
    </w:r>
    <w:r w:rsidRPr="00D91437">
      <w:rPr>
        <w:color w:val="000000"/>
        <w:sz w:val="16"/>
        <w:highlight w:val="cyan"/>
        <w:shd w:val="pct5" w:color="auto" w:fill="auto"/>
        <w:lang w:val="it-IT"/>
      </w:rPr>
      <w:instrText>PAGE   \* MERGEFORMAT</w:instrText>
    </w:r>
    <w:r w:rsidRPr="00D91437">
      <w:rPr>
        <w:color w:val="000000"/>
        <w:sz w:val="16"/>
        <w:highlight w:val="cyan"/>
        <w:shd w:val="pct5" w:color="auto" w:fill="auto"/>
        <w:lang w:val="it-IT"/>
      </w:rPr>
      <w:fldChar w:fldCharType="separate"/>
    </w:r>
    <w:r>
      <w:rPr>
        <w:noProof/>
        <w:color w:val="000000"/>
        <w:sz w:val="16"/>
        <w:highlight w:val="cyan"/>
        <w:shd w:val="pct5" w:color="auto" w:fill="auto"/>
        <w:lang w:val="it-IT"/>
      </w:rPr>
      <w:t>296</w:t>
    </w:r>
    <w:r w:rsidRPr="00D91437">
      <w:rPr>
        <w:color w:val="000000"/>
        <w:sz w:val="16"/>
        <w:highlight w:val="cyan"/>
        <w:shd w:val="pct5" w:color="auto" w:fill="auto"/>
        <w:lang w:val="it-IT"/>
      </w:rPr>
      <w:fldChar w:fldCharType="end"/>
    </w:r>
    <w:r>
      <w:rPr>
        <w:color w:val="000000"/>
        <w:sz w:val="16"/>
        <w:highlight w:val="cyan"/>
        <w:shd w:val="pct5" w:color="auto" w:fill="auto"/>
        <w:lang w:val="it-IT"/>
      </w:rPr>
      <w:t xml:space="preserve"> </w:t>
    </w:r>
    <w:r w:rsidRPr="00CB35CE">
      <w:rPr>
        <w:color w:val="000000"/>
        <w:sz w:val="16"/>
        <w:highlight w:val="cyan"/>
        <w:shd w:val="pct5" w:color="auto" w:fill="auto"/>
        <w:lang w:val="it-IT"/>
      </w:rPr>
      <w:t xml:space="preserve"> </w:t>
    </w:r>
  </w:p>
  <w:p w14:paraId="4CEAAC2F" w14:textId="0F606CE8" w:rsidR="001E5074" w:rsidRPr="000C3CC4" w:rsidRDefault="001E5074" w:rsidP="000C3CC4">
    <w:pPr>
      <w:jc w:val="center"/>
      <w:rPr>
        <w:rFonts w:ascii="Arial Narrow" w:eastAsiaTheme="majorEastAsia" w:hAnsi="Arial Narrow"/>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7"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8"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12"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13" w15:restartNumberingAfterBreak="0">
    <w:nsid w:val="0000000C"/>
    <w:multiLevelType w:val="singleLevel"/>
    <w:tmpl w:val="0000000C"/>
    <w:name w:val="WW8Num33"/>
    <w:lvl w:ilvl="0">
      <w:start w:val="1"/>
      <w:numFmt w:val="upperRoman"/>
      <w:lvlText w:val="%1."/>
      <w:lvlJc w:val="left"/>
      <w:pPr>
        <w:tabs>
          <w:tab w:val="num" w:pos="2130"/>
        </w:tabs>
        <w:ind w:left="2130" w:hanging="720"/>
      </w:pPr>
      <w:rPr>
        <w:rFonts w:cs="Times New Roman"/>
        <w:strike w:val="0"/>
        <w:dstrike w:val="0"/>
        <w:u w:val="none"/>
      </w:rPr>
    </w:lvl>
  </w:abstractNum>
  <w:abstractNum w:abstractNumId="14"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15"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16"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17"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18"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19"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20"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21"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22"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23"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24"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25"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26"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27"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094F4E57"/>
    <w:multiLevelType w:val="hybridMultilevel"/>
    <w:tmpl w:val="1AA0F12E"/>
    <w:lvl w:ilvl="0" w:tplc="098ED5C4">
      <w:numFmt w:val="bullet"/>
      <w:lvlText w:val="•"/>
      <w:lvlJc w:val="left"/>
      <w:pPr>
        <w:ind w:left="720" w:hanging="360"/>
      </w:pPr>
      <w:rPr>
        <w:rFonts w:ascii="Times New Roman" w:eastAsiaTheme="minorHAnsi"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0EC544CD"/>
    <w:multiLevelType w:val="hybridMultilevel"/>
    <w:tmpl w:val="7862AFE4"/>
    <w:lvl w:ilvl="0" w:tplc="098ED5C4">
      <w:numFmt w:val="bullet"/>
      <w:lvlText w:val="•"/>
      <w:lvlJc w:val="left"/>
      <w:pPr>
        <w:ind w:left="720" w:hanging="360"/>
      </w:pPr>
      <w:rPr>
        <w:rFonts w:ascii="Times New Roman" w:eastAsiaTheme="minorHAnsi" w:hAnsi="Times New Roman" w:cs="Times New Roman" w:hint="default"/>
      </w:rPr>
    </w:lvl>
    <w:lvl w:ilvl="1" w:tplc="101A0003">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30"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174F5DA1"/>
    <w:multiLevelType w:val="hybridMultilevel"/>
    <w:tmpl w:val="1472A8AE"/>
    <w:lvl w:ilvl="0" w:tplc="A68CF072">
      <w:start w:val="1"/>
      <w:numFmt w:val="upperRoman"/>
      <w:pStyle w:val="Heading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32" w15:restartNumberingAfterBreak="0">
    <w:nsid w:val="1AA96FE2"/>
    <w:multiLevelType w:val="hybridMultilevel"/>
    <w:tmpl w:val="12E89512"/>
    <w:lvl w:ilvl="0" w:tplc="300C98C0">
      <w:start w:val="3"/>
      <w:numFmt w:val="bullet"/>
      <w:lvlText w:val="-"/>
      <w:lvlJc w:val="left"/>
      <w:pPr>
        <w:ind w:left="1080" w:hanging="360"/>
      </w:pPr>
      <w:rPr>
        <w:rFonts w:ascii="Times New Roman" w:eastAsiaTheme="minorHAnsi" w:hAnsi="Times New Roman" w:cs="Times New Roman"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33"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34" w15:restartNumberingAfterBreak="0">
    <w:nsid w:val="1DF610C0"/>
    <w:multiLevelType w:val="hybridMultilevel"/>
    <w:tmpl w:val="019E6BEC"/>
    <w:lvl w:ilvl="0" w:tplc="101A0001">
      <w:start w:val="1"/>
      <w:numFmt w:val="bullet"/>
      <w:lvlText w:val=""/>
      <w:lvlJc w:val="left"/>
      <w:pPr>
        <w:ind w:left="720" w:hanging="360"/>
      </w:pPr>
      <w:rPr>
        <w:rFonts w:ascii="Symbol" w:hAnsi="Symbol"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35" w15:restartNumberingAfterBreak="0">
    <w:nsid w:val="1F95472B"/>
    <w:multiLevelType w:val="hybridMultilevel"/>
    <w:tmpl w:val="E0C22D2C"/>
    <w:lvl w:ilvl="0" w:tplc="101A0001">
      <w:start w:val="1"/>
      <w:numFmt w:val="bullet"/>
      <w:lvlText w:val=""/>
      <w:lvlJc w:val="left"/>
      <w:pPr>
        <w:ind w:left="720" w:hanging="360"/>
      </w:pPr>
      <w:rPr>
        <w:rFonts w:ascii="Symbol" w:hAnsi="Symbol"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36" w15:restartNumberingAfterBreak="0">
    <w:nsid w:val="2000668B"/>
    <w:multiLevelType w:val="hybridMultilevel"/>
    <w:tmpl w:val="62749574"/>
    <w:lvl w:ilvl="0" w:tplc="68502576">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23E7022E"/>
    <w:multiLevelType w:val="hybridMultilevel"/>
    <w:tmpl w:val="EE18A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2CB4E18"/>
    <w:multiLevelType w:val="hybridMultilevel"/>
    <w:tmpl w:val="D78A4238"/>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15:restartNumberingAfterBreak="0">
    <w:nsid w:val="33307681"/>
    <w:multiLevelType w:val="hybridMultilevel"/>
    <w:tmpl w:val="C542F592"/>
    <w:lvl w:ilvl="0" w:tplc="041A0017">
      <w:start w:val="1"/>
      <w:numFmt w:val="lowerLetter"/>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0"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1" w15:restartNumberingAfterBreak="0">
    <w:nsid w:val="364C4EFA"/>
    <w:multiLevelType w:val="hybridMultilevel"/>
    <w:tmpl w:val="2C7A9F52"/>
    <w:lvl w:ilvl="0" w:tplc="FFFFFFFF">
      <w:start w:val="1"/>
      <w:numFmt w:val="bullet"/>
      <w:lvlText w:val="-"/>
      <w:lvlJc w:val="left"/>
      <w:pPr>
        <w:ind w:left="720" w:hanging="360"/>
      </w:p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44727FA4"/>
    <w:multiLevelType w:val="hybridMultilevel"/>
    <w:tmpl w:val="51825EAA"/>
    <w:lvl w:ilvl="0" w:tplc="BB2ADEC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3" w15:restartNumberingAfterBreak="0">
    <w:nsid w:val="59183088"/>
    <w:multiLevelType w:val="hybridMultilevel"/>
    <w:tmpl w:val="0B921B48"/>
    <w:lvl w:ilvl="0" w:tplc="04090003">
      <w:start w:val="1"/>
      <w:numFmt w:val="bullet"/>
      <w:lvlText w:val="o"/>
      <w:lvlJc w:val="left"/>
      <w:pPr>
        <w:ind w:left="1146" w:hanging="360"/>
      </w:pPr>
      <w:rPr>
        <w:rFonts w:ascii="Courier New" w:hAnsi="Courier New" w:cs="Courier New" w:hint="default"/>
      </w:rPr>
    </w:lvl>
    <w:lvl w:ilvl="1" w:tplc="041A0003" w:tentative="1">
      <w:start w:val="1"/>
      <w:numFmt w:val="bullet"/>
      <w:lvlText w:val="o"/>
      <w:lvlJc w:val="left"/>
      <w:pPr>
        <w:ind w:left="1866" w:hanging="360"/>
      </w:pPr>
      <w:rPr>
        <w:rFonts w:ascii="Courier New" w:hAnsi="Courier New" w:cs="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cs="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cs="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44" w15:restartNumberingAfterBreak="0">
    <w:nsid w:val="594564BF"/>
    <w:multiLevelType w:val="hybridMultilevel"/>
    <w:tmpl w:val="70F8607C"/>
    <w:lvl w:ilvl="0" w:tplc="81CC0ECE">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7"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48" w15:restartNumberingAfterBreak="0">
    <w:nsid w:val="762F27D1"/>
    <w:multiLevelType w:val="hybridMultilevel"/>
    <w:tmpl w:val="86C0E2B8"/>
    <w:lvl w:ilvl="0" w:tplc="04090001">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49"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50" w15:restartNumberingAfterBreak="0">
    <w:nsid w:val="7C812EFB"/>
    <w:multiLevelType w:val="hybridMultilevel"/>
    <w:tmpl w:val="46A8025A"/>
    <w:lvl w:ilvl="0" w:tplc="101A000B">
      <w:start w:val="1"/>
      <w:numFmt w:val="bullet"/>
      <w:lvlText w:val=""/>
      <w:lvlJc w:val="left"/>
      <w:pPr>
        <w:ind w:left="720" w:hanging="360"/>
      </w:pPr>
      <w:rPr>
        <w:rFonts w:ascii="Wingdings" w:hAnsi="Wingdings"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31"/>
  </w:num>
  <w:num w:numId="7">
    <w:abstractNumId w:val="45"/>
  </w:num>
  <w:num w:numId="8">
    <w:abstractNumId w:val="27"/>
  </w:num>
  <w:num w:numId="9">
    <w:abstractNumId w:val="33"/>
  </w:num>
  <w:num w:numId="10">
    <w:abstractNumId w:val="49"/>
  </w:num>
  <w:num w:numId="11">
    <w:abstractNumId w:val="30"/>
  </w:num>
  <w:num w:numId="12">
    <w:abstractNumId w:val="40"/>
  </w:num>
  <w:num w:numId="13">
    <w:abstractNumId w:val="46"/>
  </w:num>
  <w:num w:numId="14">
    <w:abstractNumId w:val="47"/>
  </w:num>
  <w:num w:numId="1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num>
  <w:num w:numId="17">
    <w:abstractNumId w:val="28"/>
  </w:num>
  <w:num w:numId="18">
    <w:abstractNumId w:val="29"/>
  </w:num>
  <w:num w:numId="19">
    <w:abstractNumId w:val="37"/>
  </w:num>
  <w:num w:numId="20">
    <w:abstractNumId w:val="42"/>
  </w:num>
  <w:num w:numId="21">
    <w:abstractNumId w:val="36"/>
  </w:num>
  <w:num w:numId="22">
    <w:abstractNumId w:val="48"/>
  </w:num>
  <w:num w:numId="23">
    <w:abstractNumId w:val="43"/>
  </w:num>
  <w:num w:numId="24">
    <w:abstractNumId w:val="38"/>
  </w:num>
  <w:num w:numId="25">
    <w:abstractNumId w:val="41"/>
  </w:num>
  <w:num w:numId="26">
    <w:abstractNumId w:val="44"/>
  </w:num>
  <w:num w:numId="27">
    <w:abstractNumId w:val="34"/>
  </w:num>
  <w:num w:numId="28">
    <w:abstractNumId w:val="35"/>
  </w:num>
  <w:num w:numId="29">
    <w:abstractNumId w:val="5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proofState w:grammar="clean"/>
  <w:defaultTabStop w:val="708"/>
  <w:hyphenationZone w:val="425"/>
  <w:characterSpacingControl w:val="doNotCompress"/>
  <w:hdrShapeDefaults>
    <o:shapedefaults v:ext="edit" spidmax="849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107AE"/>
    <w:rsid w:val="00010977"/>
    <w:rsid w:val="00012716"/>
    <w:rsid w:val="000129A5"/>
    <w:rsid w:val="00016072"/>
    <w:rsid w:val="00021773"/>
    <w:rsid w:val="0002727C"/>
    <w:rsid w:val="000276FF"/>
    <w:rsid w:val="000329DA"/>
    <w:rsid w:val="00035AEB"/>
    <w:rsid w:val="00040B39"/>
    <w:rsid w:val="00041692"/>
    <w:rsid w:val="00045AB9"/>
    <w:rsid w:val="00045D89"/>
    <w:rsid w:val="00046629"/>
    <w:rsid w:val="00047054"/>
    <w:rsid w:val="000475F4"/>
    <w:rsid w:val="00052DD7"/>
    <w:rsid w:val="00053043"/>
    <w:rsid w:val="000560C0"/>
    <w:rsid w:val="00056332"/>
    <w:rsid w:val="000611E6"/>
    <w:rsid w:val="00070881"/>
    <w:rsid w:val="00070A80"/>
    <w:rsid w:val="00070CFE"/>
    <w:rsid w:val="00073A8F"/>
    <w:rsid w:val="00075D74"/>
    <w:rsid w:val="000764CB"/>
    <w:rsid w:val="00076F93"/>
    <w:rsid w:val="0007731C"/>
    <w:rsid w:val="00082060"/>
    <w:rsid w:val="000827D6"/>
    <w:rsid w:val="000847D0"/>
    <w:rsid w:val="000863BC"/>
    <w:rsid w:val="00087B1E"/>
    <w:rsid w:val="000965C0"/>
    <w:rsid w:val="00096F57"/>
    <w:rsid w:val="00097CD0"/>
    <w:rsid w:val="000B1E5B"/>
    <w:rsid w:val="000B2DBB"/>
    <w:rsid w:val="000B4D9B"/>
    <w:rsid w:val="000B4F09"/>
    <w:rsid w:val="000B61C8"/>
    <w:rsid w:val="000C0CF9"/>
    <w:rsid w:val="000C2223"/>
    <w:rsid w:val="000C3CC4"/>
    <w:rsid w:val="000C53A6"/>
    <w:rsid w:val="000C67BC"/>
    <w:rsid w:val="000D0B1C"/>
    <w:rsid w:val="000D7880"/>
    <w:rsid w:val="000E254D"/>
    <w:rsid w:val="000E2749"/>
    <w:rsid w:val="000E4432"/>
    <w:rsid w:val="000F076B"/>
    <w:rsid w:val="000F6054"/>
    <w:rsid w:val="000F6A1F"/>
    <w:rsid w:val="000F7711"/>
    <w:rsid w:val="001017E4"/>
    <w:rsid w:val="00102E96"/>
    <w:rsid w:val="001040D6"/>
    <w:rsid w:val="001072B6"/>
    <w:rsid w:val="00107F45"/>
    <w:rsid w:val="001156B2"/>
    <w:rsid w:val="001256D2"/>
    <w:rsid w:val="00125AA5"/>
    <w:rsid w:val="00131611"/>
    <w:rsid w:val="0013222E"/>
    <w:rsid w:val="001352FA"/>
    <w:rsid w:val="001360C0"/>
    <w:rsid w:val="001373FB"/>
    <w:rsid w:val="00145BDD"/>
    <w:rsid w:val="00147370"/>
    <w:rsid w:val="00155010"/>
    <w:rsid w:val="00157F61"/>
    <w:rsid w:val="001621E3"/>
    <w:rsid w:val="00164136"/>
    <w:rsid w:val="00164C1B"/>
    <w:rsid w:val="001711B0"/>
    <w:rsid w:val="001743F2"/>
    <w:rsid w:val="00193A3F"/>
    <w:rsid w:val="001A168C"/>
    <w:rsid w:val="001A2E1E"/>
    <w:rsid w:val="001A636E"/>
    <w:rsid w:val="001B125E"/>
    <w:rsid w:val="001B3C03"/>
    <w:rsid w:val="001B48B5"/>
    <w:rsid w:val="001B5546"/>
    <w:rsid w:val="001B67FA"/>
    <w:rsid w:val="001C611D"/>
    <w:rsid w:val="001C64F5"/>
    <w:rsid w:val="001D0C03"/>
    <w:rsid w:val="001D57DE"/>
    <w:rsid w:val="001D6BD0"/>
    <w:rsid w:val="001E0015"/>
    <w:rsid w:val="001E1299"/>
    <w:rsid w:val="001E20CD"/>
    <w:rsid w:val="001E4B22"/>
    <w:rsid w:val="001E5074"/>
    <w:rsid w:val="001E5649"/>
    <w:rsid w:val="001F162D"/>
    <w:rsid w:val="001F29A7"/>
    <w:rsid w:val="001F39BE"/>
    <w:rsid w:val="00201E43"/>
    <w:rsid w:val="00205AB1"/>
    <w:rsid w:val="00206BF0"/>
    <w:rsid w:val="002079F7"/>
    <w:rsid w:val="002136E7"/>
    <w:rsid w:val="002139C6"/>
    <w:rsid w:val="00213FB4"/>
    <w:rsid w:val="00214F55"/>
    <w:rsid w:val="00216065"/>
    <w:rsid w:val="00216AE0"/>
    <w:rsid w:val="00217C86"/>
    <w:rsid w:val="00223227"/>
    <w:rsid w:val="002302E9"/>
    <w:rsid w:val="002327BE"/>
    <w:rsid w:val="00234767"/>
    <w:rsid w:val="00244291"/>
    <w:rsid w:val="002473A2"/>
    <w:rsid w:val="00247F56"/>
    <w:rsid w:val="0025177B"/>
    <w:rsid w:val="00256971"/>
    <w:rsid w:val="002574FF"/>
    <w:rsid w:val="0026563E"/>
    <w:rsid w:val="0026661D"/>
    <w:rsid w:val="00267418"/>
    <w:rsid w:val="00267562"/>
    <w:rsid w:val="00267876"/>
    <w:rsid w:val="00272A3C"/>
    <w:rsid w:val="002759D5"/>
    <w:rsid w:val="00276AEE"/>
    <w:rsid w:val="0027774A"/>
    <w:rsid w:val="00282E68"/>
    <w:rsid w:val="002872D7"/>
    <w:rsid w:val="00292425"/>
    <w:rsid w:val="00293390"/>
    <w:rsid w:val="00293486"/>
    <w:rsid w:val="00294047"/>
    <w:rsid w:val="002A21BE"/>
    <w:rsid w:val="002A3770"/>
    <w:rsid w:val="002A40B7"/>
    <w:rsid w:val="002A5507"/>
    <w:rsid w:val="002A5B00"/>
    <w:rsid w:val="002A79A2"/>
    <w:rsid w:val="002B0595"/>
    <w:rsid w:val="002B1120"/>
    <w:rsid w:val="002B414D"/>
    <w:rsid w:val="002B5A5F"/>
    <w:rsid w:val="002C540E"/>
    <w:rsid w:val="002D22EA"/>
    <w:rsid w:val="002D6CBE"/>
    <w:rsid w:val="002D6F45"/>
    <w:rsid w:val="002D7B0F"/>
    <w:rsid w:val="002E241A"/>
    <w:rsid w:val="002E6AF7"/>
    <w:rsid w:val="002F1B1C"/>
    <w:rsid w:val="002F2B1B"/>
    <w:rsid w:val="00304D86"/>
    <w:rsid w:val="00307D5E"/>
    <w:rsid w:val="00311613"/>
    <w:rsid w:val="0031179B"/>
    <w:rsid w:val="00315630"/>
    <w:rsid w:val="003237B5"/>
    <w:rsid w:val="003241B3"/>
    <w:rsid w:val="00330402"/>
    <w:rsid w:val="00330CFD"/>
    <w:rsid w:val="00331225"/>
    <w:rsid w:val="00335B81"/>
    <w:rsid w:val="00336256"/>
    <w:rsid w:val="00340FAE"/>
    <w:rsid w:val="00341F7F"/>
    <w:rsid w:val="00342DF4"/>
    <w:rsid w:val="0034395E"/>
    <w:rsid w:val="00345FD8"/>
    <w:rsid w:val="003465AE"/>
    <w:rsid w:val="003476C5"/>
    <w:rsid w:val="00350D7C"/>
    <w:rsid w:val="0035367B"/>
    <w:rsid w:val="0035467C"/>
    <w:rsid w:val="00355011"/>
    <w:rsid w:val="00362A9D"/>
    <w:rsid w:val="003634AE"/>
    <w:rsid w:val="00364317"/>
    <w:rsid w:val="00370F59"/>
    <w:rsid w:val="0037277A"/>
    <w:rsid w:val="00373260"/>
    <w:rsid w:val="003806AE"/>
    <w:rsid w:val="00387BC4"/>
    <w:rsid w:val="003900D4"/>
    <w:rsid w:val="00392F1C"/>
    <w:rsid w:val="00393A0A"/>
    <w:rsid w:val="003949E1"/>
    <w:rsid w:val="0039704A"/>
    <w:rsid w:val="003A0182"/>
    <w:rsid w:val="003A0A61"/>
    <w:rsid w:val="003A12E6"/>
    <w:rsid w:val="003B1E2B"/>
    <w:rsid w:val="003B21C1"/>
    <w:rsid w:val="003B253D"/>
    <w:rsid w:val="003B35F3"/>
    <w:rsid w:val="003B4501"/>
    <w:rsid w:val="003B48F3"/>
    <w:rsid w:val="003B50C8"/>
    <w:rsid w:val="003B52C0"/>
    <w:rsid w:val="003B6DB7"/>
    <w:rsid w:val="003C1C7D"/>
    <w:rsid w:val="003C21AD"/>
    <w:rsid w:val="003C23B3"/>
    <w:rsid w:val="003C271A"/>
    <w:rsid w:val="003C40EA"/>
    <w:rsid w:val="003C718F"/>
    <w:rsid w:val="003D2512"/>
    <w:rsid w:val="003D44BF"/>
    <w:rsid w:val="003D56F6"/>
    <w:rsid w:val="003D74BA"/>
    <w:rsid w:val="003E3E1A"/>
    <w:rsid w:val="003E6179"/>
    <w:rsid w:val="003F54EA"/>
    <w:rsid w:val="00401E9C"/>
    <w:rsid w:val="00402B56"/>
    <w:rsid w:val="00402FF7"/>
    <w:rsid w:val="004044DF"/>
    <w:rsid w:val="004056B8"/>
    <w:rsid w:val="004144DA"/>
    <w:rsid w:val="00417EA1"/>
    <w:rsid w:val="00420111"/>
    <w:rsid w:val="00422FFD"/>
    <w:rsid w:val="00424315"/>
    <w:rsid w:val="00425507"/>
    <w:rsid w:val="004273E6"/>
    <w:rsid w:val="004278E4"/>
    <w:rsid w:val="0043326E"/>
    <w:rsid w:val="00433A95"/>
    <w:rsid w:val="00434850"/>
    <w:rsid w:val="004366AC"/>
    <w:rsid w:val="004405AE"/>
    <w:rsid w:val="004435F6"/>
    <w:rsid w:val="00444550"/>
    <w:rsid w:val="00447151"/>
    <w:rsid w:val="00450534"/>
    <w:rsid w:val="004510E7"/>
    <w:rsid w:val="00457CAB"/>
    <w:rsid w:val="004672CB"/>
    <w:rsid w:val="00467B4F"/>
    <w:rsid w:val="00470CCF"/>
    <w:rsid w:val="004712DC"/>
    <w:rsid w:val="0047197B"/>
    <w:rsid w:val="00474FA7"/>
    <w:rsid w:val="00476520"/>
    <w:rsid w:val="00476F5D"/>
    <w:rsid w:val="004811E2"/>
    <w:rsid w:val="00483B85"/>
    <w:rsid w:val="00485A97"/>
    <w:rsid w:val="0049611D"/>
    <w:rsid w:val="00496A08"/>
    <w:rsid w:val="00496BB8"/>
    <w:rsid w:val="00497794"/>
    <w:rsid w:val="004A1123"/>
    <w:rsid w:val="004A141C"/>
    <w:rsid w:val="004A43D5"/>
    <w:rsid w:val="004B00A4"/>
    <w:rsid w:val="004B6918"/>
    <w:rsid w:val="004B6AE7"/>
    <w:rsid w:val="004C5811"/>
    <w:rsid w:val="004C5D1B"/>
    <w:rsid w:val="004C67C1"/>
    <w:rsid w:val="004D0438"/>
    <w:rsid w:val="004D07A2"/>
    <w:rsid w:val="004D1A4E"/>
    <w:rsid w:val="004D32B4"/>
    <w:rsid w:val="004D3458"/>
    <w:rsid w:val="004D397D"/>
    <w:rsid w:val="004D52B7"/>
    <w:rsid w:val="004D5515"/>
    <w:rsid w:val="004E0589"/>
    <w:rsid w:val="004E2A7E"/>
    <w:rsid w:val="004E3D55"/>
    <w:rsid w:val="004E461F"/>
    <w:rsid w:val="004E6DD1"/>
    <w:rsid w:val="004F1A7B"/>
    <w:rsid w:val="004F6EDA"/>
    <w:rsid w:val="004F76E2"/>
    <w:rsid w:val="00507955"/>
    <w:rsid w:val="00514177"/>
    <w:rsid w:val="00525F26"/>
    <w:rsid w:val="00534E70"/>
    <w:rsid w:val="005400EE"/>
    <w:rsid w:val="0054093B"/>
    <w:rsid w:val="00541C33"/>
    <w:rsid w:val="0054347B"/>
    <w:rsid w:val="00545B34"/>
    <w:rsid w:val="005552CC"/>
    <w:rsid w:val="00556AEB"/>
    <w:rsid w:val="005608E2"/>
    <w:rsid w:val="00560ABF"/>
    <w:rsid w:val="00561AFD"/>
    <w:rsid w:val="00565397"/>
    <w:rsid w:val="00575754"/>
    <w:rsid w:val="005807B9"/>
    <w:rsid w:val="005824FE"/>
    <w:rsid w:val="00585B73"/>
    <w:rsid w:val="0058768B"/>
    <w:rsid w:val="00593452"/>
    <w:rsid w:val="00595C27"/>
    <w:rsid w:val="0059712C"/>
    <w:rsid w:val="005A0592"/>
    <w:rsid w:val="005A1799"/>
    <w:rsid w:val="005A18DC"/>
    <w:rsid w:val="005B5E49"/>
    <w:rsid w:val="005C0727"/>
    <w:rsid w:val="005C0F23"/>
    <w:rsid w:val="005C120F"/>
    <w:rsid w:val="005C1956"/>
    <w:rsid w:val="005C28A7"/>
    <w:rsid w:val="005C4066"/>
    <w:rsid w:val="005C6161"/>
    <w:rsid w:val="005D1A57"/>
    <w:rsid w:val="005D4364"/>
    <w:rsid w:val="005D5F51"/>
    <w:rsid w:val="005E0A41"/>
    <w:rsid w:val="005E1079"/>
    <w:rsid w:val="005E2F55"/>
    <w:rsid w:val="005E4A67"/>
    <w:rsid w:val="005E668C"/>
    <w:rsid w:val="005E6A25"/>
    <w:rsid w:val="005E7326"/>
    <w:rsid w:val="005F0402"/>
    <w:rsid w:val="005F2A98"/>
    <w:rsid w:val="005F45A7"/>
    <w:rsid w:val="005F4844"/>
    <w:rsid w:val="005F5E13"/>
    <w:rsid w:val="005F6534"/>
    <w:rsid w:val="005F77BE"/>
    <w:rsid w:val="006029FA"/>
    <w:rsid w:val="00604238"/>
    <w:rsid w:val="00614A0E"/>
    <w:rsid w:val="006151D1"/>
    <w:rsid w:val="0061628D"/>
    <w:rsid w:val="00622CBD"/>
    <w:rsid w:val="0062328E"/>
    <w:rsid w:val="0063162D"/>
    <w:rsid w:val="00643F04"/>
    <w:rsid w:val="00645B15"/>
    <w:rsid w:val="00645CCA"/>
    <w:rsid w:val="00652E48"/>
    <w:rsid w:val="00656FA5"/>
    <w:rsid w:val="00657858"/>
    <w:rsid w:val="00662E2E"/>
    <w:rsid w:val="006638DE"/>
    <w:rsid w:val="006660A7"/>
    <w:rsid w:val="00666C05"/>
    <w:rsid w:val="00671BD2"/>
    <w:rsid w:val="00677913"/>
    <w:rsid w:val="006800C0"/>
    <w:rsid w:val="00680115"/>
    <w:rsid w:val="006825A6"/>
    <w:rsid w:val="006828CA"/>
    <w:rsid w:val="00685F38"/>
    <w:rsid w:val="00691063"/>
    <w:rsid w:val="006A33CD"/>
    <w:rsid w:val="006A452B"/>
    <w:rsid w:val="006A4BB5"/>
    <w:rsid w:val="006A5EB6"/>
    <w:rsid w:val="006A7DDF"/>
    <w:rsid w:val="006B0489"/>
    <w:rsid w:val="006B1001"/>
    <w:rsid w:val="006B37EB"/>
    <w:rsid w:val="006B4006"/>
    <w:rsid w:val="006B4725"/>
    <w:rsid w:val="006B7A42"/>
    <w:rsid w:val="006C19BF"/>
    <w:rsid w:val="006C42B0"/>
    <w:rsid w:val="006C51FF"/>
    <w:rsid w:val="006C74B8"/>
    <w:rsid w:val="006D0B1D"/>
    <w:rsid w:val="006D3130"/>
    <w:rsid w:val="006E09A0"/>
    <w:rsid w:val="006E1967"/>
    <w:rsid w:val="006E43B5"/>
    <w:rsid w:val="006E7AB5"/>
    <w:rsid w:val="006F031C"/>
    <w:rsid w:val="006F4BF1"/>
    <w:rsid w:val="00700F4B"/>
    <w:rsid w:val="0070154F"/>
    <w:rsid w:val="007034E1"/>
    <w:rsid w:val="00705CD2"/>
    <w:rsid w:val="007179EB"/>
    <w:rsid w:val="007227C4"/>
    <w:rsid w:val="0072374B"/>
    <w:rsid w:val="007241F3"/>
    <w:rsid w:val="0073335F"/>
    <w:rsid w:val="00736736"/>
    <w:rsid w:val="0074330E"/>
    <w:rsid w:val="007470C7"/>
    <w:rsid w:val="00747874"/>
    <w:rsid w:val="007541E9"/>
    <w:rsid w:val="00756D09"/>
    <w:rsid w:val="007630D0"/>
    <w:rsid w:val="00770A81"/>
    <w:rsid w:val="00772085"/>
    <w:rsid w:val="00774ED6"/>
    <w:rsid w:val="00777907"/>
    <w:rsid w:val="007805A9"/>
    <w:rsid w:val="00780738"/>
    <w:rsid w:val="00781C70"/>
    <w:rsid w:val="00783C4D"/>
    <w:rsid w:val="007850B6"/>
    <w:rsid w:val="00790AA4"/>
    <w:rsid w:val="00791007"/>
    <w:rsid w:val="00794B36"/>
    <w:rsid w:val="0079656D"/>
    <w:rsid w:val="00796B08"/>
    <w:rsid w:val="007A1314"/>
    <w:rsid w:val="007A2F89"/>
    <w:rsid w:val="007A5FD2"/>
    <w:rsid w:val="007B0044"/>
    <w:rsid w:val="007B1D5D"/>
    <w:rsid w:val="007C029D"/>
    <w:rsid w:val="007C0662"/>
    <w:rsid w:val="007C390D"/>
    <w:rsid w:val="007C4A83"/>
    <w:rsid w:val="007C57F1"/>
    <w:rsid w:val="007C5835"/>
    <w:rsid w:val="007C732A"/>
    <w:rsid w:val="007D0960"/>
    <w:rsid w:val="007D20F2"/>
    <w:rsid w:val="007D2B83"/>
    <w:rsid w:val="007E0A4F"/>
    <w:rsid w:val="007E1C7C"/>
    <w:rsid w:val="007E1D6E"/>
    <w:rsid w:val="007E2003"/>
    <w:rsid w:val="007E29C6"/>
    <w:rsid w:val="007E3E7F"/>
    <w:rsid w:val="007E4C97"/>
    <w:rsid w:val="007E6575"/>
    <w:rsid w:val="007E74E5"/>
    <w:rsid w:val="007F6F6F"/>
    <w:rsid w:val="008014BD"/>
    <w:rsid w:val="00802741"/>
    <w:rsid w:val="008028ED"/>
    <w:rsid w:val="00807CDC"/>
    <w:rsid w:val="00816BC9"/>
    <w:rsid w:val="00817336"/>
    <w:rsid w:val="0083286A"/>
    <w:rsid w:val="0083331A"/>
    <w:rsid w:val="00833B1A"/>
    <w:rsid w:val="00846AC4"/>
    <w:rsid w:val="00851E35"/>
    <w:rsid w:val="00852E2D"/>
    <w:rsid w:val="00853427"/>
    <w:rsid w:val="00853C4F"/>
    <w:rsid w:val="0085459D"/>
    <w:rsid w:val="00855D71"/>
    <w:rsid w:val="00856AAF"/>
    <w:rsid w:val="008612DA"/>
    <w:rsid w:val="008636FC"/>
    <w:rsid w:val="00863BDC"/>
    <w:rsid w:val="00864F99"/>
    <w:rsid w:val="0086700F"/>
    <w:rsid w:val="00872666"/>
    <w:rsid w:val="00874160"/>
    <w:rsid w:val="00874167"/>
    <w:rsid w:val="008754B1"/>
    <w:rsid w:val="00881E6A"/>
    <w:rsid w:val="00885329"/>
    <w:rsid w:val="008858DF"/>
    <w:rsid w:val="00885BD9"/>
    <w:rsid w:val="0088730E"/>
    <w:rsid w:val="00887936"/>
    <w:rsid w:val="00893050"/>
    <w:rsid w:val="00894B61"/>
    <w:rsid w:val="0089552E"/>
    <w:rsid w:val="008975EF"/>
    <w:rsid w:val="008A067E"/>
    <w:rsid w:val="008A09A7"/>
    <w:rsid w:val="008A1356"/>
    <w:rsid w:val="008A2D38"/>
    <w:rsid w:val="008A3DEF"/>
    <w:rsid w:val="008A5840"/>
    <w:rsid w:val="008A5BA2"/>
    <w:rsid w:val="008A6495"/>
    <w:rsid w:val="008B3C01"/>
    <w:rsid w:val="008B4C4E"/>
    <w:rsid w:val="008B7352"/>
    <w:rsid w:val="008B7E97"/>
    <w:rsid w:val="008B7EC7"/>
    <w:rsid w:val="008C002E"/>
    <w:rsid w:val="008C32E4"/>
    <w:rsid w:val="008C418D"/>
    <w:rsid w:val="008C5D19"/>
    <w:rsid w:val="008D0088"/>
    <w:rsid w:val="008D0EC4"/>
    <w:rsid w:val="008D1848"/>
    <w:rsid w:val="008D2AEB"/>
    <w:rsid w:val="008D6782"/>
    <w:rsid w:val="008D78D4"/>
    <w:rsid w:val="008E084A"/>
    <w:rsid w:val="008E3826"/>
    <w:rsid w:val="008F1C5E"/>
    <w:rsid w:val="008F3004"/>
    <w:rsid w:val="008F4488"/>
    <w:rsid w:val="008F64E0"/>
    <w:rsid w:val="0090082A"/>
    <w:rsid w:val="00901B83"/>
    <w:rsid w:val="00902830"/>
    <w:rsid w:val="0090466B"/>
    <w:rsid w:val="00904B36"/>
    <w:rsid w:val="00904FD3"/>
    <w:rsid w:val="00907EC2"/>
    <w:rsid w:val="00913B44"/>
    <w:rsid w:val="00914A3C"/>
    <w:rsid w:val="00923179"/>
    <w:rsid w:val="0092777D"/>
    <w:rsid w:val="0093379F"/>
    <w:rsid w:val="0093413C"/>
    <w:rsid w:val="009414CD"/>
    <w:rsid w:val="00941F98"/>
    <w:rsid w:val="009433B9"/>
    <w:rsid w:val="00953133"/>
    <w:rsid w:val="00960C4D"/>
    <w:rsid w:val="009618B2"/>
    <w:rsid w:val="00962C92"/>
    <w:rsid w:val="009657D0"/>
    <w:rsid w:val="0096634C"/>
    <w:rsid w:val="00970A9D"/>
    <w:rsid w:val="00973302"/>
    <w:rsid w:val="00981345"/>
    <w:rsid w:val="009813B1"/>
    <w:rsid w:val="009829CF"/>
    <w:rsid w:val="00983459"/>
    <w:rsid w:val="0098406B"/>
    <w:rsid w:val="00984ACD"/>
    <w:rsid w:val="00985144"/>
    <w:rsid w:val="00985BCE"/>
    <w:rsid w:val="0098689B"/>
    <w:rsid w:val="00987E3A"/>
    <w:rsid w:val="00990A82"/>
    <w:rsid w:val="009928C1"/>
    <w:rsid w:val="0099647B"/>
    <w:rsid w:val="009A3AEF"/>
    <w:rsid w:val="009B0364"/>
    <w:rsid w:val="009B3B03"/>
    <w:rsid w:val="009B5DAF"/>
    <w:rsid w:val="009C227B"/>
    <w:rsid w:val="009C2DCA"/>
    <w:rsid w:val="009C3924"/>
    <w:rsid w:val="009C6698"/>
    <w:rsid w:val="009D1C44"/>
    <w:rsid w:val="009D1FD6"/>
    <w:rsid w:val="009E281A"/>
    <w:rsid w:val="009E3410"/>
    <w:rsid w:val="009E3B7E"/>
    <w:rsid w:val="009E552C"/>
    <w:rsid w:val="009E74F2"/>
    <w:rsid w:val="009F29CC"/>
    <w:rsid w:val="009F2F0C"/>
    <w:rsid w:val="009F32A2"/>
    <w:rsid w:val="009F339F"/>
    <w:rsid w:val="009F61A4"/>
    <w:rsid w:val="009F69AF"/>
    <w:rsid w:val="009F6C72"/>
    <w:rsid w:val="009F7411"/>
    <w:rsid w:val="00A0174F"/>
    <w:rsid w:val="00A02FBA"/>
    <w:rsid w:val="00A06A79"/>
    <w:rsid w:val="00A1063E"/>
    <w:rsid w:val="00A11BE4"/>
    <w:rsid w:val="00A14F50"/>
    <w:rsid w:val="00A2360D"/>
    <w:rsid w:val="00A25173"/>
    <w:rsid w:val="00A263C2"/>
    <w:rsid w:val="00A26A83"/>
    <w:rsid w:val="00A31789"/>
    <w:rsid w:val="00A32AFB"/>
    <w:rsid w:val="00A33B32"/>
    <w:rsid w:val="00A36856"/>
    <w:rsid w:val="00A36F63"/>
    <w:rsid w:val="00A36FD1"/>
    <w:rsid w:val="00A4512B"/>
    <w:rsid w:val="00A50AF1"/>
    <w:rsid w:val="00A50F05"/>
    <w:rsid w:val="00A51410"/>
    <w:rsid w:val="00A56B5F"/>
    <w:rsid w:val="00A57510"/>
    <w:rsid w:val="00A621EB"/>
    <w:rsid w:val="00A624FE"/>
    <w:rsid w:val="00A64B8A"/>
    <w:rsid w:val="00A6722F"/>
    <w:rsid w:val="00A73E28"/>
    <w:rsid w:val="00A774D5"/>
    <w:rsid w:val="00A862BF"/>
    <w:rsid w:val="00A865F3"/>
    <w:rsid w:val="00A9192E"/>
    <w:rsid w:val="00A920BE"/>
    <w:rsid w:val="00A9451F"/>
    <w:rsid w:val="00A95B18"/>
    <w:rsid w:val="00AA357B"/>
    <w:rsid w:val="00AA7F19"/>
    <w:rsid w:val="00AB4055"/>
    <w:rsid w:val="00AC0F86"/>
    <w:rsid w:val="00AC2E1D"/>
    <w:rsid w:val="00AC4978"/>
    <w:rsid w:val="00AC5BB9"/>
    <w:rsid w:val="00AC6EC7"/>
    <w:rsid w:val="00AC7C57"/>
    <w:rsid w:val="00AD1F9F"/>
    <w:rsid w:val="00AD5567"/>
    <w:rsid w:val="00AD59D7"/>
    <w:rsid w:val="00AD60FC"/>
    <w:rsid w:val="00AE24FD"/>
    <w:rsid w:val="00AE4E24"/>
    <w:rsid w:val="00AE588B"/>
    <w:rsid w:val="00AE5D09"/>
    <w:rsid w:val="00AF2F6C"/>
    <w:rsid w:val="00AF37B3"/>
    <w:rsid w:val="00AF3F05"/>
    <w:rsid w:val="00AF6430"/>
    <w:rsid w:val="00AF6D57"/>
    <w:rsid w:val="00AF7E10"/>
    <w:rsid w:val="00B01FAD"/>
    <w:rsid w:val="00B02BE3"/>
    <w:rsid w:val="00B1115E"/>
    <w:rsid w:val="00B111F0"/>
    <w:rsid w:val="00B172BF"/>
    <w:rsid w:val="00B205CE"/>
    <w:rsid w:val="00B22A14"/>
    <w:rsid w:val="00B23E1F"/>
    <w:rsid w:val="00B24095"/>
    <w:rsid w:val="00B2587E"/>
    <w:rsid w:val="00B25D80"/>
    <w:rsid w:val="00B26613"/>
    <w:rsid w:val="00B27018"/>
    <w:rsid w:val="00B329C5"/>
    <w:rsid w:val="00B40E86"/>
    <w:rsid w:val="00B4170D"/>
    <w:rsid w:val="00B4360B"/>
    <w:rsid w:val="00B44CB5"/>
    <w:rsid w:val="00B47246"/>
    <w:rsid w:val="00B47E43"/>
    <w:rsid w:val="00B5497B"/>
    <w:rsid w:val="00B727EF"/>
    <w:rsid w:val="00B733A0"/>
    <w:rsid w:val="00B73500"/>
    <w:rsid w:val="00B74529"/>
    <w:rsid w:val="00B74555"/>
    <w:rsid w:val="00B751E2"/>
    <w:rsid w:val="00B77867"/>
    <w:rsid w:val="00B80F2B"/>
    <w:rsid w:val="00B87401"/>
    <w:rsid w:val="00B975D8"/>
    <w:rsid w:val="00B97B26"/>
    <w:rsid w:val="00BA2290"/>
    <w:rsid w:val="00BA33C8"/>
    <w:rsid w:val="00BA39CE"/>
    <w:rsid w:val="00BA5068"/>
    <w:rsid w:val="00BA56A9"/>
    <w:rsid w:val="00BA5A53"/>
    <w:rsid w:val="00BA5DDC"/>
    <w:rsid w:val="00BA771F"/>
    <w:rsid w:val="00BA7B8C"/>
    <w:rsid w:val="00BB0946"/>
    <w:rsid w:val="00BB57B7"/>
    <w:rsid w:val="00BB75EE"/>
    <w:rsid w:val="00BC08AE"/>
    <w:rsid w:val="00BC1557"/>
    <w:rsid w:val="00BC2FE5"/>
    <w:rsid w:val="00BC3B0E"/>
    <w:rsid w:val="00BC43D2"/>
    <w:rsid w:val="00BC4A7C"/>
    <w:rsid w:val="00BC63E1"/>
    <w:rsid w:val="00BD3C42"/>
    <w:rsid w:val="00BD6155"/>
    <w:rsid w:val="00BD7E09"/>
    <w:rsid w:val="00BE06A0"/>
    <w:rsid w:val="00BE5573"/>
    <w:rsid w:val="00BE6A96"/>
    <w:rsid w:val="00BE7C30"/>
    <w:rsid w:val="00BF68A4"/>
    <w:rsid w:val="00C016CB"/>
    <w:rsid w:val="00C0209E"/>
    <w:rsid w:val="00C02AA9"/>
    <w:rsid w:val="00C0359A"/>
    <w:rsid w:val="00C11CC4"/>
    <w:rsid w:val="00C12893"/>
    <w:rsid w:val="00C13E61"/>
    <w:rsid w:val="00C155DB"/>
    <w:rsid w:val="00C16071"/>
    <w:rsid w:val="00C1611C"/>
    <w:rsid w:val="00C249D1"/>
    <w:rsid w:val="00C31380"/>
    <w:rsid w:val="00C41593"/>
    <w:rsid w:val="00C42F06"/>
    <w:rsid w:val="00C43D00"/>
    <w:rsid w:val="00C44DC1"/>
    <w:rsid w:val="00C467CB"/>
    <w:rsid w:val="00C522B1"/>
    <w:rsid w:val="00C52E84"/>
    <w:rsid w:val="00C56A62"/>
    <w:rsid w:val="00C574A7"/>
    <w:rsid w:val="00C67F24"/>
    <w:rsid w:val="00C745F5"/>
    <w:rsid w:val="00C752B4"/>
    <w:rsid w:val="00C7550E"/>
    <w:rsid w:val="00C76713"/>
    <w:rsid w:val="00C76C23"/>
    <w:rsid w:val="00C77112"/>
    <w:rsid w:val="00C776B9"/>
    <w:rsid w:val="00C8056B"/>
    <w:rsid w:val="00C85CB7"/>
    <w:rsid w:val="00C860F1"/>
    <w:rsid w:val="00C8754E"/>
    <w:rsid w:val="00C90537"/>
    <w:rsid w:val="00C9156F"/>
    <w:rsid w:val="00C929C0"/>
    <w:rsid w:val="00C957B0"/>
    <w:rsid w:val="00C957E7"/>
    <w:rsid w:val="00CA45EE"/>
    <w:rsid w:val="00CA6BF6"/>
    <w:rsid w:val="00CB0D99"/>
    <w:rsid w:val="00CB153D"/>
    <w:rsid w:val="00CB2B4C"/>
    <w:rsid w:val="00CB2EAB"/>
    <w:rsid w:val="00CB35CE"/>
    <w:rsid w:val="00CB4E21"/>
    <w:rsid w:val="00CB4F20"/>
    <w:rsid w:val="00CB6887"/>
    <w:rsid w:val="00CC0005"/>
    <w:rsid w:val="00CC4231"/>
    <w:rsid w:val="00CC54CE"/>
    <w:rsid w:val="00CC5625"/>
    <w:rsid w:val="00CC6B7E"/>
    <w:rsid w:val="00CC6E4C"/>
    <w:rsid w:val="00CD1CF2"/>
    <w:rsid w:val="00CD68DE"/>
    <w:rsid w:val="00CE04D8"/>
    <w:rsid w:val="00CE0FF0"/>
    <w:rsid w:val="00CE2060"/>
    <w:rsid w:val="00CE3B25"/>
    <w:rsid w:val="00CE443F"/>
    <w:rsid w:val="00CE48F3"/>
    <w:rsid w:val="00CE4DB5"/>
    <w:rsid w:val="00CE72FA"/>
    <w:rsid w:val="00CF2325"/>
    <w:rsid w:val="00CF5576"/>
    <w:rsid w:val="00CF74EC"/>
    <w:rsid w:val="00CF7B66"/>
    <w:rsid w:val="00D04058"/>
    <w:rsid w:val="00D072C9"/>
    <w:rsid w:val="00D07A0C"/>
    <w:rsid w:val="00D07EA3"/>
    <w:rsid w:val="00D21A58"/>
    <w:rsid w:val="00D33690"/>
    <w:rsid w:val="00D365DD"/>
    <w:rsid w:val="00D425FE"/>
    <w:rsid w:val="00D42A4A"/>
    <w:rsid w:val="00D43E2E"/>
    <w:rsid w:val="00D45806"/>
    <w:rsid w:val="00D51D78"/>
    <w:rsid w:val="00D54186"/>
    <w:rsid w:val="00D605C1"/>
    <w:rsid w:val="00D61A1A"/>
    <w:rsid w:val="00D662C2"/>
    <w:rsid w:val="00D712A8"/>
    <w:rsid w:val="00D732EC"/>
    <w:rsid w:val="00D73B61"/>
    <w:rsid w:val="00D818CD"/>
    <w:rsid w:val="00D82C8D"/>
    <w:rsid w:val="00D830F9"/>
    <w:rsid w:val="00D8475A"/>
    <w:rsid w:val="00D8491C"/>
    <w:rsid w:val="00D84CD4"/>
    <w:rsid w:val="00D86C1E"/>
    <w:rsid w:val="00D91437"/>
    <w:rsid w:val="00D93BBA"/>
    <w:rsid w:val="00D976E1"/>
    <w:rsid w:val="00DA4FBD"/>
    <w:rsid w:val="00DA5268"/>
    <w:rsid w:val="00DA670D"/>
    <w:rsid w:val="00DA6A52"/>
    <w:rsid w:val="00DA6EE6"/>
    <w:rsid w:val="00DB07E6"/>
    <w:rsid w:val="00DB5AD5"/>
    <w:rsid w:val="00DC104B"/>
    <w:rsid w:val="00DC38D1"/>
    <w:rsid w:val="00DC5353"/>
    <w:rsid w:val="00DD0943"/>
    <w:rsid w:val="00DD182D"/>
    <w:rsid w:val="00DD24B5"/>
    <w:rsid w:val="00DD3B54"/>
    <w:rsid w:val="00DD4B34"/>
    <w:rsid w:val="00DD6EF1"/>
    <w:rsid w:val="00DE0969"/>
    <w:rsid w:val="00DE110D"/>
    <w:rsid w:val="00DE4600"/>
    <w:rsid w:val="00DF0C2E"/>
    <w:rsid w:val="00DF0EDE"/>
    <w:rsid w:val="00DF3EFD"/>
    <w:rsid w:val="00DF41DC"/>
    <w:rsid w:val="00E0248A"/>
    <w:rsid w:val="00E040AF"/>
    <w:rsid w:val="00E05401"/>
    <w:rsid w:val="00E10B05"/>
    <w:rsid w:val="00E13A6D"/>
    <w:rsid w:val="00E166B3"/>
    <w:rsid w:val="00E1733F"/>
    <w:rsid w:val="00E25872"/>
    <w:rsid w:val="00E274E7"/>
    <w:rsid w:val="00E32110"/>
    <w:rsid w:val="00E41696"/>
    <w:rsid w:val="00E46D13"/>
    <w:rsid w:val="00E51511"/>
    <w:rsid w:val="00E51B67"/>
    <w:rsid w:val="00E54F41"/>
    <w:rsid w:val="00E554DC"/>
    <w:rsid w:val="00E56D69"/>
    <w:rsid w:val="00E6269F"/>
    <w:rsid w:val="00E645B7"/>
    <w:rsid w:val="00E646F0"/>
    <w:rsid w:val="00E664B2"/>
    <w:rsid w:val="00E72090"/>
    <w:rsid w:val="00E73400"/>
    <w:rsid w:val="00E74F49"/>
    <w:rsid w:val="00E80C52"/>
    <w:rsid w:val="00E8129C"/>
    <w:rsid w:val="00E81592"/>
    <w:rsid w:val="00E82C1A"/>
    <w:rsid w:val="00E82E10"/>
    <w:rsid w:val="00E84047"/>
    <w:rsid w:val="00E85DC2"/>
    <w:rsid w:val="00E86E8D"/>
    <w:rsid w:val="00E90266"/>
    <w:rsid w:val="00E90E9F"/>
    <w:rsid w:val="00E90FB9"/>
    <w:rsid w:val="00E936E5"/>
    <w:rsid w:val="00E93B66"/>
    <w:rsid w:val="00E968A9"/>
    <w:rsid w:val="00EA1BD3"/>
    <w:rsid w:val="00EA2350"/>
    <w:rsid w:val="00EA23CF"/>
    <w:rsid w:val="00EA2E0C"/>
    <w:rsid w:val="00EA4502"/>
    <w:rsid w:val="00EA54DE"/>
    <w:rsid w:val="00EA5D3D"/>
    <w:rsid w:val="00EA5E84"/>
    <w:rsid w:val="00EB3485"/>
    <w:rsid w:val="00EB3BC7"/>
    <w:rsid w:val="00EC085A"/>
    <w:rsid w:val="00EC4469"/>
    <w:rsid w:val="00ED1172"/>
    <w:rsid w:val="00ED18E5"/>
    <w:rsid w:val="00ED40AD"/>
    <w:rsid w:val="00EE54C2"/>
    <w:rsid w:val="00EF0671"/>
    <w:rsid w:val="00EF5ACD"/>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3730"/>
    <w:rsid w:val="00F33893"/>
    <w:rsid w:val="00F362D6"/>
    <w:rsid w:val="00F40394"/>
    <w:rsid w:val="00F40A04"/>
    <w:rsid w:val="00F42129"/>
    <w:rsid w:val="00F42445"/>
    <w:rsid w:val="00F46A8D"/>
    <w:rsid w:val="00F51650"/>
    <w:rsid w:val="00F52035"/>
    <w:rsid w:val="00F52282"/>
    <w:rsid w:val="00F53B33"/>
    <w:rsid w:val="00F53B66"/>
    <w:rsid w:val="00F54B17"/>
    <w:rsid w:val="00F54C2E"/>
    <w:rsid w:val="00F555C2"/>
    <w:rsid w:val="00F64140"/>
    <w:rsid w:val="00F65994"/>
    <w:rsid w:val="00F71906"/>
    <w:rsid w:val="00F72D1D"/>
    <w:rsid w:val="00F760E5"/>
    <w:rsid w:val="00F76946"/>
    <w:rsid w:val="00F76C07"/>
    <w:rsid w:val="00F81AB3"/>
    <w:rsid w:val="00F83924"/>
    <w:rsid w:val="00F83E01"/>
    <w:rsid w:val="00F859A3"/>
    <w:rsid w:val="00F91946"/>
    <w:rsid w:val="00F91BB2"/>
    <w:rsid w:val="00F950F3"/>
    <w:rsid w:val="00F96DA9"/>
    <w:rsid w:val="00FA06AA"/>
    <w:rsid w:val="00FA15AE"/>
    <w:rsid w:val="00FA6803"/>
    <w:rsid w:val="00FA6FE0"/>
    <w:rsid w:val="00FA7644"/>
    <w:rsid w:val="00FA7CD1"/>
    <w:rsid w:val="00FB2607"/>
    <w:rsid w:val="00FB30A7"/>
    <w:rsid w:val="00FB34C2"/>
    <w:rsid w:val="00FB3BEF"/>
    <w:rsid w:val="00FB5A97"/>
    <w:rsid w:val="00FC21DB"/>
    <w:rsid w:val="00FC2C6F"/>
    <w:rsid w:val="00FC6FF4"/>
    <w:rsid w:val="00FD13D2"/>
    <w:rsid w:val="00FD31FE"/>
    <w:rsid w:val="00FD55D4"/>
    <w:rsid w:val="00FE1D41"/>
    <w:rsid w:val="00FE3DBF"/>
    <w:rsid w:val="00FE402B"/>
    <w:rsid w:val="00FF23A0"/>
    <w:rsid w:val="00FF38E1"/>
    <w:rsid w:val="00FF463B"/>
    <w:rsid w:val="00FF526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4993"/>
    <o:shapelayout v:ext="edit">
      <o:idmap v:ext="edit" data="1"/>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9" w:unhideWhenUsed="1" w:qFormat="1"/>
    <w:lsdException w:name="heading 9" w:locked="1" w:semiHidden="1" w:uiPriority="9"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2C1A"/>
    <w:rPr>
      <w:rFonts w:ascii="Times New Roman" w:eastAsia="Times New Roman" w:hAnsi="Times New Roman"/>
      <w:lang w:val="en-AU"/>
    </w:rPr>
  </w:style>
  <w:style w:type="paragraph" w:styleId="Heading1">
    <w:name w:val="heading 1"/>
    <w:aliases w:val="Char"/>
    <w:basedOn w:val="Normal"/>
    <w:next w:val="Normal"/>
    <w:link w:val="Heading1Char1"/>
    <w:qFormat/>
    <w:rsid w:val="00E82C1A"/>
    <w:pPr>
      <w:keepNext/>
      <w:numPr>
        <w:numId w:val="6"/>
      </w:numPr>
      <w:outlineLvl w:val="0"/>
    </w:pPr>
    <w:rPr>
      <w:b/>
      <w:bCs/>
      <w:sz w:val="24"/>
      <w:szCs w:val="24"/>
      <w:lang w:val="hr-HR"/>
    </w:rPr>
  </w:style>
  <w:style w:type="paragraph" w:styleId="Heading2">
    <w:name w:val="heading 2"/>
    <w:basedOn w:val="Normal"/>
    <w:next w:val="Normal"/>
    <w:link w:val="Heading2Char"/>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qFormat/>
    <w:rsid w:val="00E82C1A"/>
    <w:pPr>
      <w:keepNext/>
      <w:outlineLvl w:val="2"/>
    </w:pPr>
    <w:rPr>
      <w:b/>
      <w:bCs/>
      <w:sz w:val="24"/>
      <w:szCs w:val="24"/>
      <w:lang w:val="hr-HR"/>
    </w:rPr>
  </w:style>
  <w:style w:type="paragraph" w:styleId="Heading4">
    <w:name w:val="heading 4"/>
    <w:basedOn w:val="Normal"/>
    <w:next w:val="Normal"/>
    <w:link w:val="Heading4Char"/>
    <w:qFormat/>
    <w:rsid w:val="00E82C1A"/>
    <w:pPr>
      <w:keepNext/>
      <w:spacing w:before="240" w:after="60"/>
      <w:outlineLvl w:val="3"/>
    </w:pPr>
    <w:rPr>
      <w:b/>
      <w:bCs/>
      <w:sz w:val="28"/>
      <w:szCs w:val="28"/>
    </w:rPr>
  </w:style>
  <w:style w:type="paragraph" w:styleId="Heading5">
    <w:name w:val="heading 5"/>
    <w:basedOn w:val="Normal"/>
    <w:next w:val="Normal"/>
    <w:link w:val="Heading5Char"/>
    <w:qFormat/>
    <w:rsid w:val="00E82C1A"/>
    <w:pPr>
      <w:spacing w:before="240" w:after="60"/>
      <w:outlineLvl w:val="4"/>
    </w:pPr>
    <w:rPr>
      <w:b/>
      <w:bCs/>
      <w:i/>
      <w:iCs/>
      <w:sz w:val="26"/>
      <w:szCs w:val="26"/>
    </w:rPr>
  </w:style>
  <w:style w:type="paragraph" w:styleId="Heading6">
    <w:name w:val="heading 6"/>
    <w:basedOn w:val="Normal"/>
    <w:next w:val="Normal"/>
    <w:link w:val="Heading6Char"/>
    <w:qFormat/>
    <w:rsid w:val="00E82C1A"/>
    <w:pPr>
      <w:spacing w:before="240" w:after="60"/>
      <w:outlineLvl w:val="5"/>
    </w:pPr>
    <w:rPr>
      <w:b/>
      <w:bCs/>
      <w:sz w:val="22"/>
      <w:szCs w:val="22"/>
    </w:rPr>
  </w:style>
  <w:style w:type="paragraph" w:styleId="Heading7">
    <w:name w:val="heading 7"/>
    <w:basedOn w:val="Normal"/>
    <w:next w:val="Normal"/>
    <w:link w:val="Heading7Char"/>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locked/>
    <w:rsid w:val="00772085"/>
    <w:rPr>
      <w:rFonts w:ascii="Cambria" w:hAnsi="Cambria" w:cs="Times New Roman"/>
      <w:b/>
      <w:bCs/>
      <w:kern w:val="32"/>
      <w:sz w:val="32"/>
      <w:szCs w:val="32"/>
      <w:lang w:val="en-AU"/>
    </w:rPr>
  </w:style>
  <w:style w:type="character" w:customStyle="1" w:styleId="Heading2Char">
    <w:name w:val="Heading 2 Char"/>
    <w:link w:val="Heading2"/>
    <w:locked/>
    <w:rsid w:val="00E82C1A"/>
    <w:rPr>
      <w:rFonts w:ascii="Times New Roman" w:hAnsi="Times New Roman" w:cs="Times New Roman"/>
      <w:b/>
      <w:bCs/>
      <w:sz w:val="24"/>
      <w:szCs w:val="24"/>
      <w:lang w:eastAsia="hr-HR"/>
    </w:rPr>
  </w:style>
  <w:style w:type="character" w:customStyle="1" w:styleId="Heading3Char">
    <w:name w:val="Heading 3 Char"/>
    <w:link w:val="Heading3"/>
    <w:locked/>
    <w:rsid w:val="00E82C1A"/>
    <w:rPr>
      <w:rFonts w:ascii="Times New Roman" w:hAnsi="Times New Roman" w:cs="Times New Roman"/>
      <w:b/>
      <w:bCs/>
      <w:sz w:val="24"/>
      <w:szCs w:val="24"/>
      <w:lang w:eastAsia="hr-HR"/>
    </w:rPr>
  </w:style>
  <w:style w:type="character" w:customStyle="1" w:styleId="Heading4Char">
    <w:name w:val="Heading 4 Char"/>
    <w:link w:val="Heading4"/>
    <w:locked/>
    <w:rsid w:val="00E82C1A"/>
    <w:rPr>
      <w:rFonts w:ascii="Times New Roman" w:hAnsi="Times New Roman" w:cs="Times New Roman"/>
      <w:b/>
      <w:bCs/>
      <w:sz w:val="28"/>
      <w:szCs w:val="28"/>
      <w:lang w:val="en-AU" w:eastAsia="hr-HR"/>
    </w:rPr>
  </w:style>
  <w:style w:type="character" w:customStyle="1" w:styleId="Heading5Char">
    <w:name w:val="Heading 5 Char"/>
    <w:link w:val="Heading5"/>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locked/>
    <w:rsid w:val="00E82C1A"/>
    <w:rPr>
      <w:rFonts w:ascii="Times New Roman" w:hAnsi="Times New Roman" w:cs="Times New Roman"/>
      <w:b/>
      <w:bCs/>
      <w:lang w:val="en-AU" w:eastAsia="hr-HR"/>
    </w:rPr>
  </w:style>
  <w:style w:type="character" w:customStyle="1" w:styleId="Heading7Char">
    <w:name w:val="Heading 7 Char"/>
    <w:link w:val="Heading7"/>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
    <w:locked/>
    <w:rsid w:val="00E82C1A"/>
    <w:rPr>
      <w:rFonts w:ascii="Cambria" w:hAnsi="Cambria" w:cs="Times New Roman"/>
      <w:i/>
      <w:iCs/>
      <w:color w:val="9BBB59"/>
      <w:sz w:val="20"/>
      <w:szCs w:val="20"/>
      <w:lang w:val="en-US"/>
    </w:rPr>
  </w:style>
  <w:style w:type="character" w:customStyle="1" w:styleId="Heading1Char1">
    <w:name w:val="Heading 1 Char1"/>
    <w:aliases w:val="Char Char5"/>
    <w:link w:val="Heading1"/>
    <w:locked/>
    <w:rsid w:val="00AF37B3"/>
    <w:rPr>
      <w:rFonts w:ascii="Times New Roman" w:eastAsia="Times New Roman" w:hAnsi="Times New Roman"/>
      <w:b/>
      <w:bCs/>
      <w:sz w:val="24"/>
      <w:szCs w:val="24"/>
    </w:rPr>
  </w:style>
  <w:style w:type="paragraph" w:styleId="BodyText">
    <w:name w:val="Body Text"/>
    <w:aliases w:val="Char Char2,uvlaka 3,uvlaka 2, Char Char"/>
    <w:basedOn w:val="Normal"/>
    <w:link w:val="BodyTextChar1"/>
    <w:uiPriority w:val="99"/>
    <w:qFormat/>
    <w:rsid w:val="00E82C1A"/>
    <w:pPr>
      <w:jc w:val="both"/>
    </w:pPr>
    <w:rPr>
      <w:sz w:val="24"/>
      <w:lang w:val="hr-HR"/>
    </w:rPr>
  </w:style>
  <w:style w:type="character" w:customStyle="1" w:styleId="BodyTextChar">
    <w:name w:val="Body Text Char"/>
    <w:aliases w:val="Char Char2 Char,uvlaka 3 Char,uvlaka 2 Char, uvlaka 3 Char,  uvlaka 2 Char, Char Char Char"/>
    <w:uiPriority w:val="99"/>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1, Char Char Char1"/>
    <w:link w:val="BodyText"/>
    <w:uiPriority w:val="99"/>
    <w:locked/>
    <w:rsid w:val="00E82C1A"/>
    <w:rPr>
      <w:rFonts w:ascii="Times New Roman" w:hAnsi="Times New Roman" w:cs="Times New Roman"/>
      <w:sz w:val="20"/>
      <w:szCs w:val="20"/>
      <w:lang w:eastAsia="hr-HR"/>
    </w:rPr>
  </w:style>
  <w:style w:type="paragraph" w:styleId="Header">
    <w:name w:val="header"/>
    <w:aliases w:val="Char1"/>
    <w:basedOn w:val="Normal"/>
    <w:link w:val="HeaderChar1"/>
    <w:uiPriority w:val="99"/>
    <w:rsid w:val="00E82C1A"/>
    <w:pPr>
      <w:tabs>
        <w:tab w:val="center" w:pos="4536"/>
        <w:tab w:val="right" w:pos="9072"/>
      </w:tabs>
    </w:pPr>
  </w:style>
  <w:style w:type="character" w:customStyle="1" w:styleId="HeaderChar">
    <w:name w:val="Header Char"/>
    <w:aliases w:val="Char1 Char"/>
    <w:uiPriority w:val="99"/>
    <w:locked/>
    <w:rsid w:val="00364317"/>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rsid w:val="00E82C1A"/>
    <w:rPr>
      <w:rFonts w:cs="Times New Roman"/>
    </w:rPr>
  </w:style>
  <w:style w:type="paragraph" w:styleId="BodyText2">
    <w:name w:val="Body Text 2"/>
    <w:basedOn w:val="Normal"/>
    <w:link w:val="BodyText2Char"/>
    <w:uiPriority w:val="99"/>
    <w:rsid w:val="00E82C1A"/>
    <w:pPr>
      <w:spacing w:after="120" w:line="480" w:lineRule="auto"/>
    </w:pPr>
  </w:style>
  <w:style w:type="character" w:customStyle="1" w:styleId="BodyText2Char">
    <w:name w:val="Body Text 2 Char"/>
    <w:link w:val="BodyText2"/>
    <w:uiPriority w:val="99"/>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uiPriority w:val="99"/>
    <w:rsid w:val="00E82C1A"/>
    <w:pPr>
      <w:spacing w:after="120"/>
      <w:ind w:left="283"/>
    </w:pPr>
  </w:style>
  <w:style w:type="character" w:customStyle="1" w:styleId="BodyTextIndentChar">
    <w:name w:val="Body Text Indent Char"/>
    <w:link w:val="BodyTextIndent"/>
    <w:uiPriority w:val="99"/>
    <w:locked/>
    <w:rsid w:val="00E82C1A"/>
    <w:rPr>
      <w:rFonts w:ascii="Times New Roman" w:hAnsi="Times New Roman" w:cs="Times New Roman"/>
      <w:sz w:val="20"/>
      <w:szCs w:val="20"/>
      <w:lang w:val="en-AU" w:eastAsia="hr-HR"/>
    </w:rPr>
  </w:style>
  <w:style w:type="paragraph" w:styleId="BodyTextIndent2">
    <w:name w:val="Body Text Indent 2"/>
    <w:aliases w:val="uvlaka 21,uvlaka 32,uvlaka 22,  uvlaka 2"/>
    <w:basedOn w:val="Normal"/>
    <w:link w:val="BodyTextIndent2Char1"/>
    <w:rsid w:val="00E82C1A"/>
    <w:pPr>
      <w:spacing w:after="120" w:line="480" w:lineRule="auto"/>
      <w:ind w:left="283"/>
    </w:pPr>
  </w:style>
  <w:style w:type="character" w:customStyle="1" w:styleId="BodyTextIndent2Char">
    <w:name w:val="Body Text Indent 2 Char"/>
    <w:aliases w:val="uvlaka 21 Char,uvlaka 32 Char,uvlaka 22 Char"/>
    <w:uiPriority w:val="99"/>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BodyTextIndent2Char1">
    <w:name w:val="Body Text Indent 2 Char1"/>
    <w:aliases w:val="uvlaka 21 Char1,uvlaka 32 Char1,uvlaka 22 Char1,  uvlaka 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uiPriority w:val="99"/>
    <w:rsid w:val="00E82C1A"/>
    <w:rPr>
      <w:rFonts w:ascii="Tahoma" w:hAnsi="Tahoma" w:cs="Tahoma"/>
      <w:sz w:val="16"/>
      <w:szCs w:val="16"/>
    </w:rPr>
  </w:style>
  <w:style w:type="character" w:customStyle="1" w:styleId="BalloonTextChar">
    <w:name w:val="Balloon Text Char"/>
    <w:link w:val="BalloonText"/>
    <w:uiPriority w:val="99"/>
    <w:locked/>
    <w:rsid w:val="00E82C1A"/>
    <w:rPr>
      <w:rFonts w:ascii="Tahoma" w:hAnsi="Tahoma" w:cs="Tahoma"/>
      <w:sz w:val="16"/>
      <w:szCs w:val="16"/>
      <w:lang w:val="en-AU" w:eastAsia="hr-HR"/>
    </w:rPr>
  </w:style>
  <w:style w:type="paragraph" w:customStyle="1" w:styleId="Style10">
    <w:name w:val="Style1"/>
    <w:basedOn w:val="Normal"/>
    <w:link w:val="Style1Char"/>
    <w:rsid w:val="00E82C1A"/>
    <w:pPr>
      <w:jc w:val="both"/>
    </w:pPr>
    <w:rPr>
      <w:rFonts w:eastAsia="Calibri"/>
    </w:rPr>
  </w:style>
  <w:style w:type="paragraph" w:styleId="NormalWeb">
    <w:name w:val="Normal (Web)"/>
    <w:basedOn w:val="Normal"/>
    <w:link w:val="NormalWebChar"/>
    <w:uiPriority w:val="99"/>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uvlaka 33, uvlaka 3"/>
    <w:basedOn w:val="Normal"/>
    <w:link w:val="BodyTextIndent3Char1"/>
    <w:rsid w:val="00E82C1A"/>
    <w:pPr>
      <w:spacing w:after="120"/>
      <w:ind w:left="283"/>
    </w:pPr>
    <w:rPr>
      <w:sz w:val="16"/>
      <w:szCs w:val="16"/>
    </w:rPr>
  </w:style>
  <w:style w:type="character" w:customStyle="1" w:styleId="BodyTextIndent3Char">
    <w:name w:val="Body Text Indent 3 Char"/>
    <w:aliases w:val="uvlaka 31 Char,uvlaka 33 Char"/>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uvlaka 33 Char1, uvlaka 3 Char1"/>
    <w:link w:val="BodyTextIndent3"/>
    <w:locked/>
    <w:rsid w:val="00E82C1A"/>
    <w:rPr>
      <w:rFonts w:ascii="Times New Roman" w:hAnsi="Times New Roman" w:cs="Times New Roman"/>
      <w:sz w:val="16"/>
      <w:szCs w:val="16"/>
      <w:lang w:val="en-AU" w:eastAsia="hr-HR"/>
    </w:rPr>
  </w:style>
  <w:style w:type="paragraph" w:styleId="BodyText3">
    <w:name w:val="Body Text 3"/>
    <w:basedOn w:val="Normal"/>
    <w:link w:val="BodyText3Char"/>
    <w:rsid w:val="00E82C1A"/>
    <w:pPr>
      <w:spacing w:after="120"/>
    </w:pPr>
    <w:rPr>
      <w:sz w:val="16"/>
      <w:szCs w:val="16"/>
    </w:rPr>
  </w:style>
  <w:style w:type="character" w:customStyle="1" w:styleId="BodyText3Char">
    <w:name w:val="Body Text 3 Char"/>
    <w:link w:val="BodyText3"/>
    <w:locked/>
    <w:rsid w:val="00E82C1A"/>
    <w:rPr>
      <w:rFonts w:ascii="Times New Roman" w:hAnsi="Times New Roman" w:cs="Times New Roman"/>
      <w:sz w:val="16"/>
      <w:szCs w:val="16"/>
      <w:lang w:val="en-AU" w:eastAsia="hr-HR"/>
    </w:rPr>
  </w:style>
  <w:style w:type="paragraph" w:styleId="NoSpacing">
    <w:name w:val="No Spacing"/>
    <w:link w:val="NoSpacingChar"/>
    <w:uiPriority w:val="1"/>
    <w:qFormat/>
    <w:rsid w:val="00E82C1A"/>
    <w:rPr>
      <w:rFonts w:ascii="Times New Roman" w:eastAsia="Times New Roman" w:hAnsi="Times New Roman"/>
      <w:lang w:val="en-AU"/>
    </w:rPr>
  </w:style>
  <w:style w:type="character" w:styleId="Strong">
    <w:name w:val="Strong"/>
    <w:uiPriority w:val="22"/>
    <w:qFormat/>
    <w:rsid w:val="00E82C1A"/>
    <w:rPr>
      <w:rFonts w:cs="Times New Roman"/>
      <w:b/>
      <w:bCs/>
    </w:rPr>
  </w:style>
  <w:style w:type="paragraph" w:customStyle="1" w:styleId="T-98-2">
    <w:name w:val="T-9/8-2"/>
    <w:link w:val="T-98-2Char"/>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basedOn w:val="Normal"/>
    <w:link w:val="ListParagraphChar"/>
    <w:uiPriority w:val="34"/>
    <w:qFormat/>
    <w:rsid w:val="00E82C1A"/>
    <w:pPr>
      <w:ind w:left="708"/>
    </w:pPr>
  </w:style>
  <w:style w:type="paragraph" w:customStyle="1" w:styleId="Bezproreda1">
    <w:name w:val="Bez proreda1"/>
    <w:qFormat/>
    <w:rsid w:val="00E82C1A"/>
    <w:rPr>
      <w:sz w:val="22"/>
      <w:szCs w:val="22"/>
      <w:lang w:eastAsia="en-US"/>
    </w:rPr>
  </w:style>
  <w:style w:type="paragraph" w:styleId="Caption">
    <w:name w:val="caption"/>
    <w:aliases w:val="Branko"/>
    <w:basedOn w:val="Normal"/>
    <w:next w:val="Normal"/>
    <w:uiPriority w:val="35"/>
    <w:qFormat/>
    <w:rsid w:val="00E82C1A"/>
    <w:pPr>
      <w:ind w:firstLine="360"/>
    </w:pPr>
    <w:rPr>
      <w:rFonts w:ascii="Calibri" w:hAnsi="Calibri"/>
      <w:b/>
      <w:bCs/>
      <w:sz w:val="18"/>
      <w:szCs w:val="18"/>
      <w:lang w:val="en-US" w:eastAsia="en-US"/>
    </w:rPr>
  </w:style>
  <w:style w:type="paragraph" w:styleId="Title">
    <w:name w:val="Title"/>
    <w:basedOn w:val="Normal"/>
    <w:next w:val="Normal"/>
    <w:link w:val="TitleChar"/>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link w:val="Title"/>
    <w:locked/>
    <w:rsid w:val="00E82C1A"/>
    <w:rPr>
      <w:rFonts w:ascii="Cambria" w:hAnsi="Cambria" w:cs="Times New Roman"/>
      <w:i/>
      <w:iCs/>
      <w:color w:val="243F60"/>
      <w:sz w:val="60"/>
      <w:szCs w:val="60"/>
      <w:lang w:val="en-US"/>
    </w:rPr>
  </w:style>
  <w:style w:type="paragraph" w:styleId="Subtitle">
    <w:name w:val="Subtitle"/>
    <w:basedOn w:val="Normal"/>
    <w:next w:val="Normal"/>
    <w:link w:val="SubtitleChar"/>
    <w:qFormat/>
    <w:rsid w:val="00E82C1A"/>
    <w:pPr>
      <w:spacing w:before="200" w:after="900"/>
      <w:jc w:val="right"/>
    </w:pPr>
    <w:rPr>
      <w:rFonts w:ascii="Calibri" w:hAnsi="Calibri"/>
      <w:i/>
      <w:iCs/>
      <w:sz w:val="24"/>
      <w:szCs w:val="24"/>
      <w:lang w:val="en-US" w:eastAsia="en-US"/>
    </w:rPr>
  </w:style>
  <w:style w:type="character" w:customStyle="1" w:styleId="SubtitleChar">
    <w:name w:val="Subtitle Char"/>
    <w:link w:val="Subtitle"/>
    <w:locked/>
    <w:rsid w:val="00E82C1A"/>
    <w:rPr>
      <w:rFonts w:ascii="Calibri" w:hAnsi="Calibri" w:cs="Times New Roman"/>
      <w:i/>
      <w:iCs/>
      <w:sz w:val="24"/>
      <w:szCs w:val="24"/>
      <w:lang w:val="en-US"/>
    </w:rPr>
  </w:style>
  <w:style w:type="character" w:styleId="Emphasis">
    <w:name w:val="Emphasis"/>
    <w:qFormat/>
    <w:rsid w:val="00E82C1A"/>
    <w:rPr>
      <w:rFonts w:cs="Times New Roman"/>
      <w:b/>
      <w:i/>
      <w:color w:val="5A5A5A"/>
    </w:rPr>
  </w:style>
  <w:style w:type="character" w:customStyle="1" w:styleId="NoSpacingChar">
    <w:name w:val="No Spacing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locked/>
    <w:rsid w:val="00E82C1A"/>
    <w:rPr>
      <w:rFonts w:ascii="Cambria" w:hAnsi="Cambria" w:cs="Times New Roman"/>
      <w:i/>
      <w:iCs/>
      <w:color w:val="5A5A5A"/>
      <w:lang w:val="en-US"/>
    </w:rPr>
  </w:style>
  <w:style w:type="paragraph" w:styleId="IntenseQuote">
    <w:name w:val="Intense Quote"/>
    <w:basedOn w:val="Normal"/>
    <w:next w:val="Normal"/>
    <w:link w:val="IntenseQuoteChar"/>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locked/>
    <w:rsid w:val="00E82C1A"/>
    <w:rPr>
      <w:rFonts w:ascii="Cambria" w:hAnsi="Cambria" w:cs="Times New Roman"/>
      <w:i/>
      <w:iCs/>
      <w:color w:val="FFFFFF"/>
      <w:sz w:val="24"/>
      <w:szCs w:val="24"/>
      <w:shd w:val="clear" w:color="auto" w:fill="4F81BD"/>
      <w:lang w:val="en-US"/>
    </w:rPr>
  </w:style>
  <w:style w:type="character" w:styleId="SubtleEmphasis">
    <w:name w:val="Subtle Emphasis"/>
    <w:qFormat/>
    <w:rsid w:val="00E82C1A"/>
    <w:rPr>
      <w:rFonts w:cs="Times New Roman"/>
      <w:i/>
      <w:color w:val="5A5A5A"/>
    </w:rPr>
  </w:style>
  <w:style w:type="character" w:styleId="IntenseEmphasis">
    <w:name w:val="Intense Emphasis"/>
    <w:qFormat/>
    <w:rsid w:val="00E82C1A"/>
    <w:rPr>
      <w:rFonts w:cs="Times New Roman"/>
      <w:b/>
      <w:i/>
      <w:color w:val="4F81BD"/>
      <w:sz w:val="22"/>
    </w:rPr>
  </w:style>
  <w:style w:type="character" w:styleId="SubtleReference">
    <w:name w:val="Subtle Reference"/>
    <w:qFormat/>
    <w:rsid w:val="00E82C1A"/>
    <w:rPr>
      <w:rFonts w:cs="Times New Roman"/>
      <w:color w:val="auto"/>
      <w:u w:val="single" w:color="9BBB59"/>
    </w:rPr>
  </w:style>
  <w:style w:type="character" w:styleId="IntenseReference">
    <w:name w:val="Intense Reference"/>
    <w:qFormat/>
    <w:rsid w:val="00E82C1A"/>
    <w:rPr>
      <w:rFonts w:cs="Times New Roman"/>
      <w:b/>
      <w:bCs/>
      <w:color w:val="76923C"/>
      <w:u w:val="single" w:color="9BBB59"/>
    </w:rPr>
  </w:style>
  <w:style w:type="character" w:styleId="BookTitle">
    <w:name w:val="Book Title"/>
    <w:qFormat/>
    <w:rsid w:val="00E82C1A"/>
    <w:rPr>
      <w:rFonts w:ascii="Cambria" w:hAnsi="Cambria" w:cs="Times New Roman"/>
      <w:b/>
      <w:bCs/>
      <w:i/>
      <w:iCs/>
      <w:color w:val="auto"/>
    </w:rPr>
  </w:style>
  <w:style w:type="paragraph" w:styleId="TOCHeading">
    <w:name w:val="TOC Heading"/>
    <w:basedOn w:val="Heading1"/>
    <w:next w:val="Normal"/>
    <w:uiPriority w:val="3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39"/>
    <w:rsid w:val="00E82C1A"/>
  </w:style>
  <w:style w:type="paragraph" w:styleId="TOC2">
    <w:name w:val="toc 2"/>
    <w:basedOn w:val="Normal"/>
    <w:next w:val="Normal"/>
    <w:autoRedefine/>
    <w:uiPriority w:val="39"/>
    <w:rsid w:val="00E82C1A"/>
    <w:pPr>
      <w:ind w:left="200"/>
    </w:pPr>
  </w:style>
  <w:style w:type="paragraph" w:styleId="TOC3">
    <w:name w:val="toc 3"/>
    <w:basedOn w:val="Normal"/>
    <w:next w:val="Normal"/>
    <w:autoRedefine/>
    <w:uiPriority w:val="39"/>
    <w:rsid w:val="00E82C1A"/>
    <w:pPr>
      <w:ind w:left="400"/>
    </w:pPr>
  </w:style>
  <w:style w:type="character" w:styleId="Hyperlink">
    <w:name w:val="Hyperlink"/>
    <w:aliases w:val="Char Char3"/>
    <w:uiPriority w:val="99"/>
    <w:rsid w:val="00214F55"/>
    <w:rPr>
      <w:rFonts w:ascii="Times New Roman" w:hAnsi="Times New Roman" w:cs="Times New Roman"/>
      <w:sz w:val="20"/>
      <w:szCs w:val="20"/>
      <w:lang w:eastAsia="hr-HR"/>
    </w:rPr>
  </w:style>
  <w:style w:type="paragraph" w:styleId="DocumentMap">
    <w:name w:val="Document Map"/>
    <w:basedOn w:val="Normal"/>
    <w:link w:val="DocumentMapChar"/>
    <w:rsid w:val="00E82C1A"/>
    <w:pPr>
      <w:shd w:val="clear" w:color="auto" w:fill="000080"/>
    </w:pPr>
    <w:rPr>
      <w:rFonts w:ascii="Tahoma" w:hAnsi="Tahoma"/>
      <w:lang w:val="en-GB" w:eastAsia="en-US"/>
    </w:rPr>
  </w:style>
  <w:style w:type="character" w:customStyle="1" w:styleId="DocumentMapChar">
    <w:name w:val="Document Map Char"/>
    <w:link w:val="DocumentMap"/>
    <w:uiPriority w:val="99"/>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Char"/>
    <w:basedOn w:val="Normal"/>
    <w:link w:val="FootnoteTextChar"/>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Char Char1"/>
    <w:link w:val="FootnoteText"/>
    <w:uiPriority w:val="99"/>
    <w:locked/>
    <w:rsid w:val="00E82C1A"/>
    <w:rPr>
      <w:rFonts w:ascii="CRO_Garamond-Normal" w:hAnsi="CRO_Garamond-Normal" w:cs="Times New Roman"/>
      <w:sz w:val="20"/>
      <w:szCs w:val="20"/>
      <w:lang w:val="en-US"/>
    </w:rPr>
  </w:style>
  <w:style w:type="character" w:styleId="FootnoteReference">
    <w:name w:val="footnote reference"/>
    <w:aliases w:val="BVI fnr,Footnote"/>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PlainText">
    <w:name w:val="Plain Text"/>
    <w:aliases w:val="Plain Text Char Char,Plain Text Char Char Char C"/>
    <w:basedOn w:val="Normal"/>
    <w:link w:val="PlainTextChar"/>
    <w:rsid w:val="00E82C1A"/>
    <w:rPr>
      <w:rFonts w:ascii="Courier New" w:hAnsi="Courier New"/>
      <w:lang w:val="en-US" w:eastAsia="en-US"/>
    </w:rPr>
  </w:style>
  <w:style w:type="character" w:customStyle="1" w:styleId="PlainTextChar">
    <w:name w:val="Plain Text Char"/>
    <w:aliases w:val="Plain Text Char Char Char,Plain Text Char Char Char C Char"/>
    <w:link w:val="PlainText"/>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aliases w:val="Izvjescetablica"/>
    <w:basedOn w:val="TableNormal"/>
    <w:uiPriority w:val="3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uiPriority w:val="99"/>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3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3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3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3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3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3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rsid w:val="00E82C1A"/>
    <w:pPr>
      <w:spacing w:before="100" w:beforeAutospacing="1" w:after="100" w:afterAutospacing="1"/>
    </w:pPr>
    <w:rPr>
      <w:sz w:val="24"/>
      <w:szCs w:val="24"/>
      <w:lang w:val="hr-HR"/>
    </w:rPr>
  </w:style>
  <w:style w:type="paragraph" w:customStyle="1" w:styleId="Odlomakpopisa1">
    <w:name w:val="Odlomak popisa1"/>
    <w:basedOn w:val="Normal"/>
    <w:uiPriority w:val="99"/>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qFormat/>
    <w:rsid w:val="00AF37B3"/>
    <w:pPr>
      <w:ind w:left="708"/>
    </w:pPr>
    <w:rPr>
      <w:rFonts w:eastAsia="Calibri"/>
    </w:rPr>
  </w:style>
  <w:style w:type="paragraph" w:customStyle="1" w:styleId="Bezproreda">
    <w:name w:val="Bez proreda"/>
    <w:link w:val="BezproredaChar"/>
    <w:uiPriority w:val="1"/>
    <w:qFormat/>
    <w:rsid w:val="00AF37B3"/>
    <w:rPr>
      <w:rFonts w:eastAsia="Times New Roman"/>
      <w:sz w:val="22"/>
      <w:szCs w:val="22"/>
      <w:lang w:eastAsia="en-US"/>
    </w:rPr>
  </w:style>
  <w:style w:type="character" w:customStyle="1" w:styleId="BezproredaChar">
    <w:name w:val="Bez proreda Char"/>
    <w:link w:val="Bezproreda"/>
    <w:uiPriority w:val="1"/>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uiPriority w:val="99"/>
    <w:locked/>
    <w:rsid w:val="00DD6EF1"/>
    <w:rPr>
      <w:rFonts w:cs="Times New Roman"/>
      <w:sz w:val="16"/>
      <w:szCs w:val="16"/>
    </w:rPr>
  </w:style>
  <w:style w:type="paragraph" w:styleId="CommentSubject">
    <w:name w:val="annotation subject"/>
    <w:basedOn w:val="CommentText"/>
    <w:next w:val="CommentText"/>
    <w:link w:val="CommentSubjectChar"/>
    <w:uiPriority w:val="99"/>
    <w:locked/>
    <w:rsid w:val="00DD6EF1"/>
    <w:rPr>
      <w:b/>
      <w:bCs/>
      <w:lang w:val="hr-HR" w:eastAsia="hr-HR"/>
    </w:rPr>
  </w:style>
  <w:style w:type="character" w:customStyle="1" w:styleId="CommentSubjectChar">
    <w:name w:val="Comment Subject Char"/>
    <w:link w:val="CommentSubject"/>
    <w:uiPriority w:val="99"/>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uiPriority w:val="99"/>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TopofForm">
    <w:name w:val="HTML Top of Form"/>
    <w:basedOn w:val="Normal"/>
    <w:next w:val="Normal"/>
    <w:link w:val="z-TopofForm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uiPriority w:val="99"/>
    <w:rsid w:val="00985BCE"/>
    <w:rPr>
      <w:rFonts w:ascii="Courier New" w:hAnsi="Courier New"/>
    </w:rPr>
  </w:style>
  <w:style w:type="character" w:customStyle="1" w:styleId="WW8Num1z2">
    <w:name w:val="WW8Num1z2"/>
    <w:uiPriority w:val="99"/>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uiPriority w:val="99"/>
    <w:rsid w:val="00985BCE"/>
    <w:rPr>
      <w:rFonts w:ascii="Courier New" w:hAnsi="Courier New"/>
    </w:rPr>
  </w:style>
  <w:style w:type="character" w:customStyle="1" w:styleId="WW8Num7z2">
    <w:name w:val="WW8Num7z2"/>
    <w:uiPriority w:val="99"/>
    <w:rsid w:val="00985BCE"/>
    <w:rPr>
      <w:rFonts w:ascii="Wingdings" w:hAnsi="Wingdings"/>
    </w:rPr>
  </w:style>
  <w:style w:type="character" w:customStyle="1" w:styleId="WW8Num11z0">
    <w:name w:val="WW8Num11z0"/>
    <w:uiPriority w:val="99"/>
    <w:rsid w:val="00985BCE"/>
    <w:rPr>
      <w:rFonts w:ascii="Symbol" w:hAnsi="Symbol"/>
    </w:rPr>
  </w:style>
  <w:style w:type="character" w:customStyle="1" w:styleId="WW8Num11z1">
    <w:name w:val="WW8Num11z1"/>
    <w:uiPriority w:val="99"/>
    <w:rsid w:val="00985BCE"/>
    <w:rPr>
      <w:rFonts w:ascii="Courier New" w:hAnsi="Courier New"/>
    </w:rPr>
  </w:style>
  <w:style w:type="character" w:customStyle="1" w:styleId="WW8Num11z2">
    <w:name w:val="WW8Num11z2"/>
    <w:uiPriority w:val="99"/>
    <w:rsid w:val="00985BCE"/>
    <w:rPr>
      <w:rFonts w:ascii="Wingdings" w:hAnsi="Wingdings"/>
    </w:rPr>
  </w:style>
  <w:style w:type="character" w:customStyle="1" w:styleId="WW8Num13z0">
    <w:name w:val="WW8Num13z0"/>
    <w:uiPriority w:val="99"/>
    <w:rsid w:val="00985BCE"/>
    <w:rPr>
      <w:rFonts w:ascii="Symbol" w:hAnsi="Symbol"/>
    </w:rPr>
  </w:style>
  <w:style w:type="character" w:customStyle="1" w:styleId="WW8Num13z1">
    <w:name w:val="WW8Num13z1"/>
    <w:uiPriority w:val="99"/>
    <w:rsid w:val="00985BCE"/>
    <w:rPr>
      <w:rFonts w:ascii="Courier New" w:hAnsi="Courier New"/>
    </w:rPr>
  </w:style>
  <w:style w:type="character" w:customStyle="1" w:styleId="WW8Num13z2">
    <w:name w:val="WW8Num13z2"/>
    <w:uiPriority w:val="99"/>
    <w:rsid w:val="00985BCE"/>
    <w:rPr>
      <w:rFonts w:ascii="Wingdings" w:hAnsi="Wingdings"/>
    </w:rPr>
  </w:style>
  <w:style w:type="character" w:customStyle="1" w:styleId="WW8Num15z1">
    <w:name w:val="WW8Num15z1"/>
    <w:uiPriority w:val="99"/>
    <w:rsid w:val="00985BCE"/>
  </w:style>
  <w:style w:type="character" w:customStyle="1" w:styleId="WW8Num16z0">
    <w:name w:val="WW8Num16z0"/>
    <w:rsid w:val="00985BCE"/>
    <w:rPr>
      <w:rFonts w:ascii="Symbol" w:hAnsi="Symbol"/>
    </w:rPr>
  </w:style>
  <w:style w:type="character" w:customStyle="1" w:styleId="WW8Num16z1">
    <w:name w:val="WW8Num16z1"/>
    <w:uiPriority w:val="99"/>
    <w:rsid w:val="00985BCE"/>
    <w:rPr>
      <w:rFonts w:ascii="Courier New" w:hAnsi="Courier New"/>
    </w:rPr>
  </w:style>
  <w:style w:type="character" w:customStyle="1" w:styleId="WW8Num16z2">
    <w:name w:val="WW8Num16z2"/>
    <w:uiPriority w:val="99"/>
    <w:rsid w:val="00985BCE"/>
    <w:rPr>
      <w:rFonts w:ascii="Wingdings" w:hAnsi="Wingdings"/>
    </w:rPr>
  </w:style>
  <w:style w:type="character" w:customStyle="1" w:styleId="WW8Num17z0">
    <w:name w:val="WW8Num17z0"/>
    <w:uiPriority w:val="99"/>
    <w:rsid w:val="00985BCE"/>
    <w:rPr>
      <w:rFonts w:ascii="Symbol" w:hAnsi="Symbol"/>
    </w:rPr>
  </w:style>
  <w:style w:type="character" w:customStyle="1" w:styleId="WW8Num17z1">
    <w:name w:val="WW8Num17z1"/>
    <w:uiPriority w:val="99"/>
    <w:rsid w:val="00985BCE"/>
    <w:rPr>
      <w:rFonts w:ascii="Arial" w:hAnsi="Arial"/>
    </w:rPr>
  </w:style>
  <w:style w:type="character" w:customStyle="1" w:styleId="WW8Num17z2">
    <w:name w:val="WW8Num17z2"/>
    <w:uiPriority w:val="99"/>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uiPriority w:val="99"/>
    <w:rsid w:val="00985BCE"/>
    <w:rPr>
      <w:rFonts w:ascii="Symbol" w:hAnsi="Symbol"/>
    </w:rPr>
  </w:style>
  <w:style w:type="character" w:customStyle="1" w:styleId="WW8Num18z1">
    <w:name w:val="WW8Num18z1"/>
    <w:uiPriority w:val="99"/>
    <w:rsid w:val="00985BCE"/>
    <w:rPr>
      <w:rFonts w:ascii="Courier New" w:hAnsi="Courier New"/>
    </w:rPr>
  </w:style>
  <w:style w:type="character" w:customStyle="1" w:styleId="WW8Num18z2">
    <w:name w:val="WW8Num18z2"/>
    <w:uiPriority w:val="99"/>
    <w:rsid w:val="00985BCE"/>
    <w:rPr>
      <w:rFonts w:ascii="Wingdings" w:hAnsi="Wingdings"/>
    </w:rPr>
  </w:style>
  <w:style w:type="character" w:customStyle="1" w:styleId="WW8Num21z0">
    <w:name w:val="WW8Num21z0"/>
    <w:uiPriority w:val="99"/>
    <w:rsid w:val="00985BCE"/>
    <w:rPr>
      <w:rFonts w:ascii="Symbol" w:hAnsi="Symbol"/>
    </w:rPr>
  </w:style>
  <w:style w:type="character" w:customStyle="1" w:styleId="WW8Num21z1">
    <w:name w:val="WW8Num21z1"/>
    <w:uiPriority w:val="99"/>
    <w:rsid w:val="00985BCE"/>
    <w:rPr>
      <w:rFonts w:ascii="Courier New" w:hAnsi="Courier New"/>
    </w:rPr>
  </w:style>
  <w:style w:type="character" w:customStyle="1" w:styleId="WW8Num21z2">
    <w:name w:val="WW8Num21z2"/>
    <w:uiPriority w:val="99"/>
    <w:rsid w:val="00985BCE"/>
    <w:rPr>
      <w:rFonts w:ascii="Wingdings" w:hAnsi="Wingdings"/>
    </w:rPr>
  </w:style>
  <w:style w:type="character" w:customStyle="1" w:styleId="WW8Num22z0">
    <w:name w:val="WW8Num22z0"/>
    <w:uiPriority w:val="99"/>
    <w:rsid w:val="00985BCE"/>
    <w:rPr>
      <w:rFonts w:ascii="Symbol" w:hAnsi="Symbol"/>
    </w:rPr>
  </w:style>
  <w:style w:type="character" w:customStyle="1" w:styleId="WW8Num22z1">
    <w:name w:val="WW8Num22z1"/>
    <w:uiPriority w:val="99"/>
    <w:rsid w:val="00985BCE"/>
    <w:rPr>
      <w:rFonts w:ascii="Arial" w:hAnsi="Arial"/>
    </w:rPr>
  </w:style>
  <w:style w:type="character" w:customStyle="1" w:styleId="WW8Num22z2">
    <w:name w:val="WW8Num22z2"/>
    <w:uiPriority w:val="99"/>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uiPriority w:val="99"/>
    <w:rsid w:val="00985BCE"/>
    <w:rPr>
      <w:sz w:val="32"/>
    </w:rPr>
  </w:style>
  <w:style w:type="character" w:customStyle="1" w:styleId="WW8Num29z0">
    <w:name w:val="WW8Num29z0"/>
    <w:rsid w:val="00985BCE"/>
    <w:rPr>
      <w:rFonts w:ascii="Symbol" w:hAnsi="Symbol"/>
    </w:rPr>
  </w:style>
  <w:style w:type="character" w:customStyle="1" w:styleId="WW8Num29z1">
    <w:name w:val="WW8Num29z1"/>
    <w:uiPriority w:val="99"/>
    <w:rsid w:val="00985BCE"/>
    <w:rPr>
      <w:rFonts w:ascii="Courier New" w:hAnsi="Courier New"/>
    </w:rPr>
  </w:style>
  <w:style w:type="character" w:customStyle="1" w:styleId="WW8Num29z2">
    <w:name w:val="WW8Num29z2"/>
    <w:uiPriority w:val="99"/>
    <w:rsid w:val="00985BCE"/>
    <w:rPr>
      <w:rFonts w:ascii="Wingdings" w:hAnsi="Wingdings"/>
    </w:rPr>
  </w:style>
  <w:style w:type="character" w:customStyle="1" w:styleId="WW8Num30z0">
    <w:name w:val="WW8Num30z0"/>
    <w:uiPriority w:val="99"/>
    <w:rsid w:val="00985BCE"/>
    <w:rPr>
      <w:rFonts w:ascii="Arial" w:hAnsi="Arial"/>
    </w:rPr>
  </w:style>
  <w:style w:type="character" w:customStyle="1" w:styleId="WW8Num30z1">
    <w:name w:val="WW8Num30z1"/>
    <w:uiPriority w:val="99"/>
    <w:rsid w:val="00985BCE"/>
    <w:rPr>
      <w:rFonts w:ascii="Courier New" w:hAnsi="Courier New"/>
    </w:rPr>
  </w:style>
  <w:style w:type="character" w:customStyle="1" w:styleId="WW8Num30z2">
    <w:name w:val="WW8Num30z2"/>
    <w:uiPriority w:val="99"/>
    <w:rsid w:val="00985BCE"/>
    <w:rPr>
      <w:rFonts w:ascii="Wingdings" w:hAnsi="Wingdings"/>
    </w:rPr>
  </w:style>
  <w:style w:type="character" w:customStyle="1" w:styleId="WW8Num30z3">
    <w:name w:val="WW8Num30z3"/>
    <w:uiPriority w:val="99"/>
    <w:rsid w:val="00985BCE"/>
    <w:rPr>
      <w:rFonts w:ascii="Symbol" w:hAnsi="Symbol"/>
    </w:rPr>
  </w:style>
  <w:style w:type="character" w:customStyle="1" w:styleId="WW8Num31z0">
    <w:name w:val="WW8Num31z0"/>
    <w:uiPriority w:val="99"/>
    <w:rsid w:val="00985BCE"/>
    <w:rPr>
      <w:rFonts w:ascii="Symbol" w:hAnsi="Symbol"/>
    </w:rPr>
  </w:style>
  <w:style w:type="character" w:customStyle="1" w:styleId="WW8Num31z1">
    <w:name w:val="WW8Num31z1"/>
    <w:uiPriority w:val="99"/>
    <w:rsid w:val="00985BCE"/>
    <w:rPr>
      <w:rFonts w:ascii="Courier New" w:hAnsi="Courier New"/>
    </w:rPr>
  </w:style>
  <w:style w:type="character" w:customStyle="1" w:styleId="WW8Num31z2">
    <w:name w:val="WW8Num31z2"/>
    <w:uiPriority w:val="99"/>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uiPriority w:val="99"/>
    <w:rsid w:val="00985BCE"/>
    <w:rPr>
      <w:u w:val="none"/>
    </w:rPr>
  </w:style>
  <w:style w:type="character" w:customStyle="1" w:styleId="WW8Num34z0">
    <w:name w:val="WW8Num34z0"/>
    <w:uiPriority w:val="99"/>
    <w:rsid w:val="00985BCE"/>
    <w:rPr>
      <w:b/>
      <w:sz w:val="18"/>
    </w:rPr>
  </w:style>
  <w:style w:type="character" w:customStyle="1" w:styleId="WW8Num35z2">
    <w:name w:val="WW8Num35z2"/>
    <w:uiPriority w:val="99"/>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
    <w:name w:val="Naslov1"/>
    <w:basedOn w:val="Normal"/>
    <w:next w:val="BodyText"/>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0">
    <w:name w:val="naslov1"/>
    <w:basedOn w:val="Normal"/>
    <w:rsid w:val="00985BCE"/>
    <w:pPr>
      <w:suppressAutoHyphens/>
      <w:spacing w:before="280" w:after="280"/>
    </w:pPr>
    <w:rPr>
      <w:sz w:val="24"/>
      <w:szCs w:val="24"/>
      <w:lang w:val="hr-HR" w:eastAsia="ar-SA"/>
    </w:rPr>
  </w:style>
  <w:style w:type="paragraph" w:styleId="NormalIndent">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BodyText"/>
    <w:uiPriority w:val="99"/>
    <w:rsid w:val="00985BCE"/>
    <w:pPr>
      <w:suppressAutoHyphens/>
      <w:spacing w:after="120"/>
      <w:jc w:val="left"/>
    </w:pPr>
    <w:rPr>
      <w:szCs w:val="24"/>
      <w:lang w:eastAsia="ar-SA"/>
    </w:rPr>
  </w:style>
  <w:style w:type="character" w:styleId="FollowedHyperlink">
    <w:name w:val="FollowedHyperlink"/>
    <w:uiPriority w:val="99"/>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0">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BodyText"/>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Title"/>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List5">
    <w:name w:val="List 5"/>
    <w:basedOn w:val="Normal"/>
    <w:locked/>
    <w:rsid w:val="00BA2290"/>
    <w:pPr>
      <w:ind w:left="1415" w:hanging="283"/>
    </w:pPr>
    <w:rPr>
      <w:rFonts w:eastAsia="Calibri"/>
      <w:lang w:val="hr-HR"/>
    </w:rPr>
  </w:style>
  <w:style w:type="paragraph" w:styleId="Closing">
    <w:name w:val="Closing"/>
    <w:basedOn w:val="Normal"/>
    <w:link w:val="ClosingChar"/>
    <w:uiPriority w:val="99"/>
    <w:locked/>
    <w:rsid w:val="00BA2290"/>
    <w:pPr>
      <w:ind w:left="4252"/>
    </w:pPr>
    <w:rPr>
      <w:rFonts w:eastAsia="Calibri"/>
      <w:lang w:val="hr-HR"/>
    </w:rPr>
  </w:style>
  <w:style w:type="character" w:customStyle="1" w:styleId="ClosingChar">
    <w:name w:val="Closing Char"/>
    <w:link w:val="Closing"/>
    <w:uiPriority w:val="99"/>
    <w:semiHidden/>
    <w:locked/>
    <w:rsid w:val="00BA2290"/>
    <w:rPr>
      <w:rFonts w:cs="Times New Roman"/>
      <w:lang w:val="hr-HR" w:eastAsia="hr-HR" w:bidi="ar-SA"/>
    </w:rPr>
  </w:style>
  <w:style w:type="paragraph" w:styleId="ListContinue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uiPriority w:val="1"/>
    <w:qFormat/>
    <w:rsid w:val="00BA2290"/>
    <w:rPr>
      <w:rFonts w:ascii="Times New Roman" w:hAnsi="Times New Roman"/>
      <w:sz w:val="22"/>
    </w:rPr>
  </w:style>
  <w:style w:type="character" w:customStyle="1" w:styleId="apple-style-span">
    <w:name w:val="apple-style-span"/>
    <w:uiPriority w:val="99"/>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NoList"/>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Heading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ListNumber">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Caption"/>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Heading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1">
    <w:name w:val="Body text_"/>
    <w:link w:val="BodyText10"/>
    <w:rsid w:val="00BA7B8C"/>
    <w:rPr>
      <w:rFonts w:ascii="Arial" w:eastAsia="Arial" w:hAnsi="Arial"/>
      <w:sz w:val="19"/>
      <w:szCs w:val="19"/>
      <w:shd w:val="clear" w:color="auto" w:fill="FFFFFF"/>
    </w:rPr>
  </w:style>
  <w:style w:type="paragraph" w:customStyle="1" w:styleId="BodyText10">
    <w:name w:val="Body Text1"/>
    <w:basedOn w:val="Normal"/>
    <w:link w:val="Bodytext1"/>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0">
    <w:name w:val="Heading #6_"/>
    <w:link w:val="Heading61"/>
    <w:rsid w:val="00BA7B8C"/>
    <w:rPr>
      <w:rFonts w:ascii="Arial" w:eastAsia="Arial" w:hAnsi="Arial"/>
      <w:sz w:val="22"/>
      <w:szCs w:val="22"/>
      <w:shd w:val="clear" w:color="auto" w:fill="FFFFFF"/>
    </w:rPr>
  </w:style>
  <w:style w:type="paragraph" w:customStyle="1" w:styleId="Heading61">
    <w:name w:val="Heading #6"/>
    <w:basedOn w:val="Normal"/>
    <w:link w:val="Heading60"/>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0">
    <w:name w:val="Heading #4_"/>
    <w:link w:val="Heading41"/>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1">
    <w:name w:val="Heading #4"/>
    <w:basedOn w:val="Normal"/>
    <w:link w:val="Heading40"/>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0">
    <w:name w:val="Heading #3_"/>
    <w:link w:val="Heading31"/>
    <w:rsid w:val="00BA7B8C"/>
    <w:rPr>
      <w:rFonts w:ascii="Arial" w:eastAsia="Arial" w:hAnsi="Arial"/>
      <w:shd w:val="clear" w:color="auto" w:fill="FFFFFF"/>
    </w:rPr>
  </w:style>
  <w:style w:type="paragraph" w:customStyle="1" w:styleId="Heading31">
    <w:name w:val="Heading #3"/>
    <w:basedOn w:val="Normal"/>
    <w:link w:val="Heading30"/>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0">
    <w:name w:val="Body text (2)_"/>
    <w:link w:val="Bodytext23"/>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0">
    <w:name w:val="Heading #7_"/>
    <w:link w:val="Heading71"/>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3">
    <w:name w:val="Body text (2)"/>
    <w:basedOn w:val="Normal"/>
    <w:link w:val="Bodytext20"/>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1">
    <w:name w:val="Heading #7"/>
    <w:basedOn w:val="Normal"/>
    <w:link w:val="Heading70"/>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0">
    <w:name w:val="Body text (10)_"/>
    <w:link w:val="Bodytext101"/>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1">
    <w:name w:val="Body text (10)"/>
    <w:basedOn w:val="Normal"/>
    <w:link w:val="Bodytext10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sion">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TableClassic1">
    <w:name w:val="Table Classic 1"/>
    <w:basedOn w:val="TableNormal"/>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NormalWebChar">
    <w:name w:val="Normal (Web) Char"/>
    <w:link w:val="NormalWeb"/>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6">
    <w:name w:val="Body Text2"/>
    <w:basedOn w:val="Normal"/>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0">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numbering" w:customStyle="1" w:styleId="Bezpopisa1">
    <w:name w:val="Bez popisa1"/>
    <w:next w:val="NoList"/>
    <w:semiHidden/>
    <w:unhideWhenUsed/>
    <w:rsid w:val="005E1079"/>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BodyText"/>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0"/>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0">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0"/>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numbering" w:customStyle="1" w:styleId="NoList1">
    <w:name w:val="No List1"/>
    <w:next w:val="NoList"/>
    <w:semiHidden/>
    <w:unhideWhenUsed/>
    <w:rsid w:val="00F91946"/>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DefaultParagraphFont"/>
    <w:rsid w:val="00F91946"/>
  </w:style>
  <w:style w:type="character" w:customStyle="1" w:styleId="bold-kurziv">
    <w:name w:val="bold-kurziv"/>
    <w:basedOn w:val="DefaultParagraphFont"/>
    <w:rsid w:val="00F91946"/>
  </w:style>
  <w:style w:type="paragraph" w:styleId="Salutation">
    <w:name w:val="Salutation"/>
    <w:basedOn w:val="Normal"/>
    <w:next w:val="Normal"/>
    <w:link w:val="SalutationChar"/>
    <w:rsid w:val="00F91946"/>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DefaultParagraphFont"/>
    <w:rsid w:val="00F91946"/>
  </w:style>
  <w:style w:type="character" w:customStyle="1" w:styleId="kurziv">
    <w:name w:val="kurziv"/>
    <w:basedOn w:val="DefaultParagraphFont"/>
    <w:rsid w:val="00F91946"/>
  </w:style>
  <w:style w:type="character" w:customStyle="1" w:styleId="bold">
    <w:name w:val="bold"/>
    <w:basedOn w:val="DefaultParagraphFont"/>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DefaultParagraphFont"/>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x1">
    <w:name w:val="index 1"/>
    <w:basedOn w:val="Normal"/>
    <w:next w:val="Normal"/>
    <w:semiHidden/>
    <w:rsid w:val="00A02FBA"/>
    <w:pPr>
      <w:widowControl w:val="0"/>
      <w:tabs>
        <w:tab w:val="right" w:leader="dot" w:pos="9360"/>
      </w:tabs>
      <w:suppressAutoHyphens/>
      <w:ind w:left="1440" w:right="720" w:hanging="1440"/>
    </w:pPr>
    <w:rPr>
      <w:rFonts w:ascii="Courier New" w:hAnsi="Courier New"/>
      <w:sz w:val="24"/>
      <w:lang w:val="en-US"/>
    </w:rPr>
  </w:style>
  <w:style w:type="paragraph" w:styleId="Index2">
    <w:name w:val="index 2"/>
    <w:basedOn w:val="Normal"/>
    <w:next w:val="Normal"/>
    <w:semiHidden/>
    <w:rsid w:val="00A02FBA"/>
    <w:pPr>
      <w:widowControl w:val="0"/>
      <w:tabs>
        <w:tab w:val="right" w:leader="dot" w:pos="9360"/>
      </w:tabs>
      <w:suppressAutoHyphens/>
      <w:ind w:left="1440" w:right="720" w:hanging="720"/>
    </w:pPr>
    <w:rPr>
      <w:rFonts w:ascii="Courier New" w:hAnsi="Courier New"/>
      <w:sz w:val="24"/>
      <w:lang w:val="en-US"/>
    </w:rPr>
  </w:style>
  <w:style w:type="paragraph" w:styleId="TOAHeading">
    <w:name w:val="toa heading"/>
    <w:basedOn w:val="Normal"/>
    <w:next w:val="Normal"/>
    <w:semiHidden/>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0">
    <w:name w:val="LIST_2"/>
    <w:basedOn w:val="List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semiHidden/>
    <w:rsid w:val="00A02FBA"/>
    <w:pPr>
      <w:widowControl w:val="0"/>
    </w:pPr>
    <w:rPr>
      <w:rFonts w:ascii="Tahoma" w:hAnsi="Tahoma" w:cs="Tahoma"/>
      <w:sz w:val="16"/>
      <w:szCs w:val="16"/>
      <w:lang w:val="hr-HR"/>
    </w:rPr>
  </w:style>
  <w:style w:type="character" w:customStyle="1" w:styleId="spelle">
    <w:name w:val="spelle"/>
    <w:basedOn w:val="DefaultParagraphFont"/>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Normal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TableGrid8">
    <w:name w:val="Table Grid 8"/>
    <w:basedOn w:val="TableNormal"/>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phy">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MediumGrid2-Accent1">
    <w:name w:val="Medium Grid 2 Accent 1"/>
    <w:basedOn w:val="TableNormal"/>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Shading1-Accent3">
    <w:name w:val="Medium Shading 1 Accent 3"/>
    <w:basedOn w:val="TableNormal"/>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Grid3-Accent5">
    <w:name w:val="Medium Grid 3 Accent 5"/>
    <w:basedOn w:val="TableNormal"/>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TableNormal"/>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Simple3">
    <w:name w:val="Table Simple 3"/>
    <w:basedOn w:val="TableNormal"/>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TableNormal"/>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Simple1">
    <w:name w:val="Table Simple 1"/>
    <w:basedOn w:val="TableNormal"/>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Normal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CommentText"/>
    <w:next w:val="CommentText"/>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DefaultParagraphFont"/>
    <w:rsid w:val="00A02FBA"/>
  </w:style>
  <w:style w:type="character" w:customStyle="1" w:styleId="zadanifontodlomka">
    <w:name w:val="zadanifontodlomka"/>
    <w:basedOn w:val="DefaultParagraphFont"/>
    <w:rsid w:val="00643F04"/>
  </w:style>
  <w:style w:type="character" w:styleId="Mention">
    <w:name w:val="Mention"/>
    <w:basedOn w:val="DefaultParagraphFont"/>
    <w:uiPriority w:val="99"/>
    <w:semiHidden/>
    <w:unhideWhenUsed/>
    <w:rsid w:val="00DD0943"/>
    <w:rPr>
      <w:color w:val="2B579A"/>
      <w:shd w:val="clear" w:color="auto" w:fill="E6E6E6"/>
    </w:rPr>
  </w:style>
  <w:style w:type="character" w:styleId="LineNumber">
    <w:name w:val="line number"/>
    <w:basedOn w:val="DefaultParagraphFont"/>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0">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DefaultParagraphFont"/>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UnresolvedMention">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
    <w:name w:val="Odlomak popisa3"/>
    <w:basedOn w:val="Normal"/>
    <w:uiPriority w:val="99"/>
    <w:rsid w:val="00700F4B"/>
    <w:pPr>
      <w:ind w:left="708"/>
    </w:pPr>
    <w:rPr>
      <w:rFonts w:eastAsia="Calibri"/>
    </w:rPr>
  </w:style>
  <w:style w:type="paragraph" w:customStyle="1" w:styleId="Bezproreda3">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LightShading-Accent1">
    <w:name w:val="Light Shading Accent 1"/>
    <w:basedOn w:val="TableNormal"/>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eofFigures">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BodyTextFirstIndent">
    <w:name w:val="Body Text First Indent"/>
    <w:basedOn w:val="BodyText"/>
    <w:link w:val="BodyTextFirstIndent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BodyTextFirstIndentChar">
    <w:name w:val="Body Text First Indent Char"/>
    <w:basedOn w:val="BodyTextChar1"/>
    <w:link w:val="BodyTextFirstIndent"/>
    <w:rsid w:val="00ED40AD"/>
    <w:rPr>
      <w:rFonts w:ascii="Arial" w:eastAsia="Times New Roman" w:hAnsi="Arial" w:cs="Arial"/>
      <w:color w:val="000000" w:themeColor="text1"/>
      <w:sz w:val="22"/>
      <w:szCs w:val="24"/>
      <w:lang w:eastAsia="en-US"/>
    </w:rPr>
  </w:style>
  <w:style w:type="paragraph" w:customStyle="1" w:styleId="Bulletlist">
    <w:name w:val="Bullet list"/>
    <w:basedOn w:val="ListParagraph"/>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e">
    <w:name w:val="Date"/>
    <w:basedOn w:val="Normal"/>
    <w:next w:val="Normal"/>
    <w:link w:val="DateChar"/>
    <w:autoRedefine/>
    <w:rsid w:val="00147370"/>
    <w:pPr>
      <w:spacing w:before="80" w:after="160" w:line="276" w:lineRule="auto"/>
      <w:jc w:val="both"/>
    </w:pPr>
    <w:rPr>
      <w:color w:val="000000" w:themeColor="text1"/>
      <w:sz w:val="22"/>
      <w:szCs w:val="24"/>
      <w:lang w:val="hr-HR" w:eastAsia="en-US"/>
    </w:rPr>
  </w:style>
  <w:style w:type="character" w:customStyle="1" w:styleId="DateChar">
    <w:name w:val="Date Char"/>
    <w:basedOn w:val="DefaultParagraphFont"/>
    <w:link w:val="Date"/>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TableNormal"/>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TableNormal"/>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TableNormal"/>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TableNormal"/>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TableNormal"/>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PlaceholderText">
    <w:name w:val="Placeholder Text"/>
    <w:basedOn w:val="DefaultParagraphFont"/>
    <w:rsid w:val="00ED40AD"/>
    <w:rPr>
      <w:rFonts w:ascii="Arial" w:hAnsi="Arial"/>
      <w:color w:val="808080"/>
    </w:rPr>
  </w:style>
  <w:style w:type="table" w:customStyle="1" w:styleId="PlainTable41">
    <w:name w:val="Plain Table 41"/>
    <w:basedOn w:val="TableNormal"/>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TableNormal"/>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FootnoteText"/>
    <w:autoRedefine/>
    <w:qFormat/>
    <w:rsid w:val="00ED40AD"/>
    <w:rPr>
      <w:rFonts w:ascii="Arial" w:hAnsi="Arial" w:cs="Arial"/>
      <w:color w:val="000000" w:themeColor="text1"/>
      <w:sz w:val="18"/>
      <w:lang w:val="hr-HR"/>
    </w:rPr>
  </w:style>
  <w:style w:type="table" w:styleId="GridTable1Light">
    <w:name w:val="Grid Table 1 Light"/>
    <w:basedOn w:val="TableNormal"/>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Heading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GridTable6Colorful-Accent3">
    <w:name w:val="Grid Table 6 Colorful Accent 3"/>
    <w:basedOn w:val="TableNormal"/>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link w:val="ListParagraph"/>
    <w:uiPriority w:val="34"/>
    <w:locked/>
    <w:rsid w:val="00ED40AD"/>
    <w:rPr>
      <w:rFonts w:ascii="Times New Roman" w:eastAsia="Times New Roman" w:hAnsi="Times New Roman"/>
      <w:lang w:val="en-AU"/>
    </w:rPr>
  </w:style>
  <w:style w:type="table" w:customStyle="1" w:styleId="TableGrid4">
    <w:name w:val="Table Grid4"/>
    <w:basedOn w:val="TableNormal"/>
    <w:next w:val="TableGrid"/>
    <w:uiPriority w:val="5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DefaultParagraphFont"/>
    <w:rsid w:val="00ED40AD"/>
  </w:style>
  <w:style w:type="table" w:customStyle="1" w:styleId="Reetkatablice2">
    <w:name w:val="Rešetka tablice2"/>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TableNormal"/>
    <w:next w:val="GridTable6Colorful-Accent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TableNormal"/>
    <w:next w:val="TableGrid"/>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 w:type="paragraph" w:customStyle="1" w:styleId="xl87">
    <w:name w:val="xl87"/>
    <w:basedOn w:val="Normal"/>
    <w:rsid w:val="001E507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8.jpeg"/><Relationship Id="rId26" Type="http://schemas.openxmlformats.org/officeDocument/2006/relationships/image" Target="media/image16.png"/><Relationship Id="rId39" Type="http://schemas.openxmlformats.org/officeDocument/2006/relationships/image" Target="media/image29.jpeg"/><Relationship Id="rId21" Type="http://schemas.openxmlformats.org/officeDocument/2006/relationships/image" Target="media/image11.png"/><Relationship Id="rId34" Type="http://schemas.openxmlformats.org/officeDocument/2006/relationships/image" Target="media/image24.jpeg"/><Relationship Id="rId42" Type="http://schemas.openxmlformats.org/officeDocument/2006/relationships/image" Target="media/image32.jpeg"/><Relationship Id="rId47" Type="http://schemas.openxmlformats.org/officeDocument/2006/relationships/image" Target="media/image37.emf"/><Relationship Id="rId50" Type="http://schemas.openxmlformats.org/officeDocument/2006/relationships/image" Target="media/image40.jpeg"/><Relationship Id="rId55" Type="http://schemas.openxmlformats.org/officeDocument/2006/relationships/hyperlink" Target="https://www.brtonigla-verteneglio.hr/hr/strateski-dokumenti/item/2015-program-ukupnog-razvoja-strategija-lokalnog-razvoja-opcine-brtonigla" TargetMode="External"/><Relationship Id="rId63" Type="http://schemas.openxmlformats.org/officeDocument/2006/relationships/header" Target="header1.xml"/><Relationship Id="rId68" Type="http://schemas.openxmlformats.org/officeDocument/2006/relationships/hyperlink" Target="http://www.lag-sjevernaistra.hr/wp-content/uploads/2018/01/15-12-2017-LRS-lipanj-2016-Lektorirana-Ispravljena-FINAL-bez-TC.pdf"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footer" Target="footer2.xml"/><Relationship Id="rId2" Type="http://schemas.openxmlformats.org/officeDocument/2006/relationships/numbering" Target="numbering.xml"/><Relationship Id="rId16" Type="http://schemas.microsoft.com/office/2007/relationships/hdphoto" Target="media/hdphoto1.wdp"/><Relationship Id="rId29" Type="http://schemas.openxmlformats.org/officeDocument/2006/relationships/image" Target="media/image19.jpeg"/><Relationship Id="rId11" Type="http://schemas.openxmlformats.org/officeDocument/2006/relationships/hyperlink" Target="http://www.brtonigla-verteneglio.hr" TargetMode="External"/><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hyperlink" Target="mailto:mladen.nezic@ivb.hr" TargetMode="External"/><Relationship Id="rId58" Type="http://schemas.openxmlformats.org/officeDocument/2006/relationships/image" Target="media/image42.jpeg"/><Relationship Id="rId66" Type="http://schemas.openxmlformats.org/officeDocument/2006/relationships/hyperlink" Target="http://www.brtonigla-verteneglio.hr/index.php/hr/strateski-dokumenti/item/2015-program-ukupnog-razvoja-strategija-lokalnog-razvoja-opcine-brtonigla" TargetMode="External"/><Relationship Id="rId7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jpeg"/><Relationship Id="rId28" Type="http://schemas.openxmlformats.org/officeDocument/2006/relationships/image" Target="media/image18.emf"/><Relationship Id="rId36" Type="http://schemas.openxmlformats.org/officeDocument/2006/relationships/image" Target="media/image26.jpeg"/><Relationship Id="rId49" Type="http://schemas.openxmlformats.org/officeDocument/2006/relationships/image" Target="media/image39.jpeg"/><Relationship Id="rId57" Type="http://schemas.openxmlformats.org/officeDocument/2006/relationships/image" Target="http://rizicna.azo.hr/iszo/images/grb_rh.jpg" TargetMode="External"/><Relationship Id="rId61" Type="http://schemas.openxmlformats.org/officeDocument/2006/relationships/image" Target="media/image43.emf"/><Relationship Id="rId10" Type="http://schemas.openxmlformats.org/officeDocument/2006/relationships/hyperlink" Target="mailto:info@brtonigla-verteneglio.hr" TargetMode="External"/><Relationship Id="rId19" Type="http://schemas.openxmlformats.org/officeDocument/2006/relationships/image" Target="media/image9.jpeg"/><Relationship Id="rId31" Type="http://schemas.openxmlformats.org/officeDocument/2006/relationships/image" Target="media/image21.jpeg"/><Relationship Id="rId44" Type="http://schemas.openxmlformats.org/officeDocument/2006/relationships/image" Target="media/image34.png"/><Relationship Id="rId52" Type="http://schemas.openxmlformats.org/officeDocument/2006/relationships/hyperlink" Target="http://www.brtonigla-verteneglio.hr" TargetMode="External"/><Relationship Id="rId60" Type="http://schemas.openxmlformats.org/officeDocument/2006/relationships/hyperlink" Target="http://www.brtonigla-verteneglio.hr" TargetMode="External"/><Relationship Id="rId65" Type="http://schemas.openxmlformats.org/officeDocument/2006/relationships/image" Target="media/image44.emf"/><Relationship Id="rId73" Type="http://schemas.openxmlformats.org/officeDocument/2006/relationships/header" Target="header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8.png"/><Relationship Id="rId56" Type="http://schemas.openxmlformats.org/officeDocument/2006/relationships/image" Target="media/image41.jpeg"/><Relationship Id="rId64" Type="http://schemas.openxmlformats.org/officeDocument/2006/relationships/footer" Target="footer1.xml"/><Relationship Id="rId69" Type="http://schemas.openxmlformats.org/officeDocument/2006/relationships/header" Target="header2.xml"/><Relationship Id="rId8" Type="http://schemas.openxmlformats.org/officeDocument/2006/relationships/image" Target="media/image1.jpeg"/><Relationship Id="rId51" Type="http://schemas.openxmlformats.org/officeDocument/2006/relationships/hyperlink" Target="mailto:info@brtonigla-verteneglio.hr" TargetMode="External"/><Relationship Id="rId72" Type="http://schemas.openxmlformats.org/officeDocument/2006/relationships/footer" Target="footer3.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jpeg"/><Relationship Id="rId59" Type="http://schemas.openxmlformats.org/officeDocument/2006/relationships/hyperlink" Target="mailto:info@brtonigla-verteneglio.hr" TargetMode="External"/><Relationship Id="rId67" Type="http://schemas.openxmlformats.org/officeDocument/2006/relationships/hyperlink" Target="http://www.brtonigla-verteneglio.hr/index.php/hr/sluzbene-novine/item/1400-sluzbene-novine-br-17-2014" TargetMode="External"/><Relationship Id="rId20" Type="http://schemas.openxmlformats.org/officeDocument/2006/relationships/image" Target="media/image10.jpeg"/><Relationship Id="rId41" Type="http://schemas.openxmlformats.org/officeDocument/2006/relationships/image" Target="media/image31.jpeg"/><Relationship Id="rId54" Type="http://schemas.openxmlformats.org/officeDocument/2006/relationships/hyperlink" Target="http://www.istra-istria.hr/index.php?id=2944" TargetMode="External"/><Relationship Id="rId62" Type="http://schemas.openxmlformats.org/officeDocument/2006/relationships/package" Target="embeddings/Microsoft_Excel_Worksheet.xlsx"/><Relationship Id="rId70" Type="http://schemas.openxmlformats.org/officeDocument/2006/relationships/header" Target="header3.xm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39DD0-467A-4AF9-9235-607186656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2446</TotalTime>
  <Pages>45</Pages>
  <Words>15346</Words>
  <Characters>101065</Characters>
  <Application>Microsoft Office Word</Application>
  <DocSecurity>0</DocSecurity>
  <Lines>842</Lines>
  <Paragraphs>232</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116179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Tea Rakar</cp:lastModifiedBy>
  <cp:revision>76</cp:revision>
  <cp:lastPrinted>2015-11-27T11:30:00Z</cp:lastPrinted>
  <dcterms:created xsi:type="dcterms:W3CDTF">2015-08-26T09:14:00Z</dcterms:created>
  <dcterms:modified xsi:type="dcterms:W3CDTF">2018-09-19T07:03:00Z</dcterms:modified>
</cp:coreProperties>
</file>