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725D" w:rsidRPr="0010121A" w:rsidRDefault="00E5725D" w:rsidP="00E5725D">
      <w:pPr>
        <w:ind w:firstLine="720"/>
        <w:jc w:val="both"/>
        <w:rPr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>Na temelju čl. 35. i 391. Zakona o vlasništvu i drugim stvarnim pravima (NN-91/96, 68/98, 137/97, 22/00, 73/00, 114/01, 79/06, 141/06, 146/08, 38/09, 153/09, 143/12 i 152/14), čl. 48. Zakona o lokalnoj i područnoj (regionalnoj) samoupravi (NN – 33/01, 60/01, 129/05,109/07, 125/08, 36/09, 150/11, 144/12, 19/13</w:t>
      </w:r>
      <w:r>
        <w:rPr>
          <w:sz w:val="22"/>
          <w:szCs w:val="22"/>
          <w:lang w:val="hr-HR"/>
        </w:rPr>
        <w:t xml:space="preserve">, </w:t>
      </w:r>
      <w:r w:rsidRPr="0010121A">
        <w:rPr>
          <w:sz w:val="22"/>
          <w:szCs w:val="22"/>
          <w:lang w:val="hr-HR"/>
        </w:rPr>
        <w:t>137/15</w:t>
      </w:r>
      <w:r>
        <w:rPr>
          <w:sz w:val="22"/>
          <w:szCs w:val="22"/>
          <w:lang w:val="hr-HR"/>
        </w:rPr>
        <w:t xml:space="preserve"> i 98/19</w:t>
      </w:r>
      <w:r w:rsidRPr="0010121A">
        <w:rPr>
          <w:sz w:val="22"/>
          <w:szCs w:val="22"/>
          <w:lang w:val="hr-HR"/>
        </w:rPr>
        <w:t>) čl. 52. Statuta Općine Brtonigla-Verteneglio (Službene novine Općine Brtonigla-Verteneglio br.03/18),</w:t>
      </w:r>
      <w:r w:rsidR="00A93E2C">
        <w:rPr>
          <w:sz w:val="22"/>
          <w:szCs w:val="22"/>
          <w:lang w:val="hr-HR"/>
        </w:rPr>
        <w:t xml:space="preserve"> </w:t>
      </w:r>
      <w:r w:rsidRPr="0010121A">
        <w:rPr>
          <w:sz w:val="22"/>
          <w:szCs w:val="22"/>
          <w:lang w:val="hr-HR"/>
        </w:rPr>
        <w:t>čl.21 Odluke o zakupu i kupoprodaji poslovnih prostora (Službene novine Općine Brtonigla-Verteneglio br.06/19), Općinski načelnik Općine Brtonigla-Verteneglio, donosi sljedeć</w:t>
      </w:r>
      <w:r w:rsidR="00631539">
        <w:rPr>
          <w:sz w:val="22"/>
          <w:szCs w:val="22"/>
          <w:lang w:val="hr-HR"/>
        </w:rPr>
        <w:t>u</w:t>
      </w:r>
      <w:r w:rsidRPr="0010121A">
        <w:rPr>
          <w:sz w:val="22"/>
          <w:szCs w:val="22"/>
          <w:lang w:val="hr-HR"/>
        </w:rPr>
        <w:t>:</w:t>
      </w:r>
    </w:p>
    <w:p w:rsidR="00E5725D" w:rsidRPr="0010121A" w:rsidRDefault="00E5725D" w:rsidP="00E5725D">
      <w:pPr>
        <w:jc w:val="both"/>
        <w:rPr>
          <w:sz w:val="22"/>
          <w:szCs w:val="22"/>
          <w:lang w:val="hr-HR"/>
        </w:rPr>
      </w:pPr>
    </w:p>
    <w:p w:rsidR="00E5725D" w:rsidRPr="0010121A" w:rsidRDefault="00E5725D" w:rsidP="00E5725D">
      <w:pPr>
        <w:tabs>
          <w:tab w:val="center" w:pos="4536"/>
          <w:tab w:val="left" w:pos="7989"/>
        </w:tabs>
        <w:rPr>
          <w:b/>
          <w:sz w:val="22"/>
          <w:szCs w:val="22"/>
          <w:lang w:val="hr-HR"/>
        </w:rPr>
      </w:pPr>
      <w:r w:rsidRPr="0010121A">
        <w:rPr>
          <w:b/>
          <w:sz w:val="22"/>
          <w:szCs w:val="22"/>
          <w:lang w:val="hr-HR"/>
        </w:rPr>
        <w:tab/>
      </w:r>
      <w:r w:rsidR="00631539">
        <w:rPr>
          <w:b/>
          <w:sz w:val="22"/>
          <w:szCs w:val="22"/>
          <w:lang w:val="hr-HR"/>
        </w:rPr>
        <w:t>ODLUKU</w:t>
      </w:r>
      <w:r w:rsidRPr="0010121A">
        <w:rPr>
          <w:b/>
          <w:sz w:val="22"/>
          <w:szCs w:val="22"/>
          <w:lang w:val="hr-HR"/>
        </w:rPr>
        <w:tab/>
      </w:r>
    </w:p>
    <w:p w:rsidR="00E5725D" w:rsidRPr="0010121A" w:rsidRDefault="00E5725D" w:rsidP="00E5725D">
      <w:pPr>
        <w:jc w:val="center"/>
        <w:rPr>
          <w:b/>
          <w:sz w:val="22"/>
          <w:szCs w:val="22"/>
          <w:lang w:val="hr-HR"/>
        </w:rPr>
      </w:pPr>
      <w:r w:rsidRPr="0010121A">
        <w:rPr>
          <w:b/>
          <w:sz w:val="22"/>
          <w:szCs w:val="22"/>
          <w:lang w:val="hr-HR"/>
        </w:rPr>
        <w:t xml:space="preserve">o odabiru najpovoljnije ponude i sklapanju ugovora o </w:t>
      </w:r>
      <w:bookmarkStart w:id="0" w:name="_Hlk507056904"/>
      <w:r w:rsidRPr="0010121A">
        <w:rPr>
          <w:b/>
          <w:sz w:val="22"/>
          <w:szCs w:val="22"/>
          <w:lang w:val="hr-HR"/>
        </w:rPr>
        <w:t>zakupu poslovnog prostora u vlasništvu Općine Brtonigla-Verteneglio</w:t>
      </w:r>
    </w:p>
    <w:bookmarkEnd w:id="0"/>
    <w:p w:rsidR="00E5725D" w:rsidRPr="0010121A" w:rsidRDefault="00E5725D" w:rsidP="00E5725D">
      <w:pPr>
        <w:jc w:val="center"/>
        <w:rPr>
          <w:b/>
          <w:sz w:val="22"/>
          <w:szCs w:val="22"/>
          <w:lang w:val="hr-HR"/>
        </w:rPr>
      </w:pPr>
    </w:p>
    <w:p w:rsidR="00E5725D" w:rsidRPr="0010121A" w:rsidRDefault="00E5725D" w:rsidP="00E5725D">
      <w:pPr>
        <w:jc w:val="center"/>
        <w:rPr>
          <w:b/>
          <w:sz w:val="22"/>
          <w:szCs w:val="22"/>
          <w:lang w:val="hr-HR"/>
        </w:rPr>
      </w:pPr>
      <w:r w:rsidRPr="0010121A">
        <w:rPr>
          <w:b/>
          <w:sz w:val="22"/>
          <w:szCs w:val="22"/>
          <w:lang w:val="hr-HR"/>
        </w:rPr>
        <w:t xml:space="preserve">  I.</w:t>
      </w:r>
    </w:p>
    <w:p w:rsidR="00E5725D" w:rsidRPr="0010121A" w:rsidRDefault="00E5725D" w:rsidP="00E5725D">
      <w:pPr>
        <w:jc w:val="both"/>
        <w:rPr>
          <w:b/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 xml:space="preserve">Prihvaćaju se najpovoljnije  ponude za zakup </w:t>
      </w:r>
      <w:r w:rsidRPr="0010121A">
        <w:rPr>
          <w:bCs/>
          <w:sz w:val="22"/>
          <w:szCs w:val="22"/>
          <w:lang w:val="hr-HR"/>
        </w:rPr>
        <w:t>poslovnog prostora u vlasništvu</w:t>
      </w:r>
      <w:r w:rsidRPr="0010121A">
        <w:rPr>
          <w:b/>
          <w:sz w:val="22"/>
          <w:szCs w:val="22"/>
          <w:lang w:val="hr-HR"/>
        </w:rPr>
        <w:t xml:space="preserve"> </w:t>
      </w:r>
      <w:r w:rsidRPr="0010121A">
        <w:rPr>
          <w:sz w:val="22"/>
          <w:szCs w:val="22"/>
          <w:lang w:val="hr-HR"/>
        </w:rPr>
        <w:t>Općine Brtonigla</w:t>
      </w:r>
      <w:r w:rsidR="007C52DE">
        <w:rPr>
          <w:sz w:val="22"/>
          <w:szCs w:val="22"/>
          <w:lang w:val="hr-HR"/>
        </w:rPr>
        <w:t xml:space="preserve"> </w:t>
      </w:r>
      <w:r w:rsidRPr="0010121A">
        <w:rPr>
          <w:sz w:val="22"/>
          <w:szCs w:val="22"/>
          <w:lang w:val="hr-HR"/>
        </w:rPr>
        <w:t>-Verteneglio</w:t>
      </w:r>
      <w:r w:rsidRPr="0010121A">
        <w:rPr>
          <w:b/>
          <w:sz w:val="22"/>
          <w:szCs w:val="22"/>
          <w:lang w:val="hr-HR"/>
        </w:rPr>
        <w:t xml:space="preserve"> </w:t>
      </w:r>
      <w:r w:rsidRPr="0010121A">
        <w:rPr>
          <w:sz w:val="22"/>
          <w:szCs w:val="22"/>
          <w:lang w:val="hr-HR"/>
        </w:rPr>
        <w:t xml:space="preserve">pristigle na Natječaj za davanje u </w:t>
      </w:r>
      <w:bookmarkStart w:id="1" w:name="_Hlk507059440"/>
      <w:r w:rsidRPr="0010121A">
        <w:rPr>
          <w:sz w:val="22"/>
          <w:szCs w:val="22"/>
          <w:lang w:val="hr-HR"/>
        </w:rPr>
        <w:t xml:space="preserve">zakup </w:t>
      </w:r>
      <w:bookmarkEnd w:id="1"/>
      <w:r w:rsidRPr="0010121A">
        <w:rPr>
          <w:sz w:val="22"/>
          <w:szCs w:val="22"/>
          <w:lang w:val="hr-HR"/>
        </w:rPr>
        <w:t xml:space="preserve">poslovnog prostora u vlasništvu Općine Brtonigla - Verteneglio KLASA: </w:t>
      </w:r>
      <w:r w:rsidRPr="00CC4F50">
        <w:rPr>
          <w:sz w:val="22"/>
          <w:szCs w:val="22"/>
          <w:lang w:val="hr-HR"/>
        </w:rPr>
        <w:t>372-03/20-30/02</w:t>
      </w:r>
      <w:r w:rsidRPr="0010121A">
        <w:rPr>
          <w:sz w:val="22"/>
          <w:szCs w:val="22"/>
          <w:lang w:val="hr-HR"/>
        </w:rPr>
        <w:t xml:space="preserve"> URBROJ: 2105/04-02/01-</w:t>
      </w:r>
      <w:r>
        <w:rPr>
          <w:sz w:val="22"/>
          <w:szCs w:val="22"/>
          <w:lang w:val="hr-HR"/>
        </w:rPr>
        <w:t>20</w:t>
      </w:r>
      <w:r w:rsidRPr="0010121A">
        <w:rPr>
          <w:sz w:val="22"/>
          <w:szCs w:val="22"/>
          <w:lang w:val="hr-HR"/>
        </w:rPr>
        <w:t xml:space="preserve">-2 od </w:t>
      </w:r>
      <w:r>
        <w:rPr>
          <w:sz w:val="22"/>
          <w:szCs w:val="22"/>
          <w:lang w:val="hr-HR"/>
        </w:rPr>
        <w:t>14. veljače 2020</w:t>
      </w:r>
      <w:r w:rsidRPr="0010121A">
        <w:rPr>
          <w:sz w:val="22"/>
          <w:szCs w:val="22"/>
          <w:lang w:val="hr-HR"/>
        </w:rPr>
        <w:t xml:space="preserve">. godine koji je objavljen </w:t>
      </w:r>
      <w:r>
        <w:rPr>
          <w:sz w:val="22"/>
          <w:szCs w:val="22"/>
          <w:lang w:val="hr-HR"/>
        </w:rPr>
        <w:t>14. veljače 2020</w:t>
      </w:r>
      <w:r w:rsidRPr="0010121A">
        <w:rPr>
          <w:sz w:val="22"/>
          <w:szCs w:val="22"/>
          <w:lang w:val="hr-HR"/>
        </w:rPr>
        <w:t>.</w:t>
      </w:r>
      <w:r>
        <w:rPr>
          <w:sz w:val="22"/>
          <w:szCs w:val="22"/>
          <w:lang w:val="hr-HR"/>
        </w:rPr>
        <w:t xml:space="preserve"> </w:t>
      </w:r>
      <w:r w:rsidRPr="0010121A">
        <w:rPr>
          <w:sz w:val="22"/>
          <w:szCs w:val="22"/>
          <w:lang w:val="hr-HR"/>
        </w:rPr>
        <w:t>godine na oglasnoj ploči i službenim stranicama Općine Brtonigle - Verteneglio te obavijest o raspisivanju natječaja u dnevnom listu «Glas Istre»  i to ponude ponuditelja:</w:t>
      </w:r>
    </w:p>
    <w:p w:rsidR="00E5725D" w:rsidRPr="0010121A" w:rsidRDefault="00E5725D" w:rsidP="00E5725D">
      <w:pPr>
        <w:pStyle w:val="BodyText"/>
        <w:tabs>
          <w:tab w:val="num" w:pos="450"/>
        </w:tabs>
        <w:jc w:val="both"/>
        <w:rPr>
          <w:rFonts w:eastAsia="Calibri"/>
          <w:sz w:val="22"/>
          <w:szCs w:val="22"/>
          <w:lang w:val="hr-HR"/>
        </w:rPr>
      </w:pPr>
    </w:p>
    <w:p w:rsidR="00E5725D" w:rsidRDefault="00E5725D" w:rsidP="00E5725D">
      <w:pPr>
        <w:pStyle w:val="BodyText"/>
        <w:numPr>
          <w:ilvl w:val="0"/>
          <w:numId w:val="1"/>
        </w:numPr>
        <w:spacing w:after="0"/>
        <w:ind w:left="426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Mirele Krastić </w:t>
      </w:r>
      <w:r w:rsidR="007C52DE">
        <w:rPr>
          <w:sz w:val="22"/>
          <w:szCs w:val="22"/>
          <w:lang w:val="hr-HR"/>
        </w:rPr>
        <w:t>iz Grožnjanja, Uz Zidine 1</w:t>
      </w:r>
      <w:r w:rsidR="00515EF7">
        <w:rPr>
          <w:sz w:val="22"/>
          <w:szCs w:val="22"/>
          <w:lang w:val="hr-HR"/>
        </w:rPr>
        <w:t xml:space="preserve">, koja obavlja sporedno zanimanje na adresi: </w:t>
      </w:r>
      <w:r w:rsidR="007C52DE">
        <w:rPr>
          <w:sz w:val="22"/>
          <w:szCs w:val="22"/>
          <w:lang w:val="hr-HR"/>
        </w:rPr>
        <w:t>Brtonigl</w:t>
      </w:r>
      <w:r w:rsidR="00515EF7">
        <w:rPr>
          <w:sz w:val="22"/>
          <w:szCs w:val="22"/>
          <w:lang w:val="hr-HR"/>
        </w:rPr>
        <w:t>a</w:t>
      </w:r>
      <w:r w:rsidR="007C52DE">
        <w:rPr>
          <w:sz w:val="22"/>
          <w:szCs w:val="22"/>
          <w:lang w:val="hr-HR"/>
        </w:rPr>
        <w:t>, Glavna ulica 4</w:t>
      </w:r>
      <w:r w:rsidR="00515EF7">
        <w:rPr>
          <w:sz w:val="22"/>
          <w:szCs w:val="22"/>
          <w:lang w:val="hr-HR"/>
        </w:rPr>
        <w:t xml:space="preserve">, </w:t>
      </w:r>
      <w:r w:rsidRPr="0010121A">
        <w:rPr>
          <w:sz w:val="22"/>
          <w:szCs w:val="22"/>
          <w:lang w:val="hr-HR"/>
        </w:rPr>
        <w:t xml:space="preserve">za zakup poslovnog prostora </w:t>
      </w:r>
      <w:r w:rsidRPr="00CC4F50">
        <w:rPr>
          <w:sz w:val="22"/>
          <w:szCs w:val="22"/>
          <w:lang w:val="hr-HR"/>
        </w:rPr>
        <w:t>u Brtonigli, Glavna 4, koji pri Zemljišnoknjižnom odjelu Buje - Buie Općinskog suda u Pazinu, dolazi upisan u z.k.uložak: 2076 k.o. Brtonigla, kao poslovni prostor broj 2 u prizemlju zgrade sagrađene na k.č.br. 153/2 zgr., kojeg čini poslovni prostor ukupne površine 16,84 m², što predstavlja suvlasnički udio:9/100 etažno vlasništvo (E-6)</w:t>
      </w:r>
      <w:r>
        <w:rPr>
          <w:sz w:val="22"/>
          <w:szCs w:val="22"/>
          <w:lang w:val="hr-HR"/>
        </w:rPr>
        <w:t xml:space="preserve"> </w:t>
      </w:r>
      <w:r w:rsidRPr="0010121A">
        <w:rPr>
          <w:sz w:val="22"/>
          <w:szCs w:val="22"/>
          <w:lang w:val="hr-HR"/>
        </w:rPr>
        <w:t xml:space="preserve">za </w:t>
      </w:r>
      <w:r w:rsidRPr="0010121A">
        <w:rPr>
          <w:rFonts w:eastAsia="Calibri"/>
          <w:sz w:val="22"/>
          <w:szCs w:val="22"/>
          <w:lang w:val="hr-HR"/>
        </w:rPr>
        <w:t xml:space="preserve">mjesečnu zakupninu u iznosu od  </w:t>
      </w:r>
      <w:r w:rsidRPr="00CC4F50">
        <w:rPr>
          <w:sz w:val="22"/>
          <w:szCs w:val="22"/>
          <w:lang w:val="hr-HR"/>
        </w:rPr>
        <w:t xml:space="preserve">926,20 </w:t>
      </w:r>
      <w:r w:rsidRPr="0010121A">
        <w:rPr>
          <w:rFonts w:eastAsia="Calibri"/>
          <w:sz w:val="22"/>
          <w:szCs w:val="22"/>
          <w:lang w:val="hr-HR"/>
        </w:rPr>
        <w:t xml:space="preserve">kn (bez PDV-a). </w:t>
      </w:r>
    </w:p>
    <w:p w:rsidR="00E5725D" w:rsidRDefault="00E5725D" w:rsidP="00E5725D">
      <w:pPr>
        <w:pStyle w:val="BodyText"/>
        <w:spacing w:after="0"/>
        <w:ind w:left="720"/>
        <w:jc w:val="both"/>
        <w:rPr>
          <w:sz w:val="22"/>
          <w:szCs w:val="22"/>
          <w:lang w:val="hr-HR"/>
        </w:rPr>
      </w:pPr>
    </w:p>
    <w:p w:rsidR="00E5725D" w:rsidRDefault="00E5725D" w:rsidP="00E5725D">
      <w:pPr>
        <w:pStyle w:val="BodyText"/>
        <w:numPr>
          <w:ilvl w:val="0"/>
          <w:numId w:val="1"/>
        </w:numPr>
        <w:spacing w:after="0"/>
        <w:ind w:left="426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STUDIO ARCUS d.o.o., Brtonigla, Nova Vas 101 F  </w:t>
      </w:r>
      <w:r w:rsidRPr="007730D5">
        <w:rPr>
          <w:sz w:val="22"/>
          <w:szCs w:val="22"/>
          <w:lang w:val="hr-HR"/>
        </w:rPr>
        <w:t xml:space="preserve">za zakup poslovnog prostora u  Brtonigli, Trg Sv. Zenona 2, koji pri Zemljišnoknjižnom odjelu Buje - Buie Općinskog suda u Pazinu, dolazi upisan u z.k.uložak:1832 koji se nalazi u prizemlju zgrade sagrađene na k.č.br. 76 zgr.  k.o. Brtonigla, koji se sastoji od  prostora ukupne površine 26,00 m², za </w:t>
      </w:r>
      <w:r w:rsidRPr="007730D5">
        <w:rPr>
          <w:rFonts w:eastAsia="Calibri"/>
          <w:sz w:val="22"/>
          <w:szCs w:val="22"/>
          <w:lang w:val="hr-HR"/>
        </w:rPr>
        <w:t xml:space="preserve">mjesečnu zakupninu u iznosu od  </w:t>
      </w:r>
      <w:r w:rsidR="004C3FC7">
        <w:rPr>
          <w:sz w:val="22"/>
          <w:szCs w:val="22"/>
          <w:lang w:val="hr-HR"/>
        </w:rPr>
        <w:t>1.431,00</w:t>
      </w:r>
      <w:r w:rsidRPr="007730D5">
        <w:rPr>
          <w:sz w:val="22"/>
          <w:szCs w:val="22"/>
          <w:lang w:val="hr-HR"/>
        </w:rPr>
        <w:t xml:space="preserve"> </w:t>
      </w:r>
      <w:r w:rsidRPr="007730D5">
        <w:rPr>
          <w:rFonts w:eastAsia="Calibri"/>
          <w:sz w:val="22"/>
          <w:szCs w:val="22"/>
          <w:lang w:val="hr-HR"/>
        </w:rPr>
        <w:t xml:space="preserve">kn (bez PDV-a). </w:t>
      </w:r>
    </w:p>
    <w:p w:rsidR="00E5725D" w:rsidRPr="007730D5" w:rsidRDefault="00E5725D" w:rsidP="00E5725D">
      <w:pPr>
        <w:pStyle w:val="BodyText"/>
        <w:spacing w:after="0"/>
        <w:ind w:left="426"/>
        <w:jc w:val="both"/>
        <w:rPr>
          <w:sz w:val="22"/>
          <w:szCs w:val="22"/>
          <w:lang w:val="hr-HR"/>
        </w:rPr>
      </w:pPr>
    </w:p>
    <w:p w:rsidR="00E5725D" w:rsidRPr="0010121A" w:rsidRDefault="00E5725D" w:rsidP="00E5725D">
      <w:pPr>
        <w:pStyle w:val="BodyText"/>
        <w:tabs>
          <w:tab w:val="num" w:pos="450"/>
        </w:tabs>
        <w:jc w:val="center"/>
        <w:rPr>
          <w:b/>
          <w:bCs/>
          <w:sz w:val="22"/>
          <w:szCs w:val="22"/>
          <w:lang w:val="hr-HR"/>
        </w:rPr>
      </w:pPr>
      <w:r w:rsidRPr="0010121A">
        <w:rPr>
          <w:b/>
          <w:bCs/>
          <w:sz w:val="22"/>
          <w:szCs w:val="22"/>
          <w:lang w:val="hr-HR"/>
        </w:rPr>
        <w:t>II.</w:t>
      </w:r>
    </w:p>
    <w:p w:rsidR="00E5725D" w:rsidRDefault="00E5725D" w:rsidP="00E5725D">
      <w:pPr>
        <w:pStyle w:val="BodyText"/>
        <w:ind w:firstLine="708"/>
        <w:jc w:val="both"/>
        <w:rPr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>Poslovni prostor iz točke I. podtočke 1., daj</w:t>
      </w:r>
      <w:r>
        <w:rPr>
          <w:sz w:val="22"/>
          <w:szCs w:val="22"/>
          <w:lang w:val="hr-HR"/>
        </w:rPr>
        <w:t>e</w:t>
      </w:r>
      <w:r w:rsidRPr="0010121A">
        <w:rPr>
          <w:sz w:val="22"/>
          <w:szCs w:val="22"/>
          <w:lang w:val="hr-HR"/>
        </w:rPr>
        <w:t xml:space="preserve"> se u zakup za razdoblje od </w:t>
      </w:r>
      <w:r>
        <w:rPr>
          <w:sz w:val="22"/>
          <w:szCs w:val="22"/>
          <w:lang w:val="hr-HR"/>
        </w:rPr>
        <w:t>1 (jedne)</w:t>
      </w:r>
      <w:r w:rsidRPr="0010121A">
        <w:rPr>
          <w:sz w:val="22"/>
          <w:szCs w:val="22"/>
          <w:lang w:val="hr-HR"/>
        </w:rPr>
        <w:t xml:space="preserve"> godine računajući od dana sklapanja Ugovora o zakupu, radi obavljanja </w:t>
      </w:r>
      <w:r w:rsidRPr="005E0042">
        <w:rPr>
          <w:sz w:val="22"/>
          <w:szCs w:val="22"/>
          <w:lang w:val="hr-HR"/>
        </w:rPr>
        <w:t>uslužne djelatnosti</w:t>
      </w:r>
      <w:r w:rsidRPr="0010121A">
        <w:rPr>
          <w:sz w:val="22"/>
          <w:szCs w:val="22"/>
          <w:lang w:val="hr-HR"/>
        </w:rPr>
        <w:t xml:space="preserve"> </w:t>
      </w:r>
    </w:p>
    <w:p w:rsidR="00E5725D" w:rsidRPr="0010121A" w:rsidRDefault="00E5725D" w:rsidP="00E5725D">
      <w:pPr>
        <w:pStyle w:val="BodyText"/>
        <w:ind w:firstLine="708"/>
        <w:jc w:val="both"/>
        <w:rPr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>Poslovni prostor iz točke I. podtočke 2., daj</w:t>
      </w:r>
      <w:r>
        <w:rPr>
          <w:sz w:val="22"/>
          <w:szCs w:val="22"/>
          <w:lang w:val="hr-HR"/>
        </w:rPr>
        <w:t>e</w:t>
      </w:r>
      <w:r w:rsidRPr="0010121A">
        <w:rPr>
          <w:sz w:val="22"/>
          <w:szCs w:val="22"/>
          <w:lang w:val="hr-HR"/>
        </w:rPr>
        <w:t xml:space="preserve"> se u zakup za razdoblje od </w:t>
      </w:r>
      <w:r>
        <w:rPr>
          <w:sz w:val="22"/>
          <w:szCs w:val="22"/>
          <w:lang w:val="hr-HR"/>
        </w:rPr>
        <w:t>3</w:t>
      </w:r>
      <w:r w:rsidRPr="0010121A">
        <w:rPr>
          <w:sz w:val="22"/>
          <w:szCs w:val="22"/>
          <w:lang w:val="hr-HR"/>
        </w:rPr>
        <w:t xml:space="preserve"> (</w:t>
      </w:r>
      <w:r>
        <w:rPr>
          <w:sz w:val="22"/>
          <w:szCs w:val="22"/>
          <w:lang w:val="hr-HR"/>
        </w:rPr>
        <w:t>tri</w:t>
      </w:r>
      <w:r w:rsidRPr="0010121A">
        <w:rPr>
          <w:sz w:val="22"/>
          <w:szCs w:val="22"/>
          <w:lang w:val="hr-HR"/>
        </w:rPr>
        <w:t xml:space="preserve">) godine računajući od dana sklapanja Ugovora o zakupu, radi obavljanja godine računajući od dana sklapanja Ugovora o zakupu, radi obavljanja </w:t>
      </w:r>
      <w:r>
        <w:rPr>
          <w:sz w:val="22"/>
          <w:szCs w:val="22"/>
          <w:lang w:val="hr-HR"/>
        </w:rPr>
        <w:t>uredske djelatnosti</w:t>
      </w:r>
      <w:r w:rsidR="00EA33A3">
        <w:rPr>
          <w:sz w:val="22"/>
          <w:szCs w:val="22"/>
          <w:lang w:val="hr-HR"/>
        </w:rPr>
        <w:t xml:space="preserve"> – arhitektonske djelatnosti</w:t>
      </w:r>
      <w:bookmarkStart w:id="2" w:name="_GoBack"/>
      <w:bookmarkEnd w:id="2"/>
      <w:r w:rsidRPr="0010121A">
        <w:rPr>
          <w:sz w:val="22"/>
          <w:szCs w:val="22"/>
          <w:lang w:val="hr-HR"/>
        </w:rPr>
        <w:t>.</w:t>
      </w:r>
    </w:p>
    <w:p w:rsidR="00E5725D" w:rsidRPr="0010121A" w:rsidRDefault="00E5725D" w:rsidP="00E5725D">
      <w:pPr>
        <w:pStyle w:val="BodyText"/>
        <w:jc w:val="both"/>
        <w:rPr>
          <w:sz w:val="22"/>
          <w:szCs w:val="22"/>
          <w:lang w:val="hr-HR"/>
        </w:rPr>
      </w:pPr>
    </w:p>
    <w:p w:rsidR="00E5725D" w:rsidRDefault="00E5725D" w:rsidP="00E5725D">
      <w:pPr>
        <w:pStyle w:val="ListParagraph"/>
        <w:ind w:left="786"/>
        <w:jc w:val="both"/>
        <w:rPr>
          <w:b/>
          <w:sz w:val="22"/>
          <w:szCs w:val="22"/>
          <w:lang w:val="hr-HR"/>
        </w:rPr>
      </w:pPr>
      <w:r w:rsidRPr="0010121A">
        <w:rPr>
          <w:b/>
          <w:sz w:val="22"/>
          <w:szCs w:val="22"/>
          <w:lang w:val="hr-HR"/>
        </w:rPr>
        <w:t xml:space="preserve">                                                                   III.</w:t>
      </w:r>
    </w:p>
    <w:p w:rsidR="00E5725D" w:rsidRDefault="00E5725D" w:rsidP="00E5725D">
      <w:pPr>
        <w:ind w:firstLine="708"/>
        <w:jc w:val="both"/>
        <w:rPr>
          <w:sz w:val="22"/>
          <w:szCs w:val="22"/>
          <w:lang w:val="hr-HR"/>
        </w:rPr>
      </w:pPr>
      <w:r w:rsidRPr="003E0656">
        <w:rPr>
          <w:bCs/>
          <w:sz w:val="22"/>
          <w:szCs w:val="22"/>
          <w:lang w:val="hr-HR"/>
        </w:rPr>
        <w:t>Poništava</w:t>
      </w:r>
      <w:r>
        <w:rPr>
          <w:bCs/>
          <w:sz w:val="22"/>
          <w:szCs w:val="22"/>
          <w:lang w:val="hr-HR"/>
        </w:rPr>
        <w:t xml:space="preserve"> se</w:t>
      </w:r>
      <w:r w:rsidRPr="003E0656">
        <w:rPr>
          <w:bCs/>
          <w:sz w:val="22"/>
          <w:szCs w:val="22"/>
          <w:lang w:val="hr-HR"/>
        </w:rPr>
        <w:t xml:space="preserve"> </w:t>
      </w:r>
      <w:r>
        <w:rPr>
          <w:bCs/>
          <w:sz w:val="22"/>
          <w:szCs w:val="22"/>
          <w:lang w:val="hr-HR"/>
        </w:rPr>
        <w:t>Natječaj za</w:t>
      </w:r>
      <w:r w:rsidRPr="003E0656">
        <w:rPr>
          <w:b/>
          <w:sz w:val="22"/>
          <w:szCs w:val="22"/>
          <w:lang w:val="hr-HR"/>
        </w:rPr>
        <w:t xml:space="preserve"> </w:t>
      </w:r>
      <w:r w:rsidRPr="003E0656">
        <w:rPr>
          <w:sz w:val="22"/>
          <w:szCs w:val="22"/>
          <w:lang w:val="hr-HR"/>
        </w:rPr>
        <w:t>davanje u zakup poslovnog prostora u vlasništvu Općine Brtonigla - Verteneglio KLASA: 372-03/20-30/02 URBROJ: 2105/04-02/01-20-2 od 14. veljače 2020. godine</w:t>
      </w:r>
      <w:r w:rsidR="00B92ECB">
        <w:rPr>
          <w:sz w:val="22"/>
          <w:szCs w:val="22"/>
          <w:lang w:val="hr-HR"/>
        </w:rPr>
        <w:t xml:space="preserve"> u dijelu koji se odnosi na</w:t>
      </w:r>
      <w:r w:rsidR="00A93E2C">
        <w:rPr>
          <w:sz w:val="22"/>
          <w:szCs w:val="22"/>
          <w:lang w:val="hr-HR"/>
        </w:rPr>
        <w:t xml:space="preserve"> </w:t>
      </w:r>
      <w:r w:rsidR="00A93E2C" w:rsidRPr="00A93E2C">
        <w:rPr>
          <w:sz w:val="22"/>
          <w:szCs w:val="22"/>
          <w:lang w:val="hr-HR"/>
        </w:rPr>
        <w:t xml:space="preserve">poslovni prostor u  Brtonigli, Trg Sv. Zenona 6, koji pri Zemljišnoknjižnom odjelu Buje - Buie Općinskog suda u Pazinu, dolazi upisan u z.k.uložak: 1300, u prizemlju zgrade sagrađene na k.č.br. 139/1 zgr. k.o. Brtonigla, koji se sastoji od jedne prostorije ukupne površine 22,40 m², </w:t>
      </w:r>
      <w:r w:rsidR="00A93E2C">
        <w:rPr>
          <w:sz w:val="22"/>
          <w:szCs w:val="22"/>
          <w:lang w:val="hr-HR"/>
        </w:rPr>
        <w:t xml:space="preserve"> obzirom da nije</w:t>
      </w:r>
      <w:r w:rsidR="00A93E2C" w:rsidRPr="00A93E2C">
        <w:rPr>
          <w:sz w:val="22"/>
          <w:szCs w:val="22"/>
          <w:lang w:val="hr-HR"/>
        </w:rPr>
        <w:t xml:space="preserve"> pristiglo ponuda</w:t>
      </w:r>
      <w:r w:rsidR="00A93E2C">
        <w:rPr>
          <w:sz w:val="22"/>
          <w:szCs w:val="22"/>
          <w:lang w:val="hr-HR"/>
        </w:rPr>
        <w:t>.</w:t>
      </w:r>
      <w:r w:rsidR="00B92ECB">
        <w:rPr>
          <w:sz w:val="22"/>
          <w:szCs w:val="22"/>
          <w:lang w:val="hr-HR"/>
        </w:rPr>
        <w:t xml:space="preserve"> </w:t>
      </w:r>
    </w:p>
    <w:p w:rsidR="00A93E2C" w:rsidRDefault="00A93E2C" w:rsidP="00E5725D">
      <w:pPr>
        <w:ind w:firstLine="708"/>
        <w:jc w:val="both"/>
        <w:rPr>
          <w:sz w:val="22"/>
          <w:szCs w:val="22"/>
          <w:lang w:val="hr-HR"/>
        </w:rPr>
      </w:pPr>
    </w:p>
    <w:p w:rsidR="00A93E2C" w:rsidRPr="00A93E2C" w:rsidRDefault="00A93E2C" w:rsidP="00A93E2C">
      <w:pPr>
        <w:ind w:firstLine="708"/>
        <w:jc w:val="both"/>
        <w:rPr>
          <w:b/>
          <w:bCs/>
          <w:sz w:val="22"/>
          <w:szCs w:val="22"/>
          <w:lang w:val="hr-HR"/>
        </w:rPr>
      </w:pPr>
      <w:r>
        <w:rPr>
          <w:b/>
          <w:bCs/>
          <w:sz w:val="22"/>
          <w:szCs w:val="22"/>
          <w:lang w:val="hr-HR"/>
        </w:rPr>
        <w:t xml:space="preserve">                                                                   </w:t>
      </w:r>
      <w:r w:rsidRPr="00A93E2C">
        <w:rPr>
          <w:b/>
          <w:bCs/>
          <w:sz w:val="22"/>
          <w:szCs w:val="22"/>
          <w:lang w:val="hr-HR"/>
        </w:rPr>
        <w:t>IV.</w:t>
      </w:r>
    </w:p>
    <w:p w:rsidR="00E5725D" w:rsidRPr="0010121A" w:rsidRDefault="00E5725D" w:rsidP="00E5725D">
      <w:pPr>
        <w:ind w:firstLine="708"/>
        <w:jc w:val="both"/>
        <w:rPr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 xml:space="preserve">Mjesečna zakupnina plaća se unaprijed i to najkasnije do dvadesetog dana u mjesecu, počevši od dana sklapanja Ugovora o zakupu. </w:t>
      </w:r>
      <w:r w:rsidRPr="0010121A">
        <w:rPr>
          <w:bCs/>
          <w:sz w:val="22"/>
          <w:szCs w:val="22"/>
          <w:lang w:val="hr-HR"/>
        </w:rPr>
        <w:t xml:space="preserve">Mjesečna zakupnina određena na naprijed navedeni način, uvećava se za pripadajući porez na dodanu vrijednost (PDV) u visini od 25 %. </w:t>
      </w:r>
      <w:r w:rsidRPr="0010121A">
        <w:rPr>
          <w:sz w:val="22"/>
          <w:szCs w:val="22"/>
          <w:lang w:val="hr-HR"/>
        </w:rPr>
        <w:t xml:space="preserve">Iznos mjesečne ugovorene zakupnine, mijenja se na godišnjoj razini ako indeks potrošačkih cijena u Republici Hrvatskoj poraste </w:t>
      </w:r>
      <w:r w:rsidRPr="0010121A">
        <w:rPr>
          <w:sz w:val="22"/>
          <w:szCs w:val="22"/>
          <w:lang w:val="hr-HR"/>
        </w:rPr>
        <w:lastRenderedPageBreak/>
        <w:t>za više od 10%, a prema objavi Državnog zavoda za statistiku. Promjena visine mjesečne zakupnine utvrđuje se od prvog dana u mjesecu koji slijedi iza objave indeksa potrošačkih cijena Državnog zavoda za statistiku za prethodnu kalendarsku godinu, o čemu će ugovorne strane svakodobno sklopiti poseban aneks osnovnom ugovoru.</w:t>
      </w:r>
    </w:p>
    <w:p w:rsidR="00E5725D" w:rsidRPr="0010121A" w:rsidRDefault="00E5725D" w:rsidP="00E5725D">
      <w:pPr>
        <w:ind w:firstLine="708"/>
        <w:jc w:val="both"/>
        <w:rPr>
          <w:b/>
          <w:sz w:val="22"/>
          <w:szCs w:val="22"/>
          <w:lang w:val="hr-HR"/>
        </w:rPr>
      </w:pPr>
    </w:p>
    <w:p w:rsidR="00E5725D" w:rsidRPr="0010121A" w:rsidRDefault="00E5725D" w:rsidP="00E5725D">
      <w:pPr>
        <w:ind w:firstLine="708"/>
        <w:rPr>
          <w:b/>
          <w:sz w:val="22"/>
          <w:szCs w:val="22"/>
          <w:lang w:val="hr-HR"/>
        </w:rPr>
      </w:pPr>
      <w:r w:rsidRPr="0010121A">
        <w:rPr>
          <w:b/>
          <w:sz w:val="22"/>
          <w:szCs w:val="22"/>
          <w:lang w:val="hr-HR"/>
        </w:rPr>
        <w:t xml:space="preserve">                                                                    V.</w:t>
      </w:r>
    </w:p>
    <w:p w:rsidR="00E5725D" w:rsidRPr="0010121A" w:rsidRDefault="00E5725D" w:rsidP="00E5725D">
      <w:pPr>
        <w:ind w:firstLine="708"/>
        <w:jc w:val="both"/>
        <w:rPr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>Na temelju ov</w:t>
      </w:r>
      <w:r w:rsidR="00576D10">
        <w:rPr>
          <w:sz w:val="22"/>
          <w:szCs w:val="22"/>
          <w:lang w:val="hr-HR"/>
        </w:rPr>
        <w:t>e</w:t>
      </w:r>
      <w:r w:rsidRPr="0010121A">
        <w:rPr>
          <w:sz w:val="22"/>
          <w:szCs w:val="22"/>
          <w:lang w:val="hr-HR"/>
        </w:rPr>
        <w:t xml:space="preserve"> </w:t>
      </w:r>
      <w:r w:rsidR="00576D10">
        <w:rPr>
          <w:sz w:val="22"/>
          <w:szCs w:val="22"/>
          <w:lang w:val="hr-HR"/>
        </w:rPr>
        <w:t>Odluke</w:t>
      </w:r>
      <w:r w:rsidRPr="0010121A">
        <w:rPr>
          <w:sz w:val="22"/>
          <w:szCs w:val="22"/>
          <w:lang w:val="hr-HR"/>
        </w:rPr>
        <w:t xml:space="preserve"> općinski načelnik i najpovoljniji ponuditelj</w:t>
      </w:r>
      <w:r w:rsidR="00B92ECB">
        <w:rPr>
          <w:sz w:val="22"/>
          <w:szCs w:val="22"/>
          <w:lang w:val="hr-HR"/>
        </w:rPr>
        <w:t>i</w:t>
      </w:r>
      <w:r w:rsidRPr="0010121A">
        <w:rPr>
          <w:sz w:val="22"/>
          <w:szCs w:val="22"/>
          <w:lang w:val="hr-HR"/>
        </w:rPr>
        <w:t xml:space="preserve"> iz točke I., u roku od 15 (petnaest) dana od dana stupanja na snagu ove Odluke, sklopiti će Ugovor o zakupu poslovnog prostora u vlasništvu Općine Brtonigla - Verteneglio.</w:t>
      </w:r>
    </w:p>
    <w:p w:rsidR="00E5725D" w:rsidRPr="0010121A" w:rsidRDefault="00E5725D" w:rsidP="00E5725D">
      <w:pPr>
        <w:ind w:firstLine="708"/>
        <w:jc w:val="both"/>
        <w:rPr>
          <w:sz w:val="22"/>
          <w:szCs w:val="22"/>
          <w:lang w:val="hr-HR"/>
        </w:rPr>
      </w:pPr>
    </w:p>
    <w:p w:rsidR="00E5725D" w:rsidRPr="0010121A" w:rsidRDefault="00E5725D" w:rsidP="00E5725D">
      <w:pPr>
        <w:ind w:firstLine="708"/>
        <w:rPr>
          <w:sz w:val="22"/>
          <w:szCs w:val="22"/>
          <w:lang w:val="hr-HR"/>
        </w:rPr>
      </w:pPr>
      <w:r w:rsidRPr="0010121A">
        <w:rPr>
          <w:b/>
          <w:sz w:val="22"/>
          <w:szCs w:val="22"/>
          <w:lang w:val="hr-HR"/>
        </w:rPr>
        <w:t xml:space="preserve">                                                                    V</w:t>
      </w:r>
      <w:r w:rsidR="00A93E2C">
        <w:rPr>
          <w:b/>
          <w:sz w:val="22"/>
          <w:szCs w:val="22"/>
          <w:lang w:val="hr-HR"/>
        </w:rPr>
        <w:t>I</w:t>
      </w:r>
      <w:r w:rsidRPr="0010121A">
        <w:rPr>
          <w:sz w:val="22"/>
          <w:szCs w:val="22"/>
          <w:lang w:val="hr-HR"/>
        </w:rPr>
        <w:t>.</w:t>
      </w:r>
    </w:p>
    <w:p w:rsidR="00E5725D" w:rsidRPr="0010121A" w:rsidRDefault="00E5725D" w:rsidP="00E5725D">
      <w:pPr>
        <w:jc w:val="both"/>
        <w:rPr>
          <w:sz w:val="22"/>
          <w:szCs w:val="22"/>
          <w:lang w:val="hr-HR"/>
        </w:rPr>
      </w:pPr>
      <w:r w:rsidRPr="0010121A">
        <w:rPr>
          <w:b/>
          <w:sz w:val="22"/>
          <w:szCs w:val="22"/>
          <w:lang w:val="hr-HR"/>
        </w:rPr>
        <w:tab/>
      </w:r>
      <w:r w:rsidRPr="0010121A">
        <w:rPr>
          <w:sz w:val="22"/>
          <w:szCs w:val="22"/>
          <w:lang w:val="hr-HR"/>
        </w:rPr>
        <w:t>Ov</w:t>
      </w:r>
      <w:r>
        <w:rPr>
          <w:sz w:val="22"/>
          <w:szCs w:val="22"/>
          <w:lang w:val="hr-HR"/>
        </w:rPr>
        <w:t>a</w:t>
      </w:r>
      <w:r w:rsidR="00576D10">
        <w:rPr>
          <w:sz w:val="22"/>
          <w:szCs w:val="22"/>
          <w:lang w:val="hr-HR"/>
        </w:rPr>
        <w:t xml:space="preserve"> Odluka </w:t>
      </w:r>
      <w:r w:rsidRPr="0010121A">
        <w:rPr>
          <w:sz w:val="22"/>
          <w:szCs w:val="22"/>
          <w:lang w:val="hr-HR"/>
        </w:rPr>
        <w:t>stupa na snagu danom donošenja, a ist</w:t>
      </w:r>
      <w:r>
        <w:rPr>
          <w:sz w:val="22"/>
          <w:szCs w:val="22"/>
          <w:lang w:val="hr-HR"/>
        </w:rPr>
        <w:t>i</w:t>
      </w:r>
      <w:r w:rsidRPr="0010121A">
        <w:rPr>
          <w:sz w:val="22"/>
          <w:szCs w:val="22"/>
          <w:lang w:val="hr-HR"/>
        </w:rPr>
        <w:t xml:space="preserve"> će se objavit u Službenim novinama Općine Brtonigla - Verteneglio.</w:t>
      </w:r>
    </w:p>
    <w:p w:rsidR="00E5725D" w:rsidRPr="0010121A" w:rsidRDefault="00E5725D" w:rsidP="00E5725D">
      <w:pPr>
        <w:jc w:val="both"/>
        <w:rPr>
          <w:sz w:val="22"/>
          <w:szCs w:val="22"/>
          <w:lang w:val="hr-HR"/>
        </w:rPr>
      </w:pPr>
    </w:p>
    <w:p w:rsidR="00E5725D" w:rsidRPr="0010121A" w:rsidRDefault="00E5725D" w:rsidP="00E5725D">
      <w:pPr>
        <w:jc w:val="both"/>
        <w:rPr>
          <w:sz w:val="22"/>
          <w:szCs w:val="22"/>
          <w:lang w:val="hr-HR"/>
        </w:rPr>
      </w:pPr>
    </w:p>
    <w:p w:rsidR="00E5725D" w:rsidRPr="0010121A" w:rsidRDefault="00E5725D" w:rsidP="00E5725D">
      <w:pPr>
        <w:rPr>
          <w:sz w:val="22"/>
          <w:szCs w:val="22"/>
          <w:lang w:val="hr-HR"/>
        </w:rPr>
      </w:pPr>
      <w:r w:rsidRPr="0010121A">
        <w:rPr>
          <w:b/>
          <w:sz w:val="22"/>
          <w:szCs w:val="22"/>
          <w:lang w:val="hr-HR"/>
        </w:rPr>
        <w:t xml:space="preserve"> </w:t>
      </w:r>
      <w:r w:rsidRPr="0010121A">
        <w:rPr>
          <w:sz w:val="22"/>
          <w:szCs w:val="22"/>
          <w:lang w:val="hr-HR"/>
        </w:rPr>
        <w:t xml:space="preserve">KLASA: </w:t>
      </w:r>
      <w:r w:rsidRPr="00CC4F50">
        <w:rPr>
          <w:sz w:val="22"/>
          <w:szCs w:val="22"/>
          <w:lang w:val="it-IT"/>
        </w:rPr>
        <w:t>372-03/20-30/02</w:t>
      </w:r>
    </w:p>
    <w:p w:rsidR="00E5725D" w:rsidRPr="0010121A" w:rsidRDefault="00E5725D" w:rsidP="00E5725D">
      <w:pPr>
        <w:rPr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 xml:space="preserve"> URBROJ: 2105/04-02/01-</w:t>
      </w:r>
      <w:r>
        <w:rPr>
          <w:sz w:val="22"/>
          <w:szCs w:val="22"/>
          <w:lang w:val="hr-HR"/>
        </w:rPr>
        <w:t>20-7</w:t>
      </w:r>
    </w:p>
    <w:p w:rsidR="00E5725D" w:rsidRPr="0010121A" w:rsidRDefault="00E5725D" w:rsidP="00E5725D">
      <w:pPr>
        <w:rPr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 xml:space="preserve"> Brtonigla,</w:t>
      </w:r>
      <w:r>
        <w:rPr>
          <w:sz w:val="22"/>
          <w:szCs w:val="22"/>
          <w:lang w:val="hr-HR"/>
        </w:rPr>
        <w:t xml:space="preserve">09. ožujka 2020. </w:t>
      </w:r>
      <w:r w:rsidRPr="0010121A">
        <w:rPr>
          <w:sz w:val="22"/>
          <w:szCs w:val="22"/>
          <w:lang w:val="hr-HR"/>
        </w:rPr>
        <w:t>godine</w:t>
      </w:r>
    </w:p>
    <w:p w:rsidR="00E5725D" w:rsidRPr="0010121A" w:rsidRDefault="00E5725D" w:rsidP="00E5725D">
      <w:pPr>
        <w:jc w:val="center"/>
        <w:rPr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NAČELNIK OPĆINE BRTONIGLA-VERTENEGLIO                                                                                      </w:t>
      </w:r>
    </w:p>
    <w:p w:rsidR="00E5725D" w:rsidRPr="0010121A" w:rsidRDefault="00E5725D" w:rsidP="00E5725D">
      <w:pPr>
        <w:jc w:val="center"/>
        <w:rPr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>Paolo Klarić, dipl.oec.</w:t>
      </w:r>
    </w:p>
    <w:p w:rsidR="00425E7A" w:rsidRDefault="00425E7A"/>
    <w:sectPr w:rsidR="0042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B87F45"/>
    <w:multiLevelType w:val="hybridMultilevel"/>
    <w:tmpl w:val="9748282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25D"/>
    <w:rsid w:val="000154A5"/>
    <w:rsid w:val="00125BE5"/>
    <w:rsid w:val="00276607"/>
    <w:rsid w:val="003F1938"/>
    <w:rsid w:val="00425E7A"/>
    <w:rsid w:val="00444AE8"/>
    <w:rsid w:val="004C3FC7"/>
    <w:rsid w:val="00515EF7"/>
    <w:rsid w:val="00576D10"/>
    <w:rsid w:val="00631539"/>
    <w:rsid w:val="007C52DE"/>
    <w:rsid w:val="00840802"/>
    <w:rsid w:val="00927EF3"/>
    <w:rsid w:val="00A93E2C"/>
    <w:rsid w:val="00AF2B59"/>
    <w:rsid w:val="00B13765"/>
    <w:rsid w:val="00B92ECB"/>
    <w:rsid w:val="00E5725D"/>
    <w:rsid w:val="00EA33A3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CF55F"/>
  <w15:chartTrackingRefBased/>
  <w15:docId w15:val="{B58007DD-3EC0-48D6-9E5B-0A92CD677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7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25D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E5725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E5725D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33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3A3"/>
    <w:rPr>
      <w:rFonts w:ascii="Segoe UI" w:eastAsia="Times New Roman" w:hAnsi="Segoe UI" w:cs="Segoe UI"/>
      <w:sz w:val="18"/>
      <w:szCs w:val="18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2020-03-09T10:26:00Z</cp:lastPrinted>
  <dcterms:created xsi:type="dcterms:W3CDTF">2020-03-09T10:25:00Z</dcterms:created>
  <dcterms:modified xsi:type="dcterms:W3CDTF">2020-03-09T11:19:00Z</dcterms:modified>
</cp:coreProperties>
</file>