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63C4E154" w:rsidR="00114B76" w:rsidRPr="00C31D87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 temelju članka 2</w:t>
      </w:r>
      <w:r w:rsidR="00D9729A" w:rsidRPr="00C31D87">
        <w:rPr>
          <w:rFonts w:ascii="Arial" w:hAnsi="Arial" w:cs="Arial"/>
          <w:sz w:val="24"/>
          <w:szCs w:val="24"/>
        </w:rPr>
        <w:t>8</w:t>
      </w:r>
      <w:r w:rsidRPr="00C31D87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C31D87">
        <w:rPr>
          <w:rFonts w:ascii="Arial" w:hAnsi="Arial" w:cs="Arial"/>
          <w:sz w:val="24"/>
          <w:szCs w:val="24"/>
        </w:rPr>
        <w:t>120/16</w:t>
      </w:r>
      <w:r w:rsidRPr="00C31D87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C31D87">
        <w:rPr>
          <w:rFonts w:ascii="Arial" w:hAnsi="Arial" w:cs="Arial"/>
          <w:sz w:val="24"/>
          <w:szCs w:val="24"/>
        </w:rPr>
        <w:t>, 19/13, 137/15</w:t>
      </w:r>
      <w:r w:rsidR="00623FEE" w:rsidRPr="00C31D87">
        <w:rPr>
          <w:rFonts w:ascii="Arial" w:hAnsi="Arial" w:cs="Arial"/>
          <w:sz w:val="24"/>
          <w:szCs w:val="24"/>
        </w:rPr>
        <w:t xml:space="preserve">, </w:t>
      </w:r>
      <w:r w:rsidR="00D9729A" w:rsidRPr="00C31D87">
        <w:rPr>
          <w:rFonts w:ascii="Arial" w:hAnsi="Arial" w:cs="Arial"/>
          <w:sz w:val="24"/>
          <w:szCs w:val="24"/>
        </w:rPr>
        <w:t>123/17</w:t>
      </w:r>
      <w:r w:rsidR="00C31D87" w:rsidRPr="00C31D87">
        <w:rPr>
          <w:rFonts w:ascii="Arial" w:hAnsi="Arial" w:cs="Arial"/>
          <w:sz w:val="24"/>
          <w:szCs w:val="24"/>
        </w:rPr>
        <w:t>,</w:t>
      </w:r>
      <w:r w:rsidR="00623FEE" w:rsidRPr="00C31D87">
        <w:rPr>
          <w:rFonts w:ascii="Arial" w:hAnsi="Arial" w:cs="Arial"/>
          <w:sz w:val="24"/>
          <w:szCs w:val="24"/>
        </w:rPr>
        <w:t xml:space="preserve"> 98/19</w:t>
      </w:r>
      <w:r w:rsidR="00C31D87" w:rsidRPr="00C31D87">
        <w:rPr>
          <w:rFonts w:ascii="Arial" w:hAnsi="Arial" w:cs="Arial"/>
          <w:sz w:val="24"/>
          <w:szCs w:val="24"/>
        </w:rPr>
        <w:t xml:space="preserve"> i 144/20</w:t>
      </w:r>
      <w:r w:rsidRPr="00C31D87">
        <w:rPr>
          <w:rFonts w:ascii="Arial" w:hAnsi="Arial" w:cs="Arial"/>
          <w:sz w:val="24"/>
          <w:szCs w:val="24"/>
        </w:rPr>
        <w:t>) i članka 52. Statuta Općine Brtonigla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broj: </w:t>
      </w:r>
      <w:r w:rsidR="00C320A3" w:rsidRPr="00C31D87">
        <w:rPr>
          <w:rFonts w:ascii="Arial" w:hAnsi="Arial" w:cs="Arial"/>
          <w:sz w:val="24"/>
          <w:szCs w:val="24"/>
        </w:rPr>
        <w:t>03/18</w:t>
      </w:r>
      <w:r w:rsidR="00080D0F">
        <w:rPr>
          <w:rFonts w:ascii="Arial" w:hAnsi="Arial" w:cs="Arial"/>
          <w:sz w:val="24"/>
          <w:szCs w:val="24"/>
        </w:rPr>
        <w:t>, 03/21 i 07/21-proč.tekst</w:t>
      </w:r>
      <w:r w:rsidRPr="00C31D87">
        <w:rPr>
          <w:rFonts w:ascii="Arial" w:hAnsi="Arial" w:cs="Arial"/>
          <w:sz w:val="24"/>
          <w:szCs w:val="24"/>
        </w:rPr>
        <w:t xml:space="preserve"> ) Načelnik  Općine Brtonigla</w:t>
      </w:r>
      <w:r w:rsidR="009E3C7F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9E3C7F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C31D87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C31D87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1E7514AB" w:rsidR="00D9729A" w:rsidRPr="00C31D87" w:rsidRDefault="00CF1F69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="00080D0F">
        <w:rPr>
          <w:rFonts w:ascii="Arial" w:hAnsi="Arial" w:cs="Arial"/>
          <w:b/>
          <w:sz w:val="24"/>
          <w:szCs w:val="24"/>
        </w:rPr>
        <w:t>I</w:t>
      </w:r>
      <w:r w:rsidR="00F019B7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 xml:space="preserve">. </w:t>
      </w:r>
      <w:r w:rsidR="00F019B7">
        <w:rPr>
          <w:rFonts w:ascii="Arial" w:hAnsi="Arial" w:cs="Arial"/>
          <w:b/>
          <w:sz w:val="24"/>
          <w:szCs w:val="24"/>
        </w:rPr>
        <w:t xml:space="preserve">IZMJENE I </w:t>
      </w:r>
      <w:r>
        <w:rPr>
          <w:rFonts w:ascii="Arial" w:hAnsi="Arial" w:cs="Arial"/>
          <w:b/>
          <w:sz w:val="24"/>
          <w:szCs w:val="24"/>
        </w:rPr>
        <w:t xml:space="preserve">DOPUNE </w:t>
      </w:r>
      <w:r w:rsidR="00D9729A" w:rsidRPr="00C31D87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C31D87">
        <w:rPr>
          <w:rFonts w:ascii="Arial" w:hAnsi="Arial" w:cs="Arial"/>
          <w:b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b/>
          <w:sz w:val="24"/>
          <w:szCs w:val="24"/>
        </w:rPr>
        <w:t>-</w:t>
      </w:r>
      <w:r w:rsidR="00623FEE" w:rsidRPr="00C31D87">
        <w:rPr>
          <w:rFonts w:ascii="Arial" w:hAnsi="Arial" w:cs="Arial"/>
          <w:b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b/>
          <w:sz w:val="24"/>
          <w:szCs w:val="24"/>
        </w:rPr>
        <w:t>VERTENEGLIO</w:t>
      </w:r>
      <w:r w:rsidR="00D9729A" w:rsidRPr="00C31D87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b/>
          <w:sz w:val="24"/>
          <w:szCs w:val="24"/>
        </w:rPr>
        <w:t>202</w:t>
      </w:r>
      <w:r w:rsidR="00C31D87" w:rsidRPr="00C31D87">
        <w:rPr>
          <w:rFonts w:ascii="Arial" w:hAnsi="Arial" w:cs="Arial"/>
          <w:b/>
          <w:sz w:val="24"/>
          <w:szCs w:val="24"/>
        </w:rPr>
        <w:t>1</w:t>
      </w:r>
      <w:r w:rsidR="00D9729A" w:rsidRPr="00C31D87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C31D87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Članak 1.</w:t>
      </w:r>
    </w:p>
    <w:p w14:paraId="51BECB48" w14:textId="2DB7D302" w:rsidR="00D9729A" w:rsidRPr="00C31D87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Načelnik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FE2AF2">
        <w:rPr>
          <w:rFonts w:ascii="Arial" w:hAnsi="Arial" w:cs="Arial"/>
          <w:sz w:val="24"/>
          <w:szCs w:val="24"/>
        </w:rPr>
        <w:t xml:space="preserve"> </w:t>
      </w:r>
      <w:r w:rsidR="00623FEE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utvrđuje </w:t>
      </w:r>
      <w:r w:rsidR="00080D0F">
        <w:rPr>
          <w:rFonts w:ascii="Arial" w:hAnsi="Arial" w:cs="Arial"/>
          <w:sz w:val="24"/>
          <w:szCs w:val="24"/>
        </w:rPr>
        <w:t>I</w:t>
      </w:r>
      <w:r w:rsidR="00CF1F69">
        <w:rPr>
          <w:rFonts w:ascii="Arial" w:hAnsi="Arial" w:cs="Arial"/>
          <w:sz w:val="24"/>
          <w:szCs w:val="24"/>
        </w:rPr>
        <w:t>I</w:t>
      </w:r>
      <w:r w:rsidR="00F019B7">
        <w:rPr>
          <w:rFonts w:ascii="Arial" w:hAnsi="Arial" w:cs="Arial"/>
          <w:sz w:val="24"/>
          <w:szCs w:val="24"/>
        </w:rPr>
        <w:t>I</w:t>
      </w:r>
      <w:r w:rsidR="00CF1F69">
        <w:rPr>
          <w:rFonts w:ascii="Arial" w:hAnsi="Arial" w:cs="Arial"/>
          <w:sz w:val="24"/>
          <w:szCs w:val="24"/>
        </w:rPr>
        <w:t>.</w:t>
      </w:r>
      <w:r w:rsidR="00F019B7">
        <w:rPr>
          <w:rFonts w:ascii="Arial" w:hAnsi="Arial" w:cs="Arial"/>
          <w:sz w:val="24"/>
          <w:szCs w:val="24"/>
        </w:rPr>
        <w:t xml:space="preserve"> Izmjenu i</w:t>
      </w:r>
      <w:r w:rsidR="00CF1F69">
        <w:rPr>
          <w:rFonts w:ascii="Arial" w:hAnsi="Arial" w:cs="Arial"/>
          <w:sz w:val="24"/>
          <w:szCs w:val="24"/>
        </w:rPr>
        <w:t xml:space="preserve"> </w:t>
      </w:r>
      <w:r w:rsidR="00F019B7">
        <w:rPr>
          <w:rFonts w:ascii="Arial" w:hAnsi="Arial" w:cs="Arial"/>
          <w:sz w:val="24"/>
          <w:szCs w:val="24"/>
        </w:rPr>
        <w:t>d</w:t>
      </w:r>
      <w:r w:rsidR="00CF1F69">
        <w:rPr>
          <w:rFonts w:ascii="Arial" w:hAnsi="Arial" w:cs="Arial"/>
          <w:sz w:val="24"/>
          <w:szCs w:val="24"/>
        </w:rPr>
        <w:t xml:space="preserve">opunu </w:t>
      </w:r>
      <w:r w:rsidRPr="00C31D87">
        <w:rPr>
          <w:rFonts w:ascii="Arial" w:hAnsi="Arial" w:cs="Arial"/>
          <w:sz w:val="24"/>
          <w:szCs w:val="24"/>
        </w:rPr>
        <w:t>Plan nabave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 xml:space="preserve">.godinu, kao </w:t>
      </w:r>
      <w:r w:rsidR="007F5FDE" w:rsidRPr="00C31D87">
        <w:rPr>
          <w:rFonts w:ascii="Arial" w:hAnsi="Arial" w:cs="Arial"/>
          <w:sz w:val="24"/>
          <w:szCs w:val="24"/>
        </w:rPr>
        <w:t xml:space="preserve">u predloženom </w:t>
      </w:r>
      <w:r w:rsidRPr="00C31D87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C31D87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C31D87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Članak 2.</w:t>
      </w:r>
    </w:p>
    <w:p w14:paraId="06D50B2F" w14:textId="5FC7D102" w:rsidR="00114B76" w:rsidRPr="00C31D87" w:rsidRDefault="00CF1F69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092E43">
        <w:rPr>
          <w:rFonts w:ascii="Arial" w:hAnsi="Arial" w:cs="Arial"/>
          <w:sz w:val="24"/>
          <w:szCs w:val="24"/>
        </w:rPr>
        <w:t>I</w:t>
      </w:r>
      <w:r w:rsidR="00080D0F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. </w:t>
      </w:r>
      <w:r w:rsidR="00092E43">
        <w:rPr>
          <w:rFonts w:ascii="Arial" w:hAnsi="Arial" w:cs="Arial"/>
          <w:sz w:val="24"/>
          <w:szCs w:val="24"/>
        </w:rPr>
        <w:t>Izmjena i d</w:t>
      </w:r>
      <w:r>
        <w:rPr>
          <w:rFonts w:ascii="Arial" w:hAnsi="Arial" w:cs="Arial"/>
          <w:sz w:val="24"/>
          <w:szCs w:val="24"/>
        </w:rPr>
        <w:t xml:space="preserve">opuna </w:t>
      </w:r>
      <w:r w:rsidR="00D9729A" w:rsidRPr="00C31D87">
        <w:rPr>
          <w:rFonts w:ascii="Arial" w:hAnsi="Arial" w:cs="Arial"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>a</w:t>
      </w:r>
      <w:r w:rsidR="00D9729A" w:rsidRPr="00C31D87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D9729A" w:rsidRPr="00C31D87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C31D87">
        <w:rPr>
          <w:rFonts w:ascii="Arial" w:hAnsi="Arial" w:cs="Arial"/>
          <w:sz w:val="24"/>
          <w:szCs w:val="24"/>
        </w:rPr>
        <w:t>i</w:t>
      </w:r>
      <w:r w:rsidR="00D9729A" w:rsidRPr="00C31D87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</w:t>
      </w:r>
      <w:r w:rsidR="001578A6" w:rsidRPr="00C31D87">
        <w:rPr>
          <w:rFonts w:ascii="Arial" w:hAnsi="Arial" w:cs="Arial"/>
          <w:sz w:val="24"/>
          <w:szCs w:val="24"/>
        </w:rPr>
        <w:t>i</w:t>
      </w:r>
      <w:r w:rsidR="00D9729A" w:rsidRPr="00C31D87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AE3EFC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D9729A" w:rsidRPr="00C31D87">
          <w:rPr>
            <w:rStyle w:val="Hyperlink"/>
            <w:rFonts w:ascii="Arial" w:hAnsi="Arial" w:cs="Arial"/>
            <w:sz w:val="24"/>
            <w:szCs w:val="24"/>
          </w:rPr>
          <w:t>www.brtonigla-verteneglio.hr</w:t>
        </w:r>
      </w:hyperlink>
      <w:r w:rsidR="00D9729A" w:rsidRPr="00C31D87">
        <w:rPr>
          <w:rFonts w:ascii="Arial" w:hAnsi="Arial" w:cs="Arial"/>
          <w:sz w:val="24"/>
          <w:szCs w:val="24"/>
        </w:rPr>
        <w:t xml:space="preserve"> u stavku „JAVNA NABAVA“ podstavka </w:t>
      </w:r>
      <w:r w:rsidR="001578A6" w:rsidRPr="00C31D87">
        <w:rPr>
          <w:rFonts w:ascii="Arial" w:hAnsi="Arial" w:cs="Arial"/>
          <w:sz w:val="24"/>
          <w:szCs w:val="24"/>
        </w:rPr>
        <w:t>„PLAN JAVNE NABAVE“ t</w:t>
      </w:r>
      <w:r w:rsidR="007E2023" w:rsidRPr="00C31D87">
        <w:rPr>
          <w:rFonts w:ascii="Arial" w:hAnsi="Arial" w:cs="Arial"/>
          <w:sz w:val="24"/>
          <w:szCs w:val="24"/>
        </w:rPr>
        <w:t xml:space="preserve">e </w:t>
      </w:r>
      <w:r w:rsidR="001578A6" w:rsidRPr="00C31D87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C31D87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C31D87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84627DC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KLASA:</w:t>
      </w:r>
      <w:r w:rsidR="00623FEE" w:rsidRPr="00C31D87">
        <w:rPr>
          <w:rFonts w:ascii="Arial" w:hAnsi="Arial" w:cs="Arial"/>
          <w:sz w:val="24"/>
          <w:szCs w:val="24"/>
        </w:rPr>
        <w:t>404-01/2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623FEE" w:rsidRPr="00C31D87">
        <w:rPr>
          <w:rFonts w:ascii="Arial" w:hAnsi="Arial" w:cs="Arial"/>
          <w:sz w:val="24"/>
          <w:szCs w:val="24"/>
        </w:rPr>
        <w:t>-10/01</w:t>
      </w:r>
    </w:p>
    <w:p w14:paraId="7AF1FDEA" w14:textId="0ADD11EE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URBROJ:2105/04-02/01-</w:t>
      </w:r>
      <w:r w:rsidR="00623FEE" w:rsidRPr="00C31D87">
        <w:rPr>
          <w:rFonts w:ascii="Arial" w:hAnsi="Arial" w:cs="Arial"/>
          <w:sz w:val="24"/>
          <w:szCs w:val="24"/>
        </w:rPr>
        <w:t>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>-</w:t>
      </w:r>
      <w:r w:rsidR="00092E43">
        <w:rPr>
          <w:rFonts w:ascii="Arial" w:hAnsi="Arial" w:cs="Arial"/>
          <w:sz w:val="24"/>
          <w:szCs w:val="24"/>
        </w:rPr>
        <w:t>4</w:t>
      </w:r>
    </w:p>
    <w:p w14:paraId="30A6E5C2" w14:textId="7E1DB060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Brtonigla</w:t>
      </w:r>
      <w:r w:rsidR="00FE2AF2">
        <w:rPr>
          <w:rFonts w:ascii="Arial" w:hAnsi="Arial" w:cs="Arial"/>
          <w:sz w:val="24"/>
          <w:szCs w:val="24"/>
        </w:rPr>
        <w:t xml:space="preserve"> </w:t>
      </w:r>
      <w:r w:rsidR="00CF1F69">
        <w:rPr>
          <w:rFonts w:ascii="Arial" w:hAnsi="Arial" w:cs="Arial"/>
          <w:sz w:val="24"/>
          <w:szCs w:val="24"/>
        </w:rPr>
        <w:t>–</w:t>
      </w:r>
      <w:r w:rsidR="00FE2AF2">
        <w:rPr>
          <w:rFonts w:ascii="Arial" w:hAnsi="Arial" w:cs="Arial"/>
          <w:sz w:val="24"/>
          <w:szCs w:val="24"/>
        </w:rPr>
        <w:t xml:space="preserve"> Verteneglio</w:t>
      </w:r>
      <w:r w:rsidRPr="00C31D87">
        <w:rPr>
          <w:rFonts w:ascii="Arial" w:hAnsi="Arial" w:cs="Arial"/>
          <w:sz w:val="24"/>
          <w:szCs w:val="24"/>
        </w:rPr>
        <w:t xml:space="preserve">, </w:t>
      </w:r>
      <w:r w:rsidR="00092E43">
        <w:rPr>
          <w:rFonts w:ascii="Arial" w:hAnsi="Arial" w:cs="Arial"/>
          <w:sz w:val="24"/>
          <w:szCs w:val="24"/>
        </w:rPr>
        <w:t>04</w:t>
      </w:r>
      <w:r w:rsidR="00523826" w:rsidRPr="00C31D87">
        <w:rPr>
          <w:rFonts w:ascii="Arial" w:hAnsi="Arial" w:cs="Arial"/>
          <w:sz w:val="24"/>
          <w:szCs w:val="24"/>
        </w:rPr>
        <w:t xml:space="preserve">. </w:t>
      </w:r>
      <w:r w:rsidR="00080D0F">
        <w:rPr>
          <w:rFonts w:ascii="Arial" w:hAnsi="Arial" w:cs="Arial"/>
          <w:sz w:val="24"/>
          <w:szCs w:val="24"/>
        </w:rPr>
        <w:t>l</w:t>
      </w:r>
      <w:r w:rsidR="00092E43">
        <w:rPr>
          <w:rFonts w:ascii="Arial" w:hAnsi="Arial" w:cs="Arial"/>
          <w:sz w:val="24"/>
          <w:szCs w:val="24"/>
        </w:rPr>
        <w:t>istopada</w:t>
      </w:r>
      <w:r w:rsidR="00030A7B" w:rsidRPr="00C31D87">
        <w:rPr>
          <w:rFonts w:ascii="Arial" w:hAnsi="Arial" w:cs="Arial"/>
          <w:sz w:val="24"/>
          <w:szCs w:val="24"/>
        </w:rPr>
        <w:t xml:space="preserve">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523826" w:rsidRPr="00C31D87">
        <w:rPr>
          <w:rFonts w:ascii="Arial" w:hAnsi="Arial" w:cs="Arial"/>
          <w:sz w:val="24"/>
          <w:szCs w:val="24"/>
        </w:rPr>
        <w:t>.</w:t>
      </w:r>
      <w:r w:rsidRPr="00C31D87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C31D87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C31D87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4E04B7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E04B7">
        <w:rPr>
          <w:rFonts w:ascii="Arial" w:hAnsi="Arial" w:cs="Arial"/>
          <w:sz w:val="24"/>
          <w:szCs w:val="24"/>
        </w:rPr>
        <w:t>Načelnik</w:t>
      </w:r>
    </w:p>
    <w:p w14:paraId="6E254387" w14:textId="5CEFB547" w:rsidR="00623FEE" w:rsidRPr="004E04B7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E04B7">
        <w:rPr>
          <w:rFonts w:ascii="Arial" w:hAnsi="Arial" w:cs="Arial"/>
          <w:sz w:val="24"/>
          <w:szCs w:val="24"/>
        </w:rPr>
        <w:t>Općine Brtonigla</w:t>
      </w:r>
      <w:r w:rsidR="00AE3EFC" w:rsidRPr="004E04B7">
        <w:rPr>
          <w:rFonts w:ascii="Arial" w:hAnsi="Arial" w:cs="Arial"/>
          <w:sz w:val="24"/>
          <w:szCs w:val="24"/>
        </w:rPr>
        <w:t xml:space="preserve"> </w:t>
      </w:r>
      <w:r w:rsidR="00CF1F69" w:rsidRPr="004E04B7">
        <w:rPr>
          <w:rFonts w:ascii="Arial" w:hAnsi="Arial" w:cs="Arial"/>
          <w:sz w:val="24"/>
          <w:szCs w:val="24"/>
        </w:rPr>
        <w:t>–</w:t>
      </w:r>
      <w:r w:rsidR="00AE3EFC" w:rsidRPr="004E04B7">
        <w:rPr>
          <w:rFonts w:ascii="Arial" w:hAnsi="Arial" w:cs="Arial"/>
          <w:sz w:val="24"/>
          <w:szCs w:val="24"/>
        </w:rPr>
        <w:t xml:space="preserve"> </w:t>
      </w:r>
      <w:r w:rsidR="003549C5" w:rsidRPr="004E04B7">
        <w:rPr>
          <w:rFonts w:ascii="Arial" w:hAnsi="Arial" w:cs="Arial"/>
          <w:sz w:val="24"/>
          <w:szCs w:val="24"/>
        </w:rPr>
        <w:t>Verteneglio</w:t>
      </w:r>
    </w:p>
    <w:p w14:paraId="5B6D5D0E" w14:textId="68870710" w:rsidR="00623FEE" w:rsidRDefault="00080D0F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E04B7">
        <w:rPr>
          <w:rFonts w:ascii="Arial" w:hAnsi="Arial" w:cs="Arial"/>
          <w:sz w:val="24"/>
          <w:szCs w:val="24"/>
        </w:rPr>
        <w:t>Neš Sinožić</w:t>
      </w:r>
      <w:r w:rsidR="004D6B1C">
        <w:rPr>
          <w:rFonts w:ascii="Arial" w:hAnsi="Arial" w:cs="Arial"/>
          <w:sz w:val="24"/>
          <w:szCs w:val="24"/>
        </w:rPr>
        <w:t>,</w:t>
      </w:r>
      <w:r w:rsidRPr="004E04B7">
        <w:rPr>
          <w:rFonts w:ascii="Arial" w:hAnsi="Arial" w:cs="Arial"/>
          <w:sz w:val="24"/>
          <w:szCs w:val="24"/>
        </w:rPr>
        <w:t xml:space="preserve"> mag.ing.agr.</w:t>
      </w:r>
    </w:p>
    <w:p w14:paraId="1F26E866" w14:textId="32AE6700" w:rsidR="00657576" w:rsidRDefault="00657576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67B22B96" w14:textId="393F095C" w:rsidR="00657576" w:rsidRDefault="00657576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12A0D2CC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3EC391C2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14:paraId="6FBB9B69" w14:textId="77777777"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A1A9713" w14:textId="5DBF75EE" w:rsidR="00114B76" w:rsidRDefault="00114B76" w:rsidP="00D42015">
      <w:pPr>
        <w:ind w:left="-993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2"/>
      </w:tblGrid>
      <w:tr w:rsidR="00657576" w14:paraId="714DFD4B" w14:textId="77777777" w:rsidTr="00662690">
        <w:tc>
          <w:tcPr>
            <w:tcW w:w="18480" w:type="dxa"/>
          </w:tcPr>
          <w:tbl>
            <w:tblPr>
              <w:tblW w:w="14166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4"/>
              <w:gridCol w:w="973"/>
              <w:gridCol w:w="1261"/>
              <w:gridCol w:w="776"/>
              <w:gridCol w:w="999"/>
              <w:gridCol w:w="982"/>
              <w:gridCol w:w="681"/>
              <w:gridCol w:w="801"/>
              <w:gridCol w:w="1172"/>
              <w:gridCol w:w="1172"/>
              <w:gridCol w:w="767"/>
              <w:gridCol w:w="896"/>
              <w:gridCol w:w="757"/>
              <w:gridCol w:w="757"/>
              <w:gridCol w:w="870"/>
              <w:gridCol w:w="776"/>
            </w:tblGrid>
            <w:tr w:rsidR="00657576" w14:paraId="525F18B5" w14:textId="77777777" w:rsidTr="00657576">
              <w:trPr>
                <w:trHeight w:val="1327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F624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AE2E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FF4A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9E67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A37D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E300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5DB2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55A1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EB03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B629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0D85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8A45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5E3B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DC73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0336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055F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657576" w14:paraId="2711661D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3BD22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B91F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BE86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EB2C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E029F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73E6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157B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016E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C421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0247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4380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6715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6AF5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1277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40D6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2BD9F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1BD28840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728D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6DD2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F169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Projektna dokumentacija za sanaciju zaljeva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21DC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E5335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AFD5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580F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2655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5B47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9CDA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2E93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8C3C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AC3D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7EB3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699C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6658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71335889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1B14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BBDB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9571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rekonstrukcije zgrade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Špinutija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DF55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95C4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6C61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9810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8816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9104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3498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91EB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CBF7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A998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1246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DE15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A148F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3F762D7E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86E83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4836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23B9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Projektna dokumentacija za izradu pristupne prometnice kod Arheološkog parka Santi 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Quaranta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5180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69369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2140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8796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5A11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08AF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05A1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CB97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4AC6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7BE6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FF8A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27E2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E581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54CD2A45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C0B0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FAD4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6B32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prenamjene stare škole u naselju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330B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09EA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2E26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467A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A450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69D3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B37D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A885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DBC9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8A2C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A8A4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7D70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01BF4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1C77BCBF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B6F9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585A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4D9D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Projektna dokumentacija radi izgradnje ulice u naselju Nova Vas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5F13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371D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435E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4BA4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A39A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1FCE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F157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8166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05DE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E999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724A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6CD3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AFAE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344550F0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09C8A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239F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69EC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647A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6D7B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D508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64F5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E745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27FE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2A22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2AF9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636F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6E9F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B3CF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FAAF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DFB7A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481C768B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EC3F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04D6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5E8C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 rekonstrukciju trga Sv. Zenona u Brtonigli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08A1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D6B3E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804C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C760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7B5E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9C82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FDE8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8A59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5E68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8A95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6788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9C25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20090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CFE234B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C915C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1284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1F11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A26D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1D8A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08B5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EE71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35C4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704B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D289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BEF2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3202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6839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2191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9187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B6A6A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EF72895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CFCB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6E34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JN-10/21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AC20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Projekt za postavljanje elektroinstalacije na mjesnom groblju u Brtonigli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1BA0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71321000-4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B006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A4E8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42B5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0C58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6F38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89AC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72C0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19B2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A1C6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18C2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A154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FE4B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05BCFF09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CDAF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9BCF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2BA8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A975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DF88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4CEF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4340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D55D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2529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7945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2C90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6582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089D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5B7E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0F5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5B6A7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C70275A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0B1FE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9402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FF59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C486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2DFB3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CC40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8E68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0CCD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F415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AED1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66BA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C35B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57DB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5371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F441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5404A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183DAC50" w14:textId="77777777" w:rsidTr="00657576">
              <w:trPr>
                <w:trHeight w:val="262"/>
              </w:trPr>
              <w:tc>
                <w:tcPr>
                  <w:tcW w:w="34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2AB0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8AED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96DD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6A57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5DAEF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CD87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93EA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6267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ECF9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DBED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E73B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98C1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F538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506D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5206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9F52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57576" w14:paraId="58E564D1" w14:textId="77777777" w:rsidTr="00657576">
              <w:trPr>
                <w:trHeight w:val="262"/>
              </w:trPr>
              <w:tc>
                <w:tcPr>
                  <w:tcW w:w="34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82AD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F5EC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3E3B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4B5A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8E35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6523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C676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71A5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AE35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1132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83A4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156D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E53C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1881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E78B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95A99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27B80D3A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99079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8570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JN-14/21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FCF7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Projektna dokumentacija prometnice unutar zone 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 II faza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6978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F7EE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3C5C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7FC3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3093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66BC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0E25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72C6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EF8E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FAA6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A291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7E76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5E25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72BED958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02EB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C97E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JN-15/21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CD4C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Projektna dokumentacije pristupnih prometnica do poduzetničkih zona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AEDC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0698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BF93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38E4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6945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6615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1313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A6A1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5D80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DDAF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6F03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9E1F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FA4B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33DBC541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4EF25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720C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JN-16/21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05C7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Projekt izgradnje kružnog raskrižja Nova Vas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703B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7355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60F9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1DF0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656C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BE98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AED0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52C7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6DCB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E475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5011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8E02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BDC3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05A6A7A1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B2CF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8340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1C56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E720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97B8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546D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C24B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93C3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7417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6B93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C1DC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EB72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6246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00C5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7306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92A41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4E0E65E9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97ED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2DBA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1C40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A0E0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8B413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12A3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DA71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F39C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851C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5E1A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FDEB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04BA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232F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9C82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16B1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75902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571F78A2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880BA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F145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B62D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B657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F4E4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AFCC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FD88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2670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7ED3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4E14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3296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8084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20D3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1E23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FBC0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D6243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4A0B1A33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3C5F3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DF91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9739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372D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8A06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E7F8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E943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9C53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FE61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BB3C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D0A4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FFA9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E5B6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5A71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7A59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8B7AC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51B3B4B5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8F2C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613A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DE92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mobilnoj mreži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763E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1493F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3E10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CE68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4446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0CCD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FB24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6CA3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7C4C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5776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2FBE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73B1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3B214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0B6C61A2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85EF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F1F9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AB33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B733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0049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CAEC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A02A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48BE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7B81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F2E5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1987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334D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F28F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39E8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5016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47369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E5230B0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A3933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13FF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F591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Oglašavanje u mjesečnom listu "Bujština"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9C54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34E9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A464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7DD3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DD69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DB89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E737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1299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5AC5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19D3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7FF8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27D4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D4FFC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52A5F855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2CE5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2C9E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97FA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2517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C972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07BB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77B7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774F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F1C8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6E12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87B2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91C7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531B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1B77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9071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288C7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3CF6A408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4BE0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A002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3F50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izvješća stanja u prostoru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C4E9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E9A3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E264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EB7B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B16D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704E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3D58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2898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408A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D5A2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8F97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8106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9C063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499399E4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F895E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5B96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6B7F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BD81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CE882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07F0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5BAB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88E1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EF39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5059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50C6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9F0B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4446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18F9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E821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0F429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B231821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3A73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34F6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9515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288A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0D61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21A6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AD5E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CD0A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DEA1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B4B0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9317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C773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6DEB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AC28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4DF9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3D444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335ABD27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1AB9E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1892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7F60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59E3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2941F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9265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03FC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BAF4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0058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17BB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4DE1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A2AA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2DE8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07C3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9741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8503A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2F9D6D4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7533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03AD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E76D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0FD8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BEAF5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17F9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889C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9E9B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8C0B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60A2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FE30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4E57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5193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467E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319D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2BF19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220ACECB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37E6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5D55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752C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FC87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AF0E5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875B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8659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0F1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334D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EA7E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ADD5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A4FC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4A60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2D8E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8C94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E5FB7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6CE8CBBA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BF70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05A4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4190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0129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5A21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81C8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B4E8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0183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EA06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D14E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8525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C8F3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E9A6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72DF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AA1C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C918E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6C1C59C1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C81E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1358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FE42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13B2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853AF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F6A1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4F40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19E6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7DA8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7041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5F10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B81B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D095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C856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7AE9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1E1B2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5387B238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C372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BA3C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6413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0988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71ED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7351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C670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A6AA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AC8C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5965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67BB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45CE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D638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F5EA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ED9C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5681B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1135F7E5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CE31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0AD8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E6C3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A2EB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F90FA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9A6E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3DA5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BCB7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A67B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A4B4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77EB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4559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392E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6E7E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C6AC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A3668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67749F54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3C3F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0C46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C553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D69E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5B89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7264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3B50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49B7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D20D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1A53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BB89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49C7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382D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FEE8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EFBF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46E9F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6246D989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143FE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A1F0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4E20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0EF0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EC55E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6A19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1A37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94AB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384A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5BDE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35E0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BDA5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4D9C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2B54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046E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D8A14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3ADF89D8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4466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E550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1E04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6476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F2AEA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E38B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17E1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E52F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223E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7272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6211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151D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D8C0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2E4F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645B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E99CF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5E39CF3" w14:textId="77777777" w:rsidTr="00657576">
              <w:trPr>
                <w:trHeight w:val="262"/>
              </w:trPr>
              <w:tc>
                <w:tcPr>
                  <w:tcW w:w="34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7EFAC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268E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F7AC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6E13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BC83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BA9E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22CA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7064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90AA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A138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C666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</w:t>
                  </w: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266D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15BD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D375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12EE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1C23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57576" w14:paraId="758DF023" w14:textId="77777777" w:rsidTr="00657576">
              <w:trPr>
                <w:trHeight w:val="262"/>
              </w:trPr>
              <w:tc>
                <w:tcPr>
                  <w:tcW w:w="34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91D9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1523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C0DC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A5B0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3B29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168.000,00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69BB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0FEB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9A68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5507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DE35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865B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2EBC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C2A6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29E9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B1D2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A961E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207DE855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2567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CE94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E29E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Urbanističkog plana uređenja "Prezentacijski centar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A45F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B777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2DC6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F5DC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C56E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ED90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9883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C4EC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6C7C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A68C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21AD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BA84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2A7D9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0832E731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6B6B5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C0F9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JN-40/21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E61B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808E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AEBDF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7B54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38CB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AFDD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9BA8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5FCE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3E94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A48C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7B6D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F26A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BDEB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BF5D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56C87E95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BEB1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786B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JN-41/21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8B3E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AD4C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195AF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827A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6EE2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BA4A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9CF3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EBAA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BA4C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D802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8FB9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8403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3996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1CD9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7876449F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CEF7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BCA8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5612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puta od ulice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Palih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boraca prema pročistaču u naselju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CF34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DCA0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C433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B523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D315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B978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0C83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EE73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7EF2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EBFC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F0A0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FBFB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B039B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6E69E75C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3768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61EB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4081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održavanja protupožarnih puteva i bike staza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78FD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5B5AC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7526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1789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AEDC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1A1E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BBE0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6007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C9A9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45A8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15FD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72F9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9CEA8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335A8524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D9693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683C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B602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4D51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ED4A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0ECF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FF24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EAE9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CA90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E3B8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E81C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5CA6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25E6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B995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659D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2B3DA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7089A71" w14:textId="77777777" w:rsidTr="00657576">
              <w:trPr>
                <w:trHeight w:val="262"/>
              </w:trPr>
              <w:tc>
                <w:tcPr>
                  <w:tcW w:w="34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292D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8170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72D1F" w14:textId="77777777" w:rsidR="00657576" w:rsidRDefault="00657576" w:rsidP="0066269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Asfalterski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radovi na uređenju i sanaciji nerazvrstanih cesta u naseljima Karigador - Kras, Nova Vas i Marinčići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ADB1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429F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227.000,00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9F71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80BF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FAC9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DF18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8AB5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28E1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1402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5E19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B5EA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A102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A241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57576" w14:paraId="2DCC7554" w14:textId="77777777" w:rsidTr="00657576">
              <w:trPr>
                <w:trHeight w:val="262"/>
              </w:trPr>
              <w:tc>
                <w:tcPr>
                  <w:tcW w:w="34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9D17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4C79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91EF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ceste u naselju Karigador-Kras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64F1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4D8E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214E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9770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72FF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7DEF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1611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7053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F5EC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4C04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0591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70BF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2F48C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45EB874E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DE28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7DB5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655F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D023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B63EE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57AC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3EB8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0502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07A8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A79D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2232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B390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8963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89F5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6A0A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D2545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2BCB522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2A0DC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21CD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96D4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2ECD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544C9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C817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FF07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932E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3168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2D7A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839D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01BC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5F13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2A71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1D3D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96DF8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6E59D0C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DC4B9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0D24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JN-48/21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015A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ABCE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D7D4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AD4F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9FED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1A38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AE80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33B2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19B1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6A8B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3C15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CCAF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2836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8BA7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222DD326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6DC7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43B2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JN-49/21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E78C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Asfaltiranje ulica u naselju Nova Vas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B23F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F4F69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64E1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E346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E074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AD66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F5D6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EC5D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8438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4B43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2981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0A83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1BF8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2F6B22B6" w14:textId="77777777" w:rsidTr="00657576">
              <w:trPr>
                <w:trHeight w:val="262"/>
              </w:trPr>
              <w:tc>
                <w:tcPr>
                  <w:tcW w:w="344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A0D5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E360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B23E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Bracanija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C1BD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514A5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5DC6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61D4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F462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21F2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1F9C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9173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BBE6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3EB6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9B50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3217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6B99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57576" w14:paraId="116CFDE6" w14:textId="77777777" w:rsidTr="00657576">
              <w:trPr>
                <w:trHeight w:val="262"/>
              </w:trPr>
              <w:tc>
                <w:tcPr>
                  <w:tcW w:w="344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F6AF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7978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D751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Bracanija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25CD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030E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1838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FE24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8B0E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6A7F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59A3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A561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5CB6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8415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ED50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E8EF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02A8C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046C77AF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52D82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F9C9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7D1F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Brtonigla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Kršete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F64B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6EAB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63C9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FB18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AF3E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C50B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16E4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1302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11A2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4A5F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04BE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D905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78A96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09CF27A6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82A39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8A8A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JN-52/21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A96E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Izgradnja nogostupa u Dudovoj ulici kod Dječjeg vrtića Kalimero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C41B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2A203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E295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445F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E103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1F4B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6C4C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9245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43A6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26E7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4C9A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8361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04CC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6205B1F2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0B03E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6296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JN-53/21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FC11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Uređenje Ulice A. Rukavina do spoja ul. Marconi te uređenje dijela Mlinske ulice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06E2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F5265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8C04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68BC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E80C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03B6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291D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2A9C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7C64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E783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6E1C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126B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687D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5694E905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87A4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7450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F7AC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parkinga u Mlinskoj ulici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5F35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559A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D17B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2816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9E97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E266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576F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1F1A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1045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0419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027D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5974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A859F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50904F82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C50D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7054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24A3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ulice u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5D62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57C8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6D8C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80C2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84D8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20D0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AA41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65C2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91A0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7852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C45D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0420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259EA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54859CEC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6FE79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D566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87D3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odvodnjen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8920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7EC3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DDE9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1DE6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E56E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7F5F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2F03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6941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C514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80F7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5A11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2DCE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278EA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D17230E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1E38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1703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A586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naselja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E354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E675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F555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9B13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F5C5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5A67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09DB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F57F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D5F9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8EFA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FDF8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ECE2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78A08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5D18493A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8BB3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3BD0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83D8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CC7B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6C4B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5AFB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3F14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B0D4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A0FC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BFFD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1A31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A324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7728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0BF3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480A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8D1DF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6EFC1F79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E2185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8B0E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8441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A32C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BBEA2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D36B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94A4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41F7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7507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6252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CB0D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9409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F868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96A6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4889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94DD8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79DC591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0542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924E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A59E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trga u Brtonigli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71F8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12B2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137F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D769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B79F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2BCE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6421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2211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CDDD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7D44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6A1A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5181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993F5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619C138C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138E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1894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C570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Opločenje platoa kod galerije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A.Rukavine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2EF6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7DA3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AB9F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CC74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55EB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E376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FCCA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BB80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0B53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41D4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3E5A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E7F6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B5C2E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6E4B8051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6BC99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E122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B0A1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F808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2A943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4509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4E59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8637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C9A0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D070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3A2A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4F92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818E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F27E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BDE8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3DD3E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24FFD818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699BC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4BA4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C299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444E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2EFA2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004C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4017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9DEE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9B44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6495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8229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4A7B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2162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8C2B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3AE2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C810F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39C8B2EF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1DAA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EDD0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JN-64/21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2995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Postavljanje stolarije na školu u Novoj Vasi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11D7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4DC1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C211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F4FA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02FC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6E62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72FD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4341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FF58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C2B3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1D22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772A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6B77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73B9B296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553D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E30D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4FB8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340B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5926E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F4E6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02B2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4273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0AA9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C4AD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F6BE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A477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3966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F1F2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BEF0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E4FD7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52F36F29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5094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181B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B428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3C2C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3492A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AD56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9C81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D842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4952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BCF9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7B19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4D09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3D9F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CFAB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A5A1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E92D2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0082FF4A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C4EE2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B2FE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JN-67/21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8CDA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5CCA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8950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95.000,00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A2B7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38DF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9121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8F24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243B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C7B6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5FF0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63BC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0725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FA27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96D4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6BB20F22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864F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6429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50DD2" w14:textId="77777777" w:rsidR="00657576" w:rsidRDefault="00657576" w:rsidP="0066269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Feasibility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CBA za Arheološki park Santi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Quaranta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FF3E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CAAC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F6CA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91C7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5BF1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1E37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F8EC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5B75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699C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5809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2136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EBF9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7E827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375ADF43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B8C0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6D78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8509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8307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8BC0A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2D84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FCD0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91F9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ED25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7C9D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80C1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56C6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DA52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4D5C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A17A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910EB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622C8FF8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3E9A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77D1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7AC6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D063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3506E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1628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CC0D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EA0C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B576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5B59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4E05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E313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2976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7C38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5F6B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6223E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543D7193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C093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A60F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5CED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D37B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056DA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0D98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55B3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94B0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F797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4DAF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05FA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1D55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3596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8BD1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B404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D8F40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27AA19C0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B00BF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8924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JN-72/21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F8C8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Restauracija i valorizacija drvenih skulptura (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Regio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 Veneto)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FB4E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92312230-2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B8D75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E9A7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7D23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7864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741E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7711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B42A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991D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D627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6586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A289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4A8B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76457116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AB25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89A6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869B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revizije projekta "Izgradnja prometnice i prateće infrastrukture u poduzetničkoj zoni 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“ "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C5478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79212000-3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141E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A319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DD65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5532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4B15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39E0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293C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C820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5119F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1DAC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1D75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FB591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76FCC802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04B08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B5D6E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C118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9A70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9DE3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D89B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906C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4C25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0BEE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967D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1502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C2EE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0F64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4632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C777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08FE3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083DBB3C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1FF0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22ED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JN-75/21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B28B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6136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33A39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D747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92E2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C67D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926B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FBC9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37D1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1F18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CC28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EBA9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9D44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281E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33E25D77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49149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688F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JN-76/21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157B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Opremanje parka u centru naselja 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E646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F100C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7788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7703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7D48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118E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467C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DF05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9481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F6D1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86020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C668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5CD4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5AA39173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86B2F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4B27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EF7D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Popravak i održavanje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strojeva i radne mehanizacije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5C11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50100000-6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CDFE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761C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E476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7661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5128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443C5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8B30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92B4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DEF7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7F28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F360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7707F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5479361C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FD66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0D6E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2341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Bankarske usluge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42E3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66110000-4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DDD1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828A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C725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AA3F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0C4A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3E0B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0242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8811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DA97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B576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5F3F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C74C9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0570DA22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DAA03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006C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0403C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Ugradnja centralnog grijanja, sustava hlađenja i ventilacije u zgradi Centra istarskih okusa i vinske tradicije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CE5A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44620000-2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35026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68DC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A128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60CA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0384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D203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9BEF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Krajem 2021.</w:t>
                  </w: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ED8D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0F61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E79B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16BA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CBD25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6ADF9F84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D0BD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C078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JN-79/21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8B5E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666A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D26D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861A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6D8B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50C9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1FA5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CC50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E671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5D23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F7C2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A9FA9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04.10.2021</w:t>
                  </w: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BF8C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3B0B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657576" w14:paraId="50979F75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783E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B7BE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CF7A2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4A3A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6C7B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8689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292B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3246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8B73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AC35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4466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Druga polovica 2021.</w:t>
                  </w: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CE16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061D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585A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6870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70C82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4238BAB2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D293D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3EBEA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JN-80/21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E594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Hortikulturno održavanje rotora u naselju Karigador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400DD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77300000-3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1F2B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9BE9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235E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985A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82E4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3595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8384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2C59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22F1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5FA1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7678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B3122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3D9C2E09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F143C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805E7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JN-81/21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7736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skulpture za postavljanje na rotoru u Brtonigli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2A29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44316500-3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342FB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D7AC3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B740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F7E5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FDB1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45C91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FF965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F85E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11CFB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17AD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3342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54530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3A33D688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EE2D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033B6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JN-82/21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C810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 nogometno igralište u Brtonigli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F581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43790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45FC9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B7F0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43329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B9804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3AF6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D46C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229B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86737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C994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1DD2A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E64F6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4C75F7E0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9FCD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5B15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19D3D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javne rasvjete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A1B4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659A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9243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0458D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902B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943A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5212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6AE71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ED88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584B6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139E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5EE4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445C8" w14:textId="77777777" w:rsidR="00657576" w:rsidRDefault="00657576" w:rsidP="00662690">
                  <w:pPr>
                    <w:spacing w:after="0" w:line="240" w:lineRule="auto"/>
                  </w:pPr>
                </w:p>
              </w:tc>
            </w:tr>
            <w:tr w:rsidR="00657576" w14:paraId="29F31F30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32DB4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D50B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JN-84/21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E861F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travnjaka na nogometnom igralištu u naselju Brtonigla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C46F4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45112720-8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AC381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ADC91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C8310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CD53B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CF8CC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18512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AF103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CC206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C5A6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19.02.2021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46B9E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17C92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49D4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57576" w14:paraId="4A72E6A6" w14:textId="77777777" w:rsidTr="00657576">
              <w:trPr>
                <w:trHeight w:val="262"/>
              </w:trPr>
              <w:tc>
                <w:tcPr>
                  <w:tcW w:w="34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03F37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9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6057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MN-3/21</w:t>
                  </w:r>
                </w:p>
              </w:tc>
              <w:tc>
                <w:tcPr>
                  <w:tcW w:w="126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C49A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77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3222C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9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2F855" w14:textId="77777777" w:rsidR="00657576" w:rsidRDefault="00657576" w:rsidP="0066269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790.000,00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DA295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6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2EF77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9910E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EA458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117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3B123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7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F7E94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</w:t>
                  </w:r>
                </w:p>
              </w:tc>
              <w:tc>
                <w:tcPr>
                  <w:tcW w:w="8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7DF10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546DA" w14:textId="77777777" w:rsidR="00657576" w:rsidRDefault="00657576" w:rsidP="0066269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17.06.2021</w:t>
                  </w:r>
                </w:p>
              </w:tc>
              <w:tc>
                <w:tcPr>
                  <w:tcW w:w="75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BCB18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87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B56DF" w14:textId="77777777" w:rsidR="00657576" w:rsidRDefault="00657576" w:rsidP="00662690">
                  <w:pPr>
                    <w:spacing w:after="0" w:line="240" w:lineRule="auto"/>
                  </w:pPr>
                </w:p>
              </w:tc>
              <w:tc>
                <w:tcPr>
                  <w:tcW w:w="95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08C4B" w14:textId="77777777" w:rsidR="00657576" w:rsidRDefault="00657576" w:rsidP="0066269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35073A22" w14:textId="77777777" w:rsidR="00657576" w:rsidRDefault="00657576" w:rsidP="00662690">
            <w:pPr>
              <w:spacing w:after="0" w:line="240" w:lineRule="auto"/>
            </w:pPr>
          </w:p>
        </w:tc>
      </w:tr>
    </w:tbl>
    <w:p w14:paraId="151C023C" w14:textId="77777777" w:rsidR="00657576" w:rsidRDefault="00657576" w:rsidP="00D42015">
      <w:pPr>
        <w:ind w:left="-993"/>
      </w:pPr>
    </w:p>
    <w:sectPr w:rsidR="006575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B0A2F" w14:textId="77777777" w:rsidR="00444D5F" w:rsidRDefault="00444D5F" w:rsidP="00523826">
      <w:pPr>
        <w:spacing w:after="0" w:line="240" w:lineRule="auto"/>
      </w:pPr>
      <w:r>
        <w:separator/>
      </w:r>
    </w:p>
  </w:endnote>
  <w:endnote w:type="continuationSeparator" w:id="0">
    <w:p w14:paraId="060CADD2" w14:textId="77777777" w:rsidR="00444D5F" w:rsidRDefault="00444D5F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3AB0D" w14:textId="77777777" w:rsidR="00444D5F" w:rsidRDefault="00444D5F" w:rsidP="00523826">
      <w:pPr>
        <w:spacing w:after="0" w:line="240" w:lineRule="auto"/>
      </w:pPr>
      <w:r>
        <w:separator/>
      </w:r>
    </w:p>
  </w:footnote>
  <w:footnote w:type="continuationSeparator" w:id="0">
    <w:p w14:paraId="5A8F64B5" w14:textId="77777777" w:rsidR="00444D5F" w:rsidRDefault="00444D5F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230BA"/>
    <w:rsid w:val="00030A7B"/>
    <w:rsid w:val="00042410"/>
    <w:rsid w:val="00080D0F"/>
    <w:rsid w:val="00092E43"/>
    <w:rsid w:val="00114B76"/>
    <w:rsid w:val="00125BE5"/>
    <w:rsid w:val="001578A6"/>
    <w:rsid w:val="001E6CA0"/>
    <w:rsid w:val="00261A23"/>
    <w:rsid w:val="00276607"/>
    <w:rsid w:val="002D30D7"/>
    <w:rsid w:val="002F7FE6"/>
    <w:rsid w:val="003549C5"/>
    <w:rsid w:val="003B0A6F"/>
    <w:rsid w:val="003B4CD6"/>
    <w:rsid w:val="003F1938"/>
    <w:rsid w:val="00414A0B"/>
    <w:rsid w:val="00425E7A"/>
    <w:rsid w:val="00427DE2"/>
    <w:rsid w:val="00444D5F"/>
    <w:rsid w:val="004D6B1C"/>
    <w:rsid w:val="004E04B7"/>
    <w:rsid w:val="00501026"/>
    <w:rsid w:val="00523826"/>
    <w:rsid w:val="00565401"/>
    <w:rsid w:val="005873EA"/>
    <w:rsid w:val="005C2D9C"/>
    <w:rsid w:val="005C5734"/>
    <w:rsid w:val="00623FEE"/>
    <w:rsid w:val="00645F6E"/>
    <w:rsid w:val="00657576"/>
    <w:rsid w:val="006B0CE2"/>
    <w:rsid w:val="006B4AB8"/>
    <w:rsid w:val="006B6074"/>
    <w:rsid w:val="006C5ACA"/>
    <w:rsid w:val="00702065"/>
    <w:rsid w:val="00704968"/>
    <w:rsid w:val="00797D42"/>
    <w:rsid w:val="007B6C7E"/>
    <w:rsid w:val="007C7691"/>
    <w:rsid w:val="007D66AA"/>
    <w:rsid w:val="007E1816"/>
    <w:rsid w:val="007E2023"/>
    <w:rsid w:val="007F5FDE"/>
    <w:rsid w:val="008301F2"/>
    <w:rsid w:val="00840802"/>
    <w:rsid w:val="00851759"/>
    <w:rsid w:val="00854F23"/>
    <w:rsid w:val="00875475"/>
    <w:rsid w:val="008949C4"/>
    <w:rsid w:val="008A028D"/>
    <w:rsid w:val="008D6B87"/>
    <w:rsid w:val="008F103A"/>
    <w:rsid w:val="00903B0C"/>
    <w:rsid w:val="00927EF3"/>
    <w:rsid w:val="009A5074"/>
    <w:rsid w:val="009C53AF"/>
    <w:rsid w:val="009E3C7F"/>
    <w:rsid w:val="00A75880"/>
    <w:rsid w:val="00AB593C"/>
    <w:rsid w:val="00AE3EFC"/>
    <w:rsid w:val="00AF2B59"/>
    <w:rsid w:val="00B13765"/>
    <w:rsid w:val="00B47139"/>
    <w:rsid w:val="00C31D87"/>
    <w:rsid w:val="00C320A3"/>
    <w:rsid w:val="00CA613E"/>
    <w:rsid w:val="00CC7BFC"/>
    <w:rsid w:val="00CF1F69"/>
    <w:rsid w:val="00CF4FB0"/>
    <w:rsid w:val="00D102FE"/>
    <w:rsid w:val="00D42015"/>
    <w:rsid w:val="00D84E04"/>
    <w:rsid w:val="00D9729A"/>
    <w:rsid w:val="00DE4DD7"/>
    <w:rsid w:val="00E03AA2"/>
    <w:rsid w:val="00E50CCF"/>
    <w:rsid w:val="00E6083C"/>
    <w:rsid w:val="00E763BB"/>
    <w:rsid w:val="00E804E1"/>
    <w:rsid w:val="00E82DA4"/>
    <w:rsid w:val="00F019B7"/>
    <w:rsid w:val="00F30999"/>
    <w:rsid w:val="00F45B3A"/>
    <w:rsid w:val="00F660F8"/>
    <w:rsid w:val="00FA5392"/>
    <w:rsid w:val="00FC4C85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2230</Words>
  <Characters>12714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2021-06-17T09:20:00Z</cp:lastPrinted>
  <dcterms:created xsi:type="dcterms:W3CDTF">2021-10-04T11:55:00Z</dcterms:created>
  <dcterms:modified xsi:type="dcterms:W3CDTF">2021-10-04T12:02:00Z</dcterms:modified>
</cp:coreProperties>
</file>