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F32927" w14:textId="77777777" w:rsidR="002B2D70" w:rsidRDefault="002B2D70" w:rsidP="002B2D70">
      <w:r>
        <w:t xml:space="preserve">Na temelju </w:t>
      </w:r>
      <w:r w:rsidRPr="00510005">
        <w:t>članka 4. Pravilnik</w:t>
      </w:r>
      <w:r>
        <w:t>a</w:t>
      </w:r>
      <w:r w:rsidRPr="00510005">
        <w:t xml:space="preserve"> o radu od </w:t>
      </w:r>
      <w:r>
        <w:t>27. siječnja 2022. godine</w:t>
      </w:r>
      <w:r w:rsidRPr="00510005">
        <w:t xml:space="preserve">, Pravilniku o organizaciji rada i </w:t>
      </w:r>
      <w:r w:rsidRPr="00F1012F">
        <w:t xml:space="preserve">sistematizaciji radnih mjesta od10. veljače 2022.godine, i Odluke o potrebi zapošljavanja i zasnivanja radnog odnosa od 10. veljače 2022.godine, Uprava </w:t>
      </w:r>
      <w:r w:rsidRPr="00510005">
        <w:t xml:space="preserve">društva „RAZVOJNA AGENCIJA BRTONIGLA d.o.o.“ iz  Brtonigle , Mlinska 2,  OIB:7839674639, </w:t>
      </w:r>
      <w:r>
        <w:t xml:space="preserve">objavljuje </w:t>
      </w:r>
    </w:p>
    <w:p w14:paraId="257EAE76" w14:textId="77777777" w:rsidR="002B2D70" w:rsidRPr="00494A3C" w:rsidRDefault="002B2D70" w:rsidP="002B2D70">
      <w:pPr>
        <w:jc w:val="center"/>
        <w:rPr>
          <w:b/>
        </w:rPr>
      </w:pPr>
      <w:r w:rsidRPr="00494A3C">
        <w:rPr>
          <w:b/>
        </w:rPr>
        <w:t xml:space="preserve">NATJEČAJ </w:t>
      </w:r>
    </w:p>
    <w:p w14:paraId="07F7B0EC" w14:textId="77777777" w:rsidR="002B2D70" w:rsidRPr="00494A3C" w:rsidRDefault="002B2D70" w:rsidP="002B2D70">
      <w:pPr>
        <w:jc w:val="center"/>
        <w:rPr>
          <w:b/>
        </w:rPr>
      </w:pPr>
      <w:r w:rsidRPr="00494A3C">
        <w:rPr>
          <w:b/>
        </w:rPr>
        <w:t xml:space="preserve">ZA ZASNIVANJE RADNOG ODNOSA NA NEODREĐENO VRIJEME </w:t>
      </w:r>
    </w:p>
    <w:p w14:paraId="444B0F39" w14:textId="77777777" w:rsidR="002B2D70" w:rsidRDefault="002B2D70" w:rsidP="002B2D70">
      <w:r>
        <w:t>Radno mjesto: V</w:t>
      </w:r>
      <w:r w:rsidRPr="00510005">
        <w:t>oditelj Razvojne agencije Brtonigla d.o.o.</w:t>
      </w:r>
      <w:r>
        <w:t>, 1 izvršitelj, na neodređeno puno radno vrijeme, 40 sati tjedno</w:t>
      </w:r>
    </w:p>
    <w:p w14:paraId="0E93CE1C" w14:textId="77777777" w:rsidR="002B2D70" w:rsidRDefault="002B2D70" w:rsidP="002B2D70">
      <w:r>
        <w:t xml:space="preserve">Uvjete za prijem u radni odnos koje kandidati moraju ispunjavati: </w:t>
      </w:r>
    </w:p>
    <w:p w14:paraId="5756B7D3" w14:textId="77777777" w:rsidR="002B2D70" w:rsidRDefault="002B2D70" w:rsidP="002B2D70">
      <w:r>
        <w:t xml:space="preserve">- školska sprema: </w:t>
      </w:r>
      <w:r w:rsidRPr="00AC6E76">
        <w:t xml:space="preserve">viša stručna sprema odnosno sveučilišni prvostupnik sa završenim preddiplomskim  sveučilišnim studijem (čijim završetkom se stječe najmanje 180 ECTS bodova) ekonomske, pravne ili tehničke struke  </w:t>
      </w:r>
    </w:p>
    <w:p w14:paraId="34D70793" w14:textId="77777777" w:rsidR="002B2D70" w:rsidRDefault="002B2D70" w:rsidP="002B2D70">
      <w:r>
        <w:t xml:space="preserve">- radno iskustvo: 5 godina radnog iskustava u struci </w:t>
      </w:r>
    </w:p>
    <w:p w14:paraId="384A57C9" w14:textId="77777777" w:rsidR="002B2D70" w:rsidRDefault="002B2D70" w:rsidP="002B2D70">
      <w:r>
        <w:t>- aktivno znanje talijanskog i engleskog jezika</w:t>
      </w:r>
    </w:p>
    <w:p w14:paraId="17169B81" w14:textId="77777777" w:rsidR="002B2D70" w:rsidRDefault="002B2D70" w:rsidP="002B2D70">
      <w:r>
        <w:t>- poznavanje rada na računalu</w:t>
      </w:r>
    </w:p>
    <w:p w14:paraId="59586367" w14:textId="77777777" w:rsidR="002B2D70" w:rsidRDefault="002B2D70" w:rsidP="002B2D70">
      <w:r>
        <w:t>-  položen vozački ispit za „B“ kategoriju</w:t>
      </w:r>
    </w:p>
    <w:p w14:paraId="2EEA4175" w14:textId="77777777" w:rsidR="002B2D70" w:rsidRDefault="002B2D70" w:rsidP="002B2D70">
      <w:r>
        <w:t>Probni rad: 6 mjeseci</w:t>
      </w:r>
    </w:p>
    <w:p w14:paraId="6BDDF394" w14:textId="77777777" w:rsidR="002B2D70" w:rsidRDefault="002B2D70" w:rsidP="002B2D70">
      <w:r>
        <w:t>Opis posla :</w:t>
      </w:r>
    </w:p>
    <w:p w14:paraId="3CD658F2" w14:textId="77777777" w:rsidR="002B2D70" w:rsidRDefault="002B2D70" w:rsidP="002B2D70">
      <w:r>
        <w:t xml:space="preserve">Obavlja poslove po nalogu Uprave, aktivno sudjeluje u kreiranju poslovne politike, aktivno sudjeluje na sastancima Skupštine, organizira i rukovodi radom zaposlenika Poslodavca, daje  inicijativu Upravi za izmjene i dopune postojećih i donošenje novih općih akata, pruža stručnu pomoć Upravi pri donošenju normativnih akata, prati Zakone, propise i odluke, te druge izvore radi njihove praktične primjene, sudjeluje  u pregovaranju, izradi nacrta, prijedloga različitih ugovora koje predlaže druga ugovorna strana, Izrađuje izvještaje, pomaže Upravi pri organiziranju sjednica skupštine i sl., obavlja i druge poslove po nalogu Uprave, vrši pripremu investicija i predlaže projektni zadatak, brine se o izradi idejne, glavne i izvedbene teh.dokumentacije, učestvuje kod sklapanja ugovora s projektnim organizacijama i ugovora o građenju, ishoduje odobrenje projektne dokumentacije, uvjeta građenja, suglasnosti (lokacijska dozvola) i građevna dozvola, vrši nadzor nad izvođenjem radova tokom gradnje te izradi okončanog obračuna, izrađuje nacrt Plana nabave i godišnji izvještaj o nabavi, sudjeluje u izradi kratkoročnih,  dugoročnih i srednjoročnih programa i planova razvoja, upoznaje se dnevno sa zakonskom regulativom koja tretira poslove kojima se bavi, vodi brigu o pravilnom i ekonomičnom korištenju i održavanju opreme i imovine, planira nabavu potrebnih uređaja, naprava, stvari, usluga, robe, strojeva, vozila itd., kontrolira potrošnju energenata u svojoj poslovnoj jedinici ( gorivo, el.energija, voda ), kao i potrošnog materijala, planira i provodi radove na investicijama i poslovima investicionog i tekućeg održavanja, kontrolira pružanje računovodstvenih usluga, sudjeluje pri izradi financijskog plana, sudjeluje pri izradi plana investicija i izvora investiranja, planira novčane tijekove i prati izvršenje tog plana, planira i analizira stanje potraživanja te predlaže mjere za bržu i efikasniju naplatu, prati i analizira stanje obveza, podnosi izvještaj o financijskom stanju tvrtke, koordinira rad zaposlenika i osoba za realizaciju poslova, poslovnih ciljeva i projekata/programa, daje stručna uputstva radnicima u obavljanju posla, izrađuje analize boniteta i financijskog stanja, </w:t>
      </w:r>
      <w:r>
        <w:lastRenderedPageBreak/>
        <w:t>organizira puno iskorištavanje radne i stručne sposobnosti zaposlenika, surađuje s institucijama i poslovnim partnerima, te obavlja i druge poslove po nalogu Uprave</w:t>
      </w:r>
    </w:p>
    <w:p w14:paraId="061F1036" w14:textId="77777777" w:rsidR="002B2D70" w:rsidRDefault="002B2D70" w:rsidP="002B2D70">
      <w:r>
        <w:t>Na ovaj natječaj se mogu ravnopravno prijaviti zdravstveno sposobne, punoljetne osobe oba spola, a izrazi koji se koriste u ovom natječaju za osobe u muškom rodu uporabljeni su neutralno i odnose se na muške i ženske osobe.</w:t>
      </w:r>
    </w:p>
    <w:p w14:paraId="70BDA85A" w14:textId="77777777" w:rsidR="002B2D70" w:rsidRDefault="002B2D70" w:rsidP="002B2D70">
      <w:r>
        <w:t>Uz prijavu na natječaj potrebno je priložiti:</w:t>
      </w:r>
    </w:p>
    <w:p w14:paraId="36F08280" w14:textId="77777777" w:rsidR="002B2D70" w:rsidRDefault="002B2D70" w:rsidP="002B2D70">
      <w:pPr>
        <w:pStyle w:val="ListParagraph"/>
        <w:numPr>
          <w:ilvl w:val="0"/>
          <w:numId w:val="1"/>
        </w:numPr>
      </w:pPr>
      <w:r>
        <w:t>životopis,</w:t>
      </w:r>
    </w:p>
    <w:p w14:paraId="43CB4171" w14:textId="77777777" w:rsidR="002B2D70" w:rsidRDefault="002B2D70" w:rsidP="002B2D70">
      <w:pPr>
        <w:pStyle w:val="ListParagraph"/>
        <w:numPr>
          <w:ilvl w:val="0"/>
          <w:numId w:val="1"/>
        </w:numPr>
      </w:pPr>
      <w:r>
        <w:t>dokaz o odgovarajućem stupnju obrazovanja (preslika diplome),</w:t>
      </w:r>
    </w:p>
    <w:p w14:paraId="679A56D4" w14:textId="77777777" w:rsidR="002B2D70" w:rsidRDefault="002B2D70" w:rsidP="002B2D70">
      <w:pPr>
        <w:pStyle w:val="ListParagraph"/>
        <w:numPr>
          <w:ilvl w:val="0"/>
          <w:numId w:val="1"/>
        </w:numPr>
      </w:pPr>
      <w:r>
        <w:t>dokaz o državljanstvu (preslika osobne iskaznice, putovnice ili domovnica),</w:t>
      </w:r>
    </w:p>
    <w:p w14:paraId="2701E77F" w14:textId="77777777" w:rsidR="002B2D70" w:rsidRDefault="002B2D70" w:rsidP="002B2D70">
      <w:pPr>
        <w:pStyle w:val="ListParagraph"/>
        <w:numPr>
          <w:ilvl w:val="0"/>
          <w:numId w:val="1"/>
        </w:numPr>
      </w:pPr>
      <w:r>
        <w:t>dokaz o radnom iskustvu  (Elektronički zapis o radnom iskustvu ili Potvrda izdana od Hrvatskog zavoda za mirovinsko osiguranje ili Potvrda izdana od poslodavca ili Ugovor o radu)</w:t>
      </w:r>
    </w:p>
    <w:p w14:paraId="0F1ABCDF" w14:textId="77777777" w:rsidR="002B2D70" w:rsidRDefault="002B2D70" w:rsidP="002B2D70">
      <w:pPr>
        <w:pStyle w:val="ListParagraph"/>
        <w:numPr>
          <w:ilvl w:val="0"/>
          <w:numId w:val="1"/>
        </w:numPr>
      </w:pPr>
      <w:r>
        <w:t>preslika vozačke dozvole</w:t>
      </w:r>
    </w:p>
    <w:p w14:paraId="0FCC604D" w14:textId="77777777" w:rsidR="002B2D70" w:rsidRDefault="002B2D70" w:rsidP="002B2D70">
      <w:pPr>
        <w:pStyle w:val="ListParagraph"/>
        <w:numPr>
          <w:ilvl w:val="0"/>
          <w:numId w:val="1"/>
        </w:numPr>
      </w:pPr>
      <w:r>
        <w:t>obična preslika dokaza o poznavanju tražene razine engleskog i talijanskog jezika i rada na računalu (svjedodžba, diploma, certifikat) ili vlastoručna potpisana izjava o aktivnom znanju talijanskog i engleskog jezika i rada na računalu</w:t>
      </w:r>
    </w:p>
    <w:p w14:paraId="2E9720AC" w14:textId="77777777" w:rsidR="002B2D70" w:rsidRDefault="002B2D70" w:rsidP="002B2D70">
      <w:r>
        <w:t>U prijavi na natječaj navode se i podaci podnositelja prijave (ime i prezime, adresa prebivališta, broj telefona, adresa e-pošte, isključivo za potrebe postupka).</w:t>
      </w:r>
    </w:p>
    <w:p w14:paraId="76CD30E3" w14:textId="77777777" w:rsidR="002B2D70" w:rsidRDefault="002B2D70" w:rsidP="002B2D70">
      <w:r>
        <w:t>Osoba koja nije podnijela pravodobnu i urednu prijavu ili ne ispunjava formalne uvjete iz natječaja, ne smatra se kandidatom prijavljenim na natječaj. Urednom se smatra samo prijava koja sadrži sve podatke i priloge navedene u natječaju.</w:t>
      </w:r>
    </w:p>
    <w:p w14:paraId="38D95C77" w14:textId="77777777" w:rsidR="002B2D70" w:rsidRDefault="002B2D70" w:rsidP="002B2D70">
      <w:pPr>
        <w:jc w:val="both"/>
      </w:pPr>
      <w:r>
        <w:t xml:space="preserve">Prijave na natječaj i životopis dostavljaju se putem pošte ili osobno </w:t>
      </w:r>
      <w:r w:rsidRPr="00F1012F">
        <w:t xml:space="preserve">u ured društva u roku od 8 dana od dana objave natječaja na web stranicama trgovačkog društva (14. veljače 2022. godine) </w:t>
      </w:r>
      <w:r>
        <w:t xml:space="preserve">sa naznakom: «Za natječaj – Voditelj RAB – ne otvarati» na adresu društva: </w:t>
      </w:r>
      <w:r w:rsidRPr="00431110">
        <w:t xml:space="preserve">„RAZVOJNA AGENCIJA BRTONIGLA d.o.o.“ </w:t>
      </w:r>
      <w:r>
        <w:t>Brtonigla - Verteneglio</w:t>
      </w:r>
      <w:r w:rsidRPr="00431110">
        <w:t xml:space="preserve"> , Mlinska 2</w:t>
      </w:r>
      <w:r>
        <w:t>.</w:t>
      </w:r>
    </w:p>
    <w:p w14:paraId="05BD1F92" w14:textId="77777777" w:rsidR="002B2D70" w:rsidRDefault="002B2D70" w:rsidP="002B2D70">
      <w:pPr>
        <w:jc w:val="both"/>
      </w:pPr>
      <w:r w:rsidRPr="00F3750F">
        <w:t>Sa svim kandidatima</w:t>
      </w:r>
      <w:r>
        <w:t xml:space="preserve"> koji  su podnijeli pravodobnu i urednu prijavu i ispunjavaju formalne uvjete natječaja,</w:t>
      </w:r>
      <w:r w:rsidRPr="00F3750F">
        <w:t xml:space="preserve"> provesti će se usmeni intervju radi ispitivanja motivacije za ovim zaposlenjem.</w:t>
      </w:r>
    </w:p>
    <w:p w14:paraId="4370CB74" w14:textId="77777777" w:rsidR="002B2D70" w:rsidRDefault="002B2D70" w:rsidP="002B2D70">
      <w:r>
        <w:t>Kandidati će o rezultatima natječaja biti pismeno obaviješteni u zakonskom roku.</w:t>
      </w:r>
    </w:p>
    <w:p w14:paraId="5939E972" w14:textId="77777777" w:rsidR="002B2D70" w:rsidRDefault="002B2D70" w:rsidP="002B2D70">
      <w:pPr>
        <w:pStyle w:val="NoSpacing"/>
      </w:pPr>
      <w:r>
        <w:t>Svi zaprimljeni osobni podaci iz prijava kandidata prikupljaju se i obrađuju isključivo u svrhu provedbe ovog Natječaja i neće se koristiti za druge svrhe, a kandidati podnošenjem prijave na natječaj pristaju na navedeno sukladno Općoj uredbi za zaštitu osobnih podataka i pratećim propisima (GDPR).</w:t>
      </w:r>
    </w:p>
    <w:p w14:paraId="1DBD9F1F" w14:textId="77777777" w:rsidR="002B2D70" w:rsidRDefault="002B2D70" w:rsidP="002B2D70">
      <w:pPr>
        <w:jc w:val="right"/>
      </w:pPr>
    </w:p>
    <w:p w14:paraId="0E8E2089" w14:textId="77777777" w:rsidR="002B2D70" w:rsidRDefault="002B2D70" w:rsidP="002B2D70">
      <w:pPr>
        <w:jc w:val="right"/>
      </w:pPr>
      <w:r>
        <w:t>Član uprave</w:t>
      </w:r>
    </w:p>
    <w:p w14:paraId="7D82EB0D" w14:textId="77777777" w:rsidR="002B2D70" w:rsidRDefault="002B2D70" w:rsidP="002B2D70">
      <w:pPr>
        <w:jc w:val="right"/>
      </w:pPr>
      <w:r>
        <w:t>Mario Migles</w:t>
      </w:r>
    </w:p>
    <w:p w14:paraId="2074DFE2" w14:textId="77777777" w:rsidR="00572D3D" w:rsidRDefault="00572D3D">
      <w:bookmarkStart w:id="0" w:name="_GoBack"/>
      <w:bookmarkEnd w:id="0"/>
    </w:p>
    <w:sectPr w:rsidR="00572D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156AFE"/>
    <w:multiLevelType w:val="hybridMultilevel"/>
    <w:tmpl w:val="46B62BB8"/>
    <w:lvl w:ilvl="0" w:tplc="D4822C8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D70"/>
    <w:rsid w:val="002B2D70"/>
    <w:rsid w:val="00572D3D"/>
    <w:rsid w:val="00E93C1C"/>
    <w:rsid w:val="00FD6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C1661"/>
  <w15:chartTrackingRefBased/>
  <w15:docId w15:val="{987600C9-2B5A-42DF-A493-71F877D94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2D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2D70"/>
    <w:pPr>
      <w:ind w:left="720"/>
      <w:contextualSpacing/>
    </w:pPr>
  </w:style>
  <w:style w:type="paragraph" w:styleId="NoSpacing">
    <w:name w:val="No Spacing"/>
    <w:uiPriority w:val="1"/>
    <w:qFormat/>
    <w:rsid w:val="002B2D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</dc:creator>
  <cp:keywords/>
  <dc:description/>
  <cp:lastModifiedBy>Morena Brečević</cp:lastModifiedBy>
  <cp:revision>2</cp:revision>
  <dcterms:created xsi:type="dcterms:W3CDTF">2022-02-14T11:39:00Z</dcterms:created>
  <dcterms:modified xsi:type="dcterms:W3CDTF">2022-02-14T11:39:00Z</dcterms:modified>
</cp:coreProperties>
</file>