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395939291"/>
        <w:docPartObj>
          <w:docPartGallery w:val="Cover Pages"/>
          <w:docPartUnique/>
        </w:docPartObj>
      </w:sdtPr>
      <w:sdtEndPr/>
      <w:sdtContent>
        <w:p w:rsidR="00BD06F4" w:rsidRDefault="00BD06F4" w:rsidP="00BD06F4">
          <w:r>
            <w:rPr>
              <w:noProof/>
            </w:rPr>
            <mc:AlternateContent>
              <mc:Choice Requires="wps">
                <w:drawing>
                  <wp:inline distT="0" distB="0" distL="0" distR="0" wp14:anchorId="26B6556A" wp14:editId="3BF78CF0">
                    <wp:extent cx="3408218" cy="1357745"/>
                    <wp:effectExtent l="0" t="0" r="1905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53"/>
                                </w:tblGrid>
                                <w:tr w:rsidR="00BD06F4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:rsidR="00BD06F4" w:rsidRDefault="00BD06F4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34DA6872" wp14:editId="39E5AE7D">
                                            <wp:extent cx="252000" cy="252000"/>
                                            <wp:effectExtent l="0" t="0" r="0" b="0"/>
                                            <wp:docPr id="4" name="Picture 4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:rsidR="00BD06F4" w:rsidRDefault="00BD06F4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3B63B96B" wp14:editId="7BCD06B3">
                                            <wp:extent cx="252000" cy="252000"/>
                                            <wp:effectExtent l="0" t="0" r="0" b="0"/>
                                            <wp:docPr id="5" name="Picture 5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BD06F4" w:rsidTr="0004426F">
                                  <w:trPr>
                                    <w:trHeight w:val="80"/>
                                  </w:trPr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:rsidR="00BD06F4" w:rsidRDefault="00BD06F4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bookmarkStart w:id="0" w:name="_Hlk96596733"/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:rsidR="00BD06F4" w:rsidRPr="00D4581A" w:rsidRDefault="00BD06F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:rsidR="00BD06F4" w:rsidRPr="00D4581A" w:rsidRDefault="00BD06F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:rsidR="00BD06F4" w:rsidRPr="00D4581A" w:rsidRDefault="00BD06F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Općina Brtonigla-Verteneglio -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Comune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di Brtonigla-Verteneglio</w:t>
                                      </w:r>
                                    </w:p>
                                    <w:p w:rsidR="00BD06F4" w:rsidRDefault="00BD06F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16A61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OPĆINSKI NAČELNIK – IL SINDACO</w:t>
                                      </w:r>
                                    </w:p>
                                    <w:p w:rsidR="00BD06F4" w:rsidRPr="00D4581A" w:rsidRDefault="00BD06F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52474 Brtonigla-Verteneglio, Trg Sv. Zenona /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Piazza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S. Zenone 1</w:t>
                                      </w:r>
                                    </w:p>
                                    <w:p w:rsidR="00BD06F4" w:rsidRPr="00D4581A" w:rsidRDefault="00BD06F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:rsidR="00BD06F4" w:rsidRPr="00D4581A" w:rsidRDefault="00BD06F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:rsidR="00BD06F4" w:rsidRDefault="00BD06F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  <w:bookmarkEnd w:id="0"/>
                              </w:tbl>
                              <w:p w:rsidR="00BD06F4" w:rsidRPr="00D4581A" w:rsidRDefault="00BD06F4" w:rsidP="00BD06F4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26B6556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53"/>
                          </w:tblGrid>
                          <w:tr w:rsidR="00BD06F4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:rsidR="00BD06F4" w:rsidRDefault="00BD06F4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34DA6872" wp14:editId="39E5AE7D">
                                      <wp:extent cx="252000" cy="252000"/>
                                      <wp:effectExtent l="0" t="0" r="0" b="0"/>
                                      <wp:docPr id="4" name="Picture 4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:rsidR="00BD06F4" w:rsidRDefault="00BD06F4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3B63B96B" wp14:editId="7BCD06B3">
                                      <wp:extent cx="252000" cy="252000"/>
                                      <wp:effectExtent l="0" t="0" r="0" b="0"/>
                                      <wp:docPr id="5" name="Picture 5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D06F4" w:rsidTr="0004426F">
                            <w:trPr>
                              <w:trHeight w:val="80"/>
                            </w:trPr>
                            <w:tc>
                              <w:tcPr>
                                <w:tcW w:w="612" w:type="dxa"/>
                                <w:vMerge/>
                              </w:tcPr>
                              <w:p w:rsidR="00BD06F4" w:rsidRDefault="00BD06F4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bookmarkStart w:id="1" w:name="_Hlk96596733"/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:rsidR="00BD06F4" w:rsidRPr="00D4581A" w:rsidRDefault="00BD06F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:rsidR="00BD06F4" w:rsidRPr="00D4581A" w:rsidRDefault="00BD06F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:rsidR="00BD06F4" w:rsidRPr="00D4581A" w:rsidRDefault="00BD06F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Općina Brtonigla-Verteneglio -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Comune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di Brtonigla-Verteneglio</w:t>
                                </w:r>
                              </w:p>
                              <w:p w:rsidR="00BD06F4" w:rsidRDefault="00BD06F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16A61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OPĆINSKI NAČELNIK – IL SINDACO</w:t>
                                </w:r>
                              </w:p>
                              <w:p w:rsidR="00BD06F4" w:rsidRPr="00D4581A" w:rsidRDefault="00BD06F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52474 Brtonigla-Verteneglio, Trg Sv. Zenona /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Piazza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S. Zenone 1</w:t>
                                </w:r>
                              </w:p>
                              <w:p w:rsidR="00BD06F4" w:rsidRPr="00D4581A" w:rsidRDefault="00BD06F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:rsidR="00BD06F4" w:rsidRPr="00D4581A" w:rsidRDefault="00BD06F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:rsidR="00BD06F4" w:rsidRDefault="00BD06F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  <w:bookmarkEnd w:id="1"/>
                        </w:tbl>
                        <w:p w:rsidR="00BD06F4" w:rsidRPr="00D4581A" w:rsidRDefault="00BD06F4" w:rsidP="00BD06F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:rsidR="00BD06F4" w:rsidRDefault="00BD06F4" w:rsidP="00BD06F4"/>
        <w:p w:rsidR="00BD06F4" w:rsidRDefault="00481842" w:rsidP="00BD06F4"/>
      </w:sdtContent>
    </w:sdt>
    <w:p w:rsidR="00EF2B27" w:rsidRPr="00FF44CA" w:rsidRDefault="00EF2B27" w:rsidP="00EF2B27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KLASA: 421-01/2</w:t>
      </w:r>
      <w:r w:rsidR="00BD06F4">
        <w:rPr>
          <w:rFonts w:ascii="Arial" w:hAnsi="Arial" w:cs="Arial"/>
        </w:rPr>
        <w:t>2</w:t>
      </w:r>
      <w:r w:rsidRPr="00FF44CA">
        <w:rPr>
          <w:rFonts w:ascii="Arial" w:hAnsi="Arial" w:cs="Arial"/>
        </w:rPr>
        <w:t>-10</w:t>
      </w:r>
      <w:r w:rsidRPr="00ED6938">
        <w:rPr>
          <w:rFonts w:ascii="Arial" w:hAnsi="Arial" w:cs="Arial"/>
        </w:rPr>
        <w:t>/0</w:t>
      </w:r>
      <w:r w:rsidR="00BD06F4">
        <w:rPr>
          <w:rFonts w:ascii="Arial" w:hAnsi="Arial" w:cs="Arial"/>
        </w:rPr>
        <w:t>9</w:t>
      </w:r>
    </w:p>
    <w:p w:rsidR="00EF2B27" w:rsidRPr="00FF44CA" w:rsidRDefault="00EF2B27" w:rsidP="00EF2B27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URBROJ:</w:t>
      </w:r>
      <w:r w:rsidR="00BD06F4">
        <w:rPr>
          <w:rFonts w:ascii="Arial" w:hAnsi="Arial" w:cs="Arial"/>
        </w:rPr>
        <w:t>2163-13-04/04-22-1</w:t>
      </w:r>
    </w:p>
    <w:p w:rsidR="00EF2B27" w:rsidRPr="00FF44CA" w:rsidRDefault="00EF2B27" w:rsidP="00EF2B27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Brtonigla - Verteneglio,  </w:t>
      </w:r>
      <w:r w:rsidR="00944A5A">
        <w:rPr>
          <w:rFonts w:ascii="Arial" w:hAnsi="Arial" w:cs="Arial"/>
        </w:rPr>
        <w:t>16. svibnja</w:t>
      </w:r>
      <w:bookmarkStart w:id="2" w:name="_GoBack"/>
      <w:bookmarkEnd w:id="2"/>
      <w:r w:rsidRPr="00FF44CA">
        <w:rPr>
          <w:rFonts w:ascii="Arial" w:hAnsi="Arial" w:cs="Arial"/>
        </w:rPr>
        <w:t xml:space="preserve"> 202</w:t>
      </w:r>
      <w:r w:rsidR="00BD06F4">
        <w:rPr>
          <w:rFonts w:ascii="Arial" w:hAnsi="Arial" w:cs="Arial"/>
        </w:rPr>
        <w:t>2</w:t>
      </w:r>
      <w:r w:rsidRPr="00FF44CA">
        <w:rPr>
          <w:rFonts w:ascii="Arial" w:hAnsi="Arial" w:cs="Arial"/>
        </w:rPr>
        <w:t>.godine</w:t>
      </w:r>
    </w:p>
    <w:p w:rsidR="00B011FA" w:rsidRPr="00FF44CA" w:rsidRDefault="00B011FA" w:rsidP="00B011FA">
      <w:pPr>
        <w:pStyle w:val="NoSpacing"/>
        <w:jc w:val="both"/>
        <w:rPr>
          <w:rFonts w:ascii="Arial" w:hAnsi="Arial" w:cs="Arial"/>
        </w:rPr>
      </w:pPr>
    </w:p>
    <w:p w:rsidR="00B011FA" w:rsidRPr="00FF44CA" w:rsidRDefault="00B011FA" w:rsidP="00B011FA">
      <w:pPr>
        <w:pStyle w:val="NoSpacing"/>
        <w:ind w:firstLine="708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Na temelju članka 52. Statuta Općine Brtonigla - Verteneglio („Službene novine Općine Brtonigla - Verteneglio“, broj </w:t>
      </w:r>
      <w:r w:rsidR="00643C61" w:rsidRPr="00643C61">
        <w:rPr>
          <w:rFonts w:ascii="Arial" w:hAnsi="Arial" w:cs="Arial"/>
        </w:rPr>
        <w:t>03/18,03/21 i 07/21 – pročišćeni tekst</w:t>
      </w:r>
      <w:r w:rsidRPr="00FF44CA">
        <w:rPr>
          <w:rFonts w:ascii="Arial" w:hAnsi="Arial" w:cs="Arial"/>
        </w:rPr>
        <w:t>), te sukladno odredbama Uredbe o kriterijima, mjerilima i postupcima financiranja i ugovaranja programa i projekata od interesa za opće dobro koje provode udruge (Narodne novine broj 26/15</w:t>
      </w:r>
      <w:r w:rsidR="004173E3">
        <w:rPr>
          <w:rFonts w:ascii="Arial" w:hAnsi="Arial" w:cs="Arial"/>
        </w:rPr>
        <w:t xml:space="preserve"> i 37/21</w:t>
      </w:r>
      <w:r w:rsidRPr="00FF44CA">
        <w:rPr>
          <w:rFonts w:ascii="Arial" w:hAnsi="Arial" w:cs="Arial"/>
        </w:rPr>
        <w:t xml:space="preserve">) i </w:t>
      </w:r>
      <w:r w:rsidRPr="00FF44CA">
        <w:rPr>
          <w:rFonts w:ascii="Arial" w:hAnsi="Arial" w:cs="Arial"/>
          <w:bCs/>
        </w:rPr>
        <w:t xml:space="preserve">Pravilnika o financiranju programa, projekata i javnih potreba sredstvima proračun Općine Brtonigla </w:t>
      </w:r>
      <w:r w:rsidRPr="00FF44CA">
        <w:rPr>
          <w:rFonts w:ascii="Arial" w:hAnsi="Arial" w:cs="Arial"/>
        </w:rPr>
        <w:t xml:space="preserve">(„Službene novine Općine Brtonigla - Verteneglio“ broj 12/2015 i 19/2018), </w:t>
      </w:r>
      <w:r w:rsidRPr="00FF44CA">
        <w:rPr>
          <w:rFonts w:ascii="Arial" w:hAnsi="Arial" w:cs="Arial"/>
          <w:bCs/>
        </w:rPr>
        <w:t>Općinski načelnik Općine Brtonigla – Verteneglio,</w:t>
      </w:r>
      <w:r w:rsidRPr="00FF44CA">
        <w:rPr>
          <w:rFonts w:ascii="Arial" w:hAnsi="Arial" w:cs="Arial"/>
        </w:rPr>
        <w:t xml:space="preserve"> objavljuje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ODLUKU</w:t>
      </w:r>
    </w:p>
    <w:p w:rsidR="00E51566" w:rsidRPr="00FF44CA" w:rsidRDefault="000D362E" w:rsidP="00E51566">
      <w:pPr>
        <w:pStyle w:val="NoSpacing"/>
        <w:jc w:val="center"/>
        <w:rPr>
          <w:rFonts w:ascii="Arial" w:hAnsi="Arial" w:cs="Arial"/>
          <w:b/>
          <w:bCs/>
        </w:rPr>
      </w:pPr>
      <w:r w:rsidRPr="00FF44CA">
        <w:rPr>
          <w:rFonts w:ascii="Arial" w:hAnsi="Arial" w:cs="Arial"/>
          <w:b/>
        </w:rPr>
        <w:t>o načinu raspodjele raspoloživih sredstava iz Općinskog proračuna Općine Brtonigla - Verteneglio za 20</w:t>
      </w:r>
      <w:r w:rsidR="00FC4FBF" w:rsidRPr="00FF44CA">
        <w:rPr>
          <w:rFonts w:ascii="Arial" w:hAnsi="Arial" w:cs="Arial"/>
          <w:b/>
        </w:rPr>
        <w:t>2</w:t>
      </w:r>
      <w:r w:rsidR="00BD06F4">
        <w:rPr>
          <w:rFonts w:ascii="Arial" w:hAnsi="Arial" w:cs="Arial"/>
          <w:b/>
        </w:rPr>
        <w:t>2</w:t>
      </w:r>
      <w:r w:rsidRPr="00FF44CA">
        <w:rPr>
          <w:rFonts w:ascii="Arial" w:hAnsi="Arial" w:cs="Arial"/>
          <w:b/>
        </w:rPr>
        <w:t xml:space="preserve">. godinu namijenjenih </w:t>
      </w:r>
      <w:r w:rsidR="00E51566" w:rsidRPr="00FF44CA">
        <w:rPr>
          <w:rFonts w:ascii="Arial" w:hAnsi="Arial" w:cs="Arial"/>
          <w:b/>
          <w:bCs/>
        </w:rPr>
        <w:t xml:space="preserve">za institucionalnu potporu </w:t>
      </w:r>
    </w:p>
    <w:p w:rsidR="000D362E" w:rsidRPr="00FF44CA" w:rsidRDefault="00E51566" w:rsidP="00E51566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  <w:bCs/>
        </w:rPr>
        <w:t>udrugama nacionalnih manjina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I.</w:t>
      </w:r>
    </w:p>
    <w:p w:rsidR="00E51566" w:rsidRPr="00FF44CA" w:rsidRDefault="000D362E" w:rsidP="00E51566">
      <w:pPr>
        <w:pStyle w:val="NoSpacing"/>
        <w:jc w:val="both"/>
        <w:rPr>
          <w:rFonts w:ascii="Arial" w:hAnsi="Arial" w:cs="Arial"/>
          <w:bCs/>
        </w:rPr>
      </w:pPr>
      <w:r w:rsidRPr="00FF44CA">
        <w:rPr>
          <w:rFonts w:ascii="Arial" w:hAnsi="Arial" w:cs="Arial"/>
        </w:rPr>
        <w:t xml:space="preserve">Ovom Odlukom utvrđuje se način raspodjele sredstava namijenjenih </w:t>
      </w:r>
      <w:r w:rsidR="00E51566" w:rsidRPr="00FF44CA">
        <w:rPr>
          <w:rFonts w:ascii="Arial" w:hAnsi="Arial" w:cs="Arial"/>
        </w:rPr>
        <w:t xml:space="preserve">za </w:t>
      </w:r>
      <w:r w:rsidR="00E51566" w:rsidRPr="00FF44CA">
        <w:rPr>
          <w:rFonts w:ascii="Arial" w:hAnsi="Arial" w:cs="Arial"/>
          <w:bCs/>
        </w:rPr>
        <w:t xml:space="preserve">institucionalnu potporu </w:t>
      </w:r>
    </w:p>
    <w:p w:rsidR="000D362E" w:rsidRPr="00FF44CA" w:rsidRDefault="00E51566" w:rsidP="00E51566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  <w:bCs/>
        </w:rPr>
        <w:t xml:space="preserve">udrugama nacionalnih manjina </w:t>
      </w:r>
      <w:r w:rsidR="000D362E" w:rsidRPr="00FF44CA">
        <w:rPr>
          <w:rFonts w:ascii="Arial" w:hAnsi="Arial" w:cs="Arial"/>
        </w:rPr>
        <w:t>na području Općine Brtonigla – Verteneglio za 20</w:t>
      </w:r>
      <w:r w:rsidR="00FC4FBF" w:rsidRPr="00FF44CA">
        <w:rPr>
          <w:rFonts w:ascii="Arial" w:hAnsi="Arial" w:cs="Arial"/>
        </w:rPr>
        <w:t>2</w:t>
      </w:r>
      <w:r w:rsidR="00643C61">
        <w:rPr>
          <w:rFonts w:ascii="Arial" w:hAnsi="Arial" w:cs="Arial"/>
        </w:rPr>
        <w:t>2</w:t>
      </w:r>
      <w:r w:rsidR="000D362E" w:rsidRPr="00FF44CA">
        <w:rPr>
          <w:rFonts w:ascii="Arial" w:hAnsi="Arial" w:cs="Arial"/>
        </w:rPr>
        <w:t>. godinu iz raspoloživih sredstava Općinskog proračuna Općine Brtonigla - Verteneglio za 20</w:t>
      </w:r>
      <w:r w:rsidR="00FC4FBF" w:rsidRPr="00FF44CA">
        <w:rPr>
          <w:rFonts w:ascii="Arial" w:hAnsi="Arial" w:cs="Arial"/>
        </w:rPr>
        <w:t>2</w:t>
      </w:r>
      <w:r w:rsidR="00643C61">
        <w:rPr>
          <w:rFonts w:ascii="Arial" w:hAnsi="Arial" w:cs="Arial"/>
        </w:rPr>
        <w:t>2</w:t>
      </w:r>
      <w:r w:rsidR="000D362E" w:rsidRPr="00FF44CA">
        <w:rPr>
          <w:rFonts w:ascii="Arial" w:hAnsi="Arial" w:cs="Arial"/>
        </w:rPr>
        <w:t xml:space="preserve">. godinu, u ukupnom iznosu od </w:t>
      </w:r>
      <w:r w:rsidRPr="00FF44CA">
        <w:rPr>
          <w:rFonts w:ascii="Arial" w:hAnsi="Arial" w:cs="Arial"/>
        </w:rPr>
        <w:t>1</w:t>
      </w:r>
      <w:r w:rsidR="00FC4FBF" w:rsidRPr="00FF44CA">
        <w:rPr>
          <w:rFonts w:ascii="Arial" w:hAnsi="Arial" w:cs="Arial"/>
        </w:rPr>
        <w:t>1</w:t>
      </w:r>
      <w:r w:rsidR="0095449E" w:rsidRPr="00FF44CA">
        <w:rPr>
          <w:rFonts w:ascii="Arial" w:hAnsi="Arial" w:cs="Arial"/>
        </w:rPr>
        <w:t>0</w:t>
      </w:r>
      <w:r w:rsidR="000D362E" w:rsidRPr="00FF44CA">
        <w:rPr>
          <w:rFonts w:ascii="Arial" w:hAnsi="Arial" w:cs="Arial"/>
        </w:rPr>
        <w:t>.000,00 kn, a koja su u istom Općinskom proračunu raspoređena u: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pozicija </w:t>
      </w:r>
      <w:r w:rsidR="0024253B" w:rsidRPr="00FF44CA">
        <w:rPr>
          <w:rFonts w:ascii="Arial" w:hAnsi="Arial" w:cs="Arial"/>
        </w:rPr>
        <w:t>459</w:t>
      </w:r>
      <w:r w:rsidRPr="00FF44CA">
        <w:rPr>
          <w:rFonts w:ascii="Arial" w:hAnsi="Arial" w:cs="Arial"/>
        </w:rPr>
        <w:t xml:space="preserve">, </w:t>
      </w:r>
      <w:r w:rsidR="007D1FDC">
        <w:rPr>
          <w:rFonts w:ascii="Arial" w:hAnsi="Arial" w:cs="Arial"/>
        </w:rPr>
        <w:t xml:space="preserve">potpore udrugama nacionalnih manjina, </w:t>
      </w:r>
      <w:r w:rsidRPr="00FF44CA">
        <w:rPr>
          <w:rFonts w:ascii="Arial" w:hAnsi="Arial" w:cs="Arial"/>
        </w:rPr>
        <w:t>račun 3811</w:t>
      </w:r>
      <w:r w:rsidR="0024253B" w:rsidRPr="00FF44CA">
        <w:rPr>
          <w:rFonts w:ascii="Arial" w:hAnsi="Arial" w:cs="Arial"/>
        </w:rPr>
        <w:t>3</w:t>
      </w:r>
      <w:r w:rsidRPr="00FF44CA">
        <w:rPr>
          <w:rFonts w:ascii="Arial" w:hAnsi="Arial" w:cs="Arial"/>
        </w:rPr>
        <w:t>,  program</w:t>
      </w:r>
      <w:r w:rsidR="0024253B" w:rsidRPr="00FF44CA">
        <w:rPr>
          <w:rFonts w:ascii="Arial" w:hAnsi="Arial" w:cs="Arial"/>
        </w:rPr>
        <w:t xml:space="preserve"> </w:t>
      </w:r>
      <w:r w:rsidRPr="00FF44CA">
        <w:rPr>
          <w:rFonts w:ascii="Arial" w:hAnsi="Arial" w:cs="Arial"/>
        </w:rPr>
        <w:t>10</w:t>
      </w:r>
      <w:r w:rsidR="0024253B" w:rsidRPr="00FF44CA">
        <w:rPr>
          <w:rFonts w:ascii="Arial" w:hAnsi="Arial" w:cs="Arial"/>
        </w:rPr>
        <w:t>07</w:t>
      </w:r>
      <w:r w:rsidRPr="00FF44CA">
        <w:rPr>
          <w:rFonts w:ascii="Arial" w:hAnsi="Arial" w:cs="Arial"/>
        </w:rPr>
        <w:t xml:space="preserve"> na aktivnosti A 10073</w:t>
      </w:r>
      <w:r w:rsidR="0024253B" w:rsidRPr="00FF44CA">
        <w:rPr>
          <w:rFonts w:ascii="Arial" w:hAnsi="Arial" w:cs="Arial"/>
        </w:rPr>
        <w:t>6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II.</w:t>
      </w:r>
    </w:p>
    <w:p w:rsidR="000D362E" w:rsidRPr="00FF44CA" w:rsidRDefault="000D362E" w:rsidP="00E51566">
      <w:pPr>
        <w:pStyle w:val="Default"/>
        <w:jc w:val="both"/>
        <w:rPr>
          <w:sz w:val="22"/>
          <w:szCs w:val="22"/>
        </w:rPr>
      </w:pPr>
      <w:r w:rsidRPr="00FF44CA">
        <w:rPr>
          <w:sz w:val="22"/>
          <w:szCs w:val="22"/>
        </w:rPr>
        <w:t xml:space="preserve">Sredstva navedena u točki I. raspodijelit će se na temelju javnog </w:t>
      </w:r>
      <w:r w:rsidR="00E51566" w:rsidRPr="00FF44CA">
        <w:rPr>
          <w:sz w:val="22"/>
          <w:szCs w:val="22"/>
        </w:rPr>
        <w:t>natječaja</w:t>
      </w:r>
      <w:r w:rsidRPr="00FF44CA">
        <w:rPr>
          <w:sz w:val="22"/>
          <w:szCs w:val="22"/>
        </w:rPr>
        <w:t xml:space="preserve"> </w:t>
      </w:r>
      <w:r w:rsidR="00E51566" w:rsidRPr="00FF44CA">
        <w:rPr>
          <w:bCs/>
          <w:sz w:val="22"/>
          <w:szCs w:val="22"/>
        </w:rPr>
        <w:t xml:space="preserve">za institucionalnu potporu udrugama </w:t>
      </w:r>
      <w:r w:rsidR="0024253B" w:rsidRPr="00FF44CA">
        <w:rPr>
          <w:bCs/>
          <w:sz w:val="22"/>
          <w:szCs w:val="22"/>
        </w:rPr>
        <w:t xml:space="preserve">nacionalnih manjina </w:t>
      </w:r>
      <w:r w:rsidR="00E51566" w:rsidRPr="00FF44CA">
        <w:rPr>
          <w:bCs/>
          <w:sz w:val="22"/>
          <w:szCs w:val="22"/>
        </w:rPr>
        <w:t>Općine Brtonigla</w:t>
      </w:r>
      <w:r w:rsidR="00B011FA" w:rsidRPr="00FF44CA">
        <w:rPr>
          <w:bCs/>
          <w:sz w:val="22"/>
          <w:szCs w:val="22"/>
        </w:rPr>
        <w:t xml:space="preserve"> - Verteneglio</w:t>
      </w:r>
      <w:r w:rsidR="00E51566" w:rsidRPr="00FF44CA">
        <w:rPr>
          <w:bCs/>
          <w:sz w:val="22"/>
          <w:szCs w:val="22"/>
        </w:rPr>
        <w:t xml:space="preserve"> </w:t>
      </w:r>
      <w:r w:rsidRPr="00FF44CA">
        <w:rPr>
          <w:sz w:val="22"/>
          <w:szCs w:val="22"/>
        </w:rPr>
        <w:t>za 20</w:t>
      </w:r>
      <w:r w:rsidR="00FF44CA" w:rsidRPr="00FF44CA">
        <w:rPr>
          <w:sz w:val="22"/>
          <w:szCs w:val="22"/>
        </w:rPr>
        <w:t>2</w:t>
      </w:r>
      <w:r w:rsidR="00643C61">
        <w:rPr>
          <w:sz w:val="22"/>
          <w:szCs w:val="22"/>
        </w:rPr>
        <w:t>2</w:t>
      </w:r>
      <w:r w:rsidR="00E51566" w:rsidRPr="00FF44CA">
        <w:rPr>
          <w:sz w:val="22"/>
          <w:szCs w:val="22"/>
        </w:rPr>
        <w:t>.</w:t>
      </w:r>
      <w:r w:rsidRPr="00FF44CA">
        <w:rPr>
          <w:sz w:val="22"/>
          <w:szCs w:val="22"/>
        </w:rPr>
        <w:t xml:space="preserve"> godinu (u daljnjem tekstu: </w:t>
      </w:r>
      <w:r w:rsidR="00E51566" w:rsidRPr="00FF44CA">
        <w:rPr>
          <w:sz w:val="22"/>
          <w:szCs w:val="22"/>
        </w:rPr>
        <w:t>Natječaj</w:t>
      </w:r>
      <w:r w:rsidRPr="00FF44CA">
        <w:rPr>
          <w:sz w:val="22"/>
          <w:szCs w:val="22"/>
        </w:rPr>
        <w:t xml:space="preserve">) i u skladu s dokumentacijom za provedbu </w:t>
      </w:r>
      <w:r w:rsidR="00E51566" w:rsidRPr="00FF44CA">
        <w:rPr>
          <w:sz w:val="22"/>
          <w:szCs w:val="22"/>
        </w:rPr>
        <w:t>Natječaja</w:t>
      </w:r>
      <w:r w:rsidRPr="00FF44CA">
        <w:rPr>
          <w:sz w:val="22"/>
          <w:szCs w:val="22"/>
        </w:rPr>
        <w:t xml:space="preserve"> koja je sastavni dio ove Odluke.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III.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Dokumentacija za provedbu </w:t>
      </w:r>
      <w:r w:rsidR="00E51566" w:rsidRPr="00FF44CA">
        <w:rPr>
          <w:rFonts w:ascii="Arial" w:hAnsi="Arial" w:cs="Arial"/>
        </w:rPr>
        <w:t xml:space="preserve">Natječaja </w:t>
      </w:r>
      <w:r w:rsidRPr="00FF44CA">
        <w:rPr>
          <w:rFonts w:ascii="Arial" w:hAnsi="Arial" w:cs="Arial"/>
        </w:rPr>
        <w:t xml:space="preserve">iz točke II. ove Odluke obuhvaća: 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tekst </w:t>
      </w:r>
      <w:r w:rsidR="00CC13A5" w:rsidRPr="00FF44CA">
        <w:rPr>
          <w:rFonts w:ascii="Arial" w:hAnsi="Arial" w:cs="Arial"/>
        </w:rPr>
        <w:t>J</w:t>
      </w:r>
      <w:r w:rsidRPr="00FF44CA">
        <w:rPr>
          <w:rFonts w:ascii="Arial" w:hAnsi="Arial" w:cs="Arial"/>
        </w:rPr>
        <w:t xml:space="preserve">avnog </w:t>
      </w:r>
      <w:r w:rsidR="00E51566" w:rsidRPr="00FF44CA">
        <w:rPr>
          <w:rFonts w:ascii="Arial" w:hAnsi="Arial" w:cs="Arial"/>
        </w:rPr>
        <w:t>natječaja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upute za prijavitelje 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obrasce za prijavu programa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obrazac za procjenu kvalitete/vrijednosti projekta i </w:t>
      </w:r>
    </w:p>
    <w:p w:rsidR="000D362E" w:rsidRPr="00FF44CA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obrasce  za provedbu projekta i izvještavanje.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Obrasci za prijavu iz stavka 1. ove točke su: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 xml:space="preserve">- Obrazac opisa programa 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 xml:space="preserve">- Obrazac proračuna programa 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Popis priloga koje je potrebno priložiti uz prijavu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Izjave o nepostojanju dvostrukog financiranja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Izjave o partnerstvu (ako je primjenjivo)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životopisa voditelja programa (ako je primjenjivo)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Izjave o programima udruge financiranim iz javnih izvora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lastRenderedPageBreak/>
        <w:t>- Obrazac Izjave izvoditelja aktivnosti navedenih u opisu programskih aktivnosti, da su upoznati s programom i svojim sudjelovanjem u provedbi (ako je primjenjivo).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Popis priloga koje je potrebno priložiti uz prijavu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 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Obrasci za provedbu pro</w:t>
      </w:r>
      <w:r w:rsidR="0024253B" w:rsidRPr="00FF44CA">
        <w:rPr>
          <w:rFonts w:ascii="Arial" w:hAnsi="Arial" w:cs="Arial"/>
        </w:rPr>
        <w:t>grama</w:t>
      </w:r>
      <w:r w:rsidRPr="00FF44CA">
        <w:rPr>
          <w:rFonts w:ascii="Arial" w:hAnsi="Arial" w:cs="Arial"/>
        </w:rPr>
        <w:t xml:space="preserve"> i izvještavanje iz stavka 1. ove točke su: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 xml:space="preserve">- Obrazac ugovora o financiranju programa 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 xml:space="preserve">- Obrazac opisnog izvještaja provedbe programa 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FF44CA">
        <w:rPr>
          <w:rStyle w:val="Strong"/>
          <w:rFonts w:ascii="Arial" w:hAnsi="Arial" w:cs="Arial"/>
          <w:b w:val="0"/>
        </w:rPr>
        <w:t>- Obrazac financijskog izvještaja provedbe programa.</w:t>
      </w:r>
    </w:p>
    <w:p w:rsidR="000D362E" w:rsidRPr="00FF44CA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IV.</w:t>
      </w:r>
    </w:p>
    <w:p w:rsidR="000D362E" w:rsidRPr="00FF44CA" w:rsidRDefault="0024253B" w:rsidP="000D362E">
      <w:pPr>
        <w:pStyle w:val="NoSpacing"/>
        <w:jc w:val="both"/>
        <w:rPr>
          <w:rFonts w:ascii="Arial" w:hAnsi="Arial" w:cs="Arial"/>
          <w:i/>
        </w:rPr>
      </w:pPr>
      <w:r w:rsidRPr="00FF44CA">
        <w:rPr>
          <w:rFonts w:ascii="Arial" w:hAnsi="Arial" w:cs="Arial"/>
        </w:rPr>
        <w:t>Natječaj</w:t>
      </w:r>
      <w:r w:rsidR="000D362E" w:rsidRPr="00FF44CA">
        <w:rPr>
          <w:rFonts w:ascii="Arial" w:hAnsi="Arial" w:cs="Arial"/>
        </w:rPr>
        <w:t xml:space="preserve"> i dokumentacija za provedbu </w:t>
      </w:r>
      <w:r w:rsidRPr="00FF44CA">
        <w:rPr>
          <w:rFonts w:ascii="Arial" w:hAnsi="Arial" w:cs="Arial"/>
        </w:rPr>
        <w:t>postupka</w:t>
      </w:r>
      <w:r w:rsidR="003F52EC" w:rsidRPr="00FF44CA">
        <w:rPr>
          <w:rFonts w:ascii="Arial" w:hAnsi="Arial" w:cs="Arial"/>
        </w:rPr>
        <w:t xml:space="preserve"> </w:t>
      </w:r>
      <w:r w:rsidR="000D362E" w:rsidRPr="00FF44CA">
        <w:rPr>
          <w:rFonts w:ascii="Arial" w:hAnsi="Arial" w:cs="Arial"/>
        </w:rPr>
        <w:t xml:space="preserve">iz točke III. objavljuje se u cijelosti na mrežnim stranicama </w:t>
      </w:r>
      <w:hyperlink r:id="rId9" w:history="1">
        <w:r w:rsidR="000D362E" w:rsidRPr="00FF44CA">
          <w:rPr>
            <w:rStyle w:val="Hyperlink"/>
            <w:rFonts w:ascii="Arial" w:hAnsi="Arial" w:cs="Arial"/>
          </w:rPr>
          <w:t>www.brtonigla-verteneglio.hr</w:t>
        </w:r>
      </w:hyperlink>
      <w:r w:rsidR="000D362E" w:rsidRPr="00FF44CA">
        <w:rPr>
          <w:rFonts w:ascii="Arial" w:hAnsi="Arial" w:cs="Arial"/>
        </w:rPr>
        <w:t>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V.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Općina Brtonigla – Verteneglio kao davatelj financijskih sredstava ( u daljnjem tekstu: davatelj financijskih sredstava ) nadležan je za provedbu postupka.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Sukladno uputama za prijavitelje, davatelj financijskih sredstava</w:t>
      </w:r>
      <w:r w:rsidRPr="00FF44CA">
        <w:rPr>
          <w:rFonts w:ascii="Arial" w:hAnsi="Arial" w:cs="Arial"/>
          <w:i/>
        </w:rPr>
        <w:t xml:space="preserve"> </w:t>
      </w:r>
      <w:r w:rsidRPr="00FF44CA">
        <w:rPr>
          <w:rFonts w:ascii="Arial" w:hAnsi="Arial" w:cs="Arial"/>
        </w:rPr>
        <w:t xml:space="preserve">osnovat će povjerenstvo za otvaranje prijava i provjeru ispunjavanja propisanih uvjeta </w:t>
      </w:r>
      <w:r w:rsidR="00E51566" w:rsidRPr="00FF44CA">
        <w:rPr>
          <w:rFonts w:ascii="Arial" w:hAnsi="Arial" w:cs="Arial"/>
        </w:rPr>
        <w:t xml:space="preserve">iz Natječaja </w:t>
      </w:r>
      <w:r w:rsidRPr="00FF44CA">
        <w:rPr>
          <w:rFonts w:ascii="Arial" w:hAnsi="Arial" w:cs="Arial"/>
        </w:rPr>
        <w:t>te provesti otvaranje zaprimljenih prijava.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Davatelj financijskih sredstava osnovat će povjerenstvo za ocjenjivanje prijava koje su uspješno ispunile provjeru propisanih </w:t>
      </w:r>
      <w:r w:rsidR="00E51566" w:rsidRPr="00FF44CA">
        <w:rPr>
          <w:rFonts w:ascii="Arial" w:hAnsi="Arial" w:cs="Arial"/>
        </w:rPr>
        <w:t xml:space="preserve">natječajnim </w:t>
      </w:r>
      <w:r w:rsidRPr="00FF44CA">
        <w:rPr>
          <w:rFonts w:ascii="Arial" w:hAnsi="Arial" w:cs="Arial"/>
        </w:rPr>
        <w:t>uvjeta.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Članovi povjerenstva za otvaranje prijava i provjeru propisanih uvjeta </w:t>
      </w:r>
      <w:r w:rsidR="00E51566" w:rsidRPr="00FF44CA">
        <w:rPr>
          <w:rFonts w:ascii="Arial" w:hAnsi="Arial" w:cs="Arial"/>
        </w:rPr>
        <w:t>iz Natječaja</w:t>
      </w:r>
      <w:r w:rsidRPr="00FF44CA">
        <w:rPr>
          <w:rFonts w:ascii="Arial" w:hAnsi="Arial" w:cs="Arial"/>
        </w:rPr>
        <w:t xml:space="preserve"> i povjerenstva za procjenu zaprimljenih prijava radit će sukladno proceduri navedenoj u uputama za prijavitelje i poslovniku za rad spomenutih tijela.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Članove povjerenstva za otvaranje prijava i provjeru ispunjavanja propisanih uvjeta </w:t>
      </w:r>
      <w:r w:rsidR="00E51566" w:rsidRPr="00FF44CA">
        <w:rPr>
          <w:rFonts w:ascii="Arial" w:hAnsi="Arial" w:cs="Arial"/>
        </w:rPr>
        <w:t>Natječaja</w:t>
      </w:r>
      <w:r w:rsidRPr="00FF44CA">
        <w:rPr>
          <w:rFonts w:ascii="Arial" w:hAnsi="Arial" w:cs="Arial"/>
        </w:rPr>
        <w:t xml:space="preserve"> i povjerenstva za ocjenu  prijava imenuje Općinski načelnik Općine Brtonigla - Verteneglio.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Za rad članova povjerenstva za procjenjivanje neće se posebno naplaćivati nikakva naknada.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VI.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Na temelju provedenog postupka ocjenjivanja pro</w:t>
      </w:r>
      <w:r w:rsidR="00E51566" w:rsidRPr="00FF44CA">
        <w:rPr>
          <w:rFonts w:ascii="Arial" w:hAnsi="Arial" w:cs="Arial"/>
        </w:rPr>
        <w:t>grama</w:t>
      </w:r>
      <w:r w:rsidRPr="00FF44CA">
        <w:rPr>
          <w:rFonts w:ascii="Arial" w:hAnsi="Arial" w:cs="Arial"/>
        </w:rPr>
        <w:t xml:space="preserve">, Općinski načelnik Općine Brtonigla - Verteneglio donosi Odluku o raspodjeli sredstava za </w:t>
      </w:r>
      <w:r w:rsidR="00E51566" w:rsidRPr="00FF44CA">
        <w:rPr>
          <w:rFonts w:ascii="Arial" w:hAnsi="Arial" w:cs="Arial"/>
        </w:rPr>
        <w:t>institucionalnu potporu udruga</w:t>
      </w:r>
      <w:r w:rsidR="0024253B" w:rsidRPr="00FF44CA">
        <w:rPr>
          <w:rFonts w:ascii="Arial" w:hAnsi="Arial" w:cs="Arial"/>
        </w:rPr>
        <w:t>ma</w:t>
      </w:r>
      <w:r w:rsidR="00E51566" w:rsidRPr="00FF44CA">
        <w:rPr>
          <w:rFonts w:ascii="Arial" w:hAnsi="Arial" w:cs="Arial"/>
        </w:rPr>
        <w:t xml:space="preserve"> nacionalnih manjina</w:t>
      </w:r>
      <w:r w:rsidRPr="00FF44CA">
        <w:rPr>
          <w:rFonts w:ascii="Arial" w:hAnsi="Arial" w:cs="Arial"/>
        </w:rPr>
        <w:t xml:space="preserve">. 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Na temelju Odluke iz stavka 1. ove točke davatelj financijskih sredstava će s nositeljima pro</w:t>
      </w:r>
      <w:r w:rsidR="00E51566" w:rsidRPr="00FF44CA">
        <w:rPr>
          <w:rFonts w:ascii="Arial" w:hAnsi="Arial" w:cs="Arial"/>
        </w:rPr>
        <w:t>grama</w:t>
      </w:r>
      <w:r w:rsidR="003F52EC" w:rsidRPr="00FF44CA">
        <w:rPr>
          <w:rFonts w:ascii="Arial" w:hAnsi="Arial" w:cs="Arial"/>
        </w:rPr>
        <w:t xml:space="preserve"> </w:t>
      </w:r>
      <w:r w:rsidRPr="00FF44CA">
        <w:rPr>
          <w:rFonts w:ascii="Arial" w:hAnsi="Arial" w:cs="Arial"/>
        </w:rPr>
        <w:t>sklapati pojedinačne ugovore.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VII.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Odluka iz točke VI. bit će objavljena na mrežnim stranicama davatelja financijskih sredstava </w:t>
      </w:r>
      <w:hyperlink r:id="rId10" w:history="1">
        <w:r w:rsidRPr="00FF44CA">
          <w:rPr>
            <w:rStyle w:val="Hyperlink"/>
            <w:rFonts w:ascii="Arial" w:hAnsi="Arial" w:cs="Arial"/>
          </w:rPr>
          <w:t>www.brtonigla-verteneglio.hr</w:t>
        </w:r>
      </w:hyperlink>
      <w:r w:rsidRPr="00FF44CA">
        <w:rPr>
          <w:rFonts w:ascii="Arial" w:hAnsi="Arial" w:cs="Arial"/>
        </w:rPr>
        <w:t>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VIII.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>Za provedbu ove Odluke zadužuje se Jedinstveni upravni odjel Općine Brtonigla – Verteneglio.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FF44CA">
        <w:rPr>
          <w:rFonts w:ascii="Arial" w:hAnsi="Arial" w:cs="Arial"/>
          <w:b/>
        </w:rPr>
        <w:t>IX.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</w:rPr>
      </w:pPr>
      <w:r w:rsidRPr="00FF44CA">
        <w:rPr>
          <w:rFonts w:ascii="Arial" w:hAnsi="Arial" w:cs="Arial"/>
        </w:rPr>
        <w:t xml:space="preserve">Ova Odluka stupa na snagu danom donošenja, a ista će se objaviti u Službenim novinama Općine Brtonigla - Verteneglio. </w:t>
      </w:r>
    </w:p>
    <w:p w:rsidR="000D362E" w:rsidRPr="00FF44CA" w:rsidRDefault="000D362E" w:rsidP="000D362E">
      <w:pPr>
        <w:pStyle w:val="NoSpacing"/>
        <w:jc w:val="both"/>
        <w:rPr>
          <w:rFonts w:ascii="Arial" w:hAnsi="Arial" w:cs="Arial"/>
          <w:lang w:val="it-IT"/>
        </w:rPr>
      </w:pPr>
    </w:p>
    <w:p w:rsidR="000D362E" w:rsidRPr="00FF44CA" w:rsidRDefault="000D362E" w:rsidP="000D362E">
      <w:pPr>
        <w:pStyle w:val="NoSpacing"/>
        <w:jc w:val="center"/>
        <w:rPr>
          <w:rFonts w:ascii="Arial" w:hAnsi="Arial" w:cs="Arial"/>
        </w:rPr>
      </w:pPr>
      <w:r w:rsidRPr="00FF44CA">
        <w:rPr>
          <w:rFonts w:ascii="Arial" w:hAnsi="Arial" w:cs="Arial"/>
          <w:lang w:val="it-IT"/>
        </w:rPr>
        <w:t>OP</w:t>
      </w:r>
      <w:r w:rsidRPr="00FF44CA">
        <w:rPr>
          <w:rFonts w:ascii="Arial" w:hAnsi="Arial" w:cs="Arial"/>
        </w:rPr>
        <w:t>Ć</w:t>
      </w:r>
      <w:r w:rsidRPr="00FF44CA">
        <w:rPr>
          <w:rFonts w:ascii="Arial" w:hAnsi="Arial" w:cs="Arial"/>
          <w:lang w:val="it-IT"/>
        </w:rPr>
        <w:t>INSKI NA</w:t>
      </w:r>
      <w:r w:rsidRPr="00FF44CA">
        <w:rPr>
          <w:rFonts w:ascii="Arial" w:hAnsi="Arial" w:cs="Arial"/>
        </w:rPr>
        <w:t>Č</w:t>
      </w:r>
      <w:r w:rsidRPr="00FF44CA">
        <w:rPr>
          <w:rFonts w:ascii="Arial" w:hAnsi="Arial" w:cs="Arial"/>
          <w:lang w:val="it-IT"/>
        </w:rPr>
        <w:t>ELNIK OP</w:t>
      </w:r>
      <w:r w:rsidRPr="00FF44CA">
        <w:rPr>
          <w:rFonts w:ascii="Arial" w:hAnsi="Arial" w:cs="Arial"/>
        </w:rPr>
        <w:t>Ć</w:t>
      </w:r>
      <w:r w:rsidRPr="00FF44CA">
        <w:rPr>
          <w:rFonts w:ascii="Arial" w:hAnsi="Arial" w:cs="Arial"/>
          <w:lang w:val="it-IT"/>
        </w:rPr>
        <w:t>INE BRTONIGLA - VERTENEGLIO</w:t>
      </w:r>
    </w:p>
    <w:p w:rsidR="00FB1542" w:rsidRPr="00BD06F4" w:rsidRDefault="00BD06F4" w:rsidP="000D362E">
      <w:pPr>
        <w:pStyle w:val="NoSpacing"/>
        <w:jc w:val="center"/>
        <w:rPr>
          <w:rFonts w:ascii="Arial" w:hAnsi="Arial" w:cs="Arial"/>
        </w:rPr>
      </w:pPr>
      <w:proofErr w:type="spellStart"/>
      <w:r w:rsidRPr="00BD06F4">
        <w:rPr>
          <w:rFonts w:ascii="Arial" w:hAnsi="Arial" w:cs="Arial"/>
        </w:rPr>
        <w:t>Neš</w:t>
      </w:r>
      <w:proofErr w:type="spellEnd"/>
      <w:r w:rsidRPr="00BD06F4">
        <w:rPr>
          <w:rFonts w:ascii="Arial" w:hAnsi="Arial" w:cs="Arial"/>
        </w:rPr>
        <w:t xml:space="preserve"> </w:t>
      </w:r>
      <w:proofErr w:type="spellStart"/>
      <w:r w:rsidRPr="00BD06F4">
        <w:rPr>
          <w:rFonts w:ascii="Arial" w:hAnsi="Arial" w:cs="Arial"/>
        </w:rPr>
        <w:t>Sinožić</w:t>
      </w:r>
      <w:proofErr w:type="spellEnd"/>
      <w:r w:rsidRPr="00BD06F4">
        <w:rPr>
          <w:rFonts w:ascii="Arial" w:hAnsi="Arial" w:cs="Arial"/>
        </w:rPr>
        <w:t xml:space="preserve">, </w:t>
      </w:r>
      <w:proofErr w:type="spellStart"/>
      <w:r w:rsidRPr="00BD06F4">
        <w:rPr>
          <w:rFonts w:ascii="Arial" w:hAnsi="Arial" w:cs="Arial"/>
        </w:rPr>
        <w:t>mag.ing.agr</w:t>
      </w:r>
      <w:proofErr w:type="spellEnd"/>
      <w:r w:rsidRPr="00BD06F4">
        <w:rPr>
          <w:rFonts w:ascii="Arial" w:hAnsi="Arial" w:cs="Arial"/>
        </w:rPr>
        <w:t>.</w:t>
      </w:r>
    </w:p>
    <w:sectPr w:rsidR="00FB1542" w:rsidRPr="00BD06F4" w:rsidSect="00D23DF2">
      <w:headerReference w:type="default" r:id="rId11"/>
      <w:footerReference w:type="default" r:id="rId12"/>
      <w:footerReference w:type="first" r:id="rId13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842" w:rsidRDefault="00481842" w:rsidP="000D362E">
      <w:r>
        <w:separator/>
      </w:r>
    </w:p>
  </w:endnote>
  <w:endnote w:type="continuationSeparator" w:id="0">
    <w:p w:rsidR="00481842" w:rsidRDefault="00481842" w:rsidP="000D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E31FD0">
    <w:pPr>
      <w:pStyle w:val="Footer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756008">
      <w:rPr>
        <w:noProof/>
      </w:rPr>
      <w:t>2</w:t>
    </w:r>
    <w:r>
      <w:fldChar w:fldCharType="end"/>
    </w:r>
  </w:p>
  <w:p w:rsidR="00D23DF2" w:rsidRDefault="004818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481842">
    <w:pPr>
      <w:pStyle w:val="Footer"/>
      <w:jc w:val="right"/>
    </w:pPr>
  </w:p>
  <w:p w:rsidR="00D23DF2" w:rsidRDefault="0048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842" w:rsidRDefault="00481842" w:rsidP="000D362E">
      <w:r>
        <w:separator/>
      </w:r>
    </w:p>
  </w:footnote>
  <w:footnote w:type="continuationSeparator" w:id="0">
    <w:p w:rsidR="00481842" w:rsidRDefault="00481842" w:rsidP="000D3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C2" w:rsidRDefault="00481842" w:rsidP="003163ED">
    <w:pPr>
      <w:pStyle w:val="Header"/>
    </w:pPr>
  </w:p>
  <w:p w:rsidR="004113C2" w:rsidRPr="00D23DF2" w:rsidRDefault="00481842" w:rsidP="00D23DF2">
    <w:pPr>
      <w:pStyle w:val="Header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2E"/>
    <w:rsid w:val="000D362E"/>
    <w:rsid w:val="00122DF3"/>
    <w:rsid w:val="00157B60"/>
    <w:rsid w:val="001978C2"/>
    <w:rsid w:val="00212AAF"/>
    <w:rsid w:val="0024253B"/>
    <w:rsid w:val="003B6508"/>
    <w:rsid w:val="003F52EC"/>
    <w:rsid w:val="0041025B"/>
    <w:rsid w:val="004173E3"/>
    <w:rsid w:val="00481842"/>
    <w:rsid w:val="0052336E"/>
    <w:rsid w:val="00524A0F"/>
    <w:rsid w:val="00587A0F"/>
    <w:rsid w:val="005D4956"/>
    <w:rsid w:val="00643C61"/>
    <w:rsid w:val="00665616"/>
    <w:rsid w:val="006D76F7"/>
    <w:rsid w:val="00701821"/>
    <w:rsid w:val="007401B4"/>
    <w:rsid w:val="00756008"/>
    <w:rsid w:val="00795D9A"/>
    <w:rsid w:val="007D1FDC"/>
    <w:rsid w:val="007F49FD"/>
    <w:rsid w:val="00886630"/>
    <w:rsid w:val="008F4426"/>
    <w:rsid w:val="00944A5A"/>
    <w:rsid w:val="0095449E"/>
    <w:rsid w:val="009E732E"/>
    <w:rsid w:val="00B011FA"/>
    <w:rsid w:val="00B304C5"/>
    <w:rsid w:val="00BD06F4"/>
    <w:rsid w:val="00CB0CB6"/>
    <w:rsid w:val="00CC13A5"/>
    <w:rsid w:val="00CD07E7"/>
    <w:rsid w:val="00D5798D"/>
    <w:rsid w:val="00D642A6"/>
    <w:rsid w:val="00E31FD0"/>
    <w:rsid w:val="00E51566"/>
    <w:rsid w:val="00ED6938"/>
    <w:rsid w:val="00EF2B27"/>
    <w:rsid w:val="00FC4FBF"/>
    <w:rsid w:val="00FF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D7471"/>
  <w15:docId w15:val="{EDA24E1E-2D02-41B4-8763-E4E3DCEE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36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rsid w:val="000D362E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D362E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0D36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E5156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D0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Morena Brečević</cp:lastModifiedBy>
  <cp:revision>7</cp:revision>
  <cp:lastPrinted>2018-03-01T08:02:00Z</cp:lastPrinted>
  <dcterms:created xsi:type="dcterms:W3CDTF">2022-02-24T11:03:00Z</dcterms:created>
  <dcterms:modified xsi:type="dcterms:W3CDTF">2022-05-16T05:58:00Z</dcterms:modified>
</cp:coreProperties>
</file>