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50F7C" w14:textId="77777777" w:rsidR="004C78F1" w:rsidRPr="004C78F1" w:rsidRDefault="004C78F1" w:rsidP="004C78F1">
      <w:pPr>
        <w:jc w:val="both"/>
        <w:rPr>
          <w:sz w:val="24"/>
          <w:szCs w:val="24"/>
          <w:lang w:val="hr-HR"/>
        </w:rPr>
      </w:pPr>
      <w:r w:rsidRPr="004C78F1">
        <w:rPr>
          <w:noProof/>
          <w:lang w:val="hr-HR"/>
        </w:rPr>
        <mc:AlternateContent>
          <mc:Choice Requires="wps">
            <w:drawing>
              <wp:inline distT="0" distB="0" distL="0" distR="0" wp14:anchorId="750D8E9B" wp14:editId="2424D469">
                <wp:extent cx="3408218" cy="1357745"/>
                <wp:effectExtent l="0" t="0" r="1905"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4C78F1" w14:paraId="7F34FFB6" w14:textId="77777777" w:rsidTr="00857D39">
                              <w:tc>
                                <w:tcPr>
                                  <w:tcW w:w="612" w:type="dxa"/>
                                  <w:vMerge w:val="restart"/>
                                  <w:vAlign w:val="center"/>
                                </w:tcPr>
                                <w:p w14:paraId="33C970BC" w14:textId="77777777" w:rsidR="004C78F1" w:rsidRDefault="004C78F1"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FCCCA52" wp14:editId="3E7A5C1E">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51F6AC18" w14:textId="77777777" w:rsidR="004C78F1" w:rsidRDefault="004C78F1"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72CCACE" wp14:editId="0C6D2DDC">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C78F1" w14:paraId="1764A79A" w14:textId="77777777" w:rsidTr="00857D39">
                              <w:tc>
                                <w:tcPr>
                                  <w:tcW w:w="612" w:type="dxa"/>
                                  <w:vMerge/>
                                </w:tcPr>
                                <w:p w14:paraId="2F42F802" w14:textId="77777777" w:rsidR="004C78F1" w:rsidRDefault="004C78F1" w:rsidP="00D4581A">
                                  <w:pPr>
                                    <w:autoSpaceDE w:val="0"/>
                                    <w:autoSpaceDN w:val="0"/>
                                    <w:adjustRightInd w:val="0"/>
                                    <w:rPr>
                                      <w:rFonts w:ascii="Calibri" w:hAnsi="Calibri" w:cs="Calibri"/>
                                      <w:sz w:val="16"/>
                                      <w:szCs w:val="16"/>
                                    </w:rPr>
                                  </w:pPr>
                                </w:p>
                              </w:tc>
                              <w:tc>
                                <w:tcPr>
                                  <w:tcW w:w="5448" w:type="dxa"/>
                                </w:tcPr>
                                <w:p w14:paraId="37312730"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REPUBLIKA HRVATSKA - REPUBBLICA DI CROAZIA</w:t>
                                  </w:r>
                                </w:p>
                                <w:p w14:paraId="73B93AB2"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ISTARSKA ŽUPANIJA - REGIONE ISTRIANA</w:t>
                                  </w:r>
                                </w:p>
                                <w:p w14:paraId="240DABD6" w14:textId="77777777" w:rsidR="004C78F1" w:rsidRPr="004C78F1" w:rsidRDefault="004C78F1" w:rsidP="00C444B3">
                                  <w:pPr>
                                    <w:autoSpaceDE w:val="0"/>
                                    <w:autoSpaceDN w:val="0"/>
                                    <w:adjustRightInd w:val="0"/>
                                    <w:rPr>
                                      <w:rFonts w:ascii="Calibri" w:hAnsi="Calibri" w:cs="Calibri"/>
                                      <w:sz w:val="16"/>
                                      <w:szCs w:val="16"/>
                                      <w:lang w:val="it-IT"/>
                                    </w:rPr>
                                  </w:pPr>
                                  <w:proofErr w:type="spellStart"/>
                                  <w:r w:rsidRPr="004C78F1">
                                    <w:rPr>
                                      <w:rFonts w:ascii="Calibri" w:hAnsi="Calibri" w:cs="Calibri"/>
                                      <w:sz w:val="16"/>
                                      <w:szCs w:val="16"/>
                                      <w:lang w:val="it-IT"/>
                                    </w:rPr>
                                    <w:t>Općina</w:t>
                                  </w:r>
                                  <w:proofErr w:type="spellEnd"/>
                                  <w:r w:rsidRPr="004C78F1">
                                    <w:rPr>
                                      <w:rFonts w:ascii="Calibri" w:hAnsi="Calibri" w:cs="Calibri"/>
                                      <w:sz w:val="16"/>
                                      <w:szCs w:val="16"/>
                                      <w:lang w:val="it-IT"/>
                                    </w:rPr>
                                    <w:t xml:space="preserve"> Brtonigla-Verteneglio - Comune di Brtonigla-Verteneglio</w:t>
                                  </w:r>
                                </w:p>
                                <w:p w14:paraId="3B85FD3F"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OPĆINSKI NAČELNIK – IL SINDACO</w:t>
                                  </w:r>
                                </w:p>
                                <w:p w14:paraId="1E511ED3"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 xml:space="preserve">52474 Brtonigla-Verteneglio, </w:t>
                                  </w:r>
                                  <w:proofErr w:type="spellStart"/>
                                  <w:r w:rsidRPr="004C78F1">
                                    <w:rPr>
                                      <w:rFonts w:ascii="Calibri" w:hAnsi="Calibri" w:cs="Calibri"/>
                                      <w:sz w:val="16"/>
                                      <w:szCs w:val="16"/>
                                      <w:lang w:val="it-IT"/>
                                    </w:rPr>
                                    <w:t>Trg</w:t>
                                  </w:r>
                                  <w:proofErr w:type="spellEnd"/>
                                  <w:r w:rsidRPr="004C78F1">
                                    <w:rPr>
                                      <w:rFonts w:ascii="Calibri" w:hAnsi="Calibri" w:cs="Calibri"/>
                                      <w:sz w:val="16"/>
                                      <w:szCs w:val="16"/>
                                      <w:lang w:val="it-IT"/>
                                    </w:rPr>
                                    <w:t xml:space="preserve"> </w:t>
                                  </w:r>
                                  <w:proofErr w:type="spellStart"/>
                                  <w:r w:rsidRPr="004C78F1">
                                    <w:rPr>
                                      <w:rFonts w:ascii="Calibri" w:hAnsi="Calibri" w:cs="Calibri"/>
                                      <w:sz w:val="16"/>
                                      <w:szCs w:val="16"/>
                                      <w:lang w:val="it-IT"/>
                                    </w:rPr>
                                    <w:t>Sv</w:t>
                                  </w:r>
                                  <w:proofErr w:type="spellEnd"/>
                                  <w:r w:rsidRPr="004C78F1">
                                    <w:rPr>
                                      <w:rFonts w:ascii="Calibri" w:hAnsi="Calibri" w:cs="Calibri"/>
                                      <w:sz w:val="16"/>
                                      <w:szCs w:val="16"/>
                                      <w:lang w:val="it-IT"/>
                                    </w:rPr>
                                    <w:t xml:space="preserve">. </w:t>
                                  </w:r>
                                  <w:proofErr w:type="spellStart"/>
                                  <w:r w:rsidRPr="004C78F1">
                                    <w:rPr>
                                      <w:rFonts w:ascii="Calibri" w:hAnsi="Calibri" w:cs="Calibri"/>
                                      <w:sz w:val="16"/>
                                      <w:szCs w:val="16"/>
                                      <w:lang w:val="it-IT"/>
                                    </w:rPr>
                                    <w:t>Zenona</w:t>
                                  </w:r>
                                  <w:proofErr w:type="spellEnd"/>
                                  <w:r w:rsidRPr="004C78F1">
                                    <w:rPr>
                                      <w:rFonts w:ascii="Calibri" w:hAnsi="Calibri" w:cs="Calibri"/>
                                      <w:sz w:val="16"/>
                                      <w:szCs w:val="16"/>
                                      <w:lang w:val="it-IT"/>
                                    </w:rPr>
                                    <w:t xml:space="preserve"> / Piazza S. Zenone 1</w:t>
                                  </w:r>
                                </w:p>
                                <w:p w14:paraId="29183C53"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Tel. &amp; Fax: +385 (0)52 774-174</w:t>
                                  </w:r>
                                </w:p>
                                <w:p w14:paraId="21CF146C"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 xml:space="preserve">E-mail: </w:t>
                                  </w:r>
                                  <w:proofErr w:type="spellStart"/>
                                  <w:r w:rsidRPr="004C78F1">
                                    <w:rPr>
                                      <w:rFonts w:ascii="Calibri" w:hAnsi="Calibri" w:cs="Calibri"/>
                                      <w:sz w:val="16"/>
                                      <w:szCs w:val="16"/>
                                      <w:lang w:val="it-IT"/>
                                    </w:rPr>
                                    <w:t>info@brtonigla-verteneglio.hr</w:t>
                                  </w:r>
                                  <w:proofErr w:type="spellEnd"/>
                                </w:p>
                                <w:p w14:paraId="204F25AA" w14:textId="77777777" w:rsidR="004C78F1" w:rsidRDefault="004C78F1"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0B7E854E" w14:textId="77777777" w:rsidR="004C78F1" w:rsidRPr="00D4581A" w:rsidRDefault="004C78F1" w:rsidP="004C78F1">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750D8E9B" id="_x0000_t202" coordsize="21600,21600" o:spt="202" path="m,l,21600r21600,l21600,xe">
                <v:stroke joinstyle="miter"/>
                <v:path gradientshapeok="t" o:connecttype="rect"/>
              </v:shapetype>
              <v:shape id="Text Box 2"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JisDwIAAPc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4C78F1" w14:paraId="7F34FFB6" w14:textId="77777777" w:rsidTr="00857D39">
                        <w:tc>
                          <w:tcPr>
                            <w:tcW w:w="612" w:type="dxa"/>
                            <w:vMerge w:val="restart"/>
                            <w:vAlign w:val="center"/>
                          </w:tcPr>
                          <w:p w14:paraId="33C970BC" w14:textId="77777777" w:rsidR="004C78F1" w:rsidRDefault="004C78F1"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FCCCA52" wp14:editId="3E7A5C1E">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51F6AC18" w14:textId="77777777" w:rsidR="004C78F1" w:rsidRDefault="004C78F1"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72CCACE" wp14:editId="0C6D2DDC">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C78F1" w14:paraId="1764A79A" w14:textId="77777777" w:rsidTr="00857D39">
                        <w:tc>
                          <w:tcPr>
                            <w:tcW w:w="612" w:type="dxa"/>
                            <w:vMerge/>
                          </w:tcPr>
                          <w:p w14:paraId="2F42F802" w14:textId="77777777" w:rsidR="004C78F1" w:rsidRDefault="004C78F1" w:rsidP="00D4581A">
                            <w:pPr>
                              <w:autoSpaceDE w:val="0"/>
                              <w:autoSpaceDN w:val="0"/>
                              <w:adjustRightInd w:val="0"/>
                              <w:rPr>
                                <w:rFonts w:ascii="Calibri" w:hAnsi="Calibri" w:cs="Calibri"/>
                                <w:sz w:val="16"/>
                                <w:szCs w:val="16"/>
                              </w:rPr>
                            </w:pPr>
                          </w:p>
                        </w:tc>
                        <w:tc>
                          <w:tcPr>
                            <w:tcW w:w="5448" w:type="dxa"/>
                          </w:tcPr>
                          <w:p w14:paraId="37312730"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REPUBLIKA HRVATSKA - REPUBBLICA DI CROAZIA</w:t>
                            </w:r>
                          </w:p>
                          <w:p w14:paraId="73B93AB2"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ISTARSKA ŽUPANIJA - REGIONE ISTRIANA</w:t>
                            </w:r>
                          </w:p>
                          <w:p w14:paraId="240DABD6" w14:textId="77777777" w:rsidR="004C78F1" w:rsidRPr="004C78F1" w:rsidRDefault="004C78F1" w:rsidP="00C444B3">
                            <w:pPr>
                              <w:autoSpaceDE w:val="0"/>
                              <w:autoSpaceDN w:val="0"/>
                              <w:adjustRightInd w:val="0"/>
                              <w:rPr>
                                <w:rFonts w:ascii="Calibri" w:hAnsi="Calibri" w:cs="Calibri"/>
                                <w:sz w:val="16"/>
                                <w:szCs w:val="16"/>
                                <w:lang w:val="it-IT"/>
                              </w:rPr>
                            </w:pPr>
                            <w:proofErr w:type="spellStart"/>
                            <w:r w:rsidRPr="004C78F1">
                              <w:rPr>
                                <w:rFonts w:ascii="Calibri" w:hAnsi="Calibri" w:cs="Calibri"/>
                                <w:sz w:val="16"/>
                                <w:szCs w:val="16"/>
                                <w:lang w:val="it-IT"/>
                              </w:rPr>
                              <w:t>Općina</w:t>
                            </w:r>
                            <w:proofErr w:type="spellEnd"/>
                            <w:r w:rsidRPr="004C78F1">
                              <w:rPr>
                                <w:rFonts w:ascii="Calibri" w:hAnsi="Calibri" w:cs="Calibri"/>
                                <w:sz w:val="16"/>
                                <w:szCs w:val="16"/>
                                <w:lang w:val="it-IT"/>
                              </w:rPr>
                              <w:t xml:space="preserve"> Brtonigla-Verteneglio - Comune di Brtonigla-Verteneglio</w:t>
                            </w:r>
                          </w:p>
                          <w:p w14:paraId="3B85FD3F"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OPĆINSKI NAČELNIK – IL SINDACO</w:t>
                            </w:r>
                          </w:p>
                          <w:p w14:paraId="1E511ED3"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 xml:space="preserve">52474 Brtonigla-Verteneglio, </w:t>
                            </w:r>
                            <w:proofErr w:type="spellStart"/>
                            <w:r w:rsidRPr="004C78F1">
                              <w:rPr>
                                <w:rFonts w:ascii="Calibri" w:hAnsi="Calibri" w:cs="Calibri"/>
                                <w:sz w:val="16"/>
                                <w:szCs w:val="16"/>
                                <w:lang w:val="it-IT"/>
                              </w:rPr>
                              <w:t>Trg</w:t>
                            </w:r>
                            <w:proofErr w:type="spellEnd"/>
                            <w:r w:rsidRPr="004C78F1">
                              <w:rPr>
                                <w:rFonts w:ascii="Calibri" w:hAnsi="Calibri" w:cs="Calibri"/>
                                <w:sz w:val="16"/>
                                <w:szCs w:val="16"/>
                                <w:lang w:val="it-IT"/>
                              </w:rPr>
                              <w:t xml:space="preserve"> </w:t>
                            </w:r>
                            <w:proofErr w:type="spellStart"/>
                            <w:r w:rsidRPr="004C78F1">
                              <w:rPr>
                                <w:rFonts w:ascii="Calibri" w:hAnsi="Calibri" w:cs="Calibri"/>
                                <w:sz w:val="16"/>
                                <w:szCs w:val="16"/>
                                <w:lang w:val="it-IT"/>
                              </w:rPr>
                              <w:t>Sv</w:t>
                            </w:r>
                            <w:proofErr w:type="spellEnd"/>
                            <w:r w:rsidRPr="004C78F1">
                              <w:rPr>
                                <w:rFonts w:ascii="Calibri" w:hAnsi="Calibri" w:cs="Calibri"/>
                                <w:sz w:val="16"/>
                                <w:szCs w:val="16"/>
                                <w:lang w:val="it-IT"/>
                              </w:rPr>
                              <w:t xml:space="preserve">. </w:t>
                            </w:r>
                            <w:proofErr w:type="spellStart"/>
                            <w:r w:rsidRPr="004C78F1">
                              <w:rPr>
                                <w:rFonts w:ascii="Calibri" w:hAnsi="Calibri" w:cs="Calibri"/>
                                <w:sz w:val="16"/>
                                <w:szCs w:val="16"/>
                                <w:lang w:val="it-IT"/>
                              </w:rPr>
                              <w:t>Zenona</w:t>
                            </w:r>
                            <w:proofErr w:type="spellEnd"/>
                            <w:r w:rsidRPr="004C78F1">
                              <w:rPr>
                                <w:rFonts w:ascii="Calibri" w:hAnsi="Calibri" w:cs="Calibri"/>
                                <w:sz w:val="16"/>
                                <w:szCs w:val="16"/>
                                <w:lang w:val="it-IT"/>
                              </w:rPr>
                              <w:t xml:space="preserve"> / Piazza S. Zenone 1</w:t>
                            </w:r>
                          </w:p>
                          <w:p w14:paraId="29183C53"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Tel. &amp; Fax: +385 (0)52 774-174</w:t>
                            </w:r>
                          </w:p>
                          <w:p w14:paraId="21CF146C"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 xml:space="preserve">E-mail: </w:t>
                            </w:r>
                            <w:proofErr w:type="spellStart"/>
                            <w:r w:rsidRPr="004C78F1">
                              <w:rPr>
                                <w:rFonts w:ascii="Calibri" w:hAnsi="Calibri" w:cs="Calibri"/>
                                <w:sz w:val="16"/>
                                <w:szCs w:val="16"/>
                                <w:lang w:val="it-IT"/>
                              </w:rPr>
                              <w:t>info@brtonigla-verteneglio.hr</w:t>
                            </w:r>
                            <w:proofErr w:type="spellEnd"/>
                          </w:p>
                          <w:p w14:paraId="204F25AA" w14:textId="77777777" w:rsidR="004C78F1" w:rsidRDefault="004C78F1"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0B7E854E" w14:textId="77777777" w:rsidR="004C78F1" w:rsidRPr="00D4581A" w:rsidRDefault="004C78F1" w:rsidP="004C78F1">
                      <w:pPr>
                        <w:autoSpaceDE w:val="0"/>
                        <w:autoSpaceDN w:val="0"/>
                        <w:adjustRightInd w:val="0"/>
                        <w:rPr>
                          <w:rFonts w:ascii="Calibri" w:hAnsi="Calibri" w:cs="Calibri"/>
                          <w:sz w:val="16"/>
                          <w:szCs w:val="16"/>
                        </w:rPr>
                      </w:pPr>
                    </w:p>
                  </w:txbxContent>
                </v:textbox>
                <w10:anchorlock/>
              </v:shape>
            </w:pict>
          </mc:Fallback>
        </mc:AlternateContent>
      </w:r>
    </w:p>
    <w:p w14:paraId="32AFFB96" w14:textId="77777777" w:rsidR="004C78F1" w:rsidRPr="004C78F1" w:rsidRDefault="004C78F1" w:rsidP="004C78F1">
      <w:pPr>
        <w:jc w:val="both"/>
        <w:rPr>
          <w:sz w:val="24"/>
          <w:szCs w:val="24"/>
          <w:lang w:val="hr-HR"/>
        </w:rPr>
      </w:pPr>
    </w:p>
    <w:p w14:paraId="245386C8" w14:textId="77777777" w:rsidR="004C78F1" w:rsidRPr="004C78F1" w:rsidRDefault="004C78F1" w:rsidP="004C78F1">
      <w:pPr>
        <w:jc w:val="both"/>
        <w:rPr>
          <w:rFonts w:ascii="Arial" w:hAnsi="Arial" w:cs="Arial"/>
          <w:sz w:val="24"/>
          <w:szCs w:val="24"/>
          <w:lang w:val="hr-HR"/>
        </w:rPr>
      </w:pPr>
      <w:r w:rsidRPr="004C78F1">
        <w:rPr>
          <w:rFonts w:ascii="Arial" w:hAnsi="Arial" w:cs="Arial"/>
          <w:sz w:val="24"/>
          <w:szCs w:val="24"/>
          <w:lang w:val="hr-HR"/>
        </w:rPr>
        <w:t>KLASA: 363-02/22-02/03</w:t>
      </w:r>
    </w:p>
    <w:p w14:paraId="33665F9A" w14:textId="77777777" w:rsidR="004C78F1" w:rsidRPr="004C78F1" w:rsidRDefault="004C78F1" w:rsidP="004C78F1">
      <w:pPr>
        <w:jc w:val="both"/>
        <w:rPr>
          <w:rFonts w:ascii="Arial" w:hAnsi="Arial" w:cs="Arial"/>
          <w:sz w:val="24"/>
          <w:szCs w:val="24"/>
          <w:lang w:val="hr-HR"/>
        </w:rPr>
      </w:pPr>
      <w:r w:rsidRPr="004C78F1">
        <w:rPr>
          <w:rFonts w:ascii="Arial" w:hAnsi="Arial" w:cs="Arial"/>
          <w:sz w:val="24"/>
          <w:szCs w:val="24"/>
          <w:lang w:val="hr-HR"/>
        </w:rPr>
        <w:t>URBROJ:2163-13-04/01-22-3</w:t>
      </w:r>
    </w:p>
    <w:p w14:paraId="796E7294" w14:textId="77777777" w:rsidR="004C78F1" w:rsidRPr="004C78F1" w:rsidRDefault="004C78F1" w:rsidP="004C78F1">
      <w:pPr>
        <w:jc w:val="both"/>
        <w:rPr>
          <w:rFonts w:ascii="Arial" w:hAnsi="Arial" w:cs="Arial"/>
          <w:sz w:val="24"/>
          <w:szCs w:val="24"/>
          <w:lang w:val="hr-HR"/>
        </w:rPr>
      </w:pPr>
      <w:r w:rsidRPr="004C78F1">
        <w:rPr>
          <w:rFonts w:ascii="Arial" w:hAnsi="Arial" w:cs="Arial"/>
          <w:sz w:val="24"/>
          <w:szCs w:val="24"/>
          <w:lang w:val="hr-HR"/>
        </w:rPr>
        <w:t>Brtonigla-Verteneglio, 08.prosinca 2022. godine</w:t>
      </w:r>
    </w:p>
    <w:p w14:paraId="1D2E9D97" w14:textId="5AE96D49" w:rsidR="004C78F1" w:rsidRDefault="004C78F1" w:rsidP="004C78F1">
      <w:pPr>
        <w:jc w:val="both"/>
        <w:rPr>
          <w:rFonts w:ascii="Arial" w:hAnsi="Arial" w:cs="Arial"/>
          <w:sz w:val="24"/>
          <w:szCs w:val="24"/>
          <w:lang w:val="hr-HR"/>
        </w:rPr>
      </w:pPr>
    </w:p>
    <w:p w14:paraId="4812618F" w14:textId="77777777" w:rsidR="004C78F1" w:rsidRPr="004C78F1" w:rsidRDefault="004C78F1" w:rsidP="004C78F1">
      <w:pPr>
        <w:jc w:val="both"/>
        <w:rPr>
          <w:rFonts w:ascii="Arial" w:hAnsi="Arial" w:cs="Arial"/>
          <w:sz w:val="24"/>
          <w:szCs w:val="24"/>
          <w:lang w:val="hr-HR"/>
        </w:rPr>
      </w:pPr>
    </w:p>
    <w:p w14:paraId="20606D38" w14:textId="32EAC09B" w:rsidR="004C78F1" w:rsidRDefault="004C78F1" w:rsidP="004C78F1">
      <w:pPr>
        <w:jc w:val="both"/>
        <w:rPr>
          <w:rFonts w:ascii="Arial" w:hAnsi="Arial" w:cs="Arial"/>
          <w:sz w:val="24"/>
          <w:szCs w:val="24"/>
          <w:lang w:val="hr-HR"/>
        </w:rPr>
      </w:pPr>
      <w:r w:rsidRPr="004C78F1">
        <w:rPr>
          <w:rFonts w:ascii="Arial" w:hAnsi="Arial" w:cs="Arial"/>
          <w:sz w:val="24"/>
          <w:szCs w:val="24"/>
          <w:lang w:val="hr-HR"/>
        </w:rPr>
        <w:t>Na temelju odredbe stavka 9. članka 77. Zakona o gospodarenju otpadom („Narodne novine“ br. 84/21) te odredbe članka 52. Statuta Općine Brtonigla-Verteneglio (Službene novine Općine Brtonigla-Verteneglio br. 03/18, 03/21, 07/21-pročišćeni tekst, 16/22) Načelnik Općine Brtonigla-Verteneglio, dana 08. prosinca 2022. godine, donosi</w:t>
      </w:r>
    </w:p>
    <w:p w14:paraId="72EBC47C" w14:textId="77777777" w:rsidR="004C78F1" w:rsidRPr="004C78F1" w:rsidRDefault="004C78F1" w:rsidP="004C78F1">
      <w:pPr>
        <w:jc w:val="both"/>
        <w:rPr>
          <w:rFonts w:ascii="Arial" w:hAnsi="Arial" w:cs="Arial"/>
          <w:sz w:val="24"/>
          <w:szCs w:val="24"/>
          <w:lang w:val="hr-HR"/>
        </w:rPr>
      </w:pPr>
    </w:p>
    <w:p w14:paraId="2E4ABC23" w14:textId="77777777" w:rsidR="004C78F1" w:rsidRPr="004C78F1" w:rsidRDefault="004C78F1" w:rsidP="004C78F1">
      <w:pPr>
        <w:jc w:val="center"/>
        <w:rPr>
          <w:rFonts w:ascii="Arial" w:hAnsi="Arial" w:cs="Arial"/>
          <w:b/>
          <w:bCs/>
          <w:sz w:val="24"/>
          <w:szCs w:val="24"/>
          <w:lang w:val="hr-HR"/>
        </w:rPr>
      </w:pPr>
      <w:r w:rsidRPr="004C78F1">
        <w:rPr>
          <w:rFonts w:ascii="Arial" w:hAnsi="Arial" w:cs="Arial"/>
          <w:b/>
          <w:bCs/>
          <w:sz w:val="24"/>
          <w:szCs w:val="24"/>
          <w:lang w:val="hr-HR"/>
        </w:rPr>
        <w:t>OČITOVANJE</w:t>
      </w:r>
    </w:p>
    <w:p w14:paraId="04204670" w14:textId="59DDC281" w:rsidR="004C78F1" w:rsidRDefault="004C78F1" w:rsidP="004C78F1">
      <w:pPr>
        <w:jc w:val="center"/>
        <w:rPr>
          <w:rFonts w:ascii="Arial" w:hAnsi="Arial" w:cs="Arial"/>
          <w:b/>
          <w:bCs/>
          <w:sz w:val="24"/>
          <w:szCs w:val="24"/>
          <w:lang w:val="hr-HR"/>
        </w:rPr>
      </w:pPr>
      <w:r w:rsidRPr="004C78F1">
        <w:rPr>
          <w:rFonts w:ascii="Arial" w:hAnsi="Arial" w:cs="Arial"/>
          <w:b/>
          <w:bCs/>
          <w:sz w:val="24"/>
          <w:szCs w:val="24"/>
          <w:lang w:val="hr-HR"/>
        </w:rPr>
        <w:t>na prijedlog Cjenika usluge prikupljanja miješanog komunalnog otpada</w:t>
      </w:r>
    </w:p>
    <w:p w14:paraId="2B7BB9A3" w14:textId="77777777" w:rsidR="004C78F1" w:rsidRPr="004C78F1" w:rsidRDefault="004C78F1" w:rsidP="004C78F1">
      <w:pPr>
        <w:jc w:val="center"/>
        <w:rPr>
          <w:rFonts w:ascii="Arial" w:hAnsi="Arial" w:cs="Arial"/>
          <w:b/>
          <w:bCs/>
          <w:sz w:val="24"/>
          <w:szCs w:val="24"/>
          <w:lang w:val="hr-HR"/>
        </w:rPr>
      </w:pPr>
    </w:p>
    <w:p w14:paraId="653AE13F" w14:textId="77777777" w:rsidR="004C78F1" w:rsidRPr="004C78F1" w:rsidRDefault="004C78F1" w:rsidP="004C78F1">
      <w:pPr>
        <w:rPr>
          <w:rFonts w:ascii="Arial" w:hAnsi="Arial" w:cs="Arial"/>
          <w:sz w:val="24"/>
          <w:szCs w:val="24"/>
          <w:lang w:val="hr-HR"/>
        </w:rPr>
      </w:pPr>
    </w:p>
    <w:p w14:paraId="1EE00E52" w14:textId="77777777" w:rsidR="004C78F1" w:rsidRPr="004C78F1" w:rsidRDefault="004C78F1" w:rsidP="004C78F1">
      <w:pPr>
        <w:jc w:val="center"/>
        <w:rPr>
          <w:rFonts w:ascii="Arial" w:hAnsi="Arial" w:cs="Arial"/>
          <w:bCs/>
          <w:sz w:val="24"/>
          <w:szCs w:val="24"/>
          <w:lang w:val="hr-HR"/>
        </w:rPr>
      </w:pPr>
      <w:r w:rsidRPr="004C78F1">
        <w:rPr>
          <w:rFonts w:ascii="Arial" w:hAnsi="Arial" w:cs="Arial"/>
          <w:bCs/>
          <w:sz w:val="24"/>
          <w:szCs w:val="24"/>
          <w:lang w:val="hr-HR"/>
        </w:rPr>
        <w:t>Članak 1.</w:t>
      </w:r>
    </w:p>
    <w:p w14:paraId="149230DD" w14:textId="77777777" w:rsidR="004C78F1" w:rsidRPr="004C78F1" w:rsidRDefault="004C78F1" w:rsidP="004C78F1">
      <w:pPr>
        <w:jc w:val="both"/>
        <w:rPr>
          <w:rFonts w:ascii="Arial" w:hAnsi="Arial" w:cs="Arial"/>
          <w:sz w:val="24"/>
          <w:szCs w:val="24"/>
          <w:lang w:val="hr-HR"/>
        </w:rPr>
      </w:pPr>
      <w:r w:rsidRPr="004C78F1">
        <w:rPr>
          <w:rFonts w:ascii="Arial" w:hAnsi="Arial" w:cs="Arial"/>
          <w:bCs/>
          <w:sz w:val="24"/>
          <w:szCs w:val="24"/>
          <w:lang w:val="hr-HR"/>
        </w:rPr>
        <w:t>Načelnik Općine Brtonigla-</w:t>
      </w:r>
      <w:proofErr w:type="spellStart"/>
      <w:r w:rsidRPr="004C78F1">
        <w:rPr>
          <w:rFonts w:ascii="Arial" w:hAnsi="Arial" w:cs="Arial"/>
          <w:bCs/>
          <w:sz w:val="24"/>
          <w:szCs w:val="24"/>
          <w:lang w:val="hr-HR"/>
        </w:rPr>
        <w:t>Vertenegli,o</w:t>
      </w:r>
      <w:proofErr w:type="spellEnd"/>
      <w:r w:rsidRPr="004C78F1">
        <w:rPr>
          <w:rFonts w:ascii="Arial" w:hAnsi="Arial" w:cs="Arial"/>
          <w:bCs/>
          <w:sz w:val="24"/>
          <w:szCs w:val="24"/>
          <w:lang w:val="hr-HR"/>
        </w:rPr>
        <w:t xml:space="preserve"> nakon provjere prijedloga Cjenika usluge prikupljanja miješanog komunalnog otpada davatelja javne usluge, trgovačkog društva 6. MAJ d.o.o. Umag, Ulica </w:t>
      </w:r>
      <w:proofErr w:type="spellStart"/>
      <w:r w:rsidRPr="004C78F1">
        <w:rPr>
          <w:rFonts w:ascii="Arial" w:hAnsi="Arial" w:cs="Arial"/>
          <w:bCs/>
          <w:sz w:val="24"/>
          <w:szCs w:val="24"/>
          <w:lang w:val="hr-HR"/>
        </w:rPr>
        <w:t>Tribje</w:t>
      </w:r>
      <w:proofErr w:type="spellEnd"/>
      <w:r w:rsidRPr="004C78F1">
        <w:rPr>
          <w:rFonts w:ascii="Arial" w:hAnsi="Arial" w:cs="Arial"/>
          <w:bCs/>
          <w:sz w:val="24"/>
          <w:szCs w:val="24"/>
          <w:lang w:val="hr-HR"/>
        </w:rPr>
        <w:t xml:space="preserve"> 2, OIB 56396370038 očituje se da je isti sukladan Zakonu o gospodarenju otpadom i Odluci o načinu pružanja javne usluge sakupljanja miješanog komunalnog otpada na području Općine Brtonigla-Verteneglio („ Službene novine Općine Brtonigla-Verteneglio“ br. 03/2022), te </w:t>
      </w:r>
      <w:r w:rsidRPr="004C78F1">
        <w:rPr>
          <w:rFonts w:ascii="Arial" w:hAnsi="Arial" w:cs="Arial"/>
          <w:sz w:val="24"/>
          <w:szCs w:val="24"/>
          <w:lang w:val="hr-HR"/>
        </w:rPr>
        <w:t xml:space="preserve">da predložene cijene potiču korisnika usluge da odvojeno predaje biootpad, </w:t>
      </w:r>
      <w:proofErr w:type="spellStart"/>
      <w:r w:rsidRPr="004C78F1">
        <w:rPr>
          <w:rFonts w:ascii="Arial" w:hAnsi="Arial" w:cs="Arial"/>
          <w:sz w:val="24"/>
          <w:szCs w:val="24"/>
          <w:lang w:val="hr-HR"/>
        </w:rPr>
        <w:t>reciklabilni</w:t>
      </w:r>
      <w:proofErr w:type="spellEnd"/>
      <w:r w:rsidRPr="004C78F1">
        <w:rPr>
          <w:rFonts w:ascii="Arial" w:hAnsi="Arial" w:cs="Arial"/>
          <w:sz w:val="24"/>
          <w:szCs w:val="24"/>
          <w:lang w:val="hr-HR"/>
        </w:rPr>
        <w:t xml:space="preserve"> komunalni otpad, glomazni otpad i opasni komunalni otpad od miješanog komunalnog otpada te da, kad je to primjenjivo, </w:t>
      </w:r>
      <w:proofErr w:type="spellStart"/>
      <w:r w:rsidRPr="004C78F1">
        <w:rPr>
          <w:rFonts w:ascii="Arial" w:hAnsi="Arial" w:cs="Arial"/>
          <w:sz w:val="24"/>
          <w:szCs w:val="24"/>
          <w:lang w:val="hr-HR"/>
        </w:rPr>
        <w:t>kompostira</w:t>
      </w:r>
      <w:proofErr w:type="spellEnd"/>
      <w:r w:rsidRPr="004C78F1">
        <w:rPr>
          <w:rFonts w:ascii="Arial" w:hAnsi="Arial" w:cs="Arial"/>
          <w:sz w:val="24"/>
          <w:szCs w:val="24"/>
          <w:lang w:val="hr-HR"/>
        </w:rPr>
        <w:t xml:space="preserve"> biootpad.</w:t>
      </w:r>
    </w:p>
    <w:p w14:paraId="4769564B" w14:textId="77777777" w:rsidR="004C78F1" w:rsidRPr="004C78F1" w:rsidRDefault="004C78F1" w:rsidP="004C78F1">
      <w:pPr>
        <w:jc w:val="both"/>
        <w:rPr>
          <w:rFonts w:ascii="Arial" w:hAnsi="Arial" w:cs="Arial"/>
          <w:sz w:val="24"/>
          <w:szCs w:val="24"/>
          <w:lang w:val="hr-HR"/>
        </w:rPr>
      </w:pPr>
    </w:p>
    <w:p w14:paraId="2F204414" w14:textId="77777777" w:rsidR="004C78F1" w:rsidRPr="004C78F1" w:rsidRDefault="004C78F1" w:rsidP="004C78F1">
      <w:pPr>
        <w:jc w:val="center"/>
        <w:rPr>
          <w:rFonts w:ascii="Arial" w:hAnsi="Arial" w:cs="Arial"/>
          <w:sz w:val="24"/>
          <w:szCs w:val="24"/>
          <w:lang w:val="hr-HR"/>
        </w:rPr>
      </w:pPr>
      <w:r w:rsidRPr="004C78F1">
        <w:rPr>
          <w:rFonts w:ascii="Arial" w:hAnsi="Arial" w:cs="Arial"/>
          <w:sz w:val="24"/>
          <w:szCs w:val="24"/>
          <w:lang w:val="hr-HR"/>
        </w:rPr>
        <w:t>Članak 2.</w:t>
      </w:r>
    </w:p>
    <w:p w14:paraId="03E07C06" w14:textId="77777777" w:rsidR="004C78F1" w:rsidRPr="004C78F1" w:rsidRDefault="004C78F1" w:rsidP="004C78F1">
      <w:pPr>
        <w:rPr>
          <w:rFonts w:ascii="Arial" w:hAnsi="Arial" w:cs="Arial"/>
          <w:bCs/>
          <w:sz w:val="24"/>
          <w:szCs w:val="24"/>
          <w:lang w:val="hr-HR"/>
        </w:rPr>
      </w:pPr>
      <w:r w:rsidRPr="004C78F1">
        <w:rPr>
          <w:rFonts w:ascii="Arial" w:hAnsi="Arial" w:cs="Arial"/>
          <w:bCs/>
          <w:sz w:val="24"/>
          <w:szCs w:val="24"/>
          <w:lang w:val="hr-HR"/>
        </w:rPr>
        <w:t>Ovo Očitovanje objaviti će se u „ Službenim novinama Općine Brtonigla-Verteneglio“ i na mrežnim stranicama davatelja javne usluge.</w:t>
      </w:r>
    </w:p>
    <w:p w14:paraId="5602B3F7" w14:textId="375A7B81" w:rsidR="004C78F1" w:rsidRDefault="004C78F1" w:rsidP="004C78F1">
      <w:pPr>
        <w:rPr>
          <w:rFonts w:ascii="Arial" w:hAnsi="Arial" w:cs="Arial"/>
          <w:bCs/>
          <w:sz w:val="24"/>
          <w:szCs w:val="24"/>
          <w:lang w:val="hr-HR"/>
        </w:rPr>
      </w:pPr>
    </w:p>
    <w:p w14:paraId="2540DD08" w14:textId="77777777" w:rsidR="004C78F1" w:rsidRPr="004C78F1" w:rsidRDefault="004C78F1" w:rsidP="004C78F1">
      <w:pPr>
        <w:rPr>
          <w:rFonts w:ascii="Arial" w:hAnsi="Arial" w:cs="Arial"/>
          <w:bCs/>
          <w:sz w:val="24"/>
          <w:szCs w:val="24"/>
          <w:lang w:val="hr-HR"/>
        </w:rPr>
      </w:pPr>
    </w:p>
    <w:p w14:paraId="40BEF701" w14:textId="77777777" w:rsidR="004C78F1" w:rsidRPr="004C78F1" w:rsidRDefault="004C78F1" w:rsidP="004C78F1">
      <w:pPr>
        <w:ind w:left="6372" w:firstLine="708"/>
        <w:jc w:val="right"/>
        <w:rPr>
          <w:rFonts w:ascii="Arial" w:hAnsi="Arial" w:cs="Arial"/>
          <w:bCs/>
          <w:sz w:val="24"/>
          <w:szCs w:val="24"/>
          <w:lang w:val="hr-HR"/>
        </w:rPr>
      </w:pPr>
      <w:r w:rsidRPr="004C78F1">
        <w:rPr>
          <w:rFonts w:ascii="Arial" w:hAnsi="Arial" w:cs="Arial"/>
          <w:bCs/>
          <w:sz w:val="24"/>
          <w:szCs w:val="24"/>
          <w:lang w:val="hr-HR"/>
        </w:rPr>
        <w:t>Načelnik</w:t>
      </w:r>
    </w:p>
    <w:p w14:paraId="7916A6E5" w14:textId="448D75D6" w:rsidR="004C78F1" w:rsidRDefault="004C78F1" w:rsidP="004C78F1">
      <w:pPr>
        <w:jc w:val="right"/>
        <w:rPr>
          <w:rFonts w:ascii="Arial" w:hAnsi="Arial" w:cs="Arial"/>
          <w:bCs/>
          <w:sz w:val="24"/>
          <w:szCs w:val="24"/>
          <w:lang w:val="hr-HR"/>
        </w:rPr>
      </w:pPr>
      <w:r w:rsidRPr="004C78F1">
        <w:rPr>
          <w:rFonts w:ascii="Arial" w:hAnsi="Arial" w:cs="Arial"/>
          <w:bCs/>
          <w:sz w:val="24"/>
          <w:szCs w:val="24"/>
          <w:lang w:val="hr-HR"/>
        </w:rPr>
        <w:t xml:space="preserve">                               </w:t>
      </w:r>
      <w:r w:rsidRPr="004C78F1">
        <w:rPr>
          <w:rFonts w:ascii="Arial" w:hAnsi="Arial" w:cs="Arial"/>
          <w:bCs/>
          <w:sz w:val="24"/>
          <w:szCs w:val="24"/>
          <w:lang w:val="hr-HR"/>
        </w:rPr>
        <w:t xml:space="preserve">Neš Sinožić </w:t>
      </w:r>
      <w:proofErr w:type="spellStart"/>
      <w:r w:rsidRPr="004C78F1">
        <w:rPr>
          <w:rFonts w:ascii="Arial" w:hAnsi="Arial" w:cs="Arial"/>
          <w:bCs/>
          <w:sz w:val="24"/>
          <w:szCs w:val="24"/>
          <w:lang w:val="hr-HR"/>
        </w:rPr>
        <w:t>mag.ing.agr</w:t>
      </w:r>
      <w:proofErr w:type="spellEnd"/>
      <w:r w:rsidRPr="004C78F1">
        <w:rPr>
          <w:rFonts w:ascii="Arial" w:hAnsi="Arial" w:cs="Arial"/>
          <w:bCs/>
          <w:sz w:val="24"/>
          <w:szCs w:val="24"/>
          <w:lang w:val="hr-HR"/>
        </w:rPr>
        <w:t>.</w:t>
      </w:r>
      <w:r w:rsidRPr="004C78F1">
        <w:rPr>
          <w:rFonts w:ascii="Arial" w:hAnsi="Arial" w:cs="Arial"/>
          <w:bCs/>
          <w:sz w:val="24"/>
          <w:szCs w:val="24"/>
          <w:lang w:val="hr-HR"/>
        </w:rPr>
        <w:t xml:space="preserve"> v.r.</w:t>
      </w:r>
    </w:p>
    <w:p w14:paraId="01EE617F" w14:textId="311EF4F1" w:rsidR="004C78F1" w:rsidRDefault="004C78F1" w:rsidP="004C78F1">
      <w:pPr>
        <w:jc w:val="right"/>
        <w:rPr>
          <w:rFonts w:ascii="Arial" w:hAnsi="Arial" w:cs="Arial"/>
          <w:bCs/>
          <w:sz w:val="24"/>
          <w:szCs w:val="24"/>
          <w:lang w:val="hr-HR"/>
        </w:rPr>
      </w:pPr>
    </w:p>
    <w:p w14:paraId="0BA7970D" w14:textId="77777777" w:rsidR="004C78F1" w:rsidRPr="004C78F1" w:rsidRDefault="004C78F1" w:rsidP="004C78F1">
      <w:pPr>
        <w:jc w:val="right"/>
        <w:rPr>
          <w:rFonts w:ascii="Arial" w:hAnsi="Arial" w:cs="Arial"/>
          <w:bCs/>
          <w:sz w:val="24"/>
          <w:szCs w:val="24"/>
          <w:lang w:val="hr-HR"/>
        </w:rPr>
      </w:pPr>
    </w:p>
    <w:p w14:paraId="5EF88097" w14:textId="7E6A0ABA" w:rsidR="004C78F1" w:rsidRPr="004C78F1" w:rsidRDefault="004C78F1" w:rsidP="004C78F1">
      <w:pPr>
        <w:jc w:val="right"/>
        <w:rPr>
          <w:rFonts w:ascii="Arial" w:hAnsi="Arial" w:cs="Arial"/>
          <w:bCs/>
          <w:sz w:val="24"/>
          <w:szCs w:val="24"/>
          <w:lang w:val="hr-HR"/>
        </w:rPr>
      </w:pPr>
    </w:p>
    <w:p w14:paraId="452A74A9" w14:textId="08CA513D" w:rsidR="004C78F1" w:rsidRPr="004C78F1" w:rsidRDefault="004C78F1" w:rsidP="004C78F1">
      <w:pPr>
        <w:jc w:val="both"/>
        <w:rPr>
          <w:rFonts w:ascii="Arial" w:hAnsi="Arial" w:cs="Arial"/>
          <w:bCs/>
          <w:sz w:val="24"/>
          <w:szCs w:val="24"/>
          <w:lang w:val="hr-HR"/>
        </w:rPr>
      </w:pPr>
    </w:p>
    <w:p w14:paraId="549B3C78" w14:textId="77777777" w:rsidR="004C78F1" w:rsidRPr="004C78F1" w:rsidRDefault="004C78F1" w:rsidP="004C78F1">
      <w:pPr>
        <w:pStyle w:val="ListParagraph"/>
        <w:numPr>
          <w:ilvl w:val="0"/>
          <w:numId w:val="35"/>
        </w:numPr>
        <w:jc w:val="center"/>
        <w:rPr>
          <w:rFonts w:cs="Arial"/>
          <w:bCs/>
          <w:sz w:val="24"/>
          <w:szCs w:val="24"/>
          <w:lang w:val="hr-HR"/>
        </w:rPr>
      </w:pPr>
    </w:p>
    <w:p w14:paraId="34D626B6" w14:textId="1697E531" w:rsidR="004C78F1" w:rsidRPr="004C78F1" w:rsidRDefault="004C78F1" w:rsidP="004C78F1">
      <w:pPr>
        <w:ind w:left="6372"/>
        <w:rPr>
          <w:rFonts w:ascii="Arial" w:hAnsi="Arial" w:cs="Arial"/>
          <w:bCs/>
          <w:sz w:val="24"/>
          <w:szCs w:val="24"/>
          <w:lang w:val="hr-HR"/>
        </w:rPr>
      </w:pPr>
    </w:p>
    <w:p w14:paraId="00AFAC08" w14:textId="77777777" w:rsidR="004C78F1" w:rsidRPr="004C78F1" w:rsidRDefault="004C78F1" w:rsidP="004C78F1">
      <w:pPr>
        <w:jc w:val="both"/>
        <w:rPr>
          <w:sz w:val="24"/>
          <w:szCs w:val="24"/>
          <w:lang w:val="hr-HR"/>
        </w:rPr>
      </w:pPr>
      <w:r w:rsidRPr="004C78F1">
        <w:rPr>
          <w:noProof/>
          <w:lang w:val="hr-HR"/>
        </w:rPr>
        <w:lastRenderedPageBreak/>
        <mc:AlternateContent>
          <mc:Choice Requires="wps">
            <w:drawing>
              <wp:inline distT="0" distB="0" distL="0" distR="0" wp14:anchorId="583160AE" wp14:editId="7956D2F7">
                <wp:extent cx="3408218" cy="1357745"/>
                <wp:effectExtent l="0" t="0" r="1905" b="0"/>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4C78F1" w14:paraId="35D07382" w14:textId="77777777" w:rsidTr="00857D39">
                              <w:tc>
                                <w:tcPr>
                                  <w:tcW w:w="612" w:type="dxa"/>
                                  <w:vMerge w:val="restart"/>
                                  <w:vAlign w:val="center"/>
                                </w:tcPr>
                                <w:p w14:paraId="35BD368F" w14:textId="77777777" w:rsidR="004C78F1" w:rsidRDefault="004C78F1"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7E48FC8" wp14:editId="166CE664">
                                        <wp:extent cx="252000" cy="252000"/>
                                        <wp:effectExtent l="0" t="0" r="0" b="0"/>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6E2CC9D" w14:textId="77777777" w:rsidR="004C78F1" w:rsidRDefault="004C78F1"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ACF522F" wp14:editId="2E90B655">
                                        <wp:extent cx="252000" cy="252000"/>
                                        <wp:effectExtent l="0" t="0" r="0" b="0"/>
                                        <wp:docPr id="22" name="Picture 2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C78F1" w14:paraId="769CACF1" w14:textId="77777777" w:rsidTr="00857D39">
                              <w:tc>
                                <w:tcPr>
                                  <w:tcW w:w="612" w:type="dxa"/>
                                  <w:vMerge/>
                                </w:tcPr>
                                <w:p w14:paraId="18EC1F37" w14:textId="77777777" w:rsidR="004C78F1" w:rsidRDefault="004C78F1" w:rsidP="00D4581A">
                                  <w:pPr>
                                    <w:autoSpaceDE w:val="0"/>
                                    <w:autoSpaceDN w:val="0"/>
                                    <w:adjustRightInd w:val="0"/>
                                    <w:rPr>
                                      <w:rFonts w:ascii="Calibri" w:hAnsi="Calibri" w:cs="Calibri"/>
                                      <w:sz w:val="16"/>
                                      <w:szCs w:val="16"/>
                                    </w:rPr>
                                  </w:pPr>
                                </w:p>
                              </w:tc>
                              <w:tc>
                                <w:tcPr>
                                  <w:tcW w:w="5448" w:type="dxa"/>
                                </w:tcPr>
                                <w:p w14:paraId="3576446B"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REPUBLIKA HRVATSKA - REPUBBLICA DI CROAZIA</w:t>
                                  </w:r>
                                </w:p>
                                <w:p w14:paraId="152B82A2"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ISTARSKA ŽUPANIJA - REGIONE ISTRIANA</w:t>
                                  </w:r>
                                </w:p>
                                <w:p w14:paraId="413F3873" w14:textId="77777777" w:rsidR="004C78F1" w:rsidRPr="004C78F1" w:rsidRDefault="004C78F1" w:rsidP="00C444B3">
                                  <w:pPr>
                                    <w:autoSpaceDE w:val="0"/>
                                    <w:autoSpaceDN w:val="0"/>
                                    <w:adjustRightInd w:val="0"/>
                                    <w:rPr>
                                      <w:rFonts w:ascii="Calibri" w:hAnsi="Calibri" w:cs="Calibri"/>
                                      <w:sz w:val="16"/>
                                      <w:szCs w:val="16"/>
                                      <w:lang w:val="it-IT"/>
                                    </w:rPr>
                                  </w:pPr>
                                  <w:proofErr w:type="spellStart"/>
                                  <w:r w:rsidRPr="004C78F1">
                                    <w:rPr>
                                      <w:rFonts w:ascii="Calibri" w:hAnsi="Calibri" w:cs="Calibri"/>
                                      <w:sz w:val="16"/>
                                      <w:szCs w:val="16"/>
                                      <w:lang w:val="it-IT"/>
                                    </w:rPr>
                                    <w:t>Općina</w:t>
                                  </w:r>
                                  <w:proofErr w:type="spellEnd"/>
                                  <w:r w:rsidRPr="004C78F1">
                                    <w:rPr>
                                      <w:rFonts w:ascii="Calibri" w:hAnsi="Calibri" w:cs="Calibri"/>
                                      <w:sz w:val="16"/>
                                      <w:szCs w:val="16"/>
                                      <w:lang w:val="it-IT"/>
                                    </w:rPr>
                                    <w:t xml:space="preserve"> Brtonigla-Verteneglio - Comune di Brtonigla-Verteneglio</w:t>
                                  </w:r>
                                </w:p>
                                <w:p w14:paraId="31656513"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OPĆINSKI NAČELNIK – IL SINDACO</w:t>
                                  </w:r>
                                </w:p>
                                <w:p w14:paraId="19E366D1"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 xml:space="preserve">52474 Brtonigla-Verteneglio, </w:t>
                                  </w:r>
                                  <w:proofErr w:type="spellStart"/>
                                  <w:r w:rsidRPr="004C78F1">
                                    <w:rPr>
                                      <w:rFonts w:ascii="Calibri" w:hAnsi="Calibri" w:cs="Calibri"/>
                                      <w:sz w:val="16"/>
                                      <w:szCs w:val="16"/>
                                      <w:lang w:val="it-IT"/>
                                    </w:rPr>
                                    <w:t>Trg</w:t>
                                  </w:r>
                                  <w:proofErr w:type="spellEnd"/>
                                  <w:r w:rsidRPr="004C78F1">
                                    <w:rPr>
                                      <w:rFonts w:ascii="Calibri" w:hAnsi="Calibri" w:cs="Calibri"/>
                                      <w:sz w:val="16"/>
                                      <w:szCs w:val="16"/>
                                      <w:lang w:val="it-IT"/>
                                    </w:rPr>
                                    <w:t xml:space="preserve"> </w:t>
                                  </w:r>
                                  <w:proofErr w:type="spellStart"/>
                                  <w:r w:rsidRPr="004C78F1">
                                    <w:rPr>
                                      <w:rFonts w:ascii="Calibri" w:hAnsi="Calibri" w:cs="Calibri"/>
                                      <w:sz w:val="16"/>
                                      <w:szCs w:val="16"/>
                                      <w:lang w:val="it-IT"/>
                                    </w:rPr>
                                    <w:t>Sv</w:t>
                                  </w:r>
                                  <w:proofErr w:type="spellEnd"/>
                                  <w:r w:rsidRPr="004C78F1">
                                    <w:rPr>
                                      <w:rFonts w:ascii="Calibri" w:hAnsi="Calibri" w:cs="Calibri"/>
                                      <w:sz w:val="16"/>
                                      <w:szCs w:val="16"/>
                                      <w:lang w:val="it-IT"/>
                                    </w:rPr>
                                    <w:t xml:space="preserve">. </w:t>
                                  </w:r>
                                  <w:proofErr w:type="spellStart"/>
                                  <w:r w:rsidRPr="004C78F1">
                                    <w:rPr>
                                      <w:rFonts w:ascii="Calibri" w:hAnsi="Calibri" w:cs="Calibri"/>
                                      <w:sz w:val="16"/>
                                      <w:szCs w:val="16"/>
                                      <w:lang w:val="it-IT"/>
                                    </w:rPr>
                                    <w:t>Zenona</w:t>
                                  </w:r>
                                  <w:proofErr w:type="spellEnd"/>
                                  <w:r w:rsidRPr="004C78F1">
                                    <w:rPr>
                                      <w:rFonts w:ascii="Calibri" w:hAnsi="Calibri" w:cs="Calibri"/>
                                      <w:sz w:val="16"/>
                                      <w:szCs w:val="16"/>
                                      <w:lang w:val="it-IT"/>
                                    </w:rPr>
                                    <w:t xml:space="preserve"> / Piazza S. Zenone 1</w:t>
                                  </w:r>
                                </w:p>
                                <w:p w14:paraId="43EC1C65"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Tel. &amp; Fax: +385 (0)52 774-174</w:t>
                                  </w:r>
                                </w:p>
                                <w:p w14:paraId="540A1892"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 xml:space="preserve">E-mail: </w:t>
                                  </w:r>
                                  <w:proofErr w:type="spellStart"/>
                                  <w:r w:rsidRPr="004C78F1">
                                    <w:rPr>
                                      <w:rFonts w:ascii="Calibri" w:hAnsi="Calibri" w:cs="Calibri"/>
                                      <w:sz w:val="16"/>
                                      <w:szCs w:val="16"/>
                                      <w:lang w:val="it-IT"/>
                                    </w:rPr>
                                    <w:t>info@brtonigla-verteneglio.hr</w:t>
                                  </w:r>
                                  <w:proofErr w:type="spellEnd"/>
                                </w:p>
                                <w:p w14:paraId="225D76A0" w14:textId="77777777" w:rsidR="004C78F1" w:rsidRDefault="004C78F1"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3A38B10" w14:textId="77777777" w:rsidR="004C78F1" w:rsidRPr="00D4581A" w:rsidRDefault="004C78F1" w:rsidP="004C78F1">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83160AE" id="_x0000_s1027"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1iREQIAAP4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4C78F1" w14:paraId="35D07382" w14:textId="77777777" w:rsidTr="00857D39">
                        <w:tc>
                          <w:tcPr>
                            <w:tcW w:w="612" w:type="dxa"/>
                            <w:vMerge w:val="restart"/>
                            <w:vAlign w:val="center"/>
                          </w:tcPr>
                          <w:p w14:paraId="35BD368F" w14:textId="77777777" w:rsidR="004C78F1" w:rsidRDefault="004C78F1"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7E48FC8" wp14:editId="166CE664">
                                  <wp:extent cx="252000" cy="252000"/>
                                  <wp:effectExtent l="0" t="0" r="0" b="0"/>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6E2CC9D" w14:textId="77777777" w:rsidR="004C78F1" w:rsidRDefault="004C78F1"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ACF522F" wp14:editId="2E90B655">
                                  <wp:extent cx="252000" cy="252000"/>
                                  <wp:effectExtent l="0" t="0" r="0" b="0"/>
                                  <wp:docPr id="22" name="Picture 2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C78F1" w14:paraId="769CACF1" w14:textId="77777777" w:rsidTr="00857D39">
                        <w:tc>
                          <w:tcPr>
                            <w:tcW w:w="612" w:type="dxa"/>
                            <w:vMerge/>
                          </w:tcPr>
                          <w:p w14:paraId="18EC1F37" w14:textId="77777777" w:rsidR="004C78F1" w:rsidRDefault="004C78F1" w:rsidP="00D4581A">
                            <w:pPr>
                              <w:autoSpaceDE w:val="0"/>
                              <w:autoSpaceDN w:val="0"/>
                              <w:adjustRightInd w:val="0"/>
                              <w:rPr>
                                <w:rFonts w:ascii="Calibri" w:hAnsi="Calibri" w:cs="Calibri"/>
                                <w:sz w:val="16"/>
                                <w:szCs w:val="16"/>
                              </w:rPr>
                            </w:pPr>
                          </w:p>
                        </w:tc>
                        <w:tc>
                          <w:tcPr>
                            <w:tcW w:w="5448" w:type="dxa"/>
                          </w:tcPr>
                          <w:p w14:paraId="3576446B"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REPUBLIKA HRVATSKA - REPUBBLICA DI CROAZIA</w:t>
                            </w:r>
                          </w:p>
                          <w:p w14:paraId="152B82A2"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ISTARSKA ŽUPANIJA - REGIONE ISTRIANA</w:t>
                            </w:r>
                          </w:p>
                          <w:p w14:paraId="413F3873" w14:textId="77777777" w:rsidR="004C78F1" w:rsidRPr="004C78F1" w:rsidRDefault="004C78F1" w:rsidP="00C444B3">
                            <w:pPr>
                              <w:autoSpaceDE w:val="0"/>
                              <w:autoSpaceDN w:val="0"/>
                              <w:adjustRightInd w:val="0"/>
                              <w:rPr>
                                <w:rFonts w:ascii="Calibri" w:hAnsi="Calibri" w:cs="Calibri"/>
                                <w:sz w:val="16"/>
                                <w:szCs w:val="16"/>
                                <w:lang w:val="it-IT"/>
                              </w:rPr>
                            </w:pPr>
                            <w:proofErr w:type="spellStart"/>
                            <w:r w:rsidRPr="004C78F1">
                              <w:rPr>
                                <w:rFonts w:ascii="Calibri" w:hAnsi="Calibri" w:cs="Calibri"/>
                                <w:sz w:val="16"/>
                                <w:szCs w:val="16"/>
                                <w:lang w:val="it-IT"/>
                              </w:rPr>
                              <w:t>Općina</w:t>
                            </w:r>
                            <w:proofErr w:type="spellEnd"/>
                            <w:r w:rsidRPr="004C78F1">
                              <w:rPr>
                                <w:rFonts w:ascii="Calibri" w:hAnsi="Calibri" w:cs="Calibri"/>
                                <w:sz w:val="16"/>
                                <w:szCs w:val="16"/>
                                <w:lang w:val="it-IT"/>
                              </w:rPr>
                              <w:t xml:space="preserve"> Brtonigla-Verteneglio - Comune di Brtonigla-Verteneglio</w:t>
                            </w:r>
                          </w:p>
                          <w:p w14:paraId="31656513"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OPĆINSKI NAČELNIK – IL SINDACO</w:t>
                            </w:r>
                          </w:p>
                          <w:p w14:paraId="19E366D1"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 xml:space="preserve">52474 Brtonigla-Verteneglio, </w:t>
                            </w:r>
                            <w:proofErr w:type="spellStart"/>
                            <w:r w:rsidRPr="004C78F1">
                              <w:rPr>
                                <w:rFonts w:ascii="Calibri" w:hAnsi="Calibri" w:cs="Calibri"/>
                                <w:sz w:val="16"/>
                                <w:szCs w:val="16"/>
                                <w:lang w:val="it-IT"/>
                              </w:rPr>
                              <w:t>Trg</w:t>
                            </w:r>
                            <w:proofErr w:type="spellEnd"/>
                            <w:r w:rsidRPr="004C78F1">
                              <w:rPr>
                                <w:rFonts w:ascii="Calibri" w:hAnsi="Calibri" w:cs="Calibri"/>
                                <w:sz w:val="16"/>
                                <w:szCs w:val="16"/>
                                <w:lang w:val="it-IT"/>
                              </w:rPr>
                              <w:t xml:space="preserve"> </w:t>
                            </w:r>
                            <w:proofErr w:type="spellStart"/>
                            <w:r w:rsidRPr="004C78F1">
                              <w:rPr>
                                <w:rFonts w:ascii="Calibri" w:hAnsi="Calibri" w:cs="Calibri"/>
                                <w:sz w:val="16"/>
                                <w:szCs w:val="16"/>
                                <w:lang w:val="it-IT"/>
                              </w:rPr>
                              <w:t>Sv</w:t>
                            </w:r>
                            <w:proofErr w:type="spellEnd"/>
                            <w:r w:rsidRPr="004C78F1">
                              <w:rPr>
                                <w:rFonts w:ascii="Calibri" w:hAnsi="Calibri" w:cs="Calibri"/>
                                <w:sz w:val="16"/>
                                <w:szCs w:val="16"/>
                                <w:lang w:val="it-IT"/>
                              </w:rPr>
                              <w:t xml:space="preserve">. </w:t>
                            </w:r>
                            <w:proofErr w:type="spellStart"/>
                            <w:r w:rsidRPr="004C78F1">
                              <w:rPr>
                                <w:rFonts w:ascii="Calibri" w:hAnsi="Calibri" w:cs="Calibri"/>
                                <w:sz w:val="16"/>
                                <w:szCs w:val="16"/>
                                <w:lang w:val="it-IT"/>
                              </w:rPr>
                              <w:t>Zenona</w:t>
                            </w:r>
                            <w:proofErr w:type="spellEnd"/>
                            <w:r w:rsidRPr="004C78F1">
                              <w:rPr>
                                <w:rFonts w:ascii="Calibri" w:hAnsi="Calibri" w:cs="Calibri"/>
                                <w:sz w:val="16"/>
                                <w:szCs w:val="16"/>
                                <w:lang w:val="it-IT"/>
                              </w:rPr>
                              <w:t xml:space="preserve"> / Piazza S. Zenone 1</w:t>
                            </w:r>
                          </w:p>
                          <w:p w14:paraId="43EC1C65"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Tel. &amp; Fax: +385 (0)52 774-174</w:t>
                            </w:r>
                          </w:p>
                          <w:p w14:paraId="540A1892" w14:textId="77777777" w:rsidR="004C78F1" w:rsidRPr="004C78F1" w:rsidRDefault="004C78F1" w:rsidP="00C444B3">
                            <w:pPr>
                              <w:autoSpaceDE w:val="0"/>
                              <w:autoSpaceDN w:val="0"/>
                              <w:adjustRightInd w:val="0"/>
                              <w:rPr>
                                <w:rFonts w:ascii="Calibri" w:hAnsi="Calibri" w:cs="Calibri"/>
                                <w:sz w:val="16"/>
                                <w:szCs w:val="16"/>
                                <w:lang w:val="it-IT"/>
                              </w:rPr>
                            </w:pPr>
                            <w:r w:rsidRPr="004C78F1">
                              <w:rPr>
                                <w:rFonts w:ascii="Calibri" w:hAnsi="Calibri" w:cs="Calibri"/>
                                <w:sz w:val="16"/>
                                <w:szCs w:val="16"/>
                                <w:lang w:val="it-IT"/>
                              </w:rPr>
                              <w:t xml:space="preserve">E-mail: </w:t>
                            </w:r>
                            <w:proofErr w:type="spellStart"/>
                            <w:r w:rsidRPr="004C78F1">
                              <w:rPr>
                                <w:rFonts w:ascii="Calibri" w:hAnsi="Calibri" w:cs="Calibri"/>
                                <w:sz w:val="16"/>
                                <w:szCs w:val="16"/>
                                <w:lang w:val="it-IT"/>
                              </w:rPr>
                              <w:t>info@brtonigla-verteneglio.hr</w:t>
                            </w:r>
                            <w:proofErr w:type="spellEnd"/>
                          </w:p>
                          <w:p w14:paraId="225D76A0" w14:textId="77777777" w:rsidR="004C78F1" w:rsidRDefault="004C78F1"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3A38B10" w14:textId="77777777" w:rsidR="004C78F1" w:rsidRPr="00D4581A" w:rsidRDefault="004C78F1" w:rsidP="004C78F1">
                      <w:pPr>
                        <w:autoSpaceDE w:val="0"/>
                        <w:autoSpaceDN w:val="0"/>
                        <w:adjustRightInd w:val="0"/>
                        <w:rPr>
                          <w:rFonts w:ascii="Calibri" w:hAnsi="Calibri" w:cs="Calibri"/>
                          <w:sz w:val="16"/>
                          <w:szCs w:val="16"/>
                        </w:rPr>
                      </w:pPr>
                    </w:p>
                  </w:txbxContent>
                </v:textbox>
                <w10:anchorlock/>
              </v:shape>
            </w:pict>
          </mc:Fallback>
        </mc:AlternateContent>
      </w:r>
    </w:p>
    <w:p w14:paraId="6E675784" w14:textId="310E3E5C" w:rsidR="004C78F1" w:rsidRDefault="004C78F1" w:rsidP="004C78F1">
      <w:pPr>
        <w:jc w:val="both"/>
        <w:rPr>
          <w:rFonts w:ascii="Arial" w:hAnsi="Arial" w:cs="Arial"/>
          <w:sz w:val="24"/>
          <w:szCs w:val="24"/>
          <w:lang w:val="hr-HR"/>
        </w:rPr>
      </w:pPr>
    </w:p>
    <w:p w14:paraId="0A7B19AE" w14:textId="77777777" w:rsidR="004C78F1" w:rsidRPr="004C78F1" w:rsidRDefault="004C78F1" w:rsidP="004C78F1">
      <w:pPr>
        <w:jc w:val="both"/>
        <w:rPr>
          <w:rFonts w:ascii="Arial" w:hAnsi="Arial" w:cs="Arial"/>
          <w:sz w:val="24"/>
          <w:szCs w:val="24"/>
          <w:lang w:val="hr-HR"/>
        </w:rPr>
      </w:pPr>
    </w:p>
    <w:p w14:paraId="0D954E08" w14:textId="77777777" w:rsidR="004C78F1" w:rsidRPr="004C78F1" w:rsidRDefault="004C78F1" w:rsidP="004C78F1">
      <w:pPr>
        <w:jc w:val="both"/>
        <w:rPr>
          <w:rFonts w:ascii="Arial" w:hAnsi="Arial" w:cs="Arial"/>
          <w:sz w:val="24"/>
          <w:szCs w:val="24"/>
          <w:lang w:val="hr-HR"/>
        </w:rPr>
      </w:pPr>
      <w:r w:rsidRPr="004C78F1">
        <w:rPr>
          <w:rFonts w:ascii="Arial" w:hAnsi="Arial" w:cs="Arial"/>
          <w:sz w:val="24"/>
          <w:szCs w:val="24"/>
          <w:lang w:val="hr-HR"/>
        </w:rPr>
        <w:t>KLASA: 363-02/22-02/03</w:t>
      </w:r>
    </w:p>
    <w:p w14:paraId="33DF374A" w14:textId="77777777" w:rsidR="004C78F1" w:rsidRPr="004C78F1" w:rsidRDefault="004C78F1" w:rsidP="004C78F1">
      <w:pPr>
        <w:jc w:val="both"/>
        <w:rPr>
          <w:rFonts w:ascii="Arial" w:hAnsi="Arial" w:cs="Arial"/>
          <w:sz w:val="24"/>
          <w:szCs w:val="24"/>
          <w:lang w:val="hr-HR"/>
        </w:rPr>
      </w:pPr>
      <w:r w:rsidRPr="004C78F1">
        <w:rPr>
          <w:rFonts w:ascii="Arial" w:hAnsi="Arial" w:cs="Arial"/>
          <w:sz w:val="24"/>
          <w:szCs w:val="24"/>
          <w:lang w:val="hr-HR"/>
        </w:rPr>
        <w:t>URBROJ:2163-13-04/01-22-4</w:t>
      </w:r>
    </w:p>
    <w:p w14:paraId="1558D612" w14:textId="77777777" w:rsidR="004C78F1" w:rsidRPr="004C78F1" w:rsidRDefault="004C78F1" w:rsidP="004C78F1">
      <w:pPr>
        <w:jc w:val="both"/>
        <w:rPr>
          <w:rFonts w:ascii="Arial" w:hAnsi="Arial" w:cs="Arial"/>
          <w:sz w:val="24"/>
          <w:szCs w:val="24"/>
          <w:lang w:val="hr-HR"/>
        </w:rPr>
      </w:pPr>
      <w:r w:rsidRPr="004C78F1">
        <w:rPr>
          <w:rFonts w:ascii="Arial" w:hAnsi="Arial" w:cs="Arial"/>
          <w:sz w:val="24"/>
          <w:szCs w:val="24"/>
          <w:lang w:val="hr-HR"/>
        </w:rPr>
        <w:t>Brtonigla-Verteneglio, 08.prosinca 2022. godine</w:t>
      </w:r>
    </w:p>
    <w:p w14:paraId="0C192F42" w14:textId="2BDEEA22" w:rsidR="004C78F1" w:rsidRDefault="004C78F1" w:rsidP="004C78F1">
      <w:pPr>
        <w:jc w:val="both"/>
        <w:rPr>
          <w:rFonts w:ascii="Arial" w:hAnsi="Arial" w:cs="Arial"/>
          <w:sz w:val="24"/>
          <w:szCs w:val="24"/>
          <w:lang w:val="hr-HR"/>
        </w:rPr>
      </w:pPr>
    </w:p>
    <w:p w14:paraId="21C8D7DF" w14:textId="77777777" w:rsidR="004C78F1" w:rsidRPr="004C78F1" w:rsidRDefault="004C78F1" w:rsidP="004C78F1">
      <w:pPr>
        <w:jc w:val="both"/>
        <w:rPr>
          <w:rFonts w:ascii="Arial" w:hAnsi="Arial" w:cs="Arial"/>
          <w:sz w:val="24"/>
          <w:szCs w:val="24"/>
          <w:lang w:val="hr-HR"/>
        </w:rPr>
      </w:pPr>
    </w:p>
    <w:p w14:paraId="3D36ABBA" w14:textId="49289514" w:rsidR="004C78F1" w:rsidRDefault="004C78F1" w:rsidP="004C78F1">
      <w:pPr>
        <w:jc w:val="both"/>
        <w:rPr>
          <w:rFonts w:ascii="Arial" w:hAnsi="Arial" w:cs="Arial"/>
          <w:sz w:val="24"/>
          <w:szCs w:val="24"/>
          <w:lang w:val="hr-HR"/>
        </w:rPr>
      </w:pPr>
      <w:r w:rsidRPr="004C78F1">
        <w:rPr>
          <w:rFonts w:ascii="Arial" w:hAnsi="Arial" w:cs="Arial"/>
          <w:sz w:val="24"/>
          <w:szCs w:val="24"/>
          <w:lang w:val="hr-HR"/>
        </w:rPr>
        <w:t>Na temelju odredbe stavka 5. članka 77. Zakona o gospodarenju otpadom („Narodne novine“ br. 84/21) te odredbe članka 52. Statuta Općine Brtonigla-Verteneglio (Službene novine Općine Brtonigla-Verteneglio br. 03/18, 03/21, 07/21-pročišćeni tekst, 16/22) Načelnik Općine Brtonigla-Verteneglio, dana 08. prosinca 2022. godine, donosi</w:t>
      </w:r>
    </w:p>
    <w:p w14:paraId="34EBEEDE" w14:textId="77777777" w:rsidR="004C78F1" w:rsidRPr="004C78F1" w:rsidRDefault="004C78F1" w:rsidP="004C78F1">
      <w:pPr>
        <w:jc w:val="both"/>
        <w:rPr>
          <w:rFonts w:ascii="Arial" w:hAnsi="Arial" w:cs="Arial"/>
          <w:sz w:val="24"/>
          <w:szCs w:val="24"/>
          <w:lang w:val="hr-HR"/>
        </w:rPr>
      </w:pPr>
    </w:p>
    <w:p w14:paraId="7566D39C" w14:textId="77777777" w:rsidR="004C78F1" w:rsidRPr="004C78F1" w:rsidRDefault="004C78F1" w:rsidP="004C78F1">
      <w:pPr>
        <w:rPr>
          <w:rFonts w:ascii="Arial" w:hAnsi="Arial" w:cs="Arial"/>
          <w:sz w:val="24"/>
          <w:szCs w:val="24"/>
          <w:lang w:val="hr-HR"/>
        </w:rPr>
      </w:pPr>
    </w:p>
    <w:p w14:paraId="04D10E19" w14:textId="77777777" w:rsidR="004C78F1" w:rsidRPr="004C78F1" w:rsidRDefault="004C78F1" w:rsidP="004C78F1">
      <w:pPr>
        <w:jc w:val="center"/>
        <w:rPr>
          <w:rFonts w:ascii="Arial" w:hAnsi="Arial" w:cs="Arial"/>
          <w:b/>
          <w:bCs/>
          <w:sz w:val="24"/>
          <w:szCs w:val="24"/>
          <w:lang w:val="hr-HR"/>
        </w:rPr>
      </w:pPr>
      <w:r w:rsidRPr="004C78F1">
        <w:rPr>
          <w:rFonts w:ascii="Arial" w:hAnsi="Arial" w:cs="Arial"/>
          <w:b/>
          <w:bCs/>
          <w:sz w:val="24"/>
          <w:szCs w:val="24"/>
          <w:lang w:val="hr-HR"/>
        </w:rPr>
        <w:t xml:space="preserve">ZAKLJUČAK </w:t>
      </w:r>
    </w:p>
    <w:p w14:paraId="63168376" w14:textId="77777777" w:rsidR="004C78F1" w:rsidRPr="004C78F1" w:rsidRDefault="004C78F1" w:rsidP="004C78F1">
      <w:pPr>
        <w:jc w:val="center"/>
        <w:rPr>
          <w:rFonts w:ascii="Arial" w:hAnsi="Arial" w:cs="Arial"/>
          <w:b/>
          <w:bCs/>
          <w:sz w:val="24"/>
          <w:szCs w:val="24"/>
          <w:lang w:val="hr-HR"/>
        </w:rPr>
      </w:pPr>
      <w:r w:rsidRPr="004C78F1">
        <w:rPr>
          <w:rFonts w:ascii="Arial" w:hAnsi="Arial" w:cs="Arial"/>
          <w:b/>
          <w:bCs/>
          <w:sz w:val="24"/>
          <w:szCs w:val="24"/>
          <w:lang w:val="hr-HR"/>
        </w:rPr>
        <w:t>o davanju suglasnosti na prijedlog</w:t>
      </w:r>
    </w:p>
    <w:p w14:paraId="71BE306A" w14:textId="5A3782E1" w:rsidR="004C78F1" w:rsidRDefault="004C78F1" w:rsidP="004C78F1">
      <w:pPr>
        <w:jc w:val="center"/>
        <w:rPr>
          <w:rFonts w:ascii="Arial" w:hAnsi="Arial" w:cs="Arial"/>
          <w:b/>
          <w:bCs/>
          <w:sz w:val="24"/>
          <w:szCs w:val="24"/>
          <w:lang w:val="hr-HR"/>
        </w:rPr>
      </w:pPr>
      <w:r w:rsidRPr="004C78F1">
        <w:rPr>
          <w:rFonts w:ascii="Arial" w:hAnsi="Arial" w:cs="Arial"/>
          <w:b/>
          <w:bCs/>
          <w:sz w:val="24"/>
          <w:szCs w:val="24"/>
          <w:lang w:val="hr-HR"/>
        </w:rPr>
        <w:t>Cjenika usluge prikupljanja miješanog komunalnog otpada</w:t>
      </w:r>
    </w:p>
    <w:p w14:paraId="1EA4CF7A" w14:textId="77777777" w:rsidR="004C78F1" w:rsidRPr="004C78F1" w:rsidRDefault="004C78F1" w:rsidP="004C78F1">
      <w:pPr>
        <w:jc w:val="center"/>
        <w:rPr>
          <w:rFonts w:ascii="Arial" w:hAnsi="Arial" w:cs="Arial"/>
          <w:b/>
          <w:bCs/>
          <w:sz w:val="24"/>
          <w:szCs w:val="24"/>
          <w:lang w:val="hr-HR"/>
        </w:rPr>
      </w:pPr>
    </w:p>
    <w:p w14:paraId="28543796" w14:textId="77777777" w:rsidR="004C78F1" w:rsidRPr="004C78F1" w:rsidRDefault="004C78F1" w:rsidP="004C78F1">
      <w:pPr>
        <w:rPr>
          <w:rFonts w:ascii="Arial" w:hAnsi="Arial" w:cs="Arial"/>
          <w:sz w:val="24"/>
          <w:szCs w:val="24"/>
          <w:lang w:val="hr-HR"/>
        </w:rPr>
      </w:pPr>
    </w:p>
    <w:p w14:paraId="41E550AE" w14:textId="77777777" w:rsidR="004C78F1" w:rsidRPr="004C78F1" w:rsidRDefault="004C78F1" w:rsidP="004C78F1">
      <w:pPr>
        <w:jc w:val="center"/>
        <w:rPr>
          <w:rFonts w:ascii="Arial" w:hAnsi="Arial" w:cs="Arial"/>
          <w:bCs/>
          <w:sz w:val="24"/>
          <w:szCs w:val="24"/>
          <w:lang w:val="hr-HR"/>
        </w:rPr>
      </w:pPr>
      <w:r w:rsidRPr="004C78F1">
        <w:rPr>
          <w:rFonts w:ascii="Arial" w:hAnsi="Arial" w:cs="Arial"/>
          <w:bCs/>
          <w:sz w:val="24"/>
          <w:szCs w:val="24"/>
          <w:lang w:val="hr-HR"/>
        </w:rPr>
        <w:t>Članak 1.</w:t>
      </w:r>
    </w:p>
    <w:p w14:paraId="1554FF3A" w14:textId="77777777" w:rsidR="004C78F1" w:rsidRPr="004C78F1" w:rsidRDefault="004C78F1" w:rsidP="004C78F1">
      <w:pPr>
        <w:jc w:val="both"/>
        <w:rPr>
          <w:rFonts w:ascii="Arial" w:hAnsi="Arial" w:cs="Arial"/>
          <w:bCs/>
          <w:sz w:val="24"/>
          <w:szCs w:val="24"/>
          <w:lang w:val="hr-HR"/>
        </w:rPr>
      </w:pPr>
      <w:r w:rsidRPr="004C78F1">
        <w:rPr>
          <w:rFonts w:ascii="Arial" w:hAnsi="Arial" w:cs="Arial"/>
          <w:bCs/>
          <w:sz w:val="24"/>
          <w:szCs w:val="24"/>
          <w:lang w:val="hr-HR"/>
        </w:rPr>
        <w:t xml:space="preserve">Trgovačkom društvu 6.MAJ d.o.o. Umag, Ulica </w:t>
      </w:r>
      <w:proofErr w:type="spellStart"/>
      <w:r w:rsidRPr="004C78F1">
        <w:rPr>
          <w:rFonts w:ascii="Arial" w:hAnsi="Arial" w:cs="Arial"/>
          <w:bCs/>
          <w:sz w:val="24"/>
          <w:szCs w:val="24"/>
          <w:lang w:val="hr-HR"/>
        </w:rPr>
        <w:t>Tribje</w:t>
      </w:r>
      <w:proofErr w:type="spellEnd"/>
      <w:r w:rsidRPr="004C78F1">
        <w:rPr>
          <w:rFonts w:ascii="Arial" w:hAnsi="Arial" w:cs="Arial"/>
          <w:bCs/>
          <w:sz w:val="24"/>
          <w:szCs w:val="24"/>
          <w:lang w:val="hr-HR"/>
        </w:rPr>
        <w:t xml:space="preserve"> 2, OIB:56396370038 kao davatelju javne usluge sakupljanja miješanog komunalnog otpada na području Općine Brtonigla-Verteneglio, daje se suglasnost na prijedlog Cjenika usluge prikupljanja miješanog komunalnog otpada (dalje u tekstu: Cjenik), koji čini sastavni dio ovog Zaključka.</w:t>
      </w:r>
    </w:p>
    <w:p w14:paraId="78D009A4" w14:textId="77777777" w:rsidR="004C78F1" w:rsidRPr="004C78F1" w:rsidRDefault="004C78F1" w:rsidP="004C78F1">
      <w:pPr>
        <w:jc w:val="center"/>
        <w:rPr>
          <w:rFonts w:ascii="Arial" w:hAnsi="Arial" w:cs="Arial"/>
          <w:bCs/>
          <w:sz w:val="24"/>
          <w:szCs w:val="24"/>
          <w:lang w:val="hr-HR"/>
        </w:rPr>
      </w:pPr>
      <w:r w:rsidRPr="004C78F1">
        <w:rPr>
          <w:rFonts w:ascii="Arial" w:hAnsi="Arial" w:cs="Arial"/>
          <w:bCs/>
          <w:sz w:val="24"/>
          <w:szCs w:val="24"/>
          <w:lang w:val="hr-HR"/>
        </w:rPr>
        <w:t>Članak 2.</w:t>
      </w:r>
    </w:p>
    <w:p w14:paraId="600ED3E9" w14:textId="77777777" w:rsidR="004C78F1" w:rsidRPr="004C78F1" w:rsidRDefault="004C78F1" w:rsidP="004C78F1">
      <w:pPr>
        <w:rPr>
          <w:rFonts w:ascii="Arial" w:hAnsi="Arial" w:cs="Arial"/>
          <w:bCs/>
          <w:sz w:val="24"/>
          <w:szCs w:val="24"/>
          <w:lang w:val="hr-HR"/>
        </w:rPr>
      </w:pPr>
      <w:r w:rsidRPr="004C78F1">
        <w:rPr>
          <w:rFonts w:ascii="Arial" w:hAnsi="Arial" w:cs="Arial"/>
          <w:bCs/>
          <w:sz w:val="24"/>
          <w:szCs w:val="24"/>
          <w:lang w:val="hr-HR"/>
        </w:rPr>
        <w:t>Cjenik iz članka 1. ovog Zaključka primjenjivati će se od 01. siječnja 2023. godine.</w:t>
      </w:r>
    </w:p>
    <w:p w14:paraId="33E46AE3" w14:textId="77777777" w:rsidR="004C78F1" w:rsidRPr="004C78F1" w:rsidRDefault="004C78F1" w:rsidP="004C78F1">
      <w:pPr>
        <w:rPr>
          <w:rFonts w:ascii="Arial" w:hAnsi="Arial" w:cs="Arial"/>
          <w:bCs/>
          <w:sz w:val="24"/>
          <w:szCs w:val="24"/>
          <w:lang w:val="hr-HR"/>
        </w:rPr>
      </w:pPr>
    </w:p>
    <w:p w14:paraId="5CE546C0" w14:textId="77777777" w:rsidR="004C78F1" w:rsidRPr="004C78F1" w:rsidRDefault="004C78F1" w:rsidP="004C78F1">
      <w:pPr>
        <w:jc w:val="center"/>
        <w:rPr>
          <w:rFonts w:ascii="Arial" w:hAnsi="Arial" w:cs="Arial"/>
          <w:bCs/>
          <w:sz w:val="24"/>
          <w:szCs w:val="24"/>
          <w:lang w:val="hr-HR"/>
        </w:rPr>
      </w:pPr>
      <w:r w:rsidRPr="004C78F1">
        <w:rPr>
          <w:rFonts w:ascii="Arial" w:hAnsi="Arial" w:cs="Arial"/>
          <w:bCs/>
          <w:sz w:val="24"/>
          <w:szCs w:val="24"/>
          <w:lang w:val="hr-HR"/>
        </w:rPr>
        <w:t>Članak 3.</w:t>
      </w:r>
    </w:p>
    <w:p w14:paraId="62D82E1B" w14:textId="77777777" w:rsidR="004C78F1" w:rsidRPr="004C78F1" w:rsidRDefault="004C78F1" w:rsidP="004C78F1">
      <w:pPr>
        <w:jc w:val="both"/>
        <w:rPr>
          <w:rFonts w:ascii="Arial" w:hAnsi="Arial" w:cs="Arial"/>
          <w:bCs/>
          <w:sz w:val="24"/>
          <w:szCs w:val="24"/>
          <w:lang w:val="hr-HR"/>
        </w:rPr>
      </w:pPr>
      <w:r w:rsidRPr="004C78F1">
        <w:rPr>
          <w:rFonts w:ascii="Arial" w:hAnsi="Arial" w:cs="Arial"/>
          <w:bCs/>
          <w:sz w:val="24"/>
          <w:szCs w:val="24"/>
          <w:lang w:val="hr-HR"/>
        </w:rPr>
        <w:t>Ovaj Zaključak stupa na snagu danom donošenja i objaviti će se u „Službenim novinama Općine Brtonigla-Verteneglio“ i na mrežnim stranicama davatelja javne usluge.</w:t>
      </w:r>
    </w:p>
    <w:p w14:paraId="1A6DB367" w14:textId="358193E3" w:rsidR="004C78F1" w:rsidRDefault="004C78F1" w:rsidP="004C78F1">
      <w:pPr>
        <w:jc w:val="both"/>
        <w:rPr>
          <w:rFonts w:ascii="Arial" w:hAnsi="Arial" w:cs="Arial"/>
          <w:bCs/>
          <w:sz w:val="24"/>
          <w:szCs w:val="24"/>
          <w:lang w:val="hr-HR"/>
        </w:rPr>
      </w:pPr>
    </w:p>
    <w:p w14:paraId="4713441B" w14:textId="14ED200A" w:rsidR="004C78F1" w:rsidRDefault="004C78F1" w:rsidP="004C78F1">
      <w:pPr>
        <w:jc w:val="both"/>
        <w:rPr>
          <w:rFonts w:ascii="Arial" w:hAnsi="Arial" w:cs="Arial"/>
          <w:bCs/>
          <w:sz w:val="24"/>
          <w:szCs w:val="24"/>
          <w:lang w:val="hr-HR"/>
        </w:rPr>
      </w:pPr>
    </w:p>
    <w:p w14:paraId="67F2CDB6" w14:textId="77777777" w:rsidR="004C78F1" w:rsidRPr="004C78F1" w:rsidRDefault="004C78F1" w:rsidP="004C78F1">
      <w:pPr>
        <w:jc w:val="both"/>
        <w:rPr>
          <w:rFonts w:ascii="Arial" w:hAnsi="Arial" w:cs="Arial"/>
          <w:bCs/>
          <w:sz w:val="24"/>
          <w:szCs w:val="24"/>
          <w:lang w:val="hr-HR"/>
        </w:rPr>
      </w:pPr>
    </w:p>
    <w:p w14:paraId="7D8837FA" w14:textId="77777777" w:rsidR="004C78F1" w:rsidRPr="004C78F1" w:rsidRDefault="004C78F1" w:rsidP="004C78F1">
      <w:pPr>
        <w:ind w:left="6372" w:firstLine="708"/>
        <w:jc w:val="right"/>
        <w:rPr>
          <w:rFonts w:ascii="Arial" w:hAnsi="Arial" w:cs="Arial"/>
          <w:bCs/>
          <w:sz w:val="24"/>
          <w:szCs w:val="24"/>
          <w:lang w:val="hr-HR"/>
        </w:rPr>
      </w:pPr>
      <w:r w:rsidRPr="004C78F1">
        <w:rPr>
          <w:rFonts w:ascii="Arial" w:hAnsi="Arial" w:cs="Arial"/>
          <w:bCs/>
          <w:sz w:val="24"/>
          <w:szCs w:val="24"/>
          <w:lang w:val="hr-HR"/>
        </w:rPr>
        <w:t>Načelnik</w:t>
      </w:r>
    </w:p>
    <w:p w14:paraId="6DD86F8C" w14:textId="55F90A7C" w:rsidR="004C78F1" w:rsidRPr="004C78F1" w:rsidRDefault="004C78F1" w:rsidP="004C78F1">
      <w:pPr>
        <w:ind w:left="5954"/>
        <w:rPr>
          <w:rFonts w:ascii="Arial" w:hAnsi="Arial" w:cs="Arial"/>
          <w:sz w:val="24"/>
          <w:szCs w:val="24"/>
          <w:lang w:val="hr-HR"/>
        </w:rPr>
      </w:pPr>
      <w:r w:rsidRPr="004C78F1">
        <w:rPr>
          <w:rFonts w:ascii="Arial" w:hAnsi="Arial" w:cs="Arial"/>
          <w:bCs/>
          <w:sz w:val="24"/>
          <w:szCs w:val="24"/>
          <w:lang w:val="hr-HR"/>
        </w:rPr>
        <w:t xml:space="preserve">Neš Sinožić </w:t>
      </w:r>
      <w:proofErr w:type="spellStart"/>
      <w:r w:rsidRPr="004C78F1">
        <w:rPr>
          <w:rFonts w:ascii="Arial" w:hAnsi="Arial" w:cs="Arial"/>
          <w:bCs/>
          <w:sz w:val="24"/>
          <w:szCs w:val="24"/>
          <w:lang w:val="hr-HR"/>
        </w:rPr>
        <w:t>mag.ing.agr</w:t>
      </w:r>
      <w:proofErr w:type="spellEnd"/>
      <w:r w:rsidRPr="004C78F1">
        <w:rPr>
          <w:rFonts w:ascii="Arial" w:hAnsi="Arial" w:cs="Arial"/>
          <w:bCs/>
          <w:sz w:val="24"/>
          <w:szCs w:val="24"/>
          <w:lang w:val="hr-HR"/>
        </w:rPr>
        <w:t>.</w:t>
      </w:r>
      <w:r>
        <w:rPr>
          <w:rFonts w:ascii="Arial" w:hAnsi="Arial" w:cs="Arial"/>
          <w:bCs/>
          <w:sz w:val="24"/>
          <w:szCs w:val="24"/>
          <w:lang w:val="hr-HR"/>
        </w:rPr>
        <w:t xml:space="preserve"> v.r.</w:t>
      </w:r>
    </w:p>
    <w:p w14:paraId="233C4645" w14:textId="33B837B7" w:rsidR="004C78F1" w:rsidRDefault="004C78F1" w:rsidP="004C78F1">
      <w:pPr>
        <w:jc w:val="right"/>
        <w:rPr>
          <w:rFonts w:ascii="Arial" w:hAnsi="Arial" w:cs="Arial"/>
          <w:bCs/>
          <w:sz w:val="24"/>
          <w:szCs w:val="24"/>
          <w:lang w:val="hr-HR"/>
        </w:rPr>
      </w:pPr>
    </w:p>
    <w:p w14:paraId="3D3E2A64" w14:textId="68CAB427" w:rsidR="004C78F1" w:rsidRDefault="004C78F1" w:rsidP="004C78F1">
      <w:pPr>
        <w:jc w:val="right"/>
        <w:rPr>
          <w:rFonts w:ascii="Arial" w:hAnsi="Arial" w:cs="Arial"/>
          <w:bCs/>
          <w:sz w:val="24"/>
          <w:szCs w:val="24"/>
          <w:lang w:val="hr-HR"/>
        </w:rPr>
      </w:pPr>
    </w:p>
    <w:p w14:paraId="436E31BB" w14:textId="7576AC8B" w:rsidR="004C78F1" w:rsidRDefault="004C78F1" w:rsidP="004C78F1">
      <w:pPr>
        <w:jc w:val="right"/>
        <w:rPr>
          <w:rFonts w:ascii="Arial" w:hAnsi="Arial" w:cs="Arial"/>
          <w:bCs/>
          <w:sz w:val="24"/>
          <w:szCs w:val="24"/>
          <w:lang w:val="hr-HR"/>
        </w:rPr>
      </w:pPr>
    </w:p>
    <w:p w14:paraId="64C659FD" w14:textId="287724BD" w:rsidR="004C78F1" w:rsidRDefault="004C78F1" w:rsidP="004C78F1">
      <w:pPr>
        <w:jc w:val="right"/>
        <w:rPr>
          <w:rFonts w:ascii="Arial" w:hAnsi="Arial" w:cs="Arial"/>
          <w:bCs/>
          <w:sz w:val="24"/>
          <w:szCs w:val="24"/>
          <w:lang w:val="hr-HR"/>
        </w:rPr>
      </w:pPr>
    </w:p>
    <w:p w14:paraId="7DC93ABA" w14:textId="77777777" w:rsidR="004C78F1" w:rsidRPr="004C78F1" w:rsidRDefault="004C78F1" w:rsidP="004C78F1">
      <w:pPr>
        <w:jc w:val="right"/>
        <w:rPr>
          <w:rFonts w:ascii="Arial" w:hAnsi="Arial" w:cs="Arial"/>
          <w:bCs/>
          <w:sz w:val="24"/>
          <w:szCs w:val="24"/>
          <w:lang w:val="hr-HR"/>
        </w:rPr>
      </w:pPr>
    </w:p>
    <w:p w14:paraId="472782AE" w14:textId="2F94DBEA" w:rsidR="004C78F1" w:rsidRDefault="004C78F1" w:rsidP="004C78F1">
      <w:pPr>
        <w:jc w:val="both"/>
        <w:rPr>
          <w:rFonts w:ascii="Arial" w:hAnsi="Arial" w:cs="Arial"/>
          <w:sz w:val="24"/>
          <w:szCs w:val="24"/>
          <w:lang w:val="hr-HR"/>
        </w:rPr>
      </w:pPr>
      <w:r w:rsidRPr="004C78F1">
        <w:rPr>
          <w:rFonts w:ascii="Arial" w:hAnsi="Arial" w:cs="Arial"/>
          <w:sz w:val="24"/>
          <w:szCs w:val="24"/>
          <w:lang w:val="hr-HR"/>
        </w:rPr>
        <w:lastRenderedPageBreak/>
        <w:t>Na temelju odredbe članka 77. Zakona o gospodarenju otpadom ( Narodne novine br. 84/21), Odluka o načinu pružanja javne usluge sakupljanja miješanog komunalnog otpada donijete od strane jedinica lokalne samouprave, te članka 26. Društvenog ugovora trgovačkog društva 6.MAJ d.o.o., uprava društva dana 30. studenog 2022. godine donosi slijedeći:</w:t>
      </w:r>
    </w:p>
    <w:p w14:paraId="7CC56038" w14:textId="77777777" w:rsidR="004C78F1" w:rsidRPr="004C78F1" w:rsidRDefault="004C78F1" w:rsidP="004C78F1">
      <w:pPr>
        <w:jc w:val="both"/>
        <w:rPr>
          <w:rFonts w:ascii="Arial" w:hAnsi="Arial" w:cs="Arial"/>
          <w:sz w:val="24"/>
          <w:szCs w:val="24"/>
          <w:lang w:val="hr-HR"/>
        </w:rPr>
      </w:pPr>
    </w:p>
    <w:p w14:paraId="51CD16B7" w14:textId="77777777" w:rsidR="004C78F1" w:rsidRPr="004C78F1" w:rsidRDefault="004C78F1" w:rsidP="004C78F1">
      <w:pPr>
        <w:rPr>
          <w:rFonts w:ascii="Arial" w:hAnsi="Arial" w:cs="Arial"/>
          <w:sz w:val="24"/>
          <w:szCs w:val="24"/>
          <w:lang w:val="hr-HR"/>
        </w:rPr>
      </w:pPr>
    </w:p>
    <w:p w14:paraId="43ED4B96" w14:textId="77777777" w:rsidR="004C78F1" w:rsidRPr="004C78F1" w:rsidRDefault="004C78F1" w:rsidP="004C78F1">
      <w:pPr>
        <w:jc w:val="center"/>
        <w:rPr>
          <w:rFonts w:ascii="Arial" w:hAnsi="Arial" w:cs="Arial"/>
          <w:b/>
          <w:bCs/>
          <w:sz w:val="24"/>
          <w:szCs w:val="24"/>
          <w:lang w:val="hr-HR"/>
        </w:rPr>
      </w:pPr>
      <w:r w:rsidRPr="004C78F1">
        <w:rPr>
          <w:rFonts w:ascii="Arial" w:hAnsi="Arial" w:cs="Arial"/>
          <w:b/>
          <w:bCs/>
          <w:sz w:val="24"/>
          <w:szCs w:val="24"/>
          <w:lang w:val="hr-HR"/>
        </w:rPr>
        <w:t>CJENIK USLUGE PRIKUPLJANJA MIJEŠANOG KOMUNALNOG OTPADA</w:t>
      </w:r>
    </w:p>
    <w:p w14:paraId="16535FD0" w14:textId="77777777" w:rsidR="004C78F1" w:rsidRDefault="004C78F1" w:rsidP="004C78F1">
      <w:pPr>
        <w:rPr>
          <w:rFonts w:ascii="Arial" w:hAnsi="Arial" w:cs="Arial"/>
          <w:b/>
          <w:bCs/>
          <w:sz w:val="24"/>
          <w:szCs w:val="24"/>
          <w:lang w:val="hr-HR"/>
        </w:rPr>
      </w:pPr>
    </w:p>
    <w:p w14:paraId="6BABF6A5" w14:textId="76AD5D64" w:rsidR="004C78F1" w:rsidRDefault="004C78F1" w:rsidP="004C78F1">
      <w:pPr>
        <w:rPr>
          <w:rFonts w:ascii="Arial" w:hAnsi="Arial" w:cs="Arial"/>
          <w:b/>
          <w:bCs/>
          <w:sz w:val="24"/>
          <w:szCs w:val="24"/>
          <w:lang w:val="hr-HR"/>
        </w:rPr>
      </w:pPr>
      <w:r w:rsidRPr="004C78F1">
        <w:rPr>
          <w:rFonts w:ascii="Arial" w:hAnsi="Arial" w:cs="Arial"/>
          <w:b/>
          <w:bCs/>
          <w:sz w:val="24"/>
          <w:szCs w:val="24"/>
          <w:lang w:val="hr-HR"/>
        </w:rPr>
        <w:t xml:space="preserve">I. Način obračuna količine miješanog komunalnog otpada </w:t>
      </w:r>
    </w:p>
    <w:p w14:paraId="73E4BFE8" w14:textId="77777777" w:rsidR="004C78F1" w:rsidRPr="004C78F1" w:rsidRDefault="004C78F1" w:rsidP="004C78F1">
      <w:pPr>
        <w:rPr>
          <w:rFonts w:ascii="Arial" w:hAnsi="Arial" w:cs="Arial"/>
          <w:b/>
          <w:bCs/>
          <w:sz w:val="24"/>
          <w:szCs w:val="24"/>
          <w:lang w:val="hr-HR"/>
        </w:rPr>
      </w:pPr>
    </w:p>
    <w:p w14:paraId="326BDAA7" w14:textId="08A77332" w:rsidR="004C78F1" w:rsidRDefault="004C78F1" w:rsidP="004C78F1">
      <w:pPr>
        <w:jc w:val="center"/>
        <w:rPr>
          <w:rFonts w:ascii="Arial" w:hAnsi="Arial" w:cs="Arial"/>
          <w:sz w:val="24"/>
          <w:szCs w:val="24"/>
          <w:lang w:val="hr-HR"/>
        </w:rPr>
      </w:pPr>
      <w:r w:rsidRPr="004C78F1">
        <w:rPr>
          <w:rFonts w:ascii="Arial" w:hAnsi="Arial" w:cs="Arial"/>
          <w:sz w:val="24"/>
          <w:szCs w:val="24"/>
          <w:lang w:val="hr-HR"/>
        </w:rPr>
        <w:t>Članak 1.</w:t>
      </w:r>
    </w:p>
    <w:p w14:paraId="1AFAF412" w14:textId="77777777" w:rsidR="004C78F1" w:rsidRPr="004C78F1" w:rsidRDefault="004C78F1" w:rsidP="004C78F1">
      <w:pPr>
        <w:jc w:val="center"/>
        <w:rPr>
          <w:rFonts w:ascii="Arial" w:hAnsi="Arial" w:cs="Arial"/>
          <w:sz w:val="24"/>
          <w:szCs w:val="24"/>
          <w:lang w:val="hr-HR"/>
        </w:rPr>
      </w:pPr>
    </w:p>
    <w:p w14:paraId="6EB004DE" w14:textId="77777777" w:rsidR="004C78F1" w:rsidRPr="004C78F1" w:rsidRDefault="004C78F1" w:rsidP="004C78F1">
      <w:pPr>
        <w:ind w:firstLine="708"/>
        <w:jc w:val="both"/>
        <w:rPr>
          <w:rFonts w:ascii="Arial" w:hAnsi="Arial" w:cs="Arial"/>
          <w:sz w:val="24"/>
          <w:szCs w:val="24"/>
          <w:lang w:val="hr-HR"/>
        </w:rPr>
      </w:pPr>
      <w:r w:rsidRPr="004C78F1">
        <w:rPr>
          <w:rFonts w:ascii="Arial" w:hAnsi="Arial" w:cs="Arial"/>
          <w:sz w:val="24"/>
          <w:szCs w:val="24"/>
          <w:lang w:val="hr-HR"/>
        </w:rPr>
        <w:t>Odlukama o načinu pružanja javne usluge sakupljanja miješanog komunalnog otpada na području jedinica lokalne samouprave na kojima trgovačko društvo 6. MAJ d.o.o. obavlja javnu uslugu kao kriterij obračuna količine miješanog komunalnog otpada određuje se volumen zaduženog spremnika miješanog komunalnog otpada izražen u litrama i broj pražnjenja spremnika u obračunskom razdoblju.</w:t>
      </w:r>
    </w:p>
    <w:p w14:paraId="71B7B9EF" w14:textId="77777777" w:rsidR="004C78F1" w:rsidRPr="004C78F1" w:rsidRDefault="004C78F1" w:rsidP="004C78F1">
      <w:pPr>
        <w:ind w:firstLine="708"/>
        <w:rPr>
          <w:rFonts w:ascii="Arial" w:hAnsi="Arial" w:cs="Arial"/>
          <w:sz w:val="24"/>
          <w:szCs w:val="24"/>
          <w:lang w:val="hr-HR"/>
        </w:rPr>
      </w:pPr>
      <w:r w:rsidRPr="004C78F1">
        <w:rPr>
          <w:rFonts w:ascii="Arial" w:hAnsi="Arial" w:cs="Arial"/>
          <w:sz w:val="24"/>
          <w:szCs w:val="24"/>
          <w:lang w:val="hr-HR"/>
        </w:rPr>
        <w:t>Cijena javne usluge za količinu predanog miješanog komunalnog otpada određuje se prema izrazu:</w:t>
      </w:r>
    </w:p>
    <w:p w14:paraId="30650308" w14:textId="77777777" w:rsidR="004C78F1" w:rsidRPr="004C78F1" w:rsidRDefault="004C78F1" w:rsidP="004C78F1">
      <w:pPr>
        <w:jc w:val="center"/>
        <w:rPr>
          <w:rFonts w:ascii="Arial" w:hAnsi="Arial" w:cs="Arial"/>
          <w:sz w:val="24"/>
          <w:szCs w:val="24"/>
          <w:lang w:val="hr-HR"/>
        </w:rPr>
      </w:pPr>
      <w:r w:rsidRPr="004C78F1">
        <w:rPr>
          <w:rFonts w:ascii="Arial" w:hAnsi="Arial" w:cs="Arial"/>
          <w:sz w:val="24"/>
          <w:szCs w:val="24"/>
          <w:lang w:val="hr-HR"/>
        </w:rPr>
        <w:t>C=JCV x BP x U</w:t>
      </w:r>
    </w:p>
    <w:p w14:paraId="2E321177" w14:textId="77777777" w:rsidR="004C78F1" w:rsidRPr="004C78F1" w:rsidRDefault="004C78F1" w:rsidP="004C78F1">
      <w:pPr>
        <w:rPr>
          <w:rFonts w:ascii="Arial" w:hAnsi="Arial" w:cs="Arial"/>
          <w:sz w:val="24"/>
          <w:szCs w:val="24"/>
          <w:lang w:val="hr-HR"/>
        </w:rPr>
      </w:pPr>
      <w:r w:rsidRPr="004C78F1">
        <w:rPr>
          <w:rFonts w:ascii="Arial" w:hAnsi="Arial" w:cs="Arial"/>
          <w:sz w:val="24"/>
          <w:szCs w:val="24"/>
          <w:lang w:val="hr-HR"/>
        </w:rPr>
        <w:t>Pri čemu je:</w:t>
      </w:r>
    </w:p>
    <w:p w14:paraId="51D4C79D" w14:textId="77777777" w:rsidR="004C78F1" w:rsidRPr="004C78F1" w:rsidRDefault="004C78F1" w:rsidP="004C78F1">
      <w:pPr>
        <w:pStyle w:val="ListParagraph"/>
        <w:widowControl/>
        <w:numPr>
          <w:ilvl w:val="0"/>
          <w:numId w:val="36"/>
        </w:numPr>
        <w:spacing w:after="160" w:line="259" w:lineRule="auto"/>
        <w:contextualSpacing/>
        <w:rPr>
          <w:rFonts w:cs="Arial"/>
          <w:sz w:val="24"/>
          <w:szCs w:val="24"/>
          <w:lang w:val="hr-HR"/>
        </w:rPr>
      </w:pPr>
      <w:r w:rsidRPr="004C78F1">
        <w:rPr>
          <w:rFonts w:cs="Arial"/>
          <w:sz w:val="24"/>
          <w:szCs w:val="24"/>
          <w:lang w:val="hr-HR"/>
        </w:rPr>
        <w:t>C- cijena javne usluge za količinu predanog komunalnog otpada izražena u kunama</w:t>
      </w:r>
    </w:p>
    <w:p w14:paraId="6AFAB384" w14:textId="77777777" w:rsidR="004C78F1" w:rsidRPr="004C78F1" w:rsidRDefault="004C78F1" w:rsidP="004C78F1">
      <w:pPr>
        <w:pStyle w:val="ListParagraph"/>
        <w:widowControl/>
        <w:numPr>
          <w:ilvl w:val="0"/>
          <w:numId w:val="36"/>
        </w:numPr>
        <w:spacing w:after="160" w:line="259" w:lineRule="auto"/>
        <w:contextualSpacing/>
        <w:rPr>
          <w:rFonts w:cs="Arial"/>
          <w:sz w:val="24"/>
          <w:szCs w:val="24"/>
          <w:lang w:val="hr-HR"/>
        </w:rPr>
      </w:pPr>
      <w:r w:rsidRPr="004C78F1">
        <w:rPr>
          <w:rFonts w:cs="Arial"/>
          <w:sz w:val="24"/>
          <w:szCs w:val="24"/>
          <w:lang w:val="hr-HR"/>
        </w:rPr>
        <w:t>JCV – jedinična cijena za pražnjenje volumena spremnika miješanog komunalnog otpada izražena u kunama sukladno cjeniku</w:t>
      </w:r>
    </w:p>
    <w:p w14:paraId="2EC5B4DB" w14:textId="77777777" w:rsidR="004C78F1" w:rsidRPr="004C78F1" w:rsidRDefault="004C78F1" w:rsidP="004C78F1">
      <w:pPr>
        <w:pStyle w:val="ListParagraph"/>
        <w:widowControl/>
        <w:numPr>
          <w:ilvl w:val="0"/>
          <w:numId w:val="36"/>
        </w:numPr>
        <w:spacing w:after="160" w:line="259" w:lineRule="auto"/>
        <w:contextualSpacing/>
        <w:rPr>
          <w:rFonts w:cs="Arial"/>
          <w:sz w:val="24"/>
          <w:szCs w:val="24"/>
          <w:lang w:val="hr-HR"/>
        </w:rPr>
      </w:pPr>
      <w:r w:rsidRPr="004C78F1">
        <w:rPr>
          <w:rFonts w:cs="Arial"/>
          <w:sz w:val="24"/>
          <w:szCs w:val="24"/>
          <w:lang w:val="hr-HR"/>
        </w:rPr>
        <w:t>BP- broj pražnjenja spremnika miješanog komunalnog otpada u obračunskom razdoblju sukladno podacima u evidenciji</w:t>
      </w:r>
    </w:p>
    <w:p w14:paraId="71B81098" w14:textId="77777777" w:rsidR="004C78F1" w:rsidRPr="004C78F1" w:rsidRDefault="004C78F1" w:rsidP="004C78F1">
      <w:pPr>
        <w:pStyle w:val="ListParagraph"/>
        <w:widowControl/>
        <w:numPr>
          <w:ilvl w:val="0"/>
          <w:numId w:val="36"/>
        </w:numPr>
        <w:spacing w:after="160" w:line="259" w:lineRule="auto"/>
        <w:contextualSpacing/>
        <w:rPr>
          <w:rFonts w:cs="Arial"/>
          <w:sz w:val="24"/>
          <w:szCs w:val="24"/>
          <w:lang w:val="hr-HR"/>
        </w:rPr>
      </w:pPr>
      <w:r w:rsidRPr="004C78F1">
        <w:rPr>
          <w:rFonts w:cs="Arial"/>
          <w:sz w:val="24"/>
          <w:szCs w:val="24"/>
          <w:lang w:val="hr-HR"/>
        </w:rPr>
        <w:t>U – udio korisnika usluge u korištenju spremnika</w:t>
      </w:r>
    </w:p>
    <w:p w14:paraId="3D618BA8" w14:textId="77777777" w:rsidR="004C78F1" w:rsidRPr="004C78F1" w:rsidRDefault="004C78F1" w:rsidP="004C78F1">
      <w:pPr>
        <w:rPr>
          <w:rFonts w:ascii="Arial" w:hAnsi="Arial" w:cs="Arial"/>
          <w:sz w:val="24"/>
          <w:szCs w:val="24"/>
          <w:lang w:val="hr-HR"/>
        </w:rPr>
      </w:pPr>
    </w:p>
    <w:p w14:paraId="6237905C" w14:textId="251DD5BD" w:rsidR="004C78F1" w:rsidRDefault="004C78F1" w:rsidP="004C78F1">
      <w:pPr>
        <w:rPr>
          <w:rFonts w:ascii="Arial" w:hAnsi="Arial" w:cs="Arial"/>
          <w:b/>
          <w:bCs/>
          <w:sz w:val="24"/>
          <w:szCs w:val="24"/>
          <w:lang w:val="hr-HR"/>
        </w:rPr>
      </w:pPr>
      <w:bookmarkStart w:id="0" w:name="_Hlk115330757"/>
      <w:r w:rsidRPr="004C78F1">
        <w:rPr>
          <w:rFonts w:ascii="Arial" w:hAnsi="Arial" w:cs="Arial"/>
          <w:b/>
          <w:bCs/>
          <w:sz w:val="24"/>
          <w:szCs w:val="24"/>
          <w:lang w:val="hr-HR"/>
        </w:rPr>
        <w:t xml:space="preserve">II. Cijena usluge za količinu predanog miješanog komunalnog otpada  (C) za kategoriju korisnika kućanstvo </w:t>
      </w:r>
    </w:p>
    <w:p w14:paraId="049D7706" w14:textId="77777777" w:rsidR="004C78F1" w:rsidRPr="004C78F1" w:rsidRDefault="004C78F1" w:rsidP="004C78F1">
      <w:pPr>
        <w:rPr>
          <w:rFonts w:ascii="Arial" w:hAnsi="Arial" w:cs="Arial"/>
          <w:b/>
          <w:bCs/>
          <w:sz w:val="24"/>
          <w:szCs w:val="24"/>
          <w:lang w:val="hr-HR"/>
        </w:rPr>
      </w:pPr>
    </w:p>
    <w:bookmarkEnd w:id="0"/>
    <w:p w14:paraId="08A9FB95" w14:textId="28722524" w:rsidR="004C78F1" w:rsidRDefault="004C78F1" w:rsidP="004C78F1">
      <w:pPr>
        <w:jc w:val="center"/>
        <w:rPr>
          <w:rFonts w:ascii="Arial" w:hAnsi="Arial" w:cs="Arial"/>
          <w:sz w:val="24"/>
          <w:szCs w:val="24"/>
          <w:lang w:val="hr-HR"/>
        </w:rPr>
      </w:pPr>
      <w:r w:rsidRPr="004C78F1">
        <w:rPr>
          <w:rFonts w:ascii="Arial" w:hAnsi="Arial" w:cs="Arial"/>
          <w:sz w:val="24"/>
          <w:szCs w:val="24"/>
          <w:lang w:val="hr-HR"/>
        </w:rPr>
        <w:t>Članak 2.</w:t>
      </w:r>
    </w:p>
    <w:p w14:paraId="3E079E4F" w14:textId="77777777" w:rsidR="004C78F1" w:rsidRPr="004C78F1" w:rsidRDefault="004C78F1" w:rsidP="004C78F1">
      <w:pPr>
        <w:jc w:val="center"/>
        <w:rPr>
          <w:rFonts w:ascii="Arial" w:hAnsi="Arial" w:cs="Arial"/>
          <w:sz w:val="24"/>
          <w:szCs w:val="24"/>
          <w:lang w:val="hr-HR"/>
        </w:rPr>
      </w:pPr>
    </w:p>
    <w:p w14:paraId="7C2534A7" w14:textId="695CAB8E" w:rsidR="004C78F1" w:rsidRDefault="004C78F1" w:rsidP="004C78F1">
      <w:pPr>
        <w:rPr>
          <w:rFonts w:ascii="Arial" w:hAnsi="Arial" w:cs="Arial"/>
          <w:sz w:val="24"/>
          <w:szCs w:val="24"/>
          <w:lang w:val="hr-HR"/>
        </w:rPr>
      </w:pPr>
      <w:r w:rsidRPr="004C78F1">
        <w:rPr>
          <w:rFonts w:ascii="Arial" w:hAnsi="Arial" w:cs="Arial"/>
          <w:sz w:val="24"/>
          <w:szCs w:val="24"/>
          <w:lang w:val="hr-HR"/>
        </w:rPr>
        <w:t>Cijena za količinu predanog miješanog komunalnog otpada za kategoriju korisnika kućanstvo  u prijelaznom razdoblju od 01.01.2023. godine do 30.04.2023. godine određuje se prema donjoj tablici:</w:t>
      </w:r>
    </w:p>
    <w:p w14:paraId="232E63B8" w14:textId="77777777" w:rsidR="004C78F1" w:rsidRPr="004C78F1" w:rsidRDefault="004C78F1" w:rsidP="004C78F1">
      <w:pPr>
        <w:rPr>
          <w:rFonts w:ascii="Arial" w:hAnsi="Arial" w:cs="Arial"/>
          <w:sz w:val="24"/>
          <w:szCs w:val="24"/>
          <w:lang w:val="hr-HR"/>
        </w:rPr>
      </w:pPr>
    </w:p>
    <w:p w14:paraId="3A61ED58" w14:textId="6FA8353B" w:rsidR="004C78F1" w:rsidRDefault="004C78F1" w:rsidP="004C78F1">
      <w:pPr>
        <w:rPr>
          <w:rFonts w:ascii="Arial" w:hAnsi="Arial" w:cs="Arial"/>
          <w:b/>
          <w:bCs/>
          <w:sz w:val="24"/>
          <w:szCs w:val="24"/>
          <w:lang w:val="hr-HR"/>
        </w:rPr>
      </w:pPr>
      <w:r w:rsidRPr="004C78F1">
        <w:rPr>
          <w:rFonts w:ascii="Arial" w:hAnsi="Arial" w:cs="Arial"/>
          <w:b/>
          <w:bCs/>
          <w:sz w:val="24"/>
          <w:szCs w:val="24"/>
          <w:lang w:val="hr-HR"/>
        </w:rPr>
        <w:t>Tablica 1: Iznos jedinične cijene za količinu predanog otpada prema volumenu spremnika:</w:t>
      </w:r>
    </w:p>
    <w:p w14:paraId="230F017C" w14:textId="77777777" w:rsidR="004C78F1" w:rsidRPr="004C78F1" w:rsidRDefault="004C78F1" w:rsidP="004C78F1">
      <w:pPr>
        <w:rPr>
          <w:rFonts w:ascii="Arial" w:hAnsi="Arial" w:cs="Arial"/>
          <w:b/>
          <w:bCs/>
          <w:sz w:val="24"/>
          <w:szCs w:val="24"/>
          <w:lang w:val="hr-HR"/>
        </w:rPr>
      </w:pPr>
    </w:p>
    <w:tbl>
      <w:tblPr>
        <w:tblW w:w="9067" w:type="dxa"/>
        <w:tblInd w:w="-5" w:type="dxa"/>
        <w:tblLook w:val="04A0" w:firstRow="1" w:lastRow="0" w:firstColumn="1" w:lastColumn="0" w:noHBand="0" w:noVBand="1"/>
      </w:tblPr>
      <w:tblGrid>
        <w:gridCol w:w="2972"/>
        <w:gridCol w:w="2988"/>
        <w:gridCol w:w="3107"/>
      </w:tblGrid>
      <w:tr w:rsidR="004C78F1" w:rsidRPr="004C78F1" w14:paraId="3DE08AEF" w14:textId="77777777" w:rsidTr="004C78F1">
        <w:trPr>
          <w:trHeight w:val="300"/>
        </w:trPr>
        <w:tc>
          <w:tcPr>
            <w:tcW w:w="297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9DB1A6A"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Spremnik za MKO</w:t>
            </w:r>
          </w:p>
        </w:tc>
        <w:tc>
          <w:tcPr>
            <w:tcW w:w="2988" w:type="dxa"/>
            <w:tcBorders>
              <w:top w:val="single" w:sz="8" w:space="0" w:color="auto"/>
              <w:left w:val="nil"/>
              <w:bottom w:val="nil"/>
              <w:right w:val="single" w:sz="8" w:space="0" w:color="auto"/>
            </w:tcBorders>
            <w:shd w:val="clear" w:color="auto" w:fill="auto"/>
            <w:vAlign w:val="center"/>
            <w:hideMark/>
          </w:tcPr>
          <w:p w14:paraId="45913F5B"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 xml:space="preserve">Jedinična cijena za  </w:t>
            </w:r>
          </w:p>
        </w:tc>
        <w:tc>
          <w:tcPr>
            <w:tcW w:w="3107" w:type="dxa"/>
            <w:tcBorders>
              <w:top w:val="single" w:sz="8" w:space="0" w:color="auto"/>
              <w:left w:val="nil"/>
              <w:bottom w:val="nil"/>
              <w:right w:val="single" w:sz="8" w:space="0" w:color="auto"/>
            </w:tcBorders>
            <w:shd w:val="clear" w:color="auto" w:fill="auto"/>
            <w:vAlign w:val="center"/>
            <w:hideMark/>
          </w:tcPr>
          <w:p w14:paraId="703860A5"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 xml:space="preserve">Jedinična cijena za  </w:t>
            </w:r>
          </w:p>
        </w:tc>
      </w:tr>
      <w:tr w:rsidR="004C78F1" w:rsidRPr="004C78F1" w14:paraId="104C4201" w14:textId="77777777" w:rsidTr="004C78F1">
        <w:trPr>
          <w:trHeight w:val="360"/>
        </w:trPr>
        <w:tc>
          <w:tcPr>
            <w:tcW w:w="2972" w:type="dxa"/>
            <w:vMerge/>
            <w:tcBorders>
              <w:top w:val="single" w:sz="8" w:space="0" w:color="auto"/>
              <w:left w:val="single" w:sz="8" w:space="0" w:color="auto"/>
              <w:bottom w:val="single" w:sz="8" w:space="0" w:color="000000"/>
              <w:right w:val="single" w:sz="8" w:space="0" w:color="auto"/>
            </w:tcBorders>
            <w:vAlign w:val="center"/>
            <w:hideMark/>
          </w:tcPr>
          <w:p w14:paraId="6A3EC95D" w14:textId="77777777" w:rsidR="004C78F1" w:rsidRPr="004C78F1" w:rsidRDefault="004C78F1" w:rsidP="00F72FA5">
            <w:pPr>
              <w:rPr>
                <w:rFonts w:ascii="Arial" w:hAnsi="Arial" w:cs="Arial"/>
                <w:b/>
                <w:bCs/>
                <w:color w:val="000000"/>
                <w:sz w:val="22"/>
                <w:szCs w:val="22"/>
                <w:lang w:val="hr-HR"/>
              </w:rPr>
            </w:pPr>
          </w:p>
        </w:tc>
        <w:tc>
          <w:tcPr>
            <w:tcW w:w="2988" w:type="dxa"/>
            <w:tcBorders>
              <w:top w:val="nil"/>
              <w:left w:val="nil"/>
              <w:bottom w:val="nil"/>
              <w:right w:val="single" w:sz="8" w:space="0" w:color="auto"/>
            </w:tcBorders>
            <w:shd w:val="clear" w:color="auto" w:fill="auto"/>
            <w:vAlign w:val="center"/>
            <w:hideMark/>
          </w:tcPr>
          <w:p w14:paraId="05BFED20"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količinu predanog MKO</w:t>
            </w:r>
          </w:p>
        </w:tc>
        <w:tc>
          <w:tcPr>
            <w:tcW w:w="3107" w:type="dxa"/>
            <w:tcBorders>
              <w:top w:val="nil"/>
              <w:left w:val="nil"/>
              <w:bottom w:val="nil"/>
              <w:right w:val="single" w:sz="8" w:space="0" w:color="auto"/>
            </w:tcBorders>
            <w:shd w:val="clear" w:color="auto" w:fill="auto"/>
            <w:vAlign w:val="center"/>
            <w:hideMark/>
          </w:tcPr>
          <w:p w14:paraId="2EF88D2A"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količinu predanog MKO</w:t>
            </w:r>
          </w:p>
        </w:tc>
      </w:tr>
      <w:tr w:rsidR="004C78F1" w:rsidRPr="004C78F1" w14:paraId="1A8DB4BD" w14:textId="77777777" w:rsidTr="004C78F1">
        <w:trPr>
          <w:trHeight w:val="360"/>
        </w:trPr>
        <w:tc>
          <w:tcPr>
            <w:tcW w:w="2972" w:type="dxa"/>
            <w:vMerge/>
            <w:tcBorders>
              <w:top w:val="single" w:sz="8" w:space="0" w:color="auto"/>
              <w:left w:val="single" w:sz="8" w:space="0" w:color="auto"/>
              <w:bottom w:val="single" w:sz="8" w:space="0" w:color="000000"/>
              <w:right w:val="single" w:sz="8" w:space="0" w:color="auto"/>
            </w:tcBorders>
            <w:vAlign w:val="center"/>
            <w:hideMark/>
          </w:tcPr>
          <w:p w14:paraId="588CC740" w14:textId="77777777" w:rsidR="004C78F1" w:rsidRPr="004C78F1" w:rsidRDefault="004C78F1" w:rsidP="00F72FA5">
            <w:pPr>
              <w:rPr>
                <w:rFonts w:ascii="Arial" w:hAnsi="Arial" w:cs="Arial"/>
                <w:b/>
                <w:bCs/>
                <w:color w:val="000000"/>
                <w:sz w:val="22"/>
                <w:szCs w:val="22"/>
                <w:lang w:val="hr-HR"/>
              </w:rPr>
            </w:pPr>
          </w:p>
        </w:tc>
        <w:tc>
          <w:tcPr>
            <w:tcW w:w="2988" w:type="dxa"/>
            <w:tcBorders>
              <w:top w:val="nil"/>
              <w:left w:val="nil"/>
              <w:bottom w:val="single" w:sz="8" w:space="0" w:color="auto"/>
              <w:right w:val="single" w:sz="8" w:space="0" w:color="auto"/>
            </w:tcBorders>
            <w:shd w:val="clear" w:color="auto" w:fill="auto"/>
            <w:vAlign w:val="center"/>
            <w:hideMark/>
          </w:tcPr>
          <w:p w14:paraId="2BC4C681"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 KN/spremnik/pražnjenje)</w:t>
            </w:r>
          </w:p>
        </w:tc>
        <w:tc>
          <w:tcPr>
            <w:tcW w:w="3107" w:type="dxa"/>
            <w:tcBorders>
              <w:top w:val="nil"/>
              <w:left w:val="nil"/>
              <w:bottom w:val="single" w:sz="8" w:space="0" w:color="auto"/>
              <w:right w:val="single" w:sz="8" w:space="0" w:color="auto"/>
            </w:tcBorders>
            <w:shd w:val="clear" w:color="auto" w:fill="auto"/>
            <w:vAlign w:val="center"/>
            <w:hideMark/>
          </w:tcPr>
          <w:p w14:paraId="37001E0D"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 EUR/spremnik/pražnjenje)</w:t>
            </w:r>
          </w:p>
        </w:tc>
      </w:tr>
      <w:tr w:rsidR="004C78F1" w:rsidRPr="004C78F1" w14:paraId="2B136BF6" w14:textId="77777777" w:rsidTr="004C78F1">
        <w:trPr>
          <w:trHeight w:val="315"/>
        </w:trPr>
        <w:tc>
          <w:tcPr>
            <w:tcW w:w="2972" w:type="dxa"/>
            <w:tcBorders>
              <w:top w:val="nil"/>
              <w:left w:val="single" w:sz="8" w:space="0" w:color="auto"/>
              <w:bottom w:val="single" w:sz="8" w:space="0" w:color="auto"/>
              <w:right w:val="single" w:sz="8" w:space="0" w:color="auto"/>
            </w:tcBorders>
            <w:shd w:val="clear" w:color="auto" w:fill="auto"/>
            <w:noWrap/>
            <w:vAlign w:val="center"/>
            <w:hideMark/>
          </w:tcPr>
          <w:p w14:paraId="495B6C3C" w14:textId="77777777" w:rsidR="004C78F1" w:rsidRPr="004C78F1" w:rsidRDefault="004C78F1" w:rsidP="00F72FA5">
            <w:pPr>
              <w:rPr>
                <w:rFonts w:ascii="Arial" w:hAnsi="Arial" w:cs="Arial"/>
                <w:color w:val="000000"/>
                <w:sz w:val="22"/>
                <w:szCs w:val="22"/>
                <w:lang w:val="hr-HR"/>
              </w:rPr>
            </w:pPr>
            <w:proofErr w:type="spellStart"/>
            <w:r w:rsidRPr="004C78F1">
              <w:rPr>
                <w:rFonts w:ascii="Arial" w:hAnsi="Arial" w:cs="Arial"/>
                <w:color w:val="000000"/>
                <w:sz w:val="22"/>
                <w:szCs w:val="22"/>
                <w:lang w:val="hr-HR"/>
              </w:rPr>
              <w:t>Otpadomjer</w:t>
            </w:r>
            <w:proofErr w:type="spellEnd"/>
            <w:r w:rsidRPr="004C78F1">
              <w:rPr>
                <w:rFonts w:ascii="Arial" w:hAnsi="Arial" w:cs="Arial"/>
                <w:color w:val="000000"/>
                <w:sz w:val="22"/>
                <w:szCs w:val="22"/>
                <w:lang w:val="hr-HR"/>
              </w:rPr>
              <w:t xml:space="preserve"> zapremnine 25 litara</w:t>
            </w:r>
          </w:p>
        </w:tc>
        <w:tc>
          <w:tcPr>
            <w:tcW w:w="2988" w:type="dxa"/>
            <w:tcBorders>
              <w:top w:val="nil"/>
              <w:left w:val="nil"/>
              <w:bottom w:val="single" w:sz="8" w:space="0" w:color="auto"/>
              <w:right w:val="single" w:sz="8" w:space="0" w:color="auto"/>
            </w:tcBorders>
            <w:shd w:val="clear" w:color="auto" w:fill="auto"/>
            <w:noWrap/>
            <w:vAlign w:val="center"/>
            <w:hideMark/>
          </w:tcPr>
          <w:p w14:paraId="53540EC4"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2,21 kn</w:t>
            </w:r>
          </w:p>
        </w:tc>
        <w:tc>
          <w:tcPr>
            <w:tcW w:w="3107" w:type="dxa"/>
            <w:tcBorders>
              <w:top w:val="nil"/>
              <w:left w:val="nil"/>
              <w:bottom w:val="single" w:sz="8" w:space="0" w:color="auto"/>
              <w:right w:val="single" w:sz="8" w:space="0" w:color="auto"/>
            </w:tcBorders>
            <w:shd w:val="clear" w:color="auto" w:fill="auto"/>
            <w:noWrap/>
            <w:vAlign w:val="center"/>
            <w:hideMark/>
          </w:tcPr>
          <w:p w14:paraId="5AC74E4B"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0,29 €</w:t>
            </w:r>
          </w:p>
        </w:tc>
      </w:tr>
      <w:tr w:rsidR="004C78F1" w:rsidRPr="004C78F1" w14:paraId="7667991F" w14:textId="77777777" w:rsidTr="004C78F1">
        <w:trPr>
          <w:trHeight w:val="315"/>
        </w:trPr>
        <w:tc>
          <w:tcPr>
            <w:tcW w:w="2972" w:type="dxa"/>
            <w:tcBorders>
              <w:top w:val="nil"/>
              <w:left w:val="single" w:sz="8" w:space="0" w:color="auto"/>
              <w:bottom w:val="single" w:sz="8" w:space="0" w:color="auto"/>
              <w:right w:val="single" w:sz="8" w:space="0" w:color="auto"/>
            </w:tcBorders>
            <w:shd w:val="clear" w:color="auto" w:fill="auto"/>
            <w:noWrap/>
            <w:vAlign w:val="center"/>
            <w:hideMark/>
          </w:tcPr>
          <w:p w14:paraId="2321989B" w14:textId="77777777" w:rsidR="004C78F1" w:rsidRPr="004C78F1" w:rsidRDefault="004C78F1" w:rsidP="00F72FA5">
            <w:pPr>
              <w:rPr>
                <w:rFonts w:ascii="Arial" w:hAnsi="Arial" w:cs="Arial"/>
                <w:color w:val="000000"/>
                <w:sz w:val="22"/>
                <w:szCs w:val="22"/>
                <w:lang w:val="hr-HR"/>
              </w:rPr>
            </w:pPr>
            <w:proofErr w:type="spellStart"/>
            <w:r w:rsidRPr="004C78F1">
              <w:rPr>
                <w:rFonts w:ascii="Arial" w:hAnsi="Arial" w:cs="Arial"/>
                <w:color w:val="000000"/>
                <w:sz w:val="22"/>
                <w:szCs w:val="22"/>
                <w:lang w:val="hr-HR"/>
              </w:rPr>
              <w:lastRenderedPageBreak/>
              <w:t>Otpadomjer</w:t>
            </w:r>
            <w:proofErr w:type="spellEnd"/>
            <w:r w:rsidRPr="004C78F1">
              <w:rPr>
                <w:rFonts w:ascii="Arial" w:hAnsi="Arial" w:cs="Arial"/>
                <w:color w:val="000000"/>
                <w:sz w:val="22"/>
                <w:szCs w:val="22"/>
                <w:lang w:val="hr-HR"/>
              </w:rPr>
              <w:t xml:space="preserve"> zapremnine 40 litara</w:t>
            </w:r>
          </w:p>
        </w:tc>
        <w:tc>
          <w:tcPr>
            <w:tcW w:w="2988" w:type="dxa"/>
            <w:tcBorders>
              <w:top w:val="nil"/>
              <w:left w:val="nil"/>
              <w:bottom w:val="single" w:sz="8" w:space="0" w:color="auto"/>
              <w:right w:val="single" w:sz="8" w:space="0" w:color="auto"/>
            </w:tcBorders>
            <w:shd w:val="clear" w:color="auto" w:fill="auto"/>
            <w:noWrap/>
            <w:vAlign w:val="center"/>
            <w:hideMark/>
          </w:tcPr>
          <w:p w14:paraId="5AE83CC9"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3,53 kn</w:t>
            </w:r>
          </w:p>
        </w:tc>
        <w:tc>
          <w:tcPr>
            <w:tcW w:w="3107" w:type="dxa"/>
            <w:tcBorders>
              <w:top w:val="nil"/>
              <w:left w:val="nil"/>
              <w:bottom w:val="single" w:sz="8" w:space="0" w:color="auto"/>
              <w:right w:val="single" w:sz="8" w:space="0" w:color="auto"/>
            </w:tcBorders>
            <w:shd w:val="clear" w:color="auto" w:fill="auto"/>
            <w:noWrap/>
            <w:vAlign w:val="center"/>
            <w:hideMark/>
          </w:tcPr>
          <w:p w14:paraId="1A70D9FE"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0,47 €</w:t>
            </w:r>
          </w:p>
        </w:tc>
      </w:tr>
      <w:tr w:rsidR="004C78F1" w:rsidRPr="004C78F1" w14:paraId="00CAC20F" w14:textId="77777777" w:rsidTr="004C78F1">
        <w:trPr>
          <w:trHeight w:val="315"/>
        </w:trPr>
        <w:tc>
          <w:tcPr>
            <w:tcW w:w="2972" w:type="dxa"/>
            <w:tcBorders>
              <w:top w:val="nil"/>
              <w:left w:val="single" w:sz="8" w:space="0" w:color="auto"/>
              <w:bottom w:val="single" w:sz="8" w:space="0" w:color="auto"/>
              <w:right w:val="single" w:sz="8" w:space="0" w:color="auto"/>
            </w:tcBorders>
            <w:shd w:val="clear" w:color="auto" w:fill="auto"/>
            <w:noWrap/>
            <w:vAlign w:val="center"/>
            <w:hideMark/>
          </w:tcPr>
          <w:p w14:paraId="7F6A2EC6"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60 litara</w:t>
            </w:r>
          </w:p>
        </w:tc>
        <w:tc>
          <w:tcPr>
            <w:tcW w:w="2988" w:type="dxa"/>
            <w:tcBorders>
              <w:top w:val="nil"/>
              <w:left w:val="nil"/>
              <w:bottom w:val="single" w:sz="8" w:space="0" w:color="auto"/>
              <w:right w:val="single" w:sz="8" w:space="0" w:color="auto"/>
            </w:tcBorders>
            <w:shd w:val="clear" w:color="auto" w:fill="auto"/>
            <w:noWrap/>
            <w:vAlign w:val="center"/>
            <w:hideMark/>
          </w:tcPr>
          <w:p w14:paraId="27914D27"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5,30 kn</w:t>
            </w:r>
          </w:p>
        </w:tc>
        <w:tc>
          <w:tcPr>
            <w:tcW w:w="3107" w:type="dxa"/>
            <w:tcBorders>
              <w:top w:val="nil"/>
              <w:left w:val="nil"/>
              <w:bottom w:val="single" w:sz="8" w:space="0" w:color="auto"/>
              <w:right w:val="single" w:sz="8" w:space="0" w:color="auto"/>
            </w:tcBorders>
            <w:shd w:val="clear" w:color="auto" w:fill="auto"/>
            <w:noWrap/>
            <w:vAlign w:val="center"/>
            <w:hideMark/>
          </w:tcPr>
          <w:p w14:paraId="0C49A850"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0,70 €</w:t>
            </w:r>
          </w:p>
        </w:tc>
      </w:tr>
      <w:tr w:rsidR="004C78F1" w:rsidRPr="004C78F1" w14:paraId="67DA014E" w14:textId="77777777" w:rsidTr="004C78F1">
        <w:trPr>
          <w:trHeight w:val="315"/>
        </w:trPr>
        <w:tc>
          <w:tcPr>
            <w:tcW w:w="2972" w:type="dxa"/>
            <w:tcBorders>
              <w:top w:val="nil"/>
              <w:left w:val="single" w:sz="8" w:space="0" w:color="auto"/>
              <w:bottom w:val="single" w:sz="8" w:space="0" w:color="auto"/>
              <w:right w:val="single" w:sz="8" w:space="0" w:color="auto"/>
            </w:tcBorders>
            <w:shd w:val="clear" w:color="auto" w:fill="auto"/>
            <w:noWrap/>
            <w:vAlign w:val="center"/>
            <w:hideMark/>
          </w:tcPr>
          <w:p w14:paraId="7D836760"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80 litara</w:t>
            </w:r>
          </w:p>
        </w:tc>
        <w:tc>
          <w:tcPr>
            <w:tcW w:w="2988" w:type="dxa"/>
            <w:tcBorders>
              <w:top w:val="nil"/>
              <w:left w:val="nil"/>
              <w:bottom w:val="single" w:sz="8" w:space="0" w:color="auto"/>
              <w:right w:val="single" w:sz="8" w:space="0" w:color="auto"/>
            </w:tcBorders>
            <w:shd w:val="clear" w:color="auto" w:fill="auto"/>
            <w:noWrap/>
            <w:vAlign w:val="center"/>
            <w:hideMark/>
          </w:tcPr>
          <w:p w14:paraId="3521DB57"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7,07 kn</w:t>
            </w:r>
          </w:p>
        </w:tc>
        <w:tc>
          <w:tcPr>
            <w:tcW w:w="3107" w:type="dxa"/>
            <w:tcBorders>
              <w:top w:val="nil"/>
              <w:left w:val="nil"/>
              <w:bottom w:val="single" w:sz="8" w:space="0" w:color="auto"/>
              <w:right w:val="single" w:sz="8" w:space="0" w:color="auto"/>
            </w:tcBorders>
            <w:shd w:val="clear" w:color="auto" w:fill="auto"/>
            <w:noWrap/>
            <w:vAlign w:val="center"/>
            <w:hideMark/>
          </w:tcPr>
          <w:p w14:paraId="6EE87B95"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0,94 €</w:t>
            </w:r>
          </w:p>
        </w:tc>
      </w:tr>
      <w:tr w:rsidR="004C78F1" w:rsidRPr="004C78F1" w14:paraId="7AD18320" w14:textId="77777777" w:rsidTr="004C78F1">
        <w:trPr>
          <w:trHeight w:val="315"/>
        </w:trPr>
        <w:tc>
          <w:tcPr>
            <w:tcW w:w="2972" w:type="dxa"/>
            <w:tcBorders>
              <w:top w:val="nil"/>
              <w:left w:val="single" w:sz="8" w:space="0" w:color="auto"/>
              <w:bottom w:val="single" w:sz="8" w:space="0" w:color="auto"/>
              <w:right w:val="single" w:sz="8" w:space="0" w:color="auto"/>
            </w:tcBorders>
            <w:shd w:val="clear" w:color="auto" w:fill="auto"/>
            <w:noWrap/>
            <w:vAlign w:val="center"/>
            <w:hideMark/>
          </w:tcPr>
          <w:p w14:paraId="3171090B"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120 litara</w:t>
            </w:r>
          </w:p>
        </w:tc>
        <w:tc>
          <w:tcPr>
            <w:tcW w:w="2988" w:type="dxa"/>
            <w:tcBorders>
              <w:top w:val="nil"/>
              <w:left w:val="nil"/>
              <w:bottom w:val="single" w:sz="8" w:space="0" w:color="auto"/>
              <w:right w:val="single" w:sz="8" w:space="0" w:color="auto"/>
            </w:tcBorders>
            <w:shd w:val="clear" w:color="auto" w:fill="auto"/>
            <w:noWrap/>
            <w:vAlign w:val="center"/>
            <w:hideMark/>
          </w:tcPr>
          <w:p w14:paraId="5874C090"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10,60 kn</w:t>
            </w:r>
          </w:p>
        </w:tc>
        <w:tc>
          <w:tcPr>
            <w:tcW w:w="3107" w:type="dxa"/>
            <w:tcBorders>
              <w:top w:val="nil"/>
              <w:left w:val="nil"/>
              <w:bottom w:val="single" w:sz="8" w:space="0" w:color="auto"/>
              <w:right w:val="single" w:sz="8" w:space="0" w:color="auto"/>
            </w:tcBorders>
            <w:shd w:val="clear" w:color="auto" w:fill="auto"/>
            <w:noWrap/>
            <w:vAlign w:val="center"/>
            <w:hideMark/>
          </w:tcPr>
          <w:p w14:paraId="120C3ECA"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1,41 €</w:t>
            </w:r>
          </w:p>
        </w:tc>
      </w:tr>
      <w:tr w:rsidR="004C78F1" w:rsidRPr="004C78F1" w14:paraId="00FDC262" w14:textId="77777777" w:rsidTr="004C78F1">
        <w:trPr>
          <w:trHeight w:val="315"/>
        </w:trPr>
        <w:tc>
          <w:tcPr>
            <w:tcW w:w="2972" w:type="dxa"/>
            <w:tcBorders>
              <w:top w:val="nil"/>
              <w:left w:val="single" w:sz="8" w:space="0" w:color="auto"/>
              <w:bottom w:val="single" w:sz="8" w:space="0" w:color="auto"/>
              <w:right w:val="single" w:sz="8" w:space="0" w:color="auto"/>
            </w:tcBorders>
            <w:shd w:val="clear" w:color="auto" w:fill="auto"/>
            <w:noWrap/>
            <w:vAlign w:val="center"/>
            <w:hideMark/>
          </w:tcPr>
          <w:p w14:paraId="52A06839"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240 litara</w:t>
            </w:r>
          </w:p>
        </w:tc>
        <w:tc>
          <w:tcPr>
            <w:tcW w:w="2988" w:type="dxa"/>
            <w:tcBorders>
              <w:top w:val="nil"/>
              <w:left w:val="nil"/>
              <w:bottom w:val="single" w:sz="8" w:space="0" w:color="auto"/>
              <w:right w:val="single" w:sz="8" w:space="0" w:color="auto"/>
            </w:tcBorders>
            <w:shd w:val="clear" w:color="auto" w:fill="auto"/>
            <w:noWrap/>
            <w:vAlign w:val="center"/>
            <w:hideMark/>
          </w:tcPr>
          <w:p w14:paraId="6ECB2773"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21,20 kn</w:t>
            </w:r>
          </w:p>
        </w:tc>
        <w:tc>
          <w:tcPr>
            <w:tcW w:w="3107" w:type="dxa"/>
            <w:tcBorders>
              <w:top w:val="nil"/>
              <w:left w:val="nil"/>
              <w:bottom w:val="single" w:sz="8" w:space="0" w:color="auto"/>
              <w:right w:val="single" w:sz="8" w:space="0" w:color="auto"/>
            </w:tcBorders>
            <w:shd w:val="clear" w:color="auto" w:fill="auto"/>
            <w:noWrap/>
            <w:vAlign w:val="center"/>
            <w:hideMark/>
          </w:tcPr>
          <w:p w14:paraId="02B55154"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2,81 €</w:t>
            </w:r>
          </w:p>
        </w:tc>
      </w:tr>
      <w:tr w:rsidR="004C78F1" w:rsidRPr="004C78F1" w14:paraId="582995CE" w14:textId="77777777" w:rsidTr="004C78F1">
        <w:trPr>
          <w:trHeight w:val="315"/>
        </w:trPr>
        <w:tc>
          <w:tcPr>
            <w:tcW w:w="2972" w:type="dxa"/>
            <w:tcBorders>
              <w:top w:val="nil"/>
              <w:left w:val="single" w:sz="8" w:space="0" w:color="auto"/>
              <w:bottom w:val="single" w:sz="8" w:space="0" w:color="auto"/>
              <w:right w:val="single" w:sz="8" w:space="0" w:color="auto"/>
            </w:tcBorders>
            <w:shd w:val="clear" w:color="auto" w:fill="auto"/>
            <w:noWrap/>
            <w:vAlign w:val="center"/>
            <w:hideMark/>
          </w:tcPr>
          <w:p w14:paraId="2216EC4B"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360 litara</w:t>
            </w:r>
          </w:p>
        </w:tc>
        <w:tc>
          <w:tcPr>
            <w:tcW w:w="2988" w:type="dxa"/>
            <w:tcBorders>
              <w:top w:val="nil"/>
              <w:left w:val="nil"/>
              <w:bottom w:val="single" w:sz="8" w:space="0" w:color="auto"/>
              <w:right w:val="single" w:sz="8" w:space="0" w:color="auto"/>
            </w:tcBorders>
            <w:shd w:val="clear" w:color="auto" w:fill="auto"/>
            <w:noWrap/>
            <w:vAlign w:val="center"/>
            <w:hideMark/>
          </w:tcPr>
          <w:p w14:paraId="6473B6AE"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31,80 kn</w:t>
            </w:r>
          </w:p>
        </w:tc>
        <w:tc>
          <w:tcPr>
            <w:tcW w:w="3107" w:type="dxa"/>
            <w:tcBorders>
              <w:top w:val="nil"/>
              <w:left w:val="nil"/>
              <w:bottom w:val="single" w:sz="8" w:space="0" w:color="auto"/>
              <w:right w:val="single" w:sz="8" w:space="0" w:color="auto"/>
            </w:tcBorders>
            <w:shd w:val="clear" w:color="auto" w:fill="auto"/>
            <w:noWrap/>
            <w:vAlign w:val="center"/>
            <w:hideMark/>
          </w:tcPr>
          <w:p w14:paraId="46341C2C"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4,22 €</w:t>
            </w:r>
          </w:p>
        </w:tc>
      </w:tr>
      <w:tr w:rsidR="004C78F1" w:rsidRPr="004C78F1" w14:paraId="7F740879" w14:textId="77777777" w:rsidTr="004C78F1">
        <w:trPr>
          <w:trHeight w:val="315"/>
        </w:trPr>
        <w:tc>
          <w:tcPr>
            <w:tcW w:w="2972" w:type="dxa"/>
            <w:tcBorders>
              <w:top w:val="nil"/>
              <w:left w:val="single" w:sz="8" w:space="0" w:color="auto"/>
              <w:bottom w:val="single" w:sz="8" w:space="0" w:color="auto"/>
              <w:right w:val="single" w:sz="8" w:space="0" w:color="auto"/>
            </w:tcBorders>
            <w:shd w:val="clear" w:color="auto" w:fill="auto"/>
            <w:noWrap/>
            <w:vAlign w:val="center"/>
            <w:hideMark/>
          </w:tcPr>
          <w:p w14:paraId="4E64E729"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660 litara</w:t>
            </w:r>
          </w:p>
        </w:tc>
        <w:tc>
          <w:tcPr>
            <w:tcW w:w="2988" w:type="dxa"/>
            <w:tcBorders>
              <w:top w:val="nil"/>
              <w:left w:val="nil"/>
              <w:bottom w:val="single" w:sz="8" w:space="0" w:color="auto"/>
              <w:right w:val="single" w:sz="8" w:space="0" w:color="auto"/>
            </w:tcBorders>
            <w:shd w:val="clear" w:color="auto" w:fill="auto"/>
            <w:noWrap/>
            <w:vAlign w:val="center"/>
            <w:hideMark/>
          </w:tcPr>
          <w:p w14:paraId="1004FC3E"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58,30 kn</w:t>
            </w:r>
          </w:p>
        </w:tc>
        <w:tc>
          <w:tcPr>
            <w:tcW w:w="3107" w:type="dxa"/>
            <w:tcBorders>
              <w:top w:val="nil"/>
              <w:left w:val="nil"/>
              <w:bottom w:val="single" w:sz="8" w:space="0" w:color="auto"/>
              <w:right w:val="single" w:sz="8" w:space="0" w:color="auto"/>
            </w:tcBorders>
            <w:shd w:val="clear" w:color="auto" w:fill="auto"/>
            <w:noWrap/>
            <w:vAlign w:val="center"/>
            <w:hideMark/>
          </w:tcPr>
          <w:p w14:paraId="2A4DA307"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7,74 €</w:t>
            </w:r>
          </w:p>
        </w:tc>
      </w:tr>
      <w:tr w:rsidR="004C78F1" w:rsidRPr="004C78F1" w14:paraId="282E6BA6" w14:textId="77777777" w:rsidTr="004C78F1">
        <w:trPr>
          <w:trHeight w:val="315"/>
        </w:trPr>
        <w:tc>
          <w:tcPr>
            <w:tcW w:w="2972" w:type="dxa"/>
            <w:tcBorders>
              <w:top w:val="nil"/>
              <w:left w:val="single" w:sz="8" w:space="0" w:color="auto"/>
              <w:bottom w:val="single" w:sz="8" w:space="0" w:color="auto"/>
              <w:right w:val="single" w:sz="8" w:space="0" w:color="auto"/>
            </w:tcBorders>
            <w:shd w:val="clear" w:color="auto" w:fill="auto"/>
            <w:noWrap/>
            <w:vAlign w:val="center"/>
            <w:hideMark/>
          </w:tcPr>
          <w:p w14:paraId="21760E5C"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1100 litara</w:t>
            </w:r>
          </w:p>
        </w:tc>
        <w:tc>
          <w:tcPr>
            <w:tcW w:w="2988" w:type="dxa"/>
            <w:tcBorders>
              <w:top w:val="nil"/>
              <w:left w:val="nil"/>
              <w:bottom w:val="single" w:sz="8" w:space="0" w:color="auto"/>
              <w:right w:val="single" w:sz="8" w:space="0" w:color="auto"/>
            </w:tcBorders>
            <w:shd w:val="clear" w:color="auto" w:fill="auto"/>
            <w:noWrap/>
            <w:vAlign w:val="center"/>
            <w:hideMark/>
          </w:tcPr>
          <w:p w14:paraId="49119166"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97,17 kn</w:t>
            </w:r>
          </w:p>
        </w:tc>
        <w:tc>
          <w:tcPr>
            <w:tcW w:w="3107" w:type="dxa"/>
            <w:tcBorders>
              <w:top w:val="nil"/>
              <w:left w:val="nil"/>
              <w:bottom w:val="single" w:sz="8" w:space="0" w:color="auto"/>
              <w:right w:val="single" w:sz="8" w:space="0" w:color="auto"/>
            </w:tcBorders>
            <w:shd w:val="clear" w:color="auto" w:fill="auto"/>
            <w:noWrap/>
            <w:vAlign w:val="center"/>
            <w:hideMark/>
          </w:tcPr>
          <w:p w14:paraId="4203D5D0"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12,90 €</w:t>
            </w:r>
          </w:p>
        </w:tc>
      </w:tr>
    </w:tbl>
    <w:p w14:paraId="17E4860A" w14:textId="77777777" w:rsidR="004C78F1" w:rsidRPr="004C78F1" w:rsidRDefault="004C78F1" w:rsidP="004C78F1">
      <w:pPr>
        <w:jc w:val="center"/>
        <w:rPr>
          <w:rFonts w:ascii="Arial" w:hAnsi="Arial" w:cs="Arial"/>
          <w:sz w:val="24"/>
          <w:szCs w:val="24"/>
          <w:lang w:val="hr-HR"/>
        </w:rPr>
      </w:pPr>
    </w:p>
    <w:p w14:paraId="34F6F318" w14:textId="3684FA8D" w:rsidR="004C78F1" w:rsidRDefault="004C78F1" w:rsidP="004C78F1">
      <w:pPr>
        <w:jc w:val="center"/>
        <w:rPr>
          <w:rFonts w:ascii="Arial" w:hAnsi="Arial" w:cs="Arial"/>
          <w:sz w:val="24"/>
          <w:szCs w:val="24"/>
          <w:lang w:val="hr-HR"/>
        </w:rPr>
      </w:pPr>
      <w:r w:rsidRPr="004C78F1">
        <w:rPr>
          <w:rFonts w:ascii="Arial" w:hAnsi="Arial" w:cs="Arial"/>
          <w:sz w:val="24"/>
          <w:szCs w:val="24"/>
          <w:lang w:val="hr-HR"/>
        </w:rPr>
        <w:t>Članak 3.</w:t>
      </w:r>
    </w:p>
    <w:p w14:paraId="268CC1E6" w14:textId="77777777" w:rsidR="004C78F1" w:rsidRPr="004C78F1" w:rsidRDefault="004C78F1" w:rsidP="004C78F1">
      <w:pPr>
        <w:jc w:val="center"/>
        <w:rPr>
          <w:rFonts w:ascii="Arial" w:hAnsi="Arial" w:cs="Arial"/>
          <w:sz w:val="24"/>
          <w:szCs w:val="24"/>
          <w:lang w:val="hr-HR"/>
        </w:rPr>
      </w:pPr>
    </w:p>
    <w:p w14:paraId="00D8A1CF" w14:textId="45511A6F" w:rsidR="004C78F1" w:rsidRDefault="004C78F1" w:rsidP="004C78F1">
      <w:pPr>
        <w:rPr>
          <w:rFonts w:ascii="Arial" w:hAnsi="Arial" w:cs="Arial"/>
          <w:sz w:val="24"/>
          <w:szCs w:val="24"/>
          <w:lang w:val="hr-HR"/>
        </w:rPr>
      </w:pPr>
      <w:r w:rsidRPr="004C78F1">
        <w:rPr>
          <w:rFonts w:ascii="Arial" w:hAnsi="Arial" w:cs="Arial"/>
          <w:sz w:val="24"/>
          <w:szCs w:val="24"/>
          <w:lang w:val="hr-HR"/>
        </w:rPr>
        <w:t>Cijena za količinu predanog miješanog komunalnog otpada za kategoriju korisnika kućanstvo od 01.05.2023. godine nadalje određuje se prema donjoj tablici:</w:t>
      </w:r>
    </w:p>
    <w:p w14:paraId="536FF714" w14:textId="77777777" w:rsidR="004C78F1" w:rsidRPr="004C78F1" w:rsidRDefault="004C78F1" w:rsidP="004C78F1">
      <w:pPr>
        <w:rPr>
          <w:rFonts w:ascii="Arial" w:hAnsi="Arial" w:cs="Arial"/>
          <w:sz w:val="24"/>
          <w:szCs w:val="24"/>
          <w:lang w:val="hr-HR"/>
        </w:rPr>
      </w:pPr>
    </w:p>
    <w:p w14:paraId="11C43D9F" w14:textId="0966A38B" w:rsidR="004C78F1" w:rsidRDefault="004C78F1" w:rsidP="004C78F1">
      <w:pPr>
        <w:rPr>
          <w:rFonts w:ascii="Arial" w:hAnsi="Arial" w:cs="Arial"/>
          <w:b/>
          <w:bCs/>
          <w:sz w:val="24"/>
          <w:szCs w:val="24"/>
          <w:lang w:val="hr-HR"/>
        </w:rPr>
      </w:pPr>
      <w:r w:rsidRPr="004C78F1">
        <w:rPr>
          <w:rFonts w:ascii="Arial" w:hAnsi="Arial" w:cs="Arial"/>
          <w:b/>
          <w:bCs/>
          <w:sz w:val="24"/>
          <w:szCs w:val="24"/>
          <w:lang w:val="hr-HR"/>
        </w:rPr>
        <w:t xml:space="preserve"> </w:t>
      </w:r>
      <w:bookmarkStart w:id="1" w:name="_Hlk117056807"/>
      <w:bookmarkStart w:id="2" w:name="_Hlk115330782"/>
      <w:r w:rsidRPr="004C78F1">
        <w:rPr>
          <w:rFonts w:ascii="Arial" w:hAnsi="Arial" w:cs="Arial"/>
          <w:b/>
          <w:bCs/>
          <w:sz w:val="24"/>
          <w:szCs w:val="24"/>
          <w:lang w:val="hr-HR"/>
        </w:rPr>
        <w:t>Tablica 2: Iznos jedinične cijene za količinu predanog otpada prema volumenu spremnika:</w:t>
      </w:r>
      <w:bookmarkEnd w:id="1"/>
    </w:p>
    <w:p w14:paraId="419CC6D7" w14:textId="77777777" w:rsidR="004C78F1" w:rsidRPr="004C78F1" w:rsidRDefault="004C78F1" w:rsidP="004C78F1">
      <w:pPr>
        <w:rPr>
          <w:rFonts w:ascii="Arial" w:hAnsi="Arial" w:cs="Arial"/>
          <w:b/>
          <w:bCs/>
          <w:sz w:val="24"/>
          <w:szCs w:val="24"/>
          <w:lang w:val="hr-HR"/>
        </w:rPr>
      </w:pPr>
    </w:p>
    <w:tbl>
      <w:tblPr>
        <w:tblW w:w="9445" w:type="dxa"/>
        <w:tblLayout w:type="fixed"/>
        <w:tblLook w:val="04A0" w:firstRow="1" w:lastRow="0" w:firstColumn="1" w:lastColumn="0" w:noHBand="0" w:noVBand="1"/>
      </w:tblPr>
      <w:tblGrid>
        <w:gridCol w:w="3159"/>
        <w:gridCol w:w="2932"/>
        <w:gridCol w:w="3118"/>
        <w:gridCol w:w="236"/>
      </w:tblGrid>
      <w:tr w:rsidR="004C78F1" w:rsidRPr="004C78F1" w14:paraId="350E673B" w14:textId="77777777" w:rsidTr="004C78F1">
        <w:trPr>
          <w:gridAfter w:val="1"/>
          <w:wAfter w:w="236" w:type="dxa"/>
          <w:trHeight w:val="450"/>
        </w:trPr>
        <w:tc>
          <w:tcPr>
            <w:tcW w:w="315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14:paraId="307CB1D0" w14:textId="77777777" w:rsidR="004C78F1" w:rsidRPr="004C78F1" w:rsidRDefault="004C78F1" w:rsidP="00F72FA5">
            <w:pPr>
              <w:rPr>
                <w:rFonts w:ascii="Arial" w:hAnsi="Arial" w:cs="Arial"/>
                <w:color w:val="000000"/>
                <w:sz w:val="22"/>
                <w:szCs w:val="22"/>
                <w:lang w:val="hr-HR"/>
              </w:rPr>
            </w:pPr>
            <w:r w:rsidRPr="004C78F1">
              <w:rPr>
                <w:rFonts w:ascii="Arial" w:hAnsi="Arial" w:cs="Arial"/>
                <w:b/>
                <w:bCs/>
                <w:color w:val="000000"/>
                <w:sz w:val="22"/>
                <w:szCs w:val="22"/>
                <w:lang w:val="hr-HR"/>
              </w:rPr>
              <w:t>Spremnik za MKO</w:t>
            </w:r>
            <w:r w:rsidRPr="004C78F1">
              <w:rPr>
                <w:rFonts w:ascii="Arial" w:hAnsi="Arial" w:cs="Arial"/>
                <w:color w:val="000000"/>
                <w:sz w:val="22"/>
                <w:szCs w:val="22"/>
                <w:lang w:val="hr-HR"/>
              </w:rPr>
              <w:t> </w:t>
            </w:r>
          </w:p>
        </w:tc>
        <w:tc>
          <w:tcPr>
            <w:tcW w:w="293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3ABE4E9E" w14:textId="77777777" w:rsidR="004C78F1" w:rsidRPr="004C78F1" w:rsidRDefault="004C78F1" w:rsidP="00F72FA5">
            <w:pPr>
              <w:rPr>
                <w:rFonts w:ascii="Arial" w:hAnsi="Arial" w:cs="Arial"/>
                <w:b/>
                <w:bCs/>
                <w:color w:val="000000"/>
                <w:sz w:val="22"/>
                <w:szCs w:val="22"/>
                <w:lang w:val="hr-HR"/>
              </w:rPr>
            </w:pPr>
            <w:r w:rsidRPr="004C78F1">
              <w:rPr>
                <w:rFonts w:ascii="Arial" w:hAnsi="Arial" w:cs="Arial"/>
                <w:b/>
                <w:bCs/>
                <w:color w:val="000000"/>
                <w:sz w:val="22"/>
                <w:szCs w:val="22"/>
                <w:lang w:val="hr-HR"/>
              </w:rPr>
              <w:t xml:space="preserve">Jedinična cijena za  </w:t>
            </w:r>
            <w:r w:rsidRPr="004C78F1">
              <w:rPr>
                <w:rFonts w:ascii="Arial" w:hAnsi="Arial" w:cs="Arial"/>
                <w:b/>
                <w:bCs/>
                <w:color w:val="000000"/>
                <w:sz w:val="22"/>
                <w:szCs w:val="22"/>
                <w:lang w:val="hr-HR"/>
              </w:rPr>
              <w:br/>
              <w:t>količinu predanog MKO</w:t>
            </w:r>
            <w:r w:rsidRPr="004C78F1">
              <w:rPr>
                <w:rFonts w:ascii="Arial" w:hAnsi="Arial" w:cs="Arial"/>
                <w:b/>
                <w:bCs/>
                <w:color w:val="000000"/>
                <w:sz w:val="22"/>
                <w:szCs w:val="22"/>
                <w:lang w:val="hr-HR"/>
              </w:rPr>
              <w:br/>
              <w:t>( KN/spremnik/pražnjenje)</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31DAE19F" w14:textId="77777777" w:rsidR="004C78F1" w:rsidRPr="004C78F1" w:rsidRDefault="004C78F1" w:rsidP="00F72FA5">
            <w:pPr>
              <w:rPr>
                <w:rFonts w:ascii="Arial" w:hAnsi="Arial" w:cs="Arial"/>
                <w:b/>
                <w:bCs/>
                <w:color w:val="000000"/>
                <w:sz w:val="22"/>
                <w:szCs w:val="22"/>
                <w:lang w:val="hr-HR"/>
              </w:rPr>
            </w:pPr>
            <w:r w:rsidRPr="004C78F1">
              <w:rPr>
                <w:rFonts w:ascii="Arial" w:hAnsi="Arial" w:cs="Arial"/>
                <w:b/>
                <w:bCs/>
                <w:color w:val="000000"/>
                <w:sz w:val="22"/>
                <w:szCs w:val="22"/>
                <w:lang w:val="hr-HR"/>
              </w:rPr>
              <w:t xml:space="preserve">Jedinična cijena za  </w:t>
            </w:r>
            <w:r w:rsidRPr="004C78F1">
              <w:rPr>
                <w:rFonts w:ascii="Arial" w:hAnsi="Arial" w:cs="Arial"/>
                <w:b/>
                <w:bCs/>
                <w:color w:val="000000"/>
                <w:sz w:val="22"/>
                <w:szCs w:val="22"/>
                <w:lang w:val="hr-HR"/>
              </w:rPr>
              <w:br/>
              <w:t>količinu predanog MKO</w:t>
            </w:r>
            <w:r w:rsidRPr="004C78F1">
              <w:rPr>
                <w:rFonts w:ascii="Arial" w:hAnsi="Arial" w:cs="Arial"/>
                <w:b/>
                <w:bCs/>
                <w:color w:val="000000"/>
                <w:sz w:val="22"/>
                <w:szCs w:val="22"/>
                <w:lang w:val="hr-HR"/>
              </w:rPr>
              <w:br/>
              <w:t>( EUR/spremnik/pražnjenje)</w:t>
            </w:r>
          </w:p>
        </w:tc>
      </w:tr>
      <w:tr w:rsidR="004C78F1" w:rsidRPr="004C78F1" w14:paraId="66AFFAC8" w14:textId="77777777" w:rsidTr="004C78F1">
        <w:trPr>
          <w:trHeight w:val="288"/>
        </w:trPr>
        <w:tc>
          <w:tcPr>
            <w:tcW w:w="3159" w:type="dxa"/>
            <w:vMerge/>
            <w:tcBorders>
              <w:top w:val="single" w:sz="4" w:space="0" w:color="auto"/>
              <w:left w:val="single" w:sz="4" w:space="0" w:color="auto"/>
              <w:bottom w:val="single" w:sz="4" w:space="0" w:color="auto"/>
              <w:right w:val="single" w:sz="4" w:space="0" w:color="auto"/>
            </w:tcBorders>
            <w:vAlign w:val="center"/>
            <w:hideMark/>
          </w:tcPr>
          <w:p w14:paraId="049B0D71" w14:textId="77777777" w:rsidR="004C78F1" w:rsidRPr="004C78F1" w:rsidRDefault="004C78F1" w:rsidP="00F72FA5">
            <w:pPr>
              <w:rPr>
                <w:rFonts w:ascii="Arial" w:hAnsi="Arial" w:cs="Arial"/>
                <w:color w:val="000000"/>
                <w:sz w:val="22"/>
                <w:szCs w:val="22"/>
                <w:lang w:val="hr-HR"/>
              </w:rPr>
            </w:pPr>
          </w:p>
        </w:tc>
        <w:tc>
          <w:tcPr>
            <w:tcW w:w="2932" w:type="dxa"/>
            <w:vMerge/>
            <w:tcBorders>
              <w:top w:val="single" w:sz="4" w:space="0" w:color="auto"/>
              <w:left w:val="single" w:sz="4" w:space="0" w:color="auto"/>
              <w:bottom w:val="single" w:sz="4" w:space="0" w:color="auto"/>
              <w:right w:val="single" w:sz="4" w:space="0" w:color="auto"/>
            </w:tcBorders>
            <w:vAlign w:val="center"/>
            <w:hideMark/>
          </w:tcPr>
          <w:p w14:paraId="4B5F54B5" w14:textId="77777777" w:rsidR="004C78F1" w:rsidRPr="004C78F1" w:rsidRDefault="004C78F1" w:rsidP="00F72FA5">
            <w:pPr>
              <w:rPr>
                <w:rFonts w:ascii="Arial" w:hAnsi="Arial" w:cs="Arial"/>
                <w:b/>
                <w:bCs/>
                <w:color w:val="000000"/>
                <w:sz w:val="22"/>
                <w:szCs w:val="22"/>
                <w:lang w:val="hr-HR"/>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14:paraId="2341877C" w14:textId="77777777" w:rsidR="004C78F1" w:rsidRPr="004C78F1" w:rsidRDefault="004C78F1" w:rsidP="00F72FA5">
            <w:pPr>
              <w:rPr>
                <w:rFonts w:ascii="Arial" w:hAnsi="Arial" w:cs="Arial"/>
                <w:b/>
                <w:bCs/>
                <w:color w:val="000000"/>
                <w:sz w:val="22"/>
                <w:szCs w:val="22"/>
                <w:lang w:val="hr-HR"/>
              </w:rPr>
            </w:pPr>
          </w:p>
        </w:tc>
        <w:tc>
          <w:tcPr>
            <w:tcW w:w="236" w:type="dxa"/>
            <w:tcBorders>
              <w:top w:val="nil"/>
              <w:left w:val="nil"/>
              <w:bottom w:val="nil"/>
              <w:right w:val="nil"/>
            </w:tcBorders>
            <w:shd w:val="clear" w:color="auto" w:fill="auto"/>
            <w:noWrap/>
            <w:vAlign w:val="bottom"/>
            <w:hideMark/>
          </w:tcPr>
          <w:p w14:paraId="23F770D2" w14:textId="77777777" w:rsidR="004C78F1" w:rsidRPr="004C78F1" w:rsidRDefault="004C78F1" w:rsidP="00F72FA5">
            <w:pPr>
              <w:jc w:val="center"/>
              <w:rPr>
                <w:rFonts w:ascii="Arial" w:hAnsi="Arial" w:cs="Arial"/>
                <w:b/>
                <w:bCs/>
                <w:color w:val="000000"/>
                <w:sz w:val="22"/>
                <w:szCs w:val="22"/>
                <w:lang w:val="hr-HR"/>
              </w:rPr>
            </w:pPr>
          </w:p>
        </w:tc>
      </w:tr>
      <w:tr w:rsidR="004C78F1" w:rsidRPr="004C78F1" w14:paraId="4C2C4C77" w14:textId="77777777" w:rsidTr="004C78F1">
        <w:trPr>
          <w:trHeight w:val="288"/>
        </w:trPr>
        <w:tc>
          <w:tcPr>
            <w:tcW w:w="3159" w:type="dxa"/>
            <w:vMerge/>
            <w:tcBorders>
              <w:top w:val="single" w:sz="4" w:space="0" w:color="auto"/>
              <w:left w:val="single" w:sz="4" w:space="0" w:color="auto"/>
              <w:bottom w:val="single" w:sz="4" w:space="0" w:color="auto"/>
              <w:right w:val="single" w:sz="4" w:space="0" w:color="auto"/>
            </w:tcBorders>
            <w:vAlign w:val="center"/>
            <w:hideMark/>
          </w:tcPr>
          <w:p w14:paraId="0834CA56" w14:textId="77777777" w:rsidR="004C78F1" w:rsidRPr="004C78F1" w:rsidRDefault="004C78F1" w:rsidP="00F72FA5">
            <w:pPr>
              <w:rPr>
                <w:rFonts w:ascii="Arial" w:hAnsi="Arial" w:cs="Arial"/>
                <w:color w:val="000000"/>
                <w:sz w:val="22"/>
                <w:szCs w:val="22"/>
                <w:lang w:val="hr-HR"/>
              </w:rPr>
            </w:pPr>
          </w:p>
        </w:tc>
        <w:tc>
          <w:tcPr>
            <w:tcW w:w="2932" w:type="dxa"/>
            <w:vMerge/>
            <w:tcBorders>
              <w:top w:val="single" w:sz="4" w:space="0" w:color="auto"/>
              <w:left w:val="single" w:sz="4" w:space="0" w:color="auto"/>
              <w:bottom w:val="single" w:sz="4" w:space="0" w:color="auto"/>
              <w:right w:val="single" w:sz="4" w:space="0" w:color="auto"/>
            </w:tcBorders>
            <w:vAlign w:val="center"/>
            <w:hideMark/>
          </w:tcPr>
          <w:p w14:paraId="6C430C7F" w14:textId="77777777" w:rsidR="004C78F1" w:rsidRPr="004C78F1" w:rsidRDefault="004C78F1" w:rsidP="00F72FA5">
            <w:pPr>
              <w:rPr>
                <w:rFonts w:ascii="Arial" w:hAnsi="Arial" w:cs="Arial"/>
                <w:b/>
                <w:bCs/>
                <w:color w:val="000000"/>
                <w:sz w:val="22"/>
                <w:szCs w:val="22"/>
                <w:lang w:val="hr-HR"/>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14:paraId="63435A5F" w14:textId="77777777" w:rsidR="004C78F1" w:rsidRPr="004C78F1" w:rsidRDefault="004C78F1" w:rsidP="00F72FA5">
            <w:pPr>
              <w:rPr>
                <w:rFonts w:ascii="Arial" w:hAnsi="Arial" w:cs="Arial"/>
                <w:b/>
                <w:bCs/>
                <w:color w:val="000000"/>
                <w:sz w:val="22"/>
                <w:szCs w:val="22"/>
                <w:lang w:val="hr-HR"/>
              </w:rPr>
            </w:pPr>
          </w:p>
        </w:tc>
        <w:tc>
          <w:tcPr>
            <w:tcW w:w="236" w:type="dxa"/>
            <w:tcBorders>
              <w:top w:val="nil"/>
              <w:left w:val="nil"/>
              <w:bottom w:val="nil"/>
              <w:right w:val="nil"/>
            </w:tcBorders>
            <w:shd w:val="clear" w:color="auto" w:fill="auto"/>
            <w:noWrap/>
            <w:vAlign w:val="bottom"/>
            <w:hideMark/>
          </w:tcPr>
          <w:p w14:paraId="29EEE0A1" w14:textId="77777777" w:rsidR="004C78F1" w:rsidRPr="004C78F1" w:rsidRDefault="004C78F1" w:rsidP="00F72FA5">
            <w:pPr>
              <w:rPr>
                <w:rFonts w:ascii="Arial" w:hAnsi="Arial" w:cs="Arial"/>
                <w:sz w:val="22"/>
                <w:szCs w:val="22"/>
                <w:lang w:val="hr-HR"/>
              </w:rPr>
            </w:pPr>
          </w:p>
        </w:tc>
      </w:tr>
      <w:tr w:rsidR="004C78F1" w:rsidRPr="004C78F1" w14:paraId="5BF2EB3A" w14:textId="77777777" w:rsidTr="004C78F1">
        <w:trPr>
          <w:trHeight w:val="288"/>
        </w:trPr>
        <w:tc>
          <w:tcPr>
            <w:tcW w:w="3159" w:type="dxa"/>
            <w:tcBorders>
              <w:top w:val="nil"/>
              <w:left w:val="single" w:sz="4" w:space="0" w:color="auto"/>
              <w:bottom w:val="single" w:sz="4" w:space="0" w:color="auto"/>
              <w:right w:val="single" w:sz="4" w:space="0" w:color="auto"/>
            </w:tcBorders>
            <w:shd w:val="clear" w:color="auto" w:fill="auto"/>
            <w:noWrap/>
            <w:vAlign w:val="bottom"/>
            <w:hideMark/>
          </w:tcPr>
          <w:p w14:paraId="5A7E521D" w14:textId="77777777" w:rsidR="004C78F1" w:rsidRPr="004C78F1" w:rsidRDefault="004C78F1" w:rsidP="00F72FA5">
            <w:pPr>
              <w:rPr>
                <w:rFonts w:ascii="Arial" w:hAnsi="Arial" w:cs="Arial"/>
                <w:color w:val="000000"/>
                <w:sz w:val="22"/>
                <w:szCs w:val="22"/>
                <w:lang w:val="hr-HR"/>
              </w:rPr>
            </w:pPr>
            <w:proofErr w:type="spellStart"/>
            <w:r w:rsidRPr="004C78F1">
              <w:rPr>
                <w:rFonts w:ascii="Arial" w:hAnsi="Arial" w:cs="Arial"/>
                <w:color w:val="000000"/>
                <w:sz w:val="22"/>
                <w:szCs w:val="22"/>
                <w:lang w:val="hr-HR"/>
              </w:rPr>
              <w:t>Otpadomjer</w:t>
            </w:r>
            <w:proofErr w:type="spellEnd"/>
            <w:r w:rsidRPr="004C78F1">
              <w:rPr>
                <w:rFonts w:ascii="Arial" w:hAnsi="Arial" w:cs="Arial"/>
                <w:color w:val="000000"/>
                <w:sz w:val="22"/>
                <w:szCs w:val="22"/>
                <w:lang w:val="hr-HR"/>
              </w:rPr>
              <w:t xml:space="preserve"> zapremnine 25 litara</w:t>
            </w:r>
          </w:p>
        </w:tc>
        <w:tc>
          <w:tcPr>
            <w:tcW w:w="2932" w:type="dxa"/>
            <w:tcBorders>
              <w:top w:val="nil"/>
              <w:left w:val="nil"/>
              <w:bottom w:val="single" w:sz="4" w:space="0" w:color="auto"/>
              <w:right w:val="single" w:sz="4" w:space="0" w:color="auto"/>
            </w:tcBorders>
            <w:shd w:val="clear" w:color="auto" w:fill="auto"/>
            <w:noWrap/>
            <w:vAlign w:val="bottom"/>
            <w:hideMark/>
          </w:tcPr>
          <w:p w14:paraId="3B20F70E"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5,00 kn</w:t>
            </w:r>
          </w:p>
        </w:tc>
        <w:tc>
          <w:tcPr>
            <w:tcW w:w="3118" w:type="dxa"/>
            <w:tcBorders>
              <w:top w:val="nil"/>
              <w:left w:val="nil"/>
              <w:bottom w:val="single" w:sz="4" w:space="0" w:color="auto"/>
              <w:right w:val="single" w:sz="4" w:space="0" w:color="auto"/>
            </w:tcBorders>
            <w:shd w:val="clear" w:color="auto" w:fill="auto"/>
            <w:noWrap/>
            <w:vAlign w:val="bottom"/>
            <w:hideMark/>
          </w:tcPr>
          <w:p w14:paraId="7AB2A9BA"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0,66 €</w:t>
            </w:r>
          </w:p>
        </w:tc>
        <w:tc>
          <w:tcPr>
            <w:tcW w:w="236" w:type="dxa"/>
            <w:vAlign w:val="center"/>
            <w:hideMark/>
          </w:tcPr>
          <w:p w14:paraId="33263603" w14:textId="77777777" w:rsidR="004C78F1" w:rsidRPr="004C78F1" w:rsidRDefault="004C78F1" w:rsidP="00F72FA5">
            <w:pPr>
              <w:rPr>
                <w:rFonts w:ascii="Arial" w:hAnsi="Arial" w:cs="Arial"/>
                <w:sz w:val="22"/>
                <w:szCs w:val="22"/>
                <w:lang w:val="hr-HR"/>
              </w:rPr>
            </w:pPr>
          </w:p>
        </w:tc>
      </w:tr>
      <w:tr w:rsidR="004C78F1" w:rsidRPr="004C78F1" w14:paraId="1F2346F8" w14:textId="77777777" w:rsidTr="004C78F1">
        <w:trPr>
          <w:trHeight w:val="288"/>
        </w:trPr>
        <w:tc>
          <w:tcPr>
            <w:tcW w:w="3159" w:type="dxa"/>
            <w:tcBorders>
              <w:top w:val="nil"/>
              <w:left w:val="single" w:sz="4" w:space="0" w:color="auto"/>
              <w:bottom w:val="single" w:sz="4" w:space="0" w:color="auto"/>
              <w:right w:val="single" w:sz="4" w:space="0" w:color="auto"/>
            </w:tcBorders>
            <w:shd w:val="clear" w:color="auto" w:fill="auto"/>
            <w:noWrap/>
            <w:vAlign w:val="bottom"/>
            <w:hideMark/>
          </w:tcPr>
          <w:p w14:paraId="1136FD9E" w14:textId="77777777" w:rsidR="004C78F1" w:rsidRPr="004C78F1" w:rsidRDefault="004C78F1" w:rsidP="00F72FA5">
            <w:pPr>
              <w:rPr>
                <w:rFonts w:ascii="Arial" w:hAnsi="Arial" w:cs="Arial"/>
                <w:color w:val="000000"/>
                <w:sz w:val="22"/>
                <w:szCs w:val="22"/>
                <w:lang w:val="hr-HR"/>
              </w:rPr>
            </w:pPr>
            <w:proofErr w:type="spellStart"/>
            <w:r w:rsidRPr="004C78F1">
              <w:rPr>
                <w:rFonts w:ascii="Arial" w:hAnsi="Arial" w:cs="Arial"/>
                <w:color w:val="000000"/>
                <w:sz w:val="22"/>
                <w:szCs w:val="22"/>
                <w:lang w:val="hr-HR"/>
              </w:rPr>
              <w:t>Otpadomjer</w:t>
            </w:r>
            <w:proofErr w:type="spellEnd"/>
            <w:r w:rsidRPr="004C78F1">
              <w:rPr>
                <w:rFonts w:ascii="Arial" w:hAnsi="Arial" w:cs="Arial"/>
                <w:color w:val="000000"/>
                <w:sz w:val="22"/>
                <w:szCs w:val="22"/>
                <w:lang w:val="hr-HR"/>
              </w:rPr>
              <w:t xml:space="preserve"> zapremnine 40 litara</w:t>
            </w:r>
          </w:p>
        </w:tc>
        <w:tc>
          <w:tcPr>
            <w:tcW w:w="2932" w:type="dxa"/>
            <w:tcBorders>
              <w:top w:val="nil"/>
              <w:left w:val="nil"/>
              <w:bottom w:val="single" w:sz="4" w:space="0" w:color="auto"/>
              <w:right w:val="single" w:sz="4" w:space="0" w:color="auto"/>
            </w:tcBorders>
            <w:shd w:val="clear" w:color="auto" w:fill="auto"/>
            <w:noWrap/>
            <w:vAlign w:val="bottom"/>
            <w:hideMark/>
          </w:tcPr>
          <w:p w14:paraId="05AC5F4F"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8,00 kn</w:t>
            </w:r>
          </w:p>
        </w:tc>
        <w:tc>
          <w:tcPr>
            <w:tcW w:w="3118" w:type="dxa"/>
            <w:tcBorders>
              <w:top w:val="nil"/>
              <w:left w:val="nil"/>
              <w:bottom w:val="single" w:sz="4" w:space="0" w:color="auto"/>
              <w:right w:val="single" w:sz="4" w:space="0" w:color="auto"/>
            </w:tcBorders>
            <w:shd w:val="clear" w:color="auto" w:fill="auto"/>
            <w:noWrap/>
            <w:vAlign w:val="bottom"/>
            <w:hideMark/>
          </w:tcPr>
          <w:p w14:paraId="40D1030F"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1,06 €</w:t>
            </w:r>
          </w:p>
        </w:tc>
        <w:tc>
          <w:tcPr>
            <w:tcW w:w="236" w:type="dxa"/>
            <w:vAlign w:val="center"/>
            <w:hideMark/>
          </w:tcPr>
          <w:p w14:paraId="2D6F3A7B" w14:textId="77777777" w:rsidR="004C78F1" w:rsidRPr="004C78F1" w:rsidRDefault="004C78F1" w:rsidP="00F72FA5">
            <w:pPr>
              <w:rPr>
                <w:rFonts w:ascii="Arial" w:hAnsi="Arial" w:cs="Arial"/>
                <w:sz w:val="22"/>
                <w:szCs w:val="22"/>
                <w:lang w:val="hr-HR"/>
              </w:rPr>
            </w:pPr>
          </w:p>
        </w:tc>
      </w:tr>
      <w:tr w:rsidR="004C78F1" w:rsidRPr="004C78F1" w14:paraId="6462F47A" w14:textId="77777777" w:rsidTr="004C78F1">
        <w:trPr>
          <w:trHeight w:val="276"/>
        </w:trPr>
        <w:tc>
          <w:tcPr>
            <w:tcW w:w="3159" w:type="dxa"/>
            <w:tcBorders>
              <w:top w:val="nil"/>
              <w:left w:val="single" w:sz="4" w:space="0" w:color="auto"/>
              <w:bottom w:val="single" w:sz="4" w:space="0" w:color="auto"/>
              <w:right w:val="single" w:sz="4" w:space="0" w:color="auto"/>
            </w:tcBorders>
            <w:shd w:val="clear" w:color="auto" w:fill="auto"/>
            <w:noWrap/>
            <w:vAlign w:val="bottom"/>
            <w:hideMark/>
          </w:tcPr>
          <w:p w14:paraId="27665A1B"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60 litara</w:t>
            </w:r>
          </w:p>
        </w:tc>
        <w:tc>
          <w:tcPr>
            <w:tcW w:w="2932" w:type="dxa"/>
            <w:tcBorders>
              <w:top w:val="nil"/>
              <w:left w:val="nil"/>
              <w:bottom w:val="single" w:sz="4" w:space="0" w:color="auto"/>
              <w:right w:val="single" w:sz="4" w:space="0" w:color="auto"/>
            </w:tcBorders>
            <w:shd w:val="clear" w:color="auto" w:fill="auto"/>
            <w:noWrap/>
            <w:vAlign w:val="bottom"/>
            <w:hideMark/>
          </w:tcPr>
          <w:p w14:paraId="1C9B98A0"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12,00 kn</w:t>
            </w:r>
          </w:p>
        </w:tc>
        <w:tc>
          <w:tcPr>
            <w:tcW w:w="3118" w:type="dxa"/>
            <w:tcBorders>
              <w:top w:val="nil"/>
              <w:left w:val="nil"/>
              <w:bottom w:val="single" w:sz="4" w:space="0" w:color="auto"/>
              <w:right w:val="single" w:sz="4" w:space="0" w:color="auto"/>
            </w:tcBorders>
            <w:shd w:val="clear" w:color="auto" w:fill="auto"/>
            <w:noWrap/>
            <w:vAlign w:val="bottom"/>
            <w:hideMark/>
          </w:tcPr>
          <w:p w14:paraId="183AEB4C"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1,59 €</w:t>
            </w:r>
          </w:p>
        </w:tc>
        <w:tc>
          <w:tcPr>
            <w:tcW w:w="236" w:type="dxa"/>
            <w:vAlign w:val="center"/>
            <w:hideMark/>
          </w:tcPr>
          <w:p w14:paraId="27618CCA" w14:textId="77777777" w:rsidR="004C78F1" w:rsidRPr="004C78F1" w:rsidRDefault="004C78F1" w:rsidP="00F72FA5">
            <w:pPr>
              <w:rPr>
                <w:rFonts w:ascii="Arial" w:hAnsi="Arial" w:cs="Arial"/>
                <w:sz w:val="22"/>
                <w:szCs w:val="22"/>
                <w:lang w:val="hr-HR"/>
              </w:rPr>
            </w:pPr>
          </w:p>
        </w:tc>
      </w:tr>
      <w:tr w:rsidR="004C78F1" w:rsidRPr="004C78F1" w14:paraId="4346F633" w14:textId="77777777" w:rsidTr="004C78F1">
        <w:trPr>
          <w:trHeight w:val="288"/>
        </w:trPr>
        <w:tc>
          <w:tcPr>
            <w:tcW w:w="3159" w:type="dxa"/>
            <w:tcBorders>
              <w:top w:val="nil"/>
              <w:left w:val="single" w:sz="4" w:space="0" w:color="auto"/>
              <w:bottom w:val="single" w:sz="4" w:space="0" w:color="auto"/>
              <w:right w:val="single" w:sz="4" w:space="0" w:color="auto"/>
            </w:tcBorders>
            <w:shd w:val="clear" w:color="auto" w:fill="auto"/>
            <w:noWrap/>
            <w:vAlign w:val="bottom"/>
            <w:hideMark/>
          </w:tcPr>
          <w:p w14:paraId="4349D705"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80 litara</w:t>
            </w:r>
          </w:p>
        </w:tc>
        <w:tc>
          <w:tcPr>
            <w:tcW w:w="2932" w:type="dxa"/>
            <w:tcBorders>
              <w:top w:val="nil"/>
              <w:left w:val="nil"/>
              <w:bottom w:val="single" w:sz="4" w:space="0" w:color="auto"/>
              <w:right w:val="single" w:sz="4" w:space="0" w:color="auto"/>
            </w:tcBorders>
            <w:shd w:val="clear" w:color="auto" w:fill="auto"/>
            <w:noWrap/>
            <w:vAlign w:val="bottom"/>
            <w:hideMark/>
          </w:tcPr>
          <w:p w14:paraId="02CAA779"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16,00 kn</w:t>
            </w:r>
          </w:p>
        </w:tc>
        <w:tc>
          <w:tcPr>
            <w:tcW w:w="3118" w:type="dxa"/>
            <w:tcBorders>
              <w:top w:val="nil"/>
              <w:left w:val="nil"/>
              <w:bottom w:val="single" w:sz="4" w:space="0" w:color="auto"/>
              <w:right w:val="single" w:sz="4" w:space="0" w:color="auto"/>
            </w:tcBorders>
            <w:shd w:val="clear" w:color="auto" w:fill="auto"/>
            <w:noWrap/>
            <w:vAlign w:val="bottom"/>
            <w:hideMark/>
          </w:tcPr>
          <w:p w14:paraId="33877977"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2,12 €</w:t>
            </w:r>
          </w:p>
        </w:tc>
        <w:tc>
          <w:tcPr>
            <w:tcW w:w="236" w:type="dxa"/>
            <w:vAlign w:val="center"/>
            <w:hideMark/>
          </w:tcPr>
          <w:p w14:paraId="6F4BA006" w14:textId="77777777" w:rsidR="004C78F1" w:rsidRPr="004C78F1" w:rsidRDefault="004C78F1" w:rsidP="00F72FA5">
            <w:pPr>
              <w:rPr>
                <w:rFonts w:ascii="Arial" w:hAnsi="Arial" w:cs="Arial"/>
                <w:sz w:val="22"/>
                <w:szCs w:val="22"/>
                <w:lang w:val="hr-HR"/>
              </w:rPr>
            </w:pPr>
          </w:p>
        </w:tc>
      </w:tr>
      <w:tr w:rsidR="004C78F1" w:rsidRPr="004C78F1" w14:paraId="77C1394E" w14:textId="77777777" w:rsidTr="004C78F1">
        <w:trPr>
          <w:trHeight w:val="288"/>
        </w:trPr>
        <w:tc>
          <w:tcPr>
            <w:tcW w:w="3159" w:type="dxa"/>
            <w:tcBorders>
              <w:top w:val="nil"/>
              <w:left w:val="single" w:sz="4" w:space="0" w:color="auto"/>
              <w:bottom w:val="single" w:sz="4" w:space="0" w:color="auto"/>
              <w:right w:val="single" w:sz="4" w:space="0" w:color="auto"/>
            </w:tcBorders>
            <w:shd w:val="clear" w:color="auto" w:fill="auto"/>
            <w:noWrap/>
            <w:vAlign w:val="bottom"/>
            <w:hideMark/>
          </w:tcPr>
          <w:p w14:paraId="145FCB49"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120 litara</w:t>
            </w:r>
          </w:p>
        </w:tc>
        <w:tc>
          <w:tcPr>
            <w:tcW w:w="2932" w:type="dxa"/>
            <w:tcBorders>
              <w:top w:val="nil"/>
              <w:left w:val="nil"/>
              <w:bottom w:val="single" w:sz="4" w:space="0" w:color="auto"/>
              <w:right w:val="single" w:sz="4" w:space="0" w:color="auto"/>
            </w:tcBorders>
            <w:shd w:val="clear" w:color="auto" w:fill="auto"/>
            <w:noWrap/>
            <w:vAlign w:val="bottom"/>
            <w:hideMark/>
          </w:tcPr>
          <w:p w14:paraId="3A06714F"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24,00 kn</w:t>
            </w:r>
          </w:p>
        </w:tc>
        <w:tc>
          <w:tcPr>
            <w:tcW w:w="3118" w:type="dxa"/>
            <w:tcBorders>
              <w:top w:val="nil"/>
              <w:left w:val="nil"/>
              <w:bottom w:val="single" w:sz="4" w:space="0" w:color="auto"/>
              <w:right w:val="single" w:sz="4" w:space="0" w:color="auto"/>
            </w:tcBorders>
            <w:shd w:val="clear" w:color="auto" w:fill="auto"/>
            <w:noWrap/>
            <w:vAlign w:val="bottom"/>
            <w:hideMark/>
          </w:tcPr>
          <w:p w14:paraId="2435A99C"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3,19 €</w:t>
            </w:r>
          </w:p>
        </w:tc>
        <w:tc>
          <w:tcPr>
            <w:tcW w:w="236" w:type="dxa"/>
            <w:vAlign w:val="center"/>
            <w:hideMark/>
          </w:tcPr>
          <w:p w14:paraId="39B88B35" w14:textId="77777777" w:rsidR="004C78F1" w:rsidRPr="004C78F1" w:rsidRDefault="004C78F1" w:rsidP="00F72FA5">
            <w:pPr>
              <w:rPr>
                <w:rFonts w:ascii="Arial" w:hAnsi="Arial" w:cs="Arial"/>
                <w:sz w:val="22"/>
                <w:szCs w:val="22"/>
                <w:lang w:val="hr-HR"/>
              </w:rPr>
            </w:pPr>
          </w:p>
        </w:tc>
      </w:tr>
      <w:tr w:rsidR="004C78F1" w:rsidRPr="004C78F1" w14:paraId="4F2542A9" w14:textId="77777777" w:rsidTr="004C78F1">
        <w:trPr>
          <w:trHeight w:val="288"/>
        </w:trPr>
        <w:tc>
          <w:tcPr>
            <w:tcW w:w="3159" w:type="dxa"/>
            <w:tcBorders>
              <w:top w:val="nil"/>
              <w:left w:val="single" w:sz="4" w:space="0" w:color="auto"/>
              <w:bottom w:val="single" w:sz="4" w:space="0" w:color="auto"/>
              <w:right w:val="single" w:sz="4" w:space="0" w:color="auto"/>
            </w:tcBorders>
            <w:shd w:val="clear" w:color="auto" w:fill="auto"/>
            <w:noWrap/>
            <w:vAlign w:val="bottom"/>
            <w:hideMark/>
          </w:tcPr>
          <w:p w14:paraId="4AC0695C"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240 litara</w:t>
            </w:r>
          </w:p>
        </w:tc>
        <w:tc>
          <w:tcPr>
            <w:tcW w:w="2932" w:type="dxa"/>
            <w:tcBorders>
              <w:top w:val="nil"/>
              <w:left w:val="nil"/>
              <w:bottom w:val="single" w:sz="4" w:space="0" w:color="auto"/>
              <w:right w:val="single" w:sz="4" w:space="0" w:color="auto"/>
            </w:tcBorders>
            <w:shd w:val="clear" w:color="auto" w:fill="auto"/>
            <w:noWrap/>
            <w:vAlign w:val="bottom"/>
            <w:hideMark/>
          </w:tcPr>
          <w:p w14:paraId="5296CA5C"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48,00 kn</w:t>
            </w:r>
          </w:p>
        </w:tc>
        <w:tc>
          <w:tcPr>
            <w:tcW w:w="3118" w:type="dxa"/>
            <w:tcBorders>
              <w:top w:val="nil"/>
              <w:left w:val="nil"/>
              <w:bottom w:val="single" w:sz="4" w:space="0" w:color="auto"/>
              <w:right w:val="single" w:sz="4" w:space="0" w:color="auto"/>
            </w:tcBorders>
            <w:shd w:val="clear" w:color="auto" w:fill="auto"/>
            <w:noWrap/>
            <w:vAlign w:val="bottom"/>
            <w:hideMark/>
          </w:tcPr>
          <w:p w14:paraId="7DDE0063"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6,37 €</w:t>
            </w:r>
          </w:p>
        </w:tc>
        <w:tc>
          <w:tcPr>
            <w:tcW w:w="236" w:type="dxa"/>
            <w:vAlign w:val="center"/>
            <w:hideMark/>
          </w:tcPr>
          <w:p w14:paraId="48C1D56B" w14:textId="77777777" w:rsidR="004C78F1" w:rsidRPr="004C78F1" w:rsidRDefault="004C78F1" w:rsidP="00F72FA5">
            <w:pPr>
              <w:rPr>
                <w:rFonts w:ascii="Arial" w:hAnsi="Arial" w:cs="Arial"/>
                <w:sz w:val="22"/>
                <w:szCs w:val="22"/>
                <w:lang w:val="hr-HR"/>
              </w:rPr>
            </w:pPr>
          </w:p>
        </w:tc>
      </w:tr>
      <w:tr w:rsidR="004C78F1" w:rsidRPr="004C78F1" w14:paraId="46B1A3CE" w14:textId="77777777" w:rsidTr="004C78F1">
        <w:trPr>
          <w:trHeight w:val="288"/>
        </w:trPr>
        <w:tc>
          <w:tcPr>
            <w:tcW w:w="3159" w:type="dxa"/>
            <w:tcBorders>
              <w:top w:val="nil"/>
              <w:left w:val="single" w:sz="4" w:space="0" w:color="auto"/>
              <w:bottom w:val="single" w:sz="4" w:space="0" w:color="auto"/>
              <w:right w:val="single" w:sz="4" w:space="0" w:color="auto"/>
            </w:tcBorders>
            <w:shd w:val="clear" w:color="auto" w:fill="auto"/>
            <w:noWrap/>
            <w:vAlign w:val="bottom"/>
            <w:hideMark/>
          </w:tcPr>
          <w:p w14:paraId="637B3099"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360 litara</w:t>
            </w:r>
          </w:p>
        </w:tc>
        <w:tc>
          <w:tcPr>
            <w:tcW w:w="2932" w:type="dxa"/>
            <w:tcBorders>
              <w:top w:val="nil"/>
              <w:left w:val="nil"/>
              <w:bottom w:val="single" w:sz="4" w:space="0" w:color="auto"/>
              <w:right w:val="single" w:sz="4" w:space="0" w:color="auto"/>
            </w:tcBorders>
            <w:shd w:val="clear" w:color="auto" w:fill="auto"/>
            <w:noWrap/>
            <w:vAlign w:val="bottom"/>
            <w:hideMark/>
          </w:tcPr>
          <w:p w14:paraId="08044A4F"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72,00 kn</w:t>
            </w:r>
          </w:p>
        </w:tc>
        <w:tc>
          <w:tcPr>
            <w:tcW w:w="3118" w:type="dxa"/>
            <w:tcBorders>
              <w:top w:val="nil"/>
              <w:left w:val="nil"/>
              <w:bottom w:val="single" w:sz="4" w:space="0" w:color="auto"/>
              <w:right w:val="single" w:sz="4" w:space="0" w:color="auto"/>
            </w:tcBorders>
            <w:shd w:val="clear" w:color="auto" w:fill="auto"/>
            <w:noWrap/>
            <w:vAlign w:val="bottom"/>
            <w:hideMark/>
          </w:tcPr>
          <w:p w14:paraId="27A35B51"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9,56 €</w:t>
            </w:r>
          </w:p>
        </w:tc>
        <w:tc>
          <w:tcPr>
            <w:tcW w:w="236" w:type="dxa"/>
            <w:vAlign w:val="center"/>
            <w:hideMark/>
          </w:tcPr>
          <w:p w14:paraId="40F3091E" w14:textId="77777777" w:rsidR="004C78F1" w:rsidRPr="004C78F1" w:rsidRDefault="004C78F1" w:rsidP="00F72FA5">
            <w:pPr>
              <w:rPr>
                <w:rFonts w:ascii="Arial" w:hAnsi="Arial" w:cs="Arial"/>
                <w:sz w:val="22"/>
                <w:szCs w:val="22"/>
                <w:lang w:val="hr-HR"/>
              </w:rPr>
            </w:pPr>
          </w:p>
        </w:tc>
      </w:tr>
      <w:tr w:rsidR="004C78F1" w:rsidRPr="004C78F1" w14:paraId="5B72F466" w14:textId="77777777" w:rsidTr="004C78F1">
        <w:trPr>
          <w:trHeight w:val="288"/>
        </w:trPr>
        <w:tc>
          <w:tcPr>
            <w:tcW w:w="3159" w:type="dxa"/>
            <w:tcBorders>
              <w:top w:val="nil"/>
              <w:left w:val="single" w:sz="4" w:space="0" w:color="auto"/>
              <w:bottom w:val="single" w:sz="4" w:space="0" w:color="auto"/>
              <w:right w:val="single" w:sz="4" w:space="0" w:color="auto"/>
            </w:tcBorders>
            <w:shd w:val="clear" w:color="auto" w:fill="auto"/>
            <w:noWrap/>
            <w:vAlign w:val="bottom"/>
            <w:hideMark/>
          </w:tcPr>
          <w:p w14:paraId="27E602DC"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660 litara</w:t>
            </w:r>
          </w:p>
        </w:tc>
        <w:tc>
          <w:tcPr>
            <w:tcW w:w="2932" w:type="dxa"/>
            <w:tcBorders>
              <w:top w:val="nil"/>
              <w:left w:val="nil"/>
              <w:bottom w:val="single" w:sz="4" w:space="0" w:color="auto"/>
              <w:right w:val="single" w:sz="4" w:space="0" w:color="auto"/>
            </w:tcBorders>
            <w:shd w:val="clear" w:color="auto" w:fill="auto"/>
            <w:noWrap/>
            <w:vAlign w:val="bottom"/>
            <w:hideMark/>
          </w:tcPr>
          <w:p w14:paraId="3E08706A"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132,00 kn</w:t>
            </w:r>
          </w:p>
        </w:tc>
        <w:tc>
          <w:tcPr>
            <w:tcW w:w="3118" w:type="dxa"/>
            <w:tcBorders>
              <w:top w:val="nil"/>
              <w:left w:val="nil"/>
              <w:bottom w:val="single" w:sz="4" w:space="0" w:color="auto"/>
              <w:right w:val="single" w:sz="4" w:space="0" w:color="auto"/>
            </w:tcBorders>
            <w:shd w:val="clear" w:color="auto" w:fill="auto"/>
            <w:noWrap/>
            <w:vAlign w:val="bottom"/>
            <w:hideMark/>
          </w:tcPr>
          <w:p w14:paraId="64CD58B7"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17,52 €</w:t>
            </w:r>
          </w:p>
        </w:tc>
        <w:tc>
          <w:tcPr>
            <w:tcW w:w="236" w:type="dxa"/>
            <w:vAlign w:val="center"/>
            <w:hideMark/>
          </w:tcPr>
          <w:p w14:paraId="34D145E3" w14:textId="77777777" w:rsidR="004C78F1" w:rsidRPr="004C78F1" w:rsidRDefault="004C78F1" w:rsidP="00F72FA5">
            <w:pPr>
              <w:rPr>
                <w:rFonts w:ascii="Arial" w:hAnsi="Arial" w:cs="Arial"/>
                <w:sz w:val="22"/>
                <w:szCs w:val="22"/>
                <w:lang w:val="hr-HR"/>
              </w:rPr>
            </w:pPr>
          </w:p>
        </w:tc>
      </w:tr>
      <w:tr w:rsidR="004C78F1" w:rsidRPr="004C78F1" w14:paraId="1EAE8DDB" w14:textId="77777777" w:rsidTr="004C78F1">
        <w:trPr>
          <w:trHeight w:val="288"/>
        </w:trPr>
        <w:tc>
          <w:tcPr>
            <w:tcW w:w="3159" w:type="dxa"/>
            <w:tcBorders>
              <w:top w:val="nil"/>
              <w:left w:val="single" w:sz="4" w:space="0" w:color="auto"/>
              <w:bottom w:val="single" w:sz="4" w:space="0" w:color="auto"/>
              <w:right w:val="single" w:sz="4" w:space="0" w:color="auto"/>
            </w:tcBorders>
            <w:shd w:val="clear" w:color="auto" w:fill="auto"/>
            <w:noWrap/>
            <w:vAlign w:val="bottom"/>
            <w:hideMark/>
          </w:tcPr>
          <w:p w14:paraId="6416CC36"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1100 litara</w:t>
            </w:r>
          </w:p>
        </w:tc>
        <w:tc>
          <w:tcPr>
            <w:tcW w:w="2932" w:type="dxa"/>
            <w:tcBorders>
              <w:top w:val="nil"/>
              <w:left w:val="nil"/>
              <w:bottom w:val="single" w:sz="4" w:space="0" w:color="auto"/>
              <w:right w:val="single" w:sz="4" w:space="0" w:color="auto"/>
            </w:tcBorders>
            <w:shd w:val="clear" w:color="auto" w:fill="auto"/>
            <w:noWrap/>
            <w:vAlign w:val="bottom"/>
            <w:hideMark/>
          </w:tcPr>
          <w:p w14:paraId="59A527AE"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220,00 kn</w:t>
            </w:r>
          </w:p>
        </w:tc>
        <w:tc>
          <w:tcPr>
            <w:tcW w:w="3118" w:type="dxa"/>
            <w:tcBorders>
              <w:top w:val="nil"/>
              <w:left w:val="nil"/>
              <w:bottom w:val="single" w:sz="4" w:space="0" w:color="auto"/>
              <w:right w:val="single" w:sz="4" w:space="0" w:color="auto"/>
            </w:tcBorders>
            <w:shd w:val="clear" w:color="auto" w:fill="auto"/>
            <w:noWrap/>
            <w:vAlign w:val="bottom"/>
            <w:hideMark/>
          </w:tcPr>
          <w:p w14:paraId="2FF025EA"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29,20 €</w:t>
            </w:r>
          </w:p>
        </w:tc>
        <w:tc>
          <w:tcPr>
            <w:tcW w:w="236" w:type="dxa"/>
            <w:vAlign w:val="center"/>
            <w:hideMark/>
          </w:tcPr>
          <w:p w14:paraId="2AEB4479" w14:textId="77777777" w:rsidR="004C78F1" w:rsidRPr="004C78F1" w:rsidRDefault="004C78F1" w:rsidP="00F72FA5">
            <w:pPr>
              <w:rPr>
                <w:rFonts w:ascii="Arial" w:hAnsi="Arial" w:cs="Arial"/>
                <w:sz w:val="22"/>
                <w:szCs w:val="22"/>
                <w:lang w:val="hr-HR"/>
              </w:rPr>
            </w:pPr>
          </w:p>
        </w:tc>
      </w:tr>
      <w:bookmarkEnd w:id="2"/>
    </w:tbl>
    <w:p w14:paraId="2984D15E" w14:textId="77777777" w:rsidR="004C78F1" w:rsidRPr="004C78F1" w:rsidRDefault="004C78F1" w:rsidP="004C78F1">
      <w:pPr>
        <w:jc w:val="center"/>
        <w:rPr>
          <w:rFonts w:ascii="Arial" w:hAnsi="Arial" w:cs="Arial"/>
          <w:sz w:val="24"/>
          <w:szCs w:val="24"/>
          <w:lang w:val="hr-HR"/>
        </w:rPr>
      </w:pPr>
    </w:p>
    <w:p w14:paraId="6760CF93" w14:textId="00F763C2" w:rsidR="004C78F1" w:rsidRDefault="004C78F1" w:rsidP="004C78F1">
      <w:pPr>
        <w:jc w:val="center"/>
        <w:rPr>
          <w:rFonts w:ascii="Arial" w:hAnsi="Arial" w:cs="Arial"/>
          <w:sz w:val="24"/>
          <w:szCs w:val="24"/>
          <w:lang w:val="hr-HR"/>
        </w:rPr>
      </w:pPr>
      <w:r w:rsidRPr="004C78F1">
        <w:rPr>
          <w:rFonts w:ascii="Arial" w:hAnsi="Arial" w:cs="Arial"/>
          <w:sz w:val="24"/>
          <w:szCs w:val="24"/>
          <w:lang w:val="hr-HR"/>
        </w:rPr>
        <w:t>Članak 4.</w:t>
      </w:r>
    </w:p>
    <w:p w14:paraId="2DBABCBB" w14:textId="77777777" w:rsidR="004C78F1" w:rsidRPr="004C78F1" w:rsidRDefault="004C78F1" w:rsidP="004C78F1">
      <w:pPr>
        <w:jc w:val="center"/>
        <w:rPr>
          <w:rFonts w:ascii="Arial" w:hAnsi="Arial" w:cs="Arial"/>
          <w:sz w:val="24"/>
          <w:szCs w:val="24"/>
          <w:lang w:val="hr-HR"/>
        </w:rPr>
      </w:pPr>
    </w:p>
    <w:p w14:paraId="08081EBC" w14:textId="77777777" w:rsidR="004C78F1" w:rsidRPr="004C78F1" w:rsidRDefault="004C78F1" w:rsidP="004C78F1">
      <w:pPr>
        <w:pStyle w:val="Default"/>
        <w:jc w:val="both"/>
        <w:rPr>
          <w:lang w:val="hr-HR"/>
        </w:rPr>
      </w:pPr>
      <w:r w:rsidRPr="004C78F1">
        <w:rPr>
          <w:lang w:val="hr-HR"/>
        </w:rPr>
        <w:t>Kad više korisnika koristi zajednički spremnik, a među korisnicima usluge nije postignut dogovor o udjelima u korištenju zajedničkog spremnika tako da zbroj svih udjela čini jedan, primjenjuje se udio korisnika usluge u korištenju zajedničkog spremnika koji je odredio davatelj javne usluge. U slučaju da se udjeli dodjeljuju na prijedlog davatelja javne usluge, isti iznose 0,025 po članu kućanstva u volumenu spremnika od 1100 lit.</w:t>
      </w:r>
    </w:p>
    <w:p w14:paraId="3A8FCE17" w14:textId="77777777" w:rsidR="004C78F1" w:rsidRPr="004C78F1" w:rsidRDefault="004C78F1" w:rsidP="004C78F1">
      <w:pPr>
        <w:rPr>
          <w:rFonts w:ascii="Arial" w:hAnsi="Arial" w:cs="Arial"/>
          <w:sz w:val="24"/>
          <w:szCs w:val="24"/>
          <w:lang w:val="hr-HR"/>
        </w:rPr>
      </w:pPr>
    </w:p>
    <w:p w14:paraId="39E2203F" w14:textId="427E8A2D" w:rsidR="004C78F1" w:rsidRDefault="004C78F1" w:rsidP="004C78F1">
      <w:pPr>
        <w:rPr>
          <w:rFonts w:ascii="Arial" w:hAnsi="Arial" w:cs="Arial"/>
          <w:b/>
          <w:bCs/>
          <w:sz w:val="24"/>
          <w:szCs w:val="24"/>
          <w:lang w:val="hr-HR"/>
        </w:rPr>
      </w:pPr>
      <w:bookmarkStart w:id="3" w:name="_Hlk117058302"/>
      <w:r w:rsidRPr="004C78F1">
        <w:rPr>
          <w:rFonts w:ascii="Arial" w:hAnsi="Arial" w:cs="Arial"/>
          <w:b/>
          <w:bCs/>
          <w:sz w:val="24"/>
          <w:szCs w:val="24"/>
          <w:lang w:val="hr-HR"/>
        </w:rPr>
        <w:t xml:space="preserve">III. Cijena usluge za količinu predanog miješanog komunalnog otpada  (C) za kategoriju korisnika koji nije kućanstvo </w:t>
      </w:r>
    </w:p>
    <w:p w14:paraId="0B87BA58" w14:textId="77777777" w:rsidR="004C78F1" w:rsidRPr="004C78F1" w:rsidRDefault="004C78F1" w:rsidP="004C78F1">
      <w:pPr>
        <w:rPr>
          <w:rFonts w:ascii="Arial" w:hAnsi="Arial" w:cs="Arial"/>
          <w:b/>
          <w:bCs/>
          <w:sz w:val="24"/>
          <w:szCs w:val="24"/>
          <w:lang w:val="hr-HR"/>
        </w:rPr>
      </w:pPr>
    </w:p>
    <w:bookmarkEnd w:id="3"/>
    <w:p w14:paraId="0E2BDA49" w14:textId="4361D7F2" w:rsidR="004C78F1" w:rsidRPr="004C78F1" w:rsidRDefault="004C78F1" w:rsidP="004C78F1">
      <w:pPr>
        <w:jc w:val="center"/>
        <w:rPr>
          <w:rFonts w:ascii="Arial" w:hAnsi="Arial" w:cs="Arial"/>
          <w:sz w:val="24"/>
          <w:szCs w:val="24"/>
          <w:lang w:val="hr-HR"/>
        </w:rPr>
      </w:pPr>
      <w:r w:rsidRPr="004C78F1">
        <w:rPr>
          <w:rFonts w:ascii="Arial" w:hAnsi="Arial" w:cs="Arial"/>
          <w:sz w:val="24"/>
          <w:szCs w:val="24"/>
          <w:lang w:val="hr-HR"/>
        </w:rPr>
        <w:t>Članak 5.</w:t>
      </w:r>
    </w:p>
    <w:p w14:paraId="05C78EFA" w14:textId="05D83C9E" w:rsidR="004C78F1" w:rsidRDefault="004C78F1" w:rsidP="004C78F1">
      <w:pPr>
        <w:rPr>
          <w:rFonts w:ascii="Arial" w:hAnsi="Arial" w:cs="Arial"/>
          <w:sz w:val="24"/>
          <w:szCs w:val="24"/>
          <w:lang w:val="hr-HR"/>
        </w:rPr>
      </w:pPr>
      <w:r w:rsidRPr="004C78F1">
        <w:rPr>
          <w:rFonts w:ascii="Arial" w:hAnsi="Arial" w:cs="Arial"/>
          <w:sz w:val="24"/>
          <w:szCs w:val="24"/>
          <w:lang w:val="hr-HR"/>
        </w:rPr>
        <w:t>Cijena za količinu predanog miješanog komunalnog otpada za kategoriju korisnika koji nije kućanstvo</w:t>
      </w:r>
      <w:r w:rsidRPr="004C78F1">
        <w:rPr>
          <w:rFonts w:ascii="Arial" w:hAnsi="Arial" w:cs="Arial"/>
          <w:b/>
          <w:bCs/>
          <w:sz w:val="24"/>
          <w:szCs w:val="24"/>
          <w:lang w:val="hr-HR"/>
        </w:rPr>
        <w:t xml:space="preserve"> </w:t>
      </w:r>
      <w:r w:rsidRPr="004C78F1">
        <w:rPr>
          <w:rFonts w:ascii="Arial" w:hAnsi="Arial" w:cs="Arial"/>
          <w:sz w:val="24"/>
          <w:szCs w:val="24"/>
          <w:lang w:val="hr-HR"/>
        </w:rPr>
        <w:t>o  u prijelaznom razdoblju od 01.01.2023. godine do 30.04.2023. godine određuje se prema donjoj tablici:</w:t>
      </w:r>
    </w:p>
    <w:p w14:paraId="53C4D14E" w14:textId="1BA625F3" w:rsidR="004C78F1" w:rsidRDefault="004C78F1" w:rsidP="004C78F1">
      <w:pPr>
        <w:rPr>
          <w:rFonts w:ascii="Arial" w:hAnsi="Arial" w:cs="Arial"/>
          <w:b/>
          <w:bCs/>
          <w:sz w:val="24"/>
          <w:szCs w:val="24"/>
          <w:lang w:val="hr-HR"/>
        </w:rPr>
      </w:pPr>
      <w:r w:rsidRPr="004C78F1">
        <w:rPr>
          <w:rFonts w:ascii="Arial" w:hAnsi="Arial" w:cs="Arial"/>
          <w:b/>
          <w:bCs/>
          <w:sz w:val="24"/>
          <w:szCs w:val="24"/>
          <w:lang w:val="hr-HR"/>
        </w:rPr>
        <w:lastRenderedPageBreak/>
        <w:t>Tablica 3: Iznos jedinične cijene za količinu predanog otpada prema volumenu spremnika:</w:t>
      </w:r>
    </w:p>
    <w:p w14:paraId="500A963F" w14:textId="77777777" w:rsidR="004C78F1" w:rsidRPr="004C78F1" w:rsidRDefault="004C78F1" w:rsidP="004C78F1">
      <w:pPr>
        <w:rPr>
          <w:rFonts w:ascii="Arial" w:hAnsi="Arial" w:cs="Arial"/>
          <w:b/>
          <w:bCs/>
          <w:sz w:val="24"/>
          <w:szCs w:val="24"/>
          <w:lang w:val="hr-HR"/>
        </w:rPr>
      </w:pPr>
    </w:p>
    <w:tbl>
      <w:tblPr>
        <w:tblW w:w="9493" w:type="dxa"/>
        <w:tblInd w:w="-5" w:type="dxa"/>
        <w:tblLayout w:type="fixed"/>
        <w:tblLook w:val="04A0" w:firstRow="1" w:lastRow="0" w:firstColumn="1" w:lastColumn="0" w:noHBand="0" w:noVBand="1"/>
      </w:tblPr>
      <w:tblGrid>
        <w:gridCol w:w="3367"/>
        <w:gridCol w:w="3007"/>
        <w:gridCol w:w="3119"/>
      </w:tblGrid>
      <w:tr w:rsidR="004C78F1" w:rsidRPr="004C78F1" w14:paraId="5D72D981" w14:textId="77777777" w:rsidTr="004C78F1">
        <w:trPr>
          <w:trHeight w:val="300"/>
        </w:trPr>
        <w:tc>
          <w:tcPr>
            <w:tcW w:w="33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09E77ED"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Spremnik za MKO</w:t>
            </w:r>
          </w:p>
        </w:tc>
        <w:tc>
          <w:tcPr>
            <w:tcW w:w="3007" w:type="dxa"/>
            <w:tcBorders>
              <w:top w:val="single" w:sz="8" w:space="0" w:color="auto"/>
              <w:left w:val="nil"/>
              <w:bottom w:val="nil"/>
              <w:right w:val="single" w:sz="8" w:space="0" w:color="auto"/>
            </w:tcBorders>
            <w:shd w:val="clear" w:color="auto" w:fill="auto"/>
            <w:vAlign w:val="center"/>
            <w:hideMark/>
          </w:tcPr>
          <w:p w14:paraId="1A6B89BB"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 xml:space="preserve">Jedinična cijena za  </w:t>
            </w:r>
          </w:p>
        </w:tc>
        <w:tc>
          <w:tcPr>
            <w:tcW w:w="3119" w:type="dxa"/>
            <w:tcBorders>
              <w:top w:val="single" w:sz="8" w:space="0" w:color="auto"/>
              <w:left w:val="nil"/>
              <w:bottom w:val="nil"/>
              <w:right w:val="single" w:sz="8" w:space="0" w:color="auto"/>
            </w:tcBorders>
            <w:shd w:val="clear" w:color="auto" w:fill="auto"/>
            <w:vAlign w:val="center"/>
            <w:hideMark/>
          </w:tcPr>
          <w:p w14:paraId="2A8F7B1D"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 xml:space="preserve">Jedinična cijena za  </w:t>
            </w:r>
          </w:p>
        </w:tc>
      </w:tr>
      <w:tr w:rsidR="004C78F1" w:rsidRPr="004C78F1" w14:paraId="47D39854" w14:textId="77777777" w:rsidTr="004C78F1">
        <w:trPr>
          <w:trHeight w:val="360"/>
        </w:trPr>
        <w:tc>
          <w:tcPr>
            <w:tcW w:w="3367" w:type="dxa"/>
            <w:vMerge/>
            <w:tcBorders>
              <w:top w:val="single" w:sz="8" w:space="0" w:color="auto"/>
              <w:left w:val="single" w:sz="8" w:space="0" w:color="auto"/>
              <w:bottom w:val="single" w:sz="8" w:space="0" w:color="000000"/>
              <w:right w:val="single" w:sz="8" w:space="0" w:color="auto"/>
            </w:tcBorders>
            <w:vAlign w:val="center"/>
            <w:hideMark/>
          </w:tcPr>
          <w:p w14:paraId="1A0F1F21" w14:textId="77777777" w:rsidR="004C78F1" w:rsidRPr="004C78F1" w:rsidRDefault="004C78F1" w:rsidP="00F72FA5">
            <w:pPr>
              <w:rPr>
                <w:rFonts w:ascii="Arial" w:hAnsi="Arial" w:cs="Arial"/>
                <w:b/>
                <w:bCs/>
                <w:color w:val="000000"/>
                <w:sz w:val="22"/>
                <w:szCs w:val="22"/>
                <w:lang w:val="hr-HR"/>
              </w:rPr>
            </w:pPr>
          </w:p>
        </w:tc>
        <w:tc>
          <w:tcPr>
            <w:tcW w:w="3007" w:type="dxa"/>
            <w:tcBorders>
              <w:top w:val="nil"/>
              <w:left w:val="nil"/>
              <w:bottom w:val="nil"/>
              <w:right w:val="single" w:sz="8" w:space="0" w:color="auto"/>
            </w:tcBorders>
            <w:shd w:val="clear" w:color="auto" w:fill="auto"/>
            <w:vAlign w:val="center"/>
            <w:hideMark/>
          </w:tcPr>
          <w:p w14:paraId="5129F2BA"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količinu predanog MKO</w:t>
            </w:r>
          </w:p>
        </w:tc>
        <w:tc>
          <w:tcPr>
            <w:tcW w:w="3119" w:type="dxa"/>
            <w:tcBorders>
              <w:top w:val="nil"/>
              <w:left w:val="nil"/>
              <w:bottom w:val="nil"/>
              <w:right w:val="single" w:sz="8" w:space="0" w:color="auto"/>
            </w:tcBorders>
            <w:shd w:val="clear" w:color="auto" w:fill="auto"/>
            <w:vAlign w:val="center"/>
            <w:hideMark/>
          </w:tcPr>
          <w:p w14:paraId="5151BD2F"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količinu predanog MKO</w:t>
            </w:r>
          </w:p>
        </w:tc>
      </w:tr>
      <w:tr w:rsidR="004C78F1" w:rsidRPr="004C78F1" w14:paraId="1DB94108" w14:textId="77777777" w:rsidTr="004C78F1">
        <w:trPr>
          <w:trHeight w:val="360"/>
        </w:trPr>
        <w:tc>
          <w:tcPr>
            <w:tcW w:w="3367" w:type="dxa"/>
            <w:vMerge/>
            <w:tcBorders>
              <w:top w:val="single" w:sz="8" w:space="0" w:color="auto"/>
              <w:left w:val="single" w:sz="8" w:space="0" w:color="auto"/>
              <w:bottom w:val="single" w:sz="8" w:space="0" w:color="000000"/>
              <w:right w:val="single" w:sz="8" w:space="0" w:color="auto"/>
            </w:tcBorders>
            <w:vAlign w:val="center"/>
            <w:hideMark/>
          </w:tcPr>
          <w:p w14:paraId="1B87A9B5" w14:textId="77777777" w:rsidR="004C78F1" w:rsidRPr="004C78F1" w:rsidRDefault="004C78F1" w:rsidP="00F72FA5">
            <w:pPr>
              <w:rPr>
                <w:rFonts w:ascii="Arial" w:hAnsi="Arial" w:cs="Arial"/>
                <w:b/>
                <w:bCs/>
                <w:color w:val="000000"/>
                <w:sz w:val="22"/>
                <w:szCs w:val="22"/>
                <w:lang w:val="hr-HR"/>
              </w:rPr>
            </w:pPr>
          </w:p>
        </w:tc>
        <w:tc>
          <w:tcPr>
            <w:tcW w:w="3007" w:type="dxa"/>
            <w:tcBorders>
              <w:top w:val="nil"/>
              <w:left w:val="nil"/>
              <w:bottom w:val="single" w:sz="8" w:space="0" w:color="auto"/>
              <w:right w:val="single" w:sz="8" w:space="0" w:color="auto"/>
            </w:tcBorders>
            <w:shd w:val="clear" w:color="auto" w:fill="auto"/>
            <w:vAlign w:val="center"/>
            <w:hideMark/>
          </w:tcPr>
          <w:p w14:paraId="3E863A67"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 KN/spremnik/pražnjenje)</w:t>
            </w:r>
          </w:p>
        </w:tc>
        <w:tc>
          <w:tcPr>
            <w:tcW w:w="3119" w:type="dxa"/>
            <w:tcBorders>
              <w:top w:val="nil"/>
              <w:left w:val="nil"/>
              <w:bottom w:val="single" w:sz="8" w:space="0" w:color="auto"/>
              <w:right w:val="single" w:sz="8" w:space="0" w:color="auto"/>
            </w:tcBorders>
            <w:shd w:val="clear" w:color="auto" w:fill="auto"/>
            <w:vAlign w:val="center"/>
            <w:hideMark/>
          </w:tcPr>
          <w:p w14:paraId="3E7B5D5B"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 EUR/spremnik/pražnjenje)</w:t>
            </w:r>
          </w:p>
        </w:tc>
      </w:tr>
      <w:tr w:rsidR="004C78F1" w:rsidRPr="004C78F1" w14:paraId="009F3A7E" w14:textId="77777777" w:rsidTr="004C78F1">
        <w:trPr>
          <w:trHeight w:val="315"/>
        </w:trPr>
        <w:tc>
          <w:tcPr>
            <w:tcW w:w="3367" w:type="dxa"/>
            <w:tcBorders>
              <w:top w:val="nil"/>
              <w:left w:val="single" w:sz="8" w:space="0" w:color="auto"/>
              <w:bottom w:val="single" w:sz="8" w:space="0" w:color="auto"/>
              <w:right w:val="single" w:sz="8" w:space="0" w:color="auto"/>
            </w:tcBorders>
            <w:shd w:val="clear" w:color="auto" w:fill="auto"/>
            <w:noWrap/>
            <w:vAlign w:val="center"/>
            <w:hideMark/>
          </w:tcPr>
          <w:p w14:paraId="670082A1" w14:textId="77777777" w:rsidR="004C78F1" w:rsidRPr="004C78F1" w:rsidRDefault="004C78F1" w:rsidP="00F72FA5">
            <w:pPr>
              <w:rPr>
                <w:rFonts w:ascii="Arial" w:hAnsi="Arial" w:cs="Arial"/>
                <w:color w:val="000000"/>
                <w:sz w:val="22"/>
                <w:szCs w:val="22"/>
                <w:lang w:val="hr-HR"/>
              </w:rPr>
            </w:pPr>
            <w:proofErr w:type="spellStart"/>
            <w:r w:rsidRPr="004C78F1">
              <w:rPr>
                <w:rFonts w:ascii="Arial" w:hAnsi="Arial" w:cs="Arial"/>
                <w:color w:val="000000"/>
                <w:sz w:val="22"/>
                <w:szCs w:val="22"/>
                <w:lang w:val="hr-HR"/>
              </w:rPr>
              <w:t>Otpadomjer</w:t>
            </w:r>
            <w:proofErr w:type="spellEnd"/>
            <w:r w:rsidRPr="004C78F1">
              <w:rPr>
                <w:rFonts w:ascii="Arial" w:hAnsi="Arial" w:cs="Arial"/>
                <w:color w:val="000000"/>
                <w:sz w:val="22"/>
                <w:szCs w:val="22"/>
                <w:lang w:val="hr-HR"/>
              </w:rPr>
              <w:t xml:space="preserve"> zapremnine 25 litara</w:t>
            </w:r>
          </w:p>
        </w:tc>
        <w:tc>
          <w:tcPr>
            <w:tcW w:w="3007" w:type="dxa"/>
            <w:tcBorders>
              <w:top w:val="nil"/>
              <w:left w:val="nil"/>
              <w:bottom w:val="single" w:sz="8" w:space="0" w:color="auto"/>
              <w:right w:val="single" w:sz="8" w:space="0" w:color="auto"/>
            </w:tcBorders>
            <w:shd w:val="clear" w:color="auto" w:fill="auto"/>
            <w:noWrap/>
            <w:vAlign w:val="center"/>
            <w:hideMark/>
          </w:tcPr>
          <w:p w14:paraId="19A05992"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2,21 kn</w:t>
            </w:r>
          </w:p>
        </w:tc>
        <w:tc>
          <w:tcPr>
            <w:tcW w:w="3119" w:type="dxa"/>
            <w:tcBorders>
              <w:top w:val="nil"/>
              <w:left w:val="nil"/>
              <w:bottom w:val="single" w:sz="8" w:space="0" w:color="auto"/>
              <w:right w:val="single" w:sz="8" w:space="0" w:color="auto"/>
            </w:tcBorders>
            <w:shd w:val="clear" w:color="auto" w:fill="auto"/>
            <w:noWrap/>
            <w:vAlign w:val="center"/>
            <w:hideMark/>
          </w:tcPr>
          <w:p w14:paraId="3798EBEA"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0,29 €</w:t>
            </w:r>
          </w:p>
        </w:tc>
      </w:tr>
      <w:tr w:rsidR="004C78F1" w:rsidRPr="004C78F1" w14:paraId="6BA41D5F" w14:textId="77777777" w:rsidTr="004C78F1">
        <w:trPr>
          <w:trHeight w:val="315"/>
        </w:trPr>
        <w:tc>
          <w:tcPr>
            <w:tcW w:w="3367" w:type="dxa"/>
            <w:tcBorders>
              <w:top w:val="nil"/>
              <w:left w:val="single" w:sz="8" w:space="0" w:color="auto"/>
              <w:bottom w:val="single" w:sz="8" w:space="0" w:color="auto"/>
              <w:right w:val="single" w:sz="8" w:space="0" w:color="auto"/>
            </w:tcBorders>
            <w:shd w:val="clear" w:color="auto" w:fill="auto"/>
            <w:noWrap/>
            <w:vAlign w:val="center"/>
            <w:hideMark/>
          </w:tcPr>
          <w:p w14:paraId="77939603" w14:textId="77777777" w:rsidR="004C78F1" w:rsidRPr="004C78F1" w:rsidRDefault="004C78F1" w:rsidP="00F72FA5">
            <w:pPr>
              <w:rPr>
                <w:rFonts w:ascii="Arial" w:hAnsi="Arial" w:cs="Arial"/>
                <w:color w:val="000000"/>
                <w:sz w:val="22"/>
                <w:szCs w:val="22"/>
                <w:lang w:val="hr-HR"/>
              </w:rPr>
            </w:pPr>
            <w:proofErr w:type="spellStart"/>
            <w:r w:rsidRPr="004C78F1">
              <w:rPr>
                <w:rFonts w:ascii="Arial" w:hAnsi="Arial" w:cs="Arial"/>
                <w:color w:val="000000"/>
                <w:sz w:val="22"/>
                <w:szCs w:val="22"/>
                <w:lang w:val="hr-HR"/>
              </w:rPr>
              <w:t>Otpadomjer</w:t>
            </w:r>
            <w:proofErr w:type="spellEnd"/>
            <w:r w:rsidRPr="004C78F1">
              <w:rPr>
                <w:rFonts w:ascii="Arial" w:hAnsi="Arial" w:cs="Arial"/>
                <w:color w:val="000000"/>
                <w:sz w:val="22"/>
                <w:szCs w:val="22"/>
                <w:lang w:val="hr-HR"/>
              </w:rPr>
              <w:t xml:space="preserve"> zapremnine 40 litara</w:t>
            </w:r>
          </w:p>
        </w:tc>
        <w:tc>
          <w:tcPr>
            <w:tcW w:w="3007" w:type="dxa"/>
            <w:tcBorders>
              <w:top w:val="nil"/>
              <w:left w:val="nil"/>
              <w:bottom w:val="single" w:sz="8" w:space="0" w:color="auto"/>
              <w:right w:val="single" w:sz="8" w:space="0" w:color="auto"/>
            </w:tcBorders>
            <w:shd w:val="clear" w:color="auto" w:fill="auto"/>
            <w:noWrap/>
            <w:vAlign w:val="center"/>
            <w:hideMark/>
          </w:tcPr>
          <w:p w14:paraId="73EEF1AA"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3,53 kn</w:t>
            </w:r>
          </w:p>
        </w:tc>
        <w:tc>
          <w:tcPr>
            <w:tcW w:w="3119" w:type="dxa"/>
            <w:tcBorders>
              <w:top w:val="nil"/>
              <w:left w:val="nil"/>
              <w:bottom w:val="single" w:sz="8" w:space="0" w:color="auto"/>
              <w:right w:val="single" w:sz="8" w:space="0" w:color="auto"/>
            </w:tcBorders>
            <w:shd w:val="clear" w:color="auto" w:fill="auto"/>
            <w:noWrap/>
            <w:vAlign w:val="center"/>
            <w:hideMark/>
          </w:tcPr>
          <w:p w14:paraId="30BA06D0"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0,47 €</w:t>
            </w:r>
          </w:p>
        </w:tc>
      </w:tr>
      <w:tr w:rsidR="004C78F1" w:rsidRPr="004C78F1" w14:paraId="3DB9604E" w14:textId="77777777" w:rsidTr="004C78F1">
        <w:trPr>
          <w:trHeight w:val="315"/>
        </w:trPr>
        <w:tc>
          <w:tcPr>
            <w:tcW w:w="3367" w:type="dxa"/>
            <w:tcBorders>
              <w:top w:val="nil"/>
              <w:left w:val="single" w:sz="8" w:space="0" w:color="auto"/>
              <w:bottom w:val="single" w:sz="8" w:space="0" w:color="auto"/>
              <w:right w:val="single" w:sz="8" w:space="0" w:color="auto"/>
            </w:tcBorders>
            <w:shd w:val="clear" w:color="auto" w:fill="auto"/>
            <w:noWrap/>
            <w:vAlign w:val="center"/>
            <w:hideMark/>
          </w:tcPr>
          <w:p w14:paraId="1207AE1D"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120 litara</w:t>
            </w:r>
          </w:p>
        </w:tc>
        <w:tc>
          <w:tcPr>
            <w:tcW w:w="3007" w:type="dxa"/>
            <w:tcBorders>
              <w:top w:val="nil"/>
              <w:left w:val="nil"/>
              <w:bottom w:val="single" w:sz="8" w:space="0" w:color="auto"/>
              <w:right w:val="single" w:sz="8" w:space="0" w:color="auto"/>
            </w:tcBorders>
            <w:shd w:val="clear" w:color="auto" w:fill="auto"/>
            <w:noWrap/>
            <w:vAlign w:val="center"/>
            <w:hideMark/>
          </w:tcPr>
          <w:p w14:paraId="4BAF57E4"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10,60 kn</w:t>
            </w:r>
          </w:p>
        </w:tc>
        <w:tc>
          <w:tcPr>
            <w:tcW w:w="3119" w:type="dxa"/>
            <w:tcBorders>
              <w:top w:val="nil"/>
              <w:left w:val="nil"/>
              <w:bottom w:val="single" w:sz="8" w:space="0" w:color="auto"/>
              <w:right w:val="single" w:sz="8" w:space="0" w:color="auto"/>
            </w:tcBorders>
            <w:shd w:val="clear" w:color="auto" w:fill="auto"/>
            <w:noWrap/>
            <w:vAlign w:val="center"/>
            <w:hideMark/>
          </w:tcPr>
          <w:p w14:paraId="20CB9900"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1,41 €</w:t>
            </w:r>
          </w:p>
        </w:tc>
      </w:tr>
      <w:tr w:rsidR="004C78F1" w:rsidRPr="004C78F1" w14:paraId="08CD17A5" w14:textId="77777777" w:rsidTr="004C78F1">
        <w:trPr>
          <w:trHeight w:val="315"/>
        </w:trPr>
        <w:tc>
          <w:tcPr>
            <w:tcW w:w="3367" w:type="dxa"/>
            <w:tcBorders>
              <w:top w:val="nil"/>
              <w:left w:val="single" w:sz="8" w:space="0" w:color="auto"/>
              <w:bottom w:val="single" w:sz="8" w:space="0" w:color="auto"/>
              <w:right w:val="single" w:sz="8" w:space="0" w:color="auto"/>
            </w:tcBorders>
            <w:shd w:val="clear" w:color="auto" w:fill="auto"/>
            <w:noWrap/>
            <w:vAlign w:val="center"/>
            <w:hideMark/>
          </w:tcPr>
          <w:p w14:paraId="0BB058DF"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240 litara</w:t>
            </w:r>
          </w:p>
        </w:tc>
        <w:tc>
          <w:tcPr>
            <w:tcW w:w="3007" w:type="dxa"/>
            <w:tcBorders>
              <w:top w:val="nil"/>
              <w:left w:val="nil"/>
              <w:bottom w:val="single" w:sz="8" w:space="0" w:color="auto"/>
              <w:right w:val="single" w:sz="8" w:space="0" w:color="auto"/>
            </w:tcBorders>
            <w:shd w:val="clear" w:color="auto" w:fill="auto"/>
            <w:noWrap/>
            <w:vAlign w:val="center"/>
            <w:hideMark/>
          </w:tcPr>
          <w:p w14:paraId="074E0FE6"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21,20 kn</w:t>
            </w:r>
          </w:p>
        </w:tc>
        <w:tc>
          <w:tcPr>
            <w:tcW w:w="3119" w:type="dxa"/>
            <w:tcBorders>
              <w:top w:val="nil"/>
              <w:left w:val="nil"/>
              <w:bottom w:val="single" w:sz="8" w:space="0" w:color="auto"/>
              <w:right w:val="single" w:sz="8" w:space="0" w:color="auto"/>
            </w:tcBorders>
            <w:shd w:val="clear" w:color="auto" w:fill="auto"/>
            <w:noWrap/>
            <w:vAlign w:val="center"/>
            <w:hideMark/>
          </w:tcPr>
          <w:p w14:paraId="58C49676"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2,81 €</w:t>
            </w:r>
          </w:p>
        </w:tc>
      </w:tr>
      <w:tr w:rsidR="004C78F1" w:rsidRPr="004C78F1" w14:paraId="5087BCDC" w14:textId="77777777" w:rsidTr="004C78F1">
        <w:trPr>
          <w:trHeight w:val="315"/>
        </w:trPr>
        <w:tc>
          <w:tcPr>
            <w:tcW w:w="3367" w:type="dxa"/>
            <w:tcBorders>
              <w:top w:val="nil"/>
              <w:left w:val="single" w:sz="8" w:space="0" w:color="auto"/>
              <w:bottom w:val="single" w:sz="8" w:space="0" w:color="auto"/>
              <w:right w:val="single" w:sz="8" w:space="0" w:color="auto"/>
            </w:tcBorders>
            <w:shd w:val="clear" w:color="auto" w:fill="auto"/>
            <w:noWrap/>
            <w:vAlign w:val="center"/>
            <w:hideMark/>
          </w:tcPr>
          <w:p w14:paraId="3F10C233"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360 litara</w:t>
            </w:r>
          </w:p>
        </w:tc>
        <w:tc>
          <w:tcPr>
            <w:tcW w:w="3007" w:type="dxa"/>
            <w:tcBorders>
              <w:top w:val="nil"/>
              <w:left w:val="nil"/>
              <w:bottom w:val="single" w:sz="8" w:space="0" w:color="auto"/>
              <w:right w:val="single" w:sz="8" w:space="0" w:color="auto"/>
            </w:tcBorders>
            <w:shd w:val="clear" w:color="auto" w:fill="auto"/>
            <w:noWrap/>
            <w:vAlign w:val="center"/>
            <w:hideMark/>
          </w:tcPr>
          <w:p w14:paraId="00F6ED48"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31,80 kn</w:t>
            </w:r>
          </w:p>
        </w:tc>
        <w:tc>
          <w:tcPr>
            <w:tcW w:w="3119" w:type="dxa"/>
            <w:tcBorders>
              <w:top w:val="nil"/>
              <w:left w:val="nil"/>
              <w:bottom w:val="single" w:sz="8" w:space="0" w:color="auto"/>
              <w:right w:val="single" w:sz="8" w:space="0" w:color="auto"/>
            </w:tcBorders>
            <w:shd w:val="clear" w:color="auto" w:fill="auto"/>
            <w:noWrap/>
            <w:vAlign w:val="center"/>
            <w:hideMark/>
          </w:tcPr>
          <w:p w14:paraId="1BF992F7"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4,22 €</w:t>
            </w:r>
          </w:p>
        </w:tc>
      </w:tr>
      <w:tr w:rsidR="004C78F1" w:rsidRPr="004C78F1" w14:paraId="39B38BC0" w14:textId="77777777" w:rsidTr="004C78F1">
        <w:trPr>
          <w:trHeight w:val="315"/>
        </w:trPr>
        <w:tc>
          <w:tcPr>
            <w:tcW w:w="3367" w:type="dxa"/>
            <w:tcBorders>
              <w:top w:val="nil"/>
              <w:left w:val="single" w:sz="8" w:space="0" w:color="auto"/>
              <w:bottom w:val="single" w:sz="8" w:space="0" w:color="auto"/>
              <w:right w:val="single" w:sz="8" w:space="0" w:color="auto"/>
            </w:tcBorders>
            <w:shd w:val="clear" w:color="auto" w:fill="auto"/>
            <w:noWrap/>
            <w:vAlign w:val="center"/>
            <w:hideMark/>
          </w:tcPr>
          <w:p w14:paraId="026532EF"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660 litara</w:t>
            </w:r>
          </w:p>
        </w:tc>
        <w:tc>
          <w:tcPr>
            <w:tcW w:w="3007" w:type="dxa"/>
            <w:tcBorders>
              <w:top w:val="nil"/>
              <w:left w:val="nil"/>
              <w:bottom w:val="single" w:sz="8" w:space="0" w:color="auto"/>
              <w:right w:val="single" w:sz="8" w:space="0" w:color="auto"/>
            </w:tcBorders>
            <w:shd w:val="clear" w:color="auto" w:fill="auto"/>
            <w:noWrap/>
            <w:vAlign w:val="center"/>
            <w:hideMark/>
          </w:tcPr>
          <w:p w14:paraId="7F5F9EF0"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58,30 kn</w:t>
            </w:r>
          </w:p>
        </w:tc>
        <w:tc>
          <w:tcPr>
            <w:tcW w:w="3119" w:type="dxa"/>
            <w:tcBorders>
              <w:top w:val="nil"/>
              <w:left w:val="nil"/>
              <w:bottom w:val="single" w:sz="8" w:space="0" w:color="auto"/>
              <w:right w:val="single" w:sz="8" w:space="0" w:color="auto"/>
            </w:tcBorders>
            <w:shd w:val="clear" w:color="auto" w:fill="auto"/>
            <w:noWrap/>
            <w:vAlign w:val="center"/>
            <w:hideMark/>
          </w:tcPr>
          <w:p w14:paraId="12614C29"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7,74 €</w:t>
            </w:r>
          </w:p>
        </w:tc>
      </w:tr>
      <w:tr w:rsidR="004C78F1" w:rsidRPr="004C78F1" w14:paraId="270F0463" w14:textId="77777777" w:rsidTr="004C78F1">
        <w:trPr>
          <w:trHeight w:val="315"/>
        </w:trPr>
        <w:tc>
          <w:tcPr>
            <w:tcW w:w="3367" w:type="dxa"/>
            <w:tcBorders>
              <w:top w:val="nil"/>
              <w:left w:val="single" w:sz="8" w:space="0" w:color="auto"/>
              <w:bottom w:val="single" w:sz="8" w:space="0" w:color="auto"/>
              <w:right w:val="single" w:sz="8" w:space="0" w:color="auto"/>
            </w:tcBorders>
            <w:shd w:val="clear" w:color="auto" w:fill="auto"/>
            <w:noWrap/>
            <w:vAlign w:val="center"/>
            <w:hideMark/>
          </w:tcPr>
          <w:p w14:paraId="380509D6"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1100 litara</w:t>
            </w:r>
          </w:p>
        </w:tc>
        <w:tc>
          <w:tcPr>
            <w:tcW w:w="3007" w:type="dxa"/>
            <w:tcBorders>
              <w:top w:val="nil"/>
              <w:left w:val="nil"/>
              <w:bottom w:val="single" w:sz="8" w:space="0" w:color="auto"/>
              <w:right w:val="single" w:sz="8" w:space="0" w:color="auto"/>
            </w:tcBorders>
            <w:shd w:val="clear" w:color="auto" w:fill="auto"/>
            <w:noWrap/>
            <w:vAlign w:val="center"/>
            <w:hideMark/>
          </w:tcPr>
          <w:p w14:paraId="34571C5A"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97,17 kn</w:t>
            </w:r>
          </w:p>
        </w:tc>
        <w:tc>
          <w:tcPr>
            <w:tcW w:w="3119" w:type="dxa"/>
            <w:tcBorders>
              <w:top w:val="nil"/>
              <w:left w:val="nil"/>
              <w:bottom w:val="single" w:sz="8" w:space="0" w:color="auto"/>
              <w:right w:val="single" w:sz="8" w:space="0" w:color="auto"/>
            </w:tcBorders>
            <w:shd w:val="clear" w:color="auto" w:fill="auto"/>
            <w:noWrap/>
            <w:vAlign w:val="center"/>
            <w:hideMark/>
          </w:tcPr>
          <w:p w14:paraId="0CE778B9"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12,90 €</w:t>
            </w:r>
          </w:p>
        </w:tc>
      </w:tr>
    </w:tbl>
    <w:p w14:paraId="0627FFC4" w14:textId="77777777" w:rsidR="004C78F1" w:rsidRPr="004C78F1" w:rsidRDefault="004C78F1" w:rsidP="004C78F1">
      <w:pPr>
        <w:rPr>
          <w:rFonts w:ascii="Arial" w:hAnsi="Arial" w:cs="Arial"/>
          <w:b/>
          <w:bCs/>
          <w:sz w:val="24"/>
          <w:szCs w:val="24"/>
          <w:lang w:val="hr-HR"/>
        </w:rPr>
      </w:pPr>
    </w:p>
    <w:p w14:paraId="478BC5B7" w14:textId="4132C6DA" w:rsidR="004C78F1" w:rsidRDefault="004C78F1" w:rsidP="004C78F1">
      <w:pPr>
        <w:jc w:val="center"/>
        <w:rPr>
          <w:rFonts w:ascii="Arial" w:hAnsi="Arial" w:cs="Arial"/>
          <w:sz w:val="24"/>
          <w:szCs w:val="24"/>
          <w:lang w:val="hr-HR"/>
        </w:rPr>
      </w:pPr>
      <w:r w:rsidRPr="004C78F1">
        <w:rPr>
          <w:rFonts w:ascii="Arial" w:hAnsi="Arial" w:cs="Arial"/>
          <w:sz w:val="24"/>
          <w:szCs w:val="24"/>
          <w:lang w:val="hr-HR"/>
        </w:rPr>
        <w:t>Članak 6.</w:t>
      </w:r>
    </w:p>
    <w:p w14:paraId="54037C79" w14:textId="77777777" w:rsidR="004C78F1" w:rsidRPr="004C78F1" w:rsidRDefault="004C78F1" w:rsidP="004C78F1">
      <w:pPr>
        <w:jc w:val="center"/>
        <w:rPr>
          <w:rFonts w:ascii="Arial" w:hAnsi="Arial" w:cs="Arial"/>
          <w:sz w:val="24"/>
          <w:szCs w:val="24"/>
          <w:lang w:val="hr-HR"/>
        </w:rPr>
      </w:pPr>
    </w:p>
    <w:p w14:paraId="582CCA35" w14:textId="05A4FC32" w:rsidR="004C78F1" w:rsidRDefault="004C78F1" w:rsidP="004C78F1">
      <w:pPr>
        <w:rPr>
          <w:rFonts w:ascii="Arial" w:hAnsi="Arial" w:cs="Arial"/>
          <w:sz w:val="24"/>
          <w:szCs w:val="24"/>
          <w:lang w:val="hr-HR"/>
        </w:rPr>
      </w:pPr>
      <w:r w:rsidRPr="004C78F1">
        <w:rPr>
          <w:rFonts w:ascii="Arial" w:hAnsi="Arial" w:cs="Arial"/>
          <w:sz w:val="24"/>
          <w:szCs w:val="24"/>
          <w:lang w:val="hr-HR"/>
        </w:rPr>
        <w:t>Cijena za količinu predanog miješanog komunalnog otpada za kategoriju korisnika koji nije kućanstvo</w:t>
      </w:r>
      <w:r w:rsidRPr="004C78F1">
        <w:rPr>
          <w:rFonts w:ascii="Arial" w:hAnsi="Arial" w:cs="Arial"/>
          <w:b/>
          <w:bCs/>
          <w:sz w:val="24"/>
          <w:szCs w:val="24"/>
          <w:lang w:val="hr-HR"/>
        </w:rPr>
        <w:t xml:space="preserve"> </w:t>
      </w:r>
      <w:r w:rsidRPr="004C78F1">
        <w:rPr>
          <w:rFonts w:ascii="Arial" w:hAnsi="Arial" w:cs="Arial"/>
          <w:sz w:val="24"/>
          <w:szCs w:val="24"/>
          <w:lang w:val="hr-HR"/>
        </w:rPr>
        <w:t>od 01.05.2023. godine nadalje određuje se prema donjoj tablici:</w:t>
      </w:r>
    </w:p>
    <w:p w14:paraId="256BCA28" w14:textId="77777777" w:rsidR="004C78F1" w:rsidRPr="004C78F1" w:rsidRDefault="004C78F1" w:rsidP="004C78F1">
      <w:pPr>
        <w:rPr>
          <w:rFonts w:ascii="Arial" w:hAnsi="Arial" w:cs="Arial"/>
          <w:sz w:val="24"/>
          <w:szCs w:val="24"/>
          <w:lang w:val="hr-HR"/>
        </w:rPr>
      </w:pPr>
    </w:p>
    <w:p w14:paraId="49562D18" w14:textId="24CB21A6" w:rsidR="004C78F1" w:rsidRDefault="004C78F1" w:rsidP="004C78F1">
      <w:pPr>
        <w:rPr>
          <w:rFonts w:ascii="Arial" w:hAnsi="Arial" w:cs="Arial"/>
          <w:b/>
          <w:bCs/>
          <w:sz w:val="24"/>
          <w:szCs w:val="24"/>
          <w:lang w:val="hr-HR"/>
        </w:rPr>
      </w:pPr>
      <w:r w:rsidRPr="004C78F1">
        <w:rPr>
          <w:rFonts w:ascii="Arial" w:hAnsi="Arial" w:cs="Arial"/>
          <w:b/>
          <w:bCs/>
          <w:sz w:val="24"/>
          <w:szCs w:val="24"/>
          <w:lang w:val="hr-HR"/>
        </w:rPr>
        <w:t>Tablica 4: Iznos jedinične cijene za količinu predanog otpada prema volumenu spremnika:</w:t>
      </w:r>
    </w:p>
    <w:p w14:paraId="1FD6A22B" w14:textId="77777777" w:rsidR="004C78F1" w:rsidRPr="004C78F1" w:rsidRDefault="004C78F1" w:rsidP="004C78F1">
      <w:pPr>
        <w:rPr>
          <w:rFonts w:ascii="Arial" w:hAnsi="Arial" w:cs="Arial"/>
          <w:b/>
          <w:bCs/>
          <w:sz w:val="24"/>
          <w:szCs w:val="24"/>
          <w:lang w:val="hr-HR"/>
        </w:rPr>
      </w:pPr>
    </w:p>
    <w:tbl>
      <w:tblPr>
        <w:tblW w:w="9587" w:type="dxa"/>
        <w:tblLayout w:type="fixed"/>
        <w:tblLook w:val="04A0" w:firstRow="1" w:lastRow="0" w:firstColumn="1" w:lastColumn="0" w:noHBand="0" w:noVBand="1"/>
      </w:tblPr>
      <w:tblGrid>
        <w:gridCol w:w="3158"/>
        <w:gridCol w:w="3064"/>
        <w:gridCol w:w="3129"/>
        <w:gridCol w:w="236"/>
      </w:tblGrid>
      <w:tr w:rsidR="004C78F1" w:rsidRPr="004C78F1" w14:paraId="1AD3C74B" w14:textId="77777777" w:rsidTr="004C78F1">
        <w:trPr>
          <w:gridAfter w:val="1"/>
          <w:wAfter w:w="236" w:type="dxa"/>
          <w:trHeight w:val="517"/>
        </w:trPr>
        <w:tc>
          <w:tcPr>
            <w:tcW w:w="315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0CC365" w14:textId="77777777" w:rsidR="004C78F1" w:rsidRPr="004C78F1" w:rsidRDefault="004C78F1" w:rsidP="00F72FA5">
            <w:pPr>
              <w:jc w:val="center"/>
              <w:rPr>
                <w:rFonts w:ascii="Arial" w:hAnsi="Arial" w:cs="Arial"/>
                <w:color w:val="000000"/>
                <w:sz w:val="22"/>
                <w:szCs w:val="22"/>
                <w:lang w:val="hr-HR"/>
              </w:rPr>
            </w:pPr>
            <w:bookmarkStart w:id="4" w:name="_Hlk117060385"/>
            <w:r w:rsidRPr="004C78F1">
              <w:rPr>
                <w:rFonts w:ascii="Arial" w:hAnsi="Arial" w:cs="Arial"/>
                <w:b/>
                <w:bCs/>
                <w:color w:val="000000"/>
                <w:sz w:val="22"/>
                <w:szCs w:val="22"/>
                <w:lang w:val="hr-HR"/>
              </w:rPr>
              <w:t>Spremnik za MKO</w:t>
            </w:r>
            <w:r w:rsidRPr="004C78F1">
              <w:rPr>
                <w:rFonts w:ascii="Arial" w:hAnsi="Arial" w:cs="Arial"/>
                <w:color w:val="000000"/>
                <w:sz w:val="22"/>
                <w:szCs w:val="22"/>
                <w:lang w:val="hr-HR"/>
              </w:rPr>
              <w:t> </w:t>
            </w:r>
          </w:p>
        </w:tc>
        <w:tc>
          <w:tcPr>
            <w:tcW w:w="306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26B0ACB8"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 xml:space="preserve">Jedinična cijena za  </w:t>
            </w:r>
            <w:r w:rsidRPr="004C78F1">
              <w:rPr>
                <w:rFonts w:ascii="Arial" w:hAnsi="Arial" w:cs="Arial"/>
                <w:b/>
                <w:bCs/>
                <w:color w:val="000000"/>
                <w:sz w:val="22"/>
                <w:szCs w:val="22"/>
                <w:lang w:val="hr-HR"/>
              </w:rPr>
              <w:br/>
              <w:t>količinu predanog MKO</w:t>
            </w:r>
            <w:r w:rsidRPr="004C78F1">
              <w:rPr>
                <w:rFonts w:ascii="Arial" w:hAnsi="Arial" w:cs="Arial"/>
                <w:b/>
                <w:bCs/>
                <w:color w:val="000000"/>
                <w:sz w:val="22"/>
                <w:szCs w:val="22"/>
                <w:lang w:val="hr-HR"/>
              </w:rPr>
              <w:br/>
              <w:t>( KN/spremnik/pražnjenje)</w:t>
            </w:r>
          </w:p>
        </w:tc>
        <w:tc>
          <w:tcPr>
            <w:tcW w:w="312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62DEDD11"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 xml:space="preserve">Jedinična cijena za  </w:t>
            </w:r>
            <w:r w:rsidRPr="004C78F1">
              <w:rPr>
                <w:rFonts w:ascii="Arial" w:hAnsi="Arial" w:cs="Arial"/>
                <w:b/>
                <w:bCs/>
                <w:color w:val="000000"/>
                <w:sz w:val="22"/>
                <w:szCs w:val="22"/>
                <w:lang w:val="hr-HR"/>
              </w:rPr>
              <w:br/>
              <w:t>količinu predanog MKO</w:t>
            </w:r>
            <w:r w:rsidRPr="004C78F1">
              <w:rPr>
                <w:rFonts w:ascii="Arial" w:hAnsi="Arial" w:cs="Arial"/>
                <w:b/>
                <w:bCs/>
                <w:color w:val="000000"/>
                <w:sz w:val="22"/>
                <w:szCs w:val="22"/>
                <w:lang w:val="hr-HR"/>
              </w:rPr>
              <w:br/>
              <w:t>( EUR/spremnik/pražnjenje)</w:t>
            </w:r>
          </w:p>
        </w:tc>
      </w:tr>
      <w:tr w:rsidR="004C78F1" w:rsidRPr="004C78F1" w14:paraId="42009965" w14:textId="77777777" w:rsidTr="004C78F1">
        <w:trPr>
          <w:trHeight w:val="288"/>
        </w:trPr>
        <w:tc>
          <w:tcPr>
            <w:tcW w:w="3158" w:type="dxa"/>
            <w:vMerge/>
            <w:tcBorders>
              <w:top w:val="single" w:sz="4" w:space="0" w:color="auto"/>
              <w:left w:val="single" w:sz="4" w:space="0" w:color="auto"/>
              <w:bottom w:val="single" w:sz="4" w:space="0" w:color="auto"/>
              <w:right w:val="single" w:sz="4" w:space="0" w:color="auto"/>
            </w:tcBorders>
            <w:vAlign w:val="center"/>
            <w:hideMark/>
          </w:tcPr>
          <w:p w14:paraId="49915439" w14:textId="77777777" w:rsidR="004C78F1" w:rsidRPr="004C78F1" w:rsidRDefault="004C78F1" w:rsidP="00F72FA5">
            <w:pPr>
              <w:rPr>
                <w:rFonts w:ascii="Arial" w:hAnsi="Arial" w:cs="Arial"/>
                <w:color w:val="000000"/>
                <w:sz w:val="22"/>
                <w:szCs w:val="22"/>
                <w:lang w:val="hr-HR"/>
              </w:rPr>
            </w:pPr>
          </w:p>
        </w:tc>
        <w:tc>
          <w:tcPr>
            <w:tcW w:w="3064" w:type="dxa"/>
            <w:vMerge/>
            <w:tcBorders>
              <w:top w:val="single" w:sz="4" w:space="0" w:color="auto"/>
              <w:left w:val="single" w:sz="4" w:space="0" w:color="auto"/>
              <w:bottom w:val="single" w:sz="4" w:space="0" w:color="auto"/>
              <w:right w:val="single" w:sz="4" w:space="0" w:color="auto"/>
            </w:tcBorders>
            <w:vAlign w:val="center"/>
            <w:hideMark/>
          </w:tcPr>
          <w:p w14:paraId="6758EF96" w14:textId="77777777" w:rsidR="004C78F1" w:rsidRPr="004C78F1" w:rsidRDefault="004C78F1" w:rsidP="00F72FA5">
            <w:pPr>
              <w:rPr>
                <w:rFonts w:ascii="Arial" w:hAnsi="Arial" w:cs="Arial"/>
                <w:b/>
                <w:bCs/>
                <w:color w:val="000000"/>
                <w:sz w:val="22"/>
                <w:szCs w:val="22"/>
                <w:lang w:val="hr-HR"/>
              </w:rPr>
            </w:pPr>
          </w:p>
        </w:tc>
        <w:tc>
          <w:tcPr>
            <w:tcW w:w="3129" w:type="dxa"/>
            <w:vMerge/>
            <w:tcBorders>
              <w:top w:val="single" w:sz="4" w:space="0" w:color="auto"/>
              <w:left w:val="single" w:sz="4" w:space="0" w:color="auto"/>
              <w:bottom w:val="single" w:sz="4" w:space="0" w:color="auto"/>
              <w:right w:val="single" w:sz="4" w:space="0" w:color="auto"/>
            </w:tcBorders>
            <w:vAlign w:val="center"/>
            <w:hideMark/>
          </w:tcPr>
          <w:p w14:paraId="59EC4860" w14:textId="77777777" w:rsidR="004C78F1" w:rsidRPr="004C78F1" w:rsidRDefault="004C78F1" w:rsidP="00F72FA5">
            <w:pPr>
              <w:rPr>
                <w:rFonts w:ascii="Arial" w:hAnsi="Arial" w:cs="Arial"/>
                <w:b/>
                <w:bCs/>
                <w:color w:val="000000"/>
                <w:sz w:val="22"/>
                <w:szCs w:val="22"/>
                <w:lang w:val="hr-HR"/>
              </w:rPr>
            </w:pPr>
          </w:p>
        </w:tc>
        <w:tc>
          <w:tcPr>
            <w:tcW w:w="236" w:type="dxa"/>
            <w:tcBorders>
              <w:top w:val="nil"/>
              <w:left w:val="nil"/>
              <w:bottom w:val="nil"/>
              <w:right w:val="nil"/>
            </w:tcBorders>
            <w:shd w:val="clear" w:color="auto" w:fill="auto"/>
            <w:noWrap/>
            <w:vAlign w:val="bottom"/>
            <w:hideMark/>
          </w:tcPr>
          <w:p w14:paraId="58A16084" w14:textId="77777777" w:rsidR="004C78F1" w:rsidRPr="004C78F1" w:rsidRDefault="004C78F1" w:rsidP="00F72FA5">
            <w:pPr>
              <w:jc w:val="center"/>
              <w:rPr>
                <w:rFonts w:ascii="Arial" w:hAnsi="Arial" w:cs="Arial"/>
                <w:b/>
                <w:bCs/>
                <w:color w:val="000000"/>
                <w:sz w:val="22"/>
                <w:szCs w:val="22"/>
                <w:lang w:val="hr-HR"/>
              </w:rPr>
            </w:pPr>
          </w:p>
        </w:tc>
      </w:tr>
      <w:tr w:rsidR="004C78F1" w:rsidRPr="004C78F1" w14:paraId="2FF38578" w14:textId="77777777" w:rsidTr="004C78F1">
        <w:trPr>
          <w:trHeight w:val="288"/>
        </w:trPr>
        <w:tc>
          <w:tcPr>
            <w:tcW w:w="3158" w:type="dxa"/>
            <w:vMerge/>
            <w:tcBorders>
              <w:top w:val="single" w:sz="4" w:space="0" w:color="auto"/>
              <w:left w:val="single" w:sz="4" w:space="0" w:color="auto"/>
              <w:bottom w:val="single" w:sz="4" w:space="0" w:color="auto"/>
              <w:right w:val="single" w:sz="4" w:space="0" w:color="auto"/>
            </w:tcBorders>
            <w:vAlign w:val="center"/>
            <w:hideMark/>
          </w:tcPr>
          <w:p w14:paraId="2C0991AF" w14:textId="77777777" w:rsidR="004C78F1" w:rsidRPr="004C78F1" w:rsidRDefault="004C78F1" w:rsidP="00F72FA5">
            <w:pPr>
              <w:rPr>
                <w:rFonts w:ascii="Arial" w:hAnsi="Arial" w:cs="Arial"/>
                <w:color w:val="000000"/>
                <w:sz w:val="22"/>
                <w:szCs w:val="22"/>
                <w:lang w:val="hr-HR"/>
              </w:rPr>
            </w:pPr>
          </w:p>
        </w:tc>
        <w:tc>
          <w:tcPr>
            <w:tcW w:w="3064" w:type="dxa"/>
            <w:vMerge/>
            <w:tcBorders>
              <w:top w:val="single" w:sz="4" w:space="0" w:color="auto"/>
              <w:left w:val="single" w:sz="4" w:space="0" w:color="auto"/>
              <w:bottom w:val="single" w:sz="4" w:space="0" w:color="auto"/>
              <w:right w:val="single" w:sz="4" w:space="0" w:color="auto"/>
            </w:tcBorders>
            <w:vAlign w:val="center"/>
            <w:hideMark/>
          </w:tcPr>
          <w:p w14:paraId="06269FD3" w14:textId="77777777" w:rsidR="004C78F1" w:rsidRPr="004C78F1" w:rsidRDefault="004C78F1" w:rsidP="00F72FA5">
            <w:pPr>
              <w:rPr>
                <w:rFonts w:ascii="Arial" w:hAnsi="Arial" w:cs="Arial"/>
                <w:b/>
                <w:bCs/>
                <w:color w:val="000000"/>
                <w:sz w:val="22"/>
                <w:szCs w:val="22"/>
                <w:lang w:val="hr-HR"/>
              </w:rPr>
            </w:pPr>
          </w:p>
        </w:tc>
        <w:tc>
          <w:tcPr>
            <w:tcW w:w="3129" w:type="dxa"/>
            <w:vMerge/>
            <w:tcBorders>
              <w:top w:val="single" w:sz="4" w:space="0" w:color="auto"/>
              <w:left w:val="single" w:sz="4" w:space="0" w:color="auto"/>
              <w:bottom w:val="single" w:sz="4" w:space="0" w:color="auto"/>
              <w:right w:val="single" w:sz="4" w:space="0" w:color="auto"/>
            </w:tcBorders>
            <w:vAlign w:val="center"/>
            <w:hideMark/>
          </w:tcPr>
          <w:p w14:paraId="12CE0C71" w14:textId="77777777" w:rsidR="004C78F1" w:rsidRPr="004C78F1" w:rsidRDefault="004C78F1" w:rsidP="00F72FA5">
            <w:pPr>
              <w:rPr>
                <w:rFonts w:ascii="Arial" w:hAnsi="Arial" w:cs="Arial"/>
                <w:b/>
                <w:bCs/>
                <w:color w:val="000000"/>
                <w:sz w:val="22"/>
                <w:szCs w:val="22"/>
                <w:lang w:val="hr-HR"/>
              </w:rPr>
            </w:pPr>
          </w:p>
        </w:tc>
        <w:tc>
          <w:tcPr>
            <w:tcW w:w="236" w:type="dxa"/>
            <w:tcBorders>
              <w:top w:val="nil"/>
              <w:left w:val="nil"/>
              <w:bottom w:val="nil"/>
              <w:right w:val="nil"/>
            </w:tcBorders>
            <w:shd w:val="clear" w:color="auto" w:fill="auto"/>
            <w:noWrap/>
            <w:vAlign w:val="bottom"/>
            <w:hideMark/>
          </w:tcPr>
          <w:p w14:paraId="05BFF3AA" w14:textId="77777777" w:rsidR="004C78F1" w:rsidRPr="004C78F1" w:rsidRDefault="004C78F1" w:rsidP="00F72FA5">
            <w:pPr>
              <w:rPr>
                <w:rFonts w:ascii="Arial" w:hAnsi="Arial" w:cs="Arial"/>
                <w:sz w:val="22"/>
                <w:szCs w:val="22"/>
                <w:lang w:val="hr-HR"/>
              </w:rPr>
            </w:pPr>
          </w:p>
        </w:tc>
      </w:tr>
      <w:tr w:rsidR="004C78F1" w:rsidRPr="004C78F1" w14:paraId="53C2BD08" w14:textId="77777777" w:rsidTr="004C78F1">
        <w:trPr>
          <w:trHeight w:val="288"/>
        </w:trPr>
        <w:tc>
          <w:tcPr>
            <w:tcW w:w="3158" w:type="dxa"/>
            <w:tcBorders>
              <w:top w:val="nil"/>
              <w:left w:val="single" w:sz="4" w:space="0" w:color="auto"/>
              <w:bottom w:val="single" w:sz="4" w:space="0" w:color="auto"/>
              <w:right w:val="single" w:sz="4" w:space="0" w:color="auto"/>
            </w:tcBorders>
            <w:shd w:val="clear" w:color="auto" w:fill="auto"/>
            <w:noWrap/>
            <w:vAlign w:val="bottom"/>
            <w:hideMark/>
          </w:tcPr>
          <w:p w14:paraId="2C5415BA" w14:textId="77777777" w:rsidR="004C78F1" w:rsidRPr="004C78F1" w:rsidRDefault="004C78F1" w:rsidP="00F72FA5">
            <w:pPr>
              <w:rPr>
                <w:rFonts w:ascii="Arial" w:hAnsi="Arial" w:cs="Arial"/>
                <w:color w:val="000000"/>
                <w:sz w:val="22"/>
                <w:szCs w:val="22"/>
                <w:lang w:val="hr-HR"/>
              </w:rPr>
            </w:pPr>
            <w:proofErr w:type="spellStart"/>
            <w:r w:rsidRPr="004C78F1">
              <w:rPr>
                <w:rFonts w:ascii="Arial" w:hAnsi="Arial" w:cs="Arial"/>
                <w:color w:val="000000"/>
                <w:sz w:val="22"/>
                <w:szCs w:val="22"/>
                <w:lang w:val="hr-HR"/>
              </w:rPr>
              <w:t>Otpadomjer</w:t>
            </w:r>
            <w:proofErr w:type="spellEnd"/>
            <w:r w:rsidRPr="004C78F1">
              <w:rPr>
                <w:rFonts w:ascii="Arial" w:hAnsi="Arial" w:cs="Arial"/>
                <w:color w:val="000000"/>
                <w:sz w:val="22"/>
                <w:szCs w:val="22"/>
                <w:lang w:val="hr-HR"/>
              </w:rPr>
              <w:t xml:space="preserve"> zapremnine 25 litara</w:t>
            </w:r>
          </w:p>
        </w:tc>
        <w:tc>
          <w:tcPr>
            <w:tcW w:w="3064" w:type="dxa"/>
            <w:tcBorders>
              <w:top w:val="nil"/>
              <w:left w:val="nil"/>
              <w:bottom w:val="single" w:sz="4" w:space="0" w:color="auto"/>
              <w:right w:val="single" w:sz="4" w:space="0" w:color="auto"/>
            </w:tcBorders>
            <w:shd w:val="clear" w:color="auto" w:fill="auto"/>
            <w:noWrap/>
            <w:vAlign w:val="bottom"/>
            <w:hideMark/>
          </w:tcPr>
          <w:p w14:paraId="30D23ED6"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5,00 kn</w:t>
            </w:r>
          </w:p>
        </w:tc>
        <w:tc>
          <w:tcPr>
            <w:tcW w:w="3129" w:type="dxa"/>
            <w:tcBorders>
              <w:top w:val="nil"/>
              <w:left w:val="nil"/>
              <w:bottom w:val="single" w:sz="4" w:space="0" w:color="auto"/>
              <w:right w:val="single" w:sz="4" w:space="0" w:color="auto"/>
            </w:tcBorders>
            <w:shd w:val="clear" w:color="auto" w:fill="auto"/>
            <w:noWrap/>
            <w:vAlign w:val="bottom"/>
            <w:hideMark/>
          </w:tcPr>
          <w:p w14:paraId="0CC16F69"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0,66 €</w:t>
            </w:r>
          </w:p>
        </w:tc>
        <w:tc>
          <w:tcPr>
            <w:tcW w:w="236" w:type="dxa"/>
            <w:vAlign w:val="center"/>
            <w:hideMark/>
          </w:tcPr>
          <w:p w14:paraId="73DBD68C" w14:textId="77777777" w:rsidR="004C78F1" w:rsidRPr="004C78F1" w:rsidRDefault="004C78F1" w:rsidP="00F72FA5">
            <w:pPr>
              <w:rPr>
                <w:rFonts w:ascii="Arial" w:hAnsi="Arial" w:cs="Arial"/>
                <w:sz w:val="22"/>
                <w:szCs w:val="22"/>
                <w:lang w:val="hr-HR"/>
              </w:rPr>
            </w:pPr>
          </w:p>
        </w:tc>
      </w:tr>
      <w:tr w:rsidR="004C78F1" w:rsidRPr="004C78F1" w14:paraId="1B21B6A4" w14:textId="77777777" w:rsidTr="004C78F1">
        <w:trPr>
          <w:trHeight w:val="288"/>
        </w:trPr>
        <w:tc>
          <w:tcPr>
            <w:tcW w:w="3158" w:type="dxa"/>
            <w:tcBorders>
              <w:top w:val="nil"/>
              <w:left w:val="single" w:sz="4" w:space="0" w:color="auto"/>
              <w:bottom w:val="single" w:sz="4" w:space="0" w:color="auto"/>
              <w:right w:val="single" w:sz="4" w:space="0" w:color="auto"/>
            </w:tcBorders>
            <w:shd w:val="clear" w:color="auto" w:fill="auto"/>
            <w:noWrap/>
            <w:vAlign w:val="bottom"/>
            <w:hideMark/>
          </w:tcPr>
          <w:p w14:paraId="70DAC5A1" w14:textId="77777777" w:rsidR="004C78F1" w:rsidRPr="004C78F1" w:rsidRDefault="004C78F1" w:rsidP="00F72FA5">
            <w:pPr>
              <w:rPr>
                <w:rFonts w:ascii="Arial" w:hAnsi="Arial" w:cs="Arial"/>
                <w:color w:val="000000"/>
                <w:sz w:val="22"/>
                <w:szCs w:val="22"/>
                <w:lang w:val="hr-HR"/>
              </w:rPr>
            </w:pPr>
            <w:proofErr w:type="spellStart"/>
            <w:r w:rsidRPr="004C78F1">
              <w:rPr>
                <w:rFonts w:ascii="Arial" w:hAnsi="Arial" w:cs="Arial"/>
                <w:color w:val="000000"/>
                <w:sz w:val="22"/>
                <w:szCs w:val="22"/>
                <w:lang w:val="hr-HR"/>
              </w:rPr>
              <w:t>Otpadomjer</w:t>
            </w:r>
            <w:proofErr w:type="spellEnd"/>
            <w:r w:rsidRPr="004C78F1">
              <w:rPr>
                <w:rFonts w:ascii="Arial" w:hAnsi="Arial" w:cs="Arial"/>
                <w:color w:val="000000"/>
                <w:sz w:val="22"/>
                <w:szCs w:val="22"/>
                <w:lang w:val="hr-HR"/>
              </w:rPr>
              <w:t xml:space="preserve"> zapremnine 40 litara</w:t>
            </w:r>
          </w:p>
        </w:tc>
        <w:tc>
          <w:tcPr>
            <w:tcW w:w="3064" w:type="dxa"/>
            <w:tcBorders>
              <w:top w:val="nil"/>
              <w:left w:val="nil"/>
              <w:bottom w:val="single" w:sz="4" w:space="0" w:color="auto"/>
              <w:right w:val="single" w:sz="4" w:space="0" w:color="auto"/>
            </w:tcBorders>
            <w:shd w:val="clear" w:color="auto" w:fill="auto"/>
            <w:noWrap/>
            <w:vAlign w:val="bottom"/>
            <w:hideMark/>
          </w:tcPr>
          <w:p w14:paraId="13DC96A5"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8,00 kn</w:t>
            </w:r>
          </w:p>
        </w:tc>
        <w:tc>
          <w:tcPr>
            <w:tcW w:w="3129" w:type="dxa"/>
            <w:tcBorders>
              <w:top w:val="nil"/>
              <w:left w:val="nil"/>
              <w:bottom w:val="single" w:sz="4" w:space="0" w:color="auto"/>
              <w:right w:val="single" w:sz="4" w:space="0" w:color="auto"/>
            </w:tcBorders>
            <w:shd w:val="clear" w:color="auto" w:fill="auto"/>
            <w:noWrap/>
            <w:vAlign w:val="bottom"/>
            <w:hideMark/>
          </w:tcPr>
          <w:p w14:paraId="108BF3D0"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1,06 €</w:t>
            </w:r>
          </w:p>
        </w:tc>
        <w:tc>
          <w:tcPr>
            <w:tcW w:w="236" w:type="dxa"/>
            <w:vAlign w:val="center"/>
            <w:hideMark/>
          </w:tcPr>
          <w:p w14:paraId="64152B0E" w14:textId="77777777" w:rsidR="004C78F1" w:rsidRPr="004C78F1" w:rsidRDefault="004C78F1" w:rsidP="00F72FA5">
            <w:pPr>
              <w:rPr>
                <w:rFonts w:ascii="Arial" w:hAnsi="Arial" w:cs="Arial"/>
                <w:sz w:val="22"/>
                <w:szCs w:val="22"/>
                <w:lang w:val="hr-HR"/>
              </w:rPr>
            </w:pPr>
          </w:p>
        </w:tc>
      </w:tr>
      <w:tr w:rsidR="004C78F1" w:rsidRPr="004C78F1" w14:paraId="00B57356" w14:textId="77777777" w:rsidTr="004C78F1">
        <w:trPr>
          <w:trHeight w:val="288"/>
        </w:trPr>
        <w:tc>
          <w:tcPr>
            <w:tcW w:w="3158" w:type="dxa"/>
            <w:tcBorders>
              <w:top w:val="nil"/>
              <w:left w:val="single" w:sz="4" w:space="0" w:color="auto"/>
              <w:bottom w:val="single" w:sz="4" w:space="0" w:color="auto"/>
              <w:right w:val="single" w:sz="4" w:space="0" w:color="auto"/>
            </w:tcBorders>
            <w:shd w:val="clear" w:color="auto" w:fill="auto"/>
            <w:noWrap/>
            <w:vAlign w:val="bottom"/>
            <w:hideMark/>
          </w:tcPr>
          <w:p w14:paraId="77688366"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120 litara</w:t>
            </w:r>
          </w:p>
        </w:tc>
        <w:tc>
          <w:tcPr>
            <w:tcW w:w="3064" w:type="dxa"/>
            <w:tcBorders>
              <w:top w:val="nil"/>
              <w:left w:val="nil"/>
              <w:bottom w:val="single" w:sz="4" w:space="0" w:color="auto"/>
              <w:right w:val="single" w:sz="4" w:space="0" w:color="auto"/>
            </w:tcBorders>
            <w:shd w:val="clear" w:color="auto" w:fill="auto"/>
            <w:noWrap/>
            <w:vAlign w:val="bottom"/>
            <w:hideMark/>
          </w:tcPr>
          <w:p w14:paraId="7F85C761"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24,00 kn</w:t>
            </w:r>
          </w:p>
        </w:tc>
        <w:tc>
          <w:tcPr>
            <w:tcW w:w="3129" w:type="dxa"/>
            <w:tcBorders>
              <w:top w:val="nil"/>
              <w:left w:val="nil"/>
              <w:bottom w:val="single" w:sz="4" w:space="0" w:color="auto"/>
              <w:right w:val="single" w:sz="4" w:space="0" w:color="auto"/>
            </w:tcBorders>
            <w:shd w:val="clear" w:color="auto" w:fill="auto"/>
            <w:noWrap/>
            <w:vAlign w:val="bottom"/>
            <w:hideMark/>
          </w:tcPr>
          <w:p w14:paraId="4A3EC0A9"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3,19 €</w:t>
            </w:r>
          </w:p>
        </w:tc>
        <w:tc>
          <w:tcPr>
            <w:tcW w:w="236" w:type="dxa"/>
            <w:vAlign w:val="center"/>
            <w:hideMark/>
          </w:tcPr>
          <w:p w14:paraId="6471E6F0" w14:textId="77777777" w:rsidR="004C78F1" w:rsidRPr="004C78F1" w:rsidRDefault="004C78F1" w:rsidP="00F72FA5">
            <w:pPr>
              <w:rPr>
                <w:rFonts w:ascii="Arial" w:hAnsi="Arial" w:cs="Arial"/>
                <w:sz w:val="22"/>
                <w:szCs w:val="22"/>
                <w:lang w:val="hr-HR"/>
              </w:rPr>
            </w:pPr>
          </w:p>
        </w:tc>
      </w:tr>
      <w:tr w:rsidR="004C78F1" w:rsidRPr="004C78F1" w14:paraId="21262F67" w14:textId="77777777" w:rsidTr="004C78F1">
        <w:trPr>
          <w:trHeight w:val="288"/>
        </w:trPr>
        <w:tc>
          <w:tcPr>
            <w:tcW w:w="3158" w:type="dxa"/>
            <w:tcBorders>
              <w:top w:val="nil"/>
              <w:left w:val="single" w:sz="4" w:space="0" w:color="auto"/>
              <w:bottom w:val="single" w:sz="4" w:space="0" w:color="auto"/>
              <w:right w:val="single" w:sz="4" w:space="0" w:color="auto"/>
            </w:tcBorders>
            <w:shd w:val="clear" w:color="auto" w:fill="auto"/>
            <w:noWrap/>
            <w:vAlign w:val="bottom"/>
            <w:hideMark/>
          </w:tcPr>
          <w:p w14:paraId="4C165E2B"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240 litara</w:t>
            </w:r>
          </w:p>
        </w:tc>
        <w:tc>
          <w:tcPr>
            <w:tcW w:w="3064" w:type="dxa"/>
            <w:tcBorders>
              <w:top w:val="nil"/>
              <w:left w:val="nil"/>
              <w:bottom w:val="single" w:sz="4" w:space="0" w:color="auto"/>
              <w:right w:val="single" w:sz="4" w:space="0" w:color="auto"/>
            </w:tcBorders>
            <w:shd w:val="clear" w:color="auto" w:fill="auto"/>
            <w:noWrap/>
            <w:vAlign w:val="bottom"/>
            <w:hideMark/>
          </w:tcPr>
          <w:p w14:paraId="11276CBE"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48,00 kn</w:t>
            </w:r>
          </w:p>
        </w:tc>
        <w:tc>
          <w:tcPr>
            <w:tcW w:w="3129" w:type="dxa"/>
            <w:tcBorders>
              <w:top w:val="nil"/>
              <w:left w:val="nil"/>
              <w:bottom w:val="single" w:sz="4" w:space="0" w:color="auto"/>
              <w:right w:val="single" w:sz="4" w:space="0" w:color="auto"/>
            </w:tcBorders>
            <w:shd w:val="clear" w:color="auto" w:fill="auto"/>
            <w:noWrap/>
            <w:vAlign w:val="bottom"/>
            <w:hideMark/>
          </w:tcPr>
          <w:p w14:paraId="30838127"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6,37 €</w:t>
            </w:r>
          </w:p>
        </w:tc>
        <w:tc>
          <w:tcPr>
            <w:tcW w:w="236" w:type="dxa"/>
            <w:vAlign w:val="center"/>
            <w:hideMark/>
          </w:tcPr>
          <w:p w14:paraId="3FFE7DA0" w14:textId="77777777" w:rsidR="004C78F1" w:rsidRPr="004C78F1" w:rsidRDefault="004C78F1" w:rsidP="00F72FA5">
            <w:pPr>
              <w:rPr>
                <w:rFonts w:ascii="Arial" w:hAnsi="Arial" w:cs="Arial"/>
                <w:sz w:val="22"/>
                <w:szCs w:val="22"/>
                <w:lang w:val="hr-HR"/>
              </w:rPr>
            </w:pPr>
          </w:p>
        </w:tc>
      </w:tr>
      <w:tr w:rsidR="004C78F1" w:rsidRPr="004C78F1" w14:paraId="191F5B7B" w14:textId="77777777" w:rsidTr="004C78F1">
        <w:trPr>
          <w:trHeight w:val="288"/>
        </w:trPr>
        <w:tc>
          <w:tcPr>
            <w:tcW w:w="3158" w:type="dxa"/>
            <w:tcBorders>
              <w:top w:val="nil"/>
              <w:left w:val="single" w:sz="4" w:space="0" w:color="auto"/>
              <w:bottom w:val="single" w:sz="4" w:space="0" w:color="auto"/>
              <w:right w:val="single" w:sz="4" w:space="0" w:color="auto"/>
            </w:tcBorders>
            <w:shd w:val="clear" w:color="auto" w:fill="auto"/>
            <w:noWrap/>
            <w:vAlign w:val="bottom"/>
            <w:hideMark/>
          </w:tcPr>
          <w:p w14:paraId="50F558CF"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360 litara</w:t>
            </w:r>
          </w:p>
        </w:tc>
        <w:tc>
          <w:tcPr>
            <w:tcW w:w="3064" w:type="dxa"/>
            <w:tcBorders>
              <w:top w:val="nil"/>
              <w:left w:val="nil"/>
              <w:bottom w:val="single" w:sz="4" w:space="0" w:color="auto"/>
              <w:right w:val="single" w:sz="4" w:space="0" w:color="auto"/>
            </w:tcBorders>
            <w:shd w:val="clear" w:color="auto" w:fill="auto"/>
            <w:noWrap/>
            <w:vAlign w:val="bottom"/>
            <w:hideMark/>
          </w:tcPr>
          <w:p w14:paraId="6F5CE798"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72,00 kn</w:t>
            </w:r>
          </w:p>
        </w:tc>
        <w:tc>
          <w:tcPr>
            <w:tcW w:w="3129" w:type="dxa"/>
            <w:tcBorders>
              <w:top w:val="nil"/>
              <w:left w:val="nil"/>
              <w:bottom w:val="single" w:sz="4" w:space="0" w:color="auto"/>
              <w:right w:val="single" w:sz="4" w:space="0" w:color="auto"/>
            </w:tcBorders>
            <w:shd w:val="clear" w:color="auto" w:fill="auto"/>
            <w:noWrap/>
            <w:vAlign w:val="bottom"/>
            <w:hideMark/>
          </w:tcPr>
          <w:p w14:paraId="5A2DAFB9"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9,56 €</w:t>
            </w:r>
          </w:p>
        </w:tc>
        <w:tc>
          <w:tcPr>
            <w:tcW w:w="236" w:type="dxa"/>
            <w:vAlign w:val="center"/>
            <w:hideMark/>
          </w:tcPr>
          <w:p w14:paraId="25BB2FA4" w14:textId="77777777" w:rsidR="004C78F1" w:rsidRPr="004C78F1" w:rsidRDefault="004C78F1" w:rsidP="00F72FA5">
            <w:pPr>
              <w:rPr>
                <w:rFonts w:ascii="Arial" w:hAnsi="Arial" w:cs="Arial"/>
                <w:sz w:val="22"/>
                <w:szCs w:val="22"/>
                <w:lang w:val="hr-HR"/>
              </w:rPr>
            </w:pPr>
          </w:p>
        </w:tc>
      </w:tr>
      <w:tr w:rsidR="004C78F1" w:rsidRPr="004C78F1" w14:paraId="489F9356" w14:textId="77777777" w:rsidTr="004C78F1">
        <w:trPr>
          <w:trHeight w:val="288"/>
        </w:trPr>
        <w:tc>
          <w:tcPr>
            <w:tcW w:w="3158" w:type="dxa"/>
            <w:tcBorders>
              <w:top w:val="nil"/>
              <w:left w:val="single" w:sz="4" w:space="0" w:color="auto"/>
              <w:bottom w:val="single" w:sz="4" w:space="0" w:color="auto"/>
              <w:right w:val="single" w:sz="4" w:space="0" w:color="auto"/>
            </w:tcBorders>
            <w:shd w:val="clear" w:color="auto" w:fill="auto"/>
            <w:noWrap/>
            <w:vAlign w:val="bottom"/>
            <w:hideMark/>
          </w:tcPr>
          <w:p w14:paraId="63053A4C"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660 litara</w:t>
            </w:r>
          </w:p>
        </w:tc>
        <w:tc>
          <w:tcPr>
            <w:tcW w:w="3064" w:type="dxa"/>
            <w:tcBorders>
              <w:top w:val="nil"/>
              <w:left w:val="nil"/>
              <w:bottom w:val="single" w:sz="4" w:space="0" w:color="auto"/>
              <w:right w:val="single" w:sz="4" w:space="0" w:color="auto"/>
            </w:tcBorders>
            <w:shd w:val="clear" w:color="auto" w:fill="auto"/>
            <w:noWrap/>
            <w:vAlign w:val="bottom"/>
            <w:hideMark/>
          </w:tcPr>
          <w:p w14:paraId="5A9A73CA"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132,00 kn</w:t>
            </w:r>
          </w:p>
        </w:tc>
        <w:tc>
          <w:tcPr>
            <w:tcW w:w="3129" w:type="dxa"/>
            <w:tcBorders>
              <w:top w:val="nil"/>
              <w:left w:val="nil"/>
              <w:bottom w:val="single" w:sz="4" w:space="0" w:color="auto"/>
              <w:right w:val="single" w:sz="4" w:space="0" w:color="auto"/>
            </w:tcBorders>
            <w:shd w:val="clear" w:color="auto" w:fill="auto"/>
            <w:noWrap/>
            <w:vAlign w:val="bottom"/>
            <w:hideMark/>
          </w:tcPr>
          <w:p w14:paraId="7258E1B9"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17,52 €</w:t>
            </w:r>
          </w:p>
        </w:tc>
        <w:tc>
          <w:tcPr>
            <w:tcW w:w="236" w:type="dxa"/>
            <w:vAlign w:val="center"/>
            <w:hideMark/>
          </w:tcPr>
          <w:p w14:paraId="56D87223" w14:textId="77777777" w:rsidR="004C78F1" w:rsidRPr="004C78F1" w:rsidRDefault="004C78F1" w:rsidP="00F72FA5">
            <w:pPr>
              <w:rPr>
                <w:rFonts w:ascii="Arial" w:hAnsi="Arial" w:cs="Arial"/>
                <w:sz w:val="22"/>
                <w:szCs w:val="22"/>
                <w:lang w:val="hr-HR"/>
              </w:rPr>
            </w:pPr>
          </w:p>
        </w:tc>
      </w:tr>
      <w:tr w:rsidR="004C78F1" w:rsidRPr="004C78F1" w14:paraId="60E6A582" w14:textId="77777777" w:rsidTr="004C78F1">
        <w:trPr>
          <w:trHeight w:val="288"/>
        </w:trPr>
        <w:tc>
          <w:tcPr>
            <w:tcW w:w="3158" w:type="dxa"/>
            <w:tcBorders>
              <w:top w:val="nil"/>
              <w:left w:val="single" w:sz="4" w:space="0" w:color="auto"/>
              <w:bottom w:val="single" w:sz="4" w:space="0" w:color="auto"/>
              <w:right w:val="single" w:sz="4" w:space="0" w:color="auto"/>
            </w:tcBorders>
            <w:shd w:val="clear" w:color="auto" w:fill="auto"/>
            <w:noWrap/>
            <w:vAlign w:val="bottom"/>
            <w:hideMark/>
          </w:tcPr>
          <w:p w14:paraId="2CE4364A"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1100 litara</w:t>
            </w:r>
          </w:p>
        </w:tc>
        <w:tc>
          <w:tcPr>
            <w:tcW w:w="3064" w:type="dxa"/>
            <w:tcBorders>
              <w:top w:val="nil"/>
              <w:left w:val="nil"/>
              <w:bottom w:val="single" w:sz="4" w:space="0" w:color="auto"/>
              <w:right w:val="single" w:sz="4" w:space="0" w:color="auto"/>
            </w:tcBorders>
            <w:shd w:val="clear" w:color="auto" w:fill="auto"/>
            <w:noWrap/>
            <w:vAlign w:val="bottom"/>
            <w:hideMark/>
          </w:tcPr>
          <w:p w14:paraId="4A038BE0"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220,00 kn</w:t>
            </w:r>
          </w:p>
        </w:tc>
        <w:tc>
          <w:tcPr>
            <w:tcW w:w="3129" w:type="dxa"/>
            <w:tcBorders>
              <w:top w:val="nil"/>
              <w:left w:val="nil"/>
              <w:bottom w:val="single" w:sz="4" w:space="0" w:color="auto"/>
              <w:right w:val="single" w:sz="4" w:space="0" w:color="auto"/>
            </w:tcBorders>
            <w:shd w:val="clear" w:color="auto" w:fill="auto"/>
            <w:noWrap/>
            <w:vAlign w:val="bottom"/>
            <w:hideMark/>
          </w:tcPr>
          <w:p w14:paraId="0519E5CC"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29,20 €</w:t>
            </w:r>
          </w:p>
        </w:tc>
        <w:tc>
          <w:tcPr>
            <w:tcW w:w="236" w:type="dxa"/>
            <w:vAlign w:val="center"/>
            <w:hideMark/>
          </w:tcPr>
          <w:p w14:paraId="4D917948" w14:textId="77777777" w:rsidR="004C78F1" w:rsidRPr="004C78F1" w:rsidRDefault="004C78F1" w:rsidP="00F72FA5">
            <w:pPr>
              <w:rPr>
                <w:rFonts w:ascii="Arial" w:hAnsi="Arial" w:cs="Arial"/>
                <w:sz w:val="22"/>
                <w:szCs w:val="22"/>
                <w:lang w:val="hr-HR"/>
              </w:rPr>
            </w:pPr>
          </w:p>
        </w:tc>
      </w:tr>
      <w:bookmarkEnd w:id="4"/>
    </w:tbl>
    <w:p w14:paraId="0B684AB7" w14:textId="77777777" w:rsidR="004C78F1" w:rsidRPr="004C78F1" w:rsidRDefault="004C78F1" w:rsidP="004C78F1">
      <w:pPr>
        <w:pStyle w:val="Default"/>
        <w:rPr>
          <w:i/>
          <w:iCs/>
          <w:lang w:val="hr-HR"/>
        </w:rPr>
      </w:pPr>
    </w:p>
    <w:p w14:paraId="3B0703D4" w14:textId="77777777" w:rsidR="004C78F1" w:rsidRPr="004C78F1" w:rsidRDefault="004C78F1" w:rsidP="004C78F1">
      <w:pPr>
        <w:pStyle w:val="Default"/>
        <w:rPr>
          <w:i/>
          <w:iCs/>
          <w:lang w:val="hr-HR"/>
        </w:rPr>
      </w:pPr>
    </w:p>
    <w:p w14:paraId="172AC272" w14:textId="626461AA" w:rsidR="004C78F1" w:rsidRDefault="004C78F1" w:rsidP="004C78F1">
      <w:pPr>
        <w:rPr>
          <w:rFonts w:ascii="Arial" w:hAnsi="Arial" w:cs="Arial"/>
          <w:b/>
          <w:bCs/>
          <w:sz w:val="24"/>
          <w:szCs w:val="24"/>
          <w:lang w:val="hr-HR"/>
        </w:rPr>
      </w:pPr>
      <w:r w:rsidRPr="004C78F1">
        <w:rPr>
          <w:rFonts w:ascii="Arial" w:hAnsi="Arial" w:cs="Arial"/>
          <w:b/>
          <w:bCs/>
          <w:sz w:val="24"/>
          <w:szCs w:val="24"/>
          <w:lang w:val="hr-HR"/>
        </w:rPr>
        <w:t>IV. Cijena usluge za količinu predanog miješanog komunalnog otpada  (C) za kategoriju korisnika koji nije kućanstvo i koji obavlja sezonsku djelatnost</w:t>
      </w:r>
    </w:p>
    <w:p w14:paraId="40039C36" w14:textId="77777777" w:rsidR="004C78F1" w:rsidRPr="004C78F1" w:rsidRDefault="004C78F1" w:rsidP="004C78F1">
      <w:pPr>
        <w:rPr>
          <w:rFonts w:ascii="Arial" w:hAnsi="Arial" w:cs="Arial"/>
          <w:b/>
          <w:bCs/>
          <w:sz w:val="24"/>
          <w:szCs w:val="24"/>
          <w:lang w:val="hr-HR"/>
        </w:rPr>
      </w:pPr>
    </w:p>
    <w:p w14:paraId="5E724E81" w14:textId="0817FC54" w:rsidR="004C78F1" w:rsidRDefault="004C78F1" w:rsidP="004C78F1">
      <w:pPr>
        <w:jc w:val="center"/>
        <w:rPr>
          <w:rFonts w:ascii="Arial" w:hAnsi="Arial" w:cs="Arial"/>
          <w:sz w:val="24"/>
          <w:szCs w:val="24"/>
          <w:lang w:val="hr-HR"/>
        </w:rPr>
      </w:pPr>
      <w:r w:rsidRPr="004C78F1">
        <w:rPr>
          <w:rFonts w:ascii="Arial" w:hAnsi="Arial" w:cs="Arial"/>
          <w:sz w:val="24"/>
          <w:szCs w:val="24"/>
          <w:lang w:val="hr-HR"/>
        </w:rPr>
        <w:t>Članak 7.</w:t>
      </w:r>
    </w:p>
    <w:p w14:paraId="1B37D88B" w14:textId="77777777" w:rsidR="004C78F1" w:rsidRPr="004C78F1" w:rsidRDefault="004C78F1" w:rsidP="004C78F1">
      <w:pPr>
        <w:jc w:val="center"/>
        <w:rPr>
          <w:rFonts w:ascii="Arial" w:hAnsi="Arial" w:cs="Arial"/>
          <w:sz w:val="24"/>
          <w:szCs w:val="24"/>
          <w:lang w:val="hr-HR"/>
        </w:rPr>
      </w:pPr>
    </w:p>
    <w:p w14:paraId="623A8274" w14:textId="77777777" w:rsidR="004C78F1" w:rsidRPr="004C78F1" w:rsidRDefault="004C78F1" w:rsidP="004C78F1">
      <w:pPr>
        <w:jc w:val="both"/>
        <w:rPr>
          <w:rFonts w:ascii="Arial" w:hAnsi="Arial" w:cs="Arial"/>
          <w:sz w:val="24"/>
          <w:szCs w:val="24"/>
          <w:lang w:val="hr-HR"/>
        </w:rPr>
      </w:pPr>
      <w:r w:rsidRPr="004C78F1">
        <w:rPr>
          <w:rFonts w:ascii="Arial" w:hAnsi="Arial" w:cs="Arial"/>
          <w:sz w:val="24"/>
          <w:szCs w:val="24"/>
          <w:lang w:val="hr-HR"/>
        </w:rPr>
        <w:t>Cijena javne usluge za kategoriju korisnika koji nije kućanstvo</w:t>
      </w:r>
      <w:r w:rsidRPr="004C78F1">
        <w:rPr>
          <w:rFonts w:ascii="Arial" w:hAnsi="Arial" w:cs="Arial"/>
          <w:b/>
          <w:bCs/>
          <w:sz w:val="24"/>
          <w:szCs w:val="24"/>
          <w:lang w:val="hr-HR"/>
        </w:rPr>
        <w:t xml:space="preserve"> </w:t>
      </w:r>
      <w:r w:rsidRPr="004C78F1">
        <w:rPr>
          <w:rFonts w:ascii="Arial" w:hAnsi="Arial" w:cs="Arial"/>
          <w:sz w:val="24"/>
          <w:szCs w:val="24"/>
          <w:lang w:val="hr-HR"/>
        </w:rPr>
        <w:t>i koji obavlja sezonsku djelatnost obračunava se za razdoblje obavljanja djelatnosti ali minimalno 6 mjeseci.</w:t>
      </w:r>
    </w:p>
    <w:p w14:paraId="79AB82F0" w14:textId="658C9B35" w:rsidR="004C78F1" w:rsidRDefault="004C78F1" w:rsidP="004C78F1">
      <w:pPr>
        <w:jc w:val="both"/>
        <w:rPr>
          <w:rFonts w:ascii="Arial" w:hAnsi="Arial" w:cs="Arial"/>
          <w:sz w:val="24"/>
          <w:szCs w:val="24"/>
          <w:lang w:val="hr-HR"/>
        </w:rPr>
      </w:pPr>
      <w:r w:rsidRPr="004C78F1">
        <w:rPr>
          <w:rFonts w:ascii="Arial" w:hAnsi="Arial" w:cs="Arial"/>
          <w:sz w:val="24"/>
          <w:szCs w:val="24"/>
          <w:lang w:val="hr-HR"/>
        </w:rPr>
        <w:t>Cijena za količinu predanog miješanog komunalnog otpada za kategoriju korisnika koji nije kućanstvo</w:t>
      </w:r>
      <w:r w:rsidRPr="004C78F1">
        <w:rPr>
          <w:rFonts w:ascii="Arial" w:hAnsi="Arial" w:cs="Arial"/>
          <w:b/>
          <w:bCs/>
          <w:sz w:val="24"/>
          <w:szCs w:val="24"/>
          <w:lang w:val="hr-HR"/>
        </w:rPr>
        <w:t xml:space="preserve"> </w:t>
      </w:r>
      <w:r w:rsidRPr="004C78F1">
        <w:rPr>
          <w:rFonts w:ascii="Arial" w:hAnsi="Arial" w:cs="Arial"/>
          <w:sz w:val="24"/>
          <w:szCs w:val="24"/>
          <w:lang w:val="hr-HR"/>
        </w:rPr>
        <w:t xml:space="preserve">i koji obavlja sezonsku djelatnost određuje se prema donjoj tablici. </w:t>
      </w:r>
    </w:p>
    <w:p w14:paraId="5E2B270E" w14:textId="77777777" w:rsidR="004C78F1" w:rsidRPr="004C78F1" w:rsidRDefault="004C78F1" w:rsidP="004C78F1">
      <w:pPr>
        <w:jc w:val="both"/>
        <w:rPr>
          <w:rFonts w:ascii="Arial" w:hAnsi="Arial" w:cs="Arial"/>
          <w:sz w:val="24"/>
          <w:szCs w:val="24"/>
          <w:lang w:val="hr-HR"/>
        </w:rPr>
      </w:pPr>
    </w:p>
    <w:p w14:paraId="43CB397B" w14:textId="35EF8075" w:rsidR="004C78F1" w:rsidRDefault="004C78F1" w:rsidP="004C78F1">
      <w:pPr>
        <w:rPr>
          <w:rFonts w:ascii="Arial" w:hAnsi="Arial" w:cs="Arial"/>
          <w:b/>
          <w:bCs/>
          <w:sz w:val="24"/>
          <w:szCs w:val="24"/>
          <w:lang w:val="hr-HR"/>
        </w:rPr>
      </w:pPr>
      <w:r w:rsidRPr="004C78F1">
        <w:rPr>
          <w:rFonts w:ascii="Arial" w:hAnsi="Arial" w:cs="Arial"/>
          <w:b/>
          <w:bCs/>
          <w:sz w:val="24"/>
          <w:szCs w:val="24"/>
          <w:lang w:val="hr-HR"/>
        </w:rPr>
        <w:t>Tablica 5: Iznos jedinične cijene za količinu predanog otpada prema volumenu spremnika za kategoriju korisnika koji nije kućanstvo i koji obavlja sezonsku djelatnost:</w:t>
      </w:r>
    </w:p>
    <w:p w14:paraId="401FCF9C" w14:textId="77777777" w:rsidR="004C78F1" w:rsidRPr="004C78F1" w:rsidRDefault="004C78F1" w:rsidP="004C78F1">
      <w:pPr>
        <w:rPr>
          <w:rFonts w:ascii="Arial" w:hAnsi="Arial" w:cs="Arial"/>
          <w:b/>
          <w:bCs/>
          <w:sz w:val="24"/>
          <w:szCs w:val="24"/>
          <w:lang w:val="hr-HR"/>
        </w:rPr>
      </w:pPr>
    </w:p>
    <w:tbl>
      <w:tblPr>
        <w:tblW w:w="9351" w:type="dxa"/>
        <w:tblLook w:val="04A0" w:firstRow="1" w:lastRow="0" w:firstColumn="1" w:lastColumn="0" w:noHBand="0" w:noVBand="1"/>
      </w:tblPr>
      <w:tblGrid>
        <w:gridCol w:w="3283"/>
        <w:gridCol w:w="2949"/>
        <w:gridCol w:w="3119"/>
      </w:tblGrid>
      <w:tr w:rsidR="004C78F1" w:rsidRPr="004C78F1" w14:paraId="47BE0965" w14:textId="77777777" w:rsidTr="004C78F1">
        <w:trPr>
          <w:trHeight w:val="517"/>
        </w:trPr>
        <w:tc>
          <w:tcPr>
            <w:tcW w:w="328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690D1B" w14:textId="77777777" w:rsidR="004C78F1" w:rsidRPr="004C78F1" w:rsidRDefault="004C78F1" w:rsidP="00F72FA5">
            <w:pPr>
              <w:jc w:val="center"/>
              <w:rPr>
                <w:rFonts w:ascii="Arial" w:hAnsi="Arial" w:cs="Arial"/>
                <w:color w:val="000000"/>
                <w:sz w:val="22"/>
                <w:szCs w:val="22"/>
                <w:lang w:val="hr-HR"/>
              </w:rPr>
            </w:pPr>
            <w:r w:rsidRPr="004C78F1">
              <w:rPr>
                <w:rFonts w:ascii="Arial" w:hAnsi="Arial" w:cs="Arial"/>
                <w:b/>
                <w:bCs/>
                <w:color w:val="000000"/>
                <w:sz w:val="22"/>
                <w:szCs w:val="22"/>
                <w:lang w:val="hr-HR"/>
              </w:rPr>
              <w:t>Spremnik za MKO</w:t>
            </w:r>
            <w:r w:rsidRPr="004C78F1">
              <w:rPr>
                <w:rFonts w:ascii="Arial" w:hAnsi="Arial" w:cs="Arial"/>
                <w:color w:val="000000"/>
                <w:sz w:val="22"/>
                <w:szCs w:val="22"/>
                <w:lang w:val="hr-HR"/>
              </w:rPr>
              <w:t> </w:t>
            </w:r>
          </w:p>
        </w:tc>
        <w:tc>
          <w:tcPr>
            <w:tcW w:w="294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6728B473"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 xml:space="preserve">Jedinična cijena za  </w:t>
            </w:r>
            <w:r w:rsidRPr="004C78F1">
              <w:rPr>
                <w:rFonts w:ascii="Arial" w:hAnsi="Arial" w:cs="Arial"/>
                <w:b/>
                <w:bCs/>
                <w:color w:val="000000"/>
                <w:sz w:val="22"/>
                <w:szCs w:val="22"/>
                <w:lang w:val="hr-HR"/>
              </w:rPr>
              <w:br/>
              <w:t>količinu predanog MKO</w:t>
            </w:r>
            <w:r w:rsidRPr="004C78F1">
              <w:rPr>
                <w:rFonts w:ascii="Arial" w:hAnsi="Arial" w:cs="Arial"/>
                <w:b/>
                <w:bCs/>
                <w:color w:val="000000"/>
                <w:sz w:val="22"/>
                <w:szCs w:val="22"/>
                <w:lang w:val="hr-HR"/>
              </w:rPr>
              <w:br/>
              <w:t>( KN/spremnik/pražnjenje)</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1F9F9258"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 xml:space="preserve">Jedinična cijena za  </w:t>
            </w:r>
            <w:r w:rsidRPr="004C78F1">
              <w:rPr>
                <w:rFonts w:ascii="Arial" w:hAnsi="Arial" w:cs="Arial"/>
                <w:b/>
                <w:bCs/>
                <w:color w:val="000000"/>
                <w:sz w:val="22"/>
                <w:szCs w:val="22"/>
                <w:lang w:val="hr-HR"/>
              </w:rPr>
              <w:br/>
              <w:t>količinu predanog MKO</w:t>
            </w:r>
            <w:r w:rsidRPr="004C78F1">
              <w:rPr>
                <w:rFonts w:ascii="Arial" w:hAnsi="Arial" w:cs="Arial"/>
                <w:b/>
                <w:bCs/>
                <w:color w:val="000000"/>
                <w:sz w:val="22"/>
                <w:szCs w:val="22"/>
                <w:lang w:val="hr-HR"/>
              </w:rPr>
              <w:br/>
              <w:t>( EUR/spremnik/pražnjenje)</w:t>
            </w:r>
          </w:p>
        </w:tc>
      </w:tr>
      <w:tr w:rsidR="004C78F1" w:rsidRPr="004C78F1" w14:paraId="5C85D37A" w14:textId="77777777" w:rsidTr="004C78F1">
        <w:trPr>
          <w:trHeight w:val="517"/>
        </w:trPr>
        <w:tc>
          <w:tcPr>
            <w:tcW w:w="3283" w:type="dxa"/>
            <w:vMerge/>
            <w:tcBorders>
              <w:top w:val="single" w:sz="4" w:space="0" w:color="auto"/>
              <w:left w:val="single" w:sz="4" w:space="0" w:color="auto"/>
              <w:bottom w:val="single" w:sz="4" w:space="0" w:color="auto"/>
              <w:right w:val="single" w:sz="4" w:space="0" w:color="auto"/>
            </w:tcBorders>
            <w:vAlign w:val="center"/>
            <w:hideMark/>
          </w:tcPr>
          <w:p w14:paraId="607B2FD8" w14:textId="77777777" w:rsidR="004C78F1" w:rsidRPr="004C78F1" w:rsidRDefault="004C78F1" w:rsidP="00F72FA5">
            <w:pPr>
              <w:rPr>
                <w:rFonts w:ascii="Arial" w:hAnsi="Arial" w:cs="Arial"/>
                <w:color w:val="000000"/>
                <w:sz w:val="22"/>
                <w:szCs w:val="22"/>
                <w:lang w:val="hr-HR"/>
              </w:rPr>
            </w:pPr>
          </w:p>
        </w:tc>
        <w:tc>
          <w:tcPr>
            <w:tcW w:w="2949" w:type="dxa"/>
            <w:vMerge/>
            <w:tcBorders>
              <w:top w:val="single" w:sz="4" w:space="0" w:color="auto"/>
              <w:left w:val="single" w:sz="4" w:space="0" w:color="auto"/>
              <w:bottom w:val="single" w:sz="4" w:space="0" w:color="auto"/>
              <w:right w:val="single" w:sz="4" w:space="0" w:color="auto"/>
            </w:tcBorders>
            <w:vAlign w:val="center"/>
            <w:hideMark/>
          </w:tcPr>
          <w:p w14:paraId="70E76E99" w14:textId="77777777" w:rsidR="004C78F1" w:rsidRPr="004C78F1" w:rsidRDefault="004C78F1" w:rsidP="00F72FA5">
            <w:pPr>
              <w:rPr>
                <w:rFonts w:ascii="Arial" w:hAnsi="Arial" w:cs="Arial"/>
                <w:b/>
                <w:bCs/>
                <w:color w:val="000000"/>
                <w:sz w:val="22"/>
                <w:szCs w:val="22"/>
                <w:lang w:val="hr-HR"/>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14:paraId="798ACA75" w14:textId="77777777" w:rsidR="004C78F1" w:rsidRPr="004C78F1" w:rsidRDefault="004C78F1" w:rsidP="00F72FA5">
            <w:pPr>
              <w:rPr>
                <w:rFonts w:ascii="Arial" w:hAnsi="Arial" w:cs="Arial"/>
                <w:b/>
                <w:bCs/>
                <w:color w:val="000000"/>
                <w:sz w:val="22"/>
                <w:szCs w:val="22"/>
                <w:lang w:val="hr-HR"/>
              </w:rPr>
            </w:pPr>
          </w:p>
        </w:tc>
      </w:tr>
      <w:tr w:rsidR="004C78F1" w:rsidRPr="004C78F1" w14:paraId="30BF435C" w14:textId="77777777" w:rsidTr="004C78F1">
        <w:trPr>
          <w:trHeight w:val="517"/>
        </w:trPr>
        <w:tc>
          <w:tcPr>
            <w:tcW w:w="3283" w:type="dxa"/>
            <w:vMerge/>
            <w:tcBorders>
              <w:top w:val="single" w:sz="4" w:space="0" w:color="auto"/>
              <w:left w:val="single" w:sz="4" w:space="0" w:color="auto"/>
              <w:bottom w:val="single" w:sz="4" w:space="0" w:color="auto"/>
              <w:right w:val="single" w:sz="4" w:space="0" w:color="auto"/>
            </w:tcBorders>
            <w:vAlign w:val="center"/>
            <w:hideMark/>
          </w:tcPr>
          <w:p w14:paraId="150EDB98" w14:textId="77777777" w:rsidR="004C78F1" w:rsidRPr="004C78F1" w:rsidRDefault="004C78F1" w:rsidP="00F72FA5">
            <w:pPr>
              <w:rPr>
                <w:rFonts w:ascii="Arial" w:hAnsi="Arial" w:cs="Arial"/>
                <w:color w:val="000000"/>
                <w:sz w:val="22"/>
                <w:szCs w:val="22"/>
                <w:lang w:val="hr-HR"/>
              </w:rPr>
            </w:pPr>
          </w:p>
        </w:tc>
        <w:tc>
          <w:tcPr>
            <w:tcW w:w="2949" w:type="dxa"/>
            <w:vMerge/>
            <w:tcBorders>
              <w:top w:val="single" w:sz="4" w:space="0" w:color="auto"/>
              <w:left w:val="single" w:sz="4" w:space="0" w:color="auto"/>
              <w:bottom w:val="single" w:sz="4" w:space="0" w:color="auto"/>
              <w:right w:val="single" w:sz="4" w:space="0" w:color="auto"/>
            </w:tcBorders>
            <w:vAlign w:val="center"/>
            <w:hideMark/>
          </w:tcPr>
          <w:p w14:paraId="760B1BC0" w14:textId="77777777" w:rsidR="004C78F1" w:rsidRPr="004C78F1" w:rsidRDefault="004C78F1" w:rsidP="00F72FA5">
            <w:pPr>
              <w:rPr>
                <w:rFonts w:ascii="Arial" w:hAnsi="Arial" w:cs="Arial"/>
                <w:b/>
                <w:bCs/>
                <w:color w:val="000000"/>
                <w:sz w:val="22"/>
                <w:szCs w:val="22"/>
                <w:lang w:val="hr-HR"/>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14:paraId="2334842C" w14:textId="77777777" w:rsidR="004C78F1" w:rsidRPr="004C78F1" w:rsidRDefault="004C78F1" w:rsidP="00F72FA5">
            <w:pPr>
              <w:rPr>
                <w:rFonts w:ascii="Arial" w:hAnsi="Arial" w:cs="Arial"/>
                <w:b/>
                <w:bCs/>
                <w:color w:val="000000"/>
                <w:sz w:val="22"/>
                <w:szCs w:val="22"/>
                <w:lang w:val="hr-HR"/>
              </w:rPr>
            </w:pPr>
          </w:p>
        </w:tc>
      </w:tr>
      <w:tr w:rsidR="004C78F1" w:rsidRPr="004C78F1" w14:paraId="716B5738" w14:textId="77777777" w:rsidTr="004C78F1">
        <w:trPr>
          <w:trHeight w:val="288"/>
        </w:trPr>
        <w:tc>
          <w:tcPr>
            <w:tcW w:w="3283" w:type="dxa"/>
            <w:tcBorders>
              <w:top w:val="nil"/>
              <w:left w:val="single" w:sz="4" w:space="0" w:color="auto"/>
              <w:bottom w:val="single" w:sz="4" w:space="0" w:color="auto"/>
              <w:right w:val="single" w:sz="4" w:space="0" w:color="auto"/>
            </w:tcBorders>
            <w:shd w:val="clear" w:color="auto" w:fill="auto"/>
            <w:noWrap/>
            <w:vAlign w:val="bottom"/>
            <w:hideMark/>
          </w:tcPr>
          <w:p w14:paraId="3487DCD1" w14:textId="77777777" w:rsidR="004C78F1" w:rsidRPr="004C78F1" w:rsidRDefault="004C78F1" w:rsidP="00F72FA5">
            <w:pPr>
              <w:rPr>
                <w:rFonts w:ascii="Arial" w:hAnsi="Arial" w:cs="Arial"/>
                <w:color w:val="000000"/>
                <w:sz w:val="22"/>
                <w:szCs w:val="22"/>
                <w:lang w:val="hr-HR"/>
              </w:rPr>
            </w:pPr>
            <w:proofErr w:type="spellStart"/>
            <w:r w:rsidRPr="004C78F1">
              <w:rPr>
                <w:rFonts w:ascii="Arial" w:hAnsi="Arial" w:cs="Arial"/>
                <w:color w:val="000000"/>
                <w:sz w:val="22"/>
                <w:szCs w:val="22"/>
                <w:lang w:val="hr-HR"/>
              </w:rPr>
              <w:t>Otpadomjer</w:t>
            </w:r>
            <w:proofErr w:type="spellEnd"/>
            <w:r w:rsidRPr="004C78F1">
              <w:rPr>
                <w:rFonts w:ascii="Arial" w:hAnsi="Arial" w:cs="Arial"/>
                <w:color w:val="000000"/>
                <w:sz w:val="22"/>
                <w:szCs w:val="22"/>
                <w:lang w:val="hr-HR"/>
              </w:rPr>
              <w:t xml:space="preserve"> zapremnine 25 litara</w:t>
            </w:r>
          </w:p>
        </w:tc>
        <w:tc>
          <w:tcPr>
            <w:tcW w:w="2949" w:type="dxa"/>
            <w:tcBorders>
              <w:top w:val="nil"/>
              <w:left w:val="nil"/>
              <w:bottom w:val="single" w:sz="4" w:space="0" w:color="auto"/>
              <w:right w:val="single" w:sz="4" w:space="0" w:color="auto"/>
            </w:tcBorders>
            <w:shd w:val="clear" w:color="auto" w:fill="auto"/>
            <w:noWrap/>
            <w:vAlign w:val="bottom"/>
          </w:tcPr>
          <w:p w14:paraId="5B2F00D6"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6,00</w:t>
            </w:r>
          </w:p>
        </w:tc>
        <w:tc>
          <w:tcPr>
            <w:tcW w:w="3119" w:type="dxa"/>
            <w:tcBorders>
              <w:top w:val="nil"/>
              <w:left w:val="nil"/>
              <w:bottom w:val="single" w:sz="4" w:space="0" w:color="auto"/>
              <w:right w:val="single" w:sz="4" w:space="0" w:color="auto"/>
            </w:tcBorders>
            <w:shd w:val="clear" w:color="auto" w:fill="auto"/>
            <w:noWrap/>
            <w:vAlign w:val="bottom"/>
          </w:tcPr>
          <w:p w14:paraId="353FF373"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0,80</w:t>
            </w:r>
          </w:p>
        </w:tc>
      </w:tr>
      <w:tr w:rsidR="004C78F1" w:rsidRPr="004C78F1" w14:paraId="1D4EBEE8" w14:textId="77777777" w:rsidTr="004C78F1">
        <w:trPr>
          <w:trHeight w:val="288"/>
        </w:trPr>
        <w:tc>
          <w:tcPr>
            <w:tcW w:w="3283" w:type="dxa"/>
            <w:tcBorders>
              <w:top w:val="nil"/>
              <w:left w:val="single" w:sz="4" w:space="0" w:color="auto"/>
              <w:bottom w:val="single" w:sz="4" w:space="0" w:color="auto"/>
              <w:right w:val="single" w:sz="4" w:space="0" w:color="auto"/>
            </w:tcBorders>
            <w:shd w:val="clear" w:color="auto" w:fill="auto"/>
            <w:noWrap/>
            <w:vAlign w:val="bottom"/>
            <w:hideMark/>
          </w:tcPr>
          <w:p w14:paraId="3DFDF462" w14:textId="77777777" w:rsidR="004C78F1" w:rsidRPr="004C78F1" w:rsidRDefault="004C78F1" w:rsidP="00F72FA5">
            <w:pPr>
              <w:rPr>
                <w:rFonts w:ascii="Arial" w:hAnsi="Arial" w:cs="Arial"/>
                <w:color w:val="000000"/>
                <w:sz w:val="22"/>
                <w:szCs w:val="22"/>
                <w:lang w:val="hr-HR"/>
              </w:rPr>
            </w:pPr>
            <w:proofErr w:type="spellStart"/>
            <w:r w:rsidRPr="004C78F1">
              <w:rPr>
                <w:rFonts w:ascii="Arial" w:hAnsi="Arial" w:cs="Arial"/>
                <w:color w:val="000000"/>
                <w:sz w:val="22"/>
                <w:szCs w:val="22"/>
                <w:lang w:val="hr-HR"/>
              </w:rPr>
              <w:t>Otpadomjer</w:t>
            </w:r>
            <w:proofErr w:type="spellEnd"/>
            <w:r w:rsidRPr="004C78F1">
              <w:rPr>
                <w:rFonts w:ascii="Arial" w:hAnsi="Arial" w:cs="Arial"/>
                <w:color w:val="000000"/>
                <w:sz w:val="22"/>
                <w:szCs w:val="22"/>
                <w:lang w:val="hr-HR"/>
              </w:rPr>
              <w:t xml:space="preserve"> zapremnine 40 litara</w:t>
            </w:r>
          </w:p>
        </w:tc>
        <w:tc>
          <w:tcPr>
            <w:tcW w:w="2949" w:type="dxa"/>
            <w:tcBorders>
              <w:top w:val="nil"/>
              <w:left w:val="nil"/>
              <w:bottom w:val="single" w:sz="4" w:space="0" w:color="auto"/>
              <w:right w:val="single" w:sz="4" w:space="0" w:color="auto"/>
            </w:tcBorders>
            <w:shd w:val="clear" w:color="auto" w:fill="auto"/>
            <w:noWrap/>
            <w:vAlign w:val="bottom"/>
          </w:tcPr>
          <w:p w14:paraId="529522F3"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9,60</w:t>
            </w:r>
          </w:p>
        </w:tc>
        <w:tc>
          <w:tcPr>
            <w:tcW w:w="3119" w:type="dxa"/>
            <w:tcBorders>
              <w:top w:val="nil"/>
              <w:left w:val="nil"/>
              <w:bottom w:val="single" w:sz="4" w:space="0" w:color="auto"/>
              <w:right w:val="single" w:sz="4" w:space="0" w:color="auto"/>
            </w:tcBorders>
            <w:shd w:val="clear" w:color="auto" w:fill="auto"/>
            <w:noWrap/>
            <w:vAlign w:val="bottom"/>
          </w:tcPr>
          <w:p w14:paraId="3E6AABD4"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1,27</w:t>
            </w:r>
          </w:p>
        </w:tc>
      </w:tr>
      <w:tr w:rsidR="004C78F1" w:rsidRPr="004C78F1" w14:paraId="49AF129A" w14:textId="77777777" w:rsidTr="004C78F1">
        <w:trPr>
          <w:trHeight w:val="288"/>
        </w:trPr>
        <w:tc>
          <w:tcPr>
            <w:tcW w:w="3283" w:type="dxa"/>
            <w:tcBorders>
              <w:top w:val="nil"/>
              <w:left w:val="single" w:sz="4" w:space="0" w:color="auto"/>
              <w:bottom w:val="single" w:sz="4" w:space="0" w:color="auto"/>
              <w:right w:val="single" w:sz="4" w:space="0" w:color="auto"/>
            </w:tcBorders>
            <w:shd w:val="clear" w:color="auto" w:fill="auto"/>
            <w:noWrap/>
            <w:vAlign w:val="bottom"/>
            <w:hideMark/>
          </w:tcPr>
          <w:p w14:paraId="70FE8A6B"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120 litara</w:t>
            </w:r>
          </w:p>
        </w:tc>
        <w:tc>
          <w:tcPr>
            <w:tcW w:w="2949" w:type="dxa"/>
            <w:tcBorders>
              <w:top w:val="nil"/>
              <w:left w:val="nil"/>
              <w:bottom w:val="single" w:sz="4" w:space="0" w:color="auto"/>
              <w:right w:val="single" w:sz="4" w:space="0" w:color="auto"/>
            </w:tcBorders>
            <w:shd w:val="clear" w:color="auto" w:fill="auto"/>
            <w:noWrap/>
            <w:vAlign w:val="bottom"/>
          </w:tcPr>
          <w:p w14:paraId="7011174A"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28,80</w:t>
            </w:r>
          </w:p>
        </w:tc>
        <w:tc>
          <w:tcPr>
            <w:tcW w:w="3119" w:type="dxa"/>
            <w:tcBorders>
              <w:top w:val="nil"/>
              <w:left w:val="nil"/>
              <w:bottom w:val="single" w:sz="4" w:space="0" w:color="auto"/>
              <w:right w:val="single" w:sz="4" w:space="0" w:color="auto"/>
            </w:tcBorders>
            <w:shd w:val="clear" w:color="auto" w:fill="auto"/>
            <w:noWrap/>
            <w:vAlign w:val="bottom"/>
          </w:tcPr>
          <w:p w14:paraId="5AB76BCA"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3,82</w:t>
            </w:r>
          </w:p>
        </w:tc>
      </w:tr>
      <w:tr w:rsidR="004C78F1" w:rsidRPr="004C78F1" w14:paraId="76FF9E99" w14:textId="77777777" w:rsidTr="004C78F1">
        <w:trPr>
          <w:trHeight w:val="288"/>
        </w:trPr>
        <w:tc>
          <w:tcPr>
            <w:tcW w:w="3283" w:type="dxa"/>
            <w:tcBorders>
              <w:top w:val="nil"/>
              <w:left w:val="single" w:sz="4" w:space="0" w:color="auto"/>
              <w:bottom w:val="single" w:sz="4" w:space="0" w:color="auto"/>
              <w:right w:val="single" w:sz="4" w:space="0" w:color="auto"/>
            </w:tcBorders>
            <w:shd w:val="clear" w:color="auto" w:fill="auto"/>
            <w:noWrap/>
            <w:vAlign w:val="bottom"/>
            <w:hideMark/>
          </w:tcPr>
          <w:p w14:paraId="5C697F33"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240 litara</w:t>
            </w:r>
          </w:p>
        </w:tc>
        <w:tc>
          <w:tcPr>
            <w:tcW w:w="2949" w:type="dxa"/>
            <w:tcBorders>
              <w:top w:val="nil"/>
              <w:left w:val="nil"/>
              <w:bottom w:val="single" w:sz="4" w:space="0" w:color="auto"/>
              <w:right w:val="single" w:sz="4" w:space="0" w:color="auto"/>
            </w:tcBorders>
            <w:shd w:val="clear" w:color="auto" w:fill="auto"/>
            <w:noWrap/>
            <w:vAlign w:val="bottom"/>
          </w:tcPr>
          <w:p w14:paraId="5641BEE3"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57,60</w:t>
            </w:r>
          </w:p>
        </w:tc>
        <w:tc>
          <w:tcPr>
            <w:tcW w:w="3119" w:type="dxa"/>
            <w:tcBorders>
              <w:top w:val="nil"/>
              <w:left w:val="nil"/>
              <w:bottom w:val="single" w:sz="4" w:space="0" w:color="auto"/>
              <w:right w:val="single" w:sz="4" w:space="0" w:color="auto"/>
            </w:tcBorders>
            <w:shd w:val="clear" w:color="auto" w:fill="auto"/>
            <w:noWrap/>
            <w:vAlign w:val="bottom"/>
          </w:tcPr>
          <w:p w14:paraId="3344F1DE"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7,64</w:t>
            </w:r>
          </w:p>
        </w:tc>
      </w:tr>
      <w:tr w:rsidR="004C78F1" w:rsidRPr="004C78F1" w14:paraId="73AABB0F" w14:textId="77777777" w:rsidTr="004C78F1">
        <w:trPr>
          <w:trHeight w:val="288"/>
        </w:trPr>
        <w:tc>
          <w:tcPr>
            <w:tcW w:w="3283" w:type="dxa"/>
            <w:tcBorders>
              <w:top w:val="nil"/>
              <w:left w:val="single" w:sz="4" w:space="0" w:color="auto"/>
              <w:bottom w:val="single" w:sz="4" w:space="0" w:color="auto"/>
              <w:right w:val="single" w:sz="4" w:space="0" w:color="auto"/>
            </w:tcBorders>
            <w:shd w:val="clear" w:color="auto" w:fill="auto"/>
            <w:noWrap/>
            <w:vAlign w:val="bottom"/>
            <w:hideMark/>
          </w:tcPr>
          <w:p w14:paraId="47744253"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360 litara</w:t>
            </w:r>
          </w:p>
        </w:tc>
        <w:tc>
          <w:tcPr>
            <w:tcW w:w="2949" w:type="dxa"/>
            <w:tcBorders>
              <w:top w:val="nil"/>
              <w:left w:val="nil"/>
              <w:bottom w:val="single" w:sz="4" w:space="0" w:color="auto"/>
              <w:right w:val="single" w:sz="4" w:space="0" w:color="auto"/>
            </w:tcBorders>
            <w:shd w:val="clear" w:color="auto" w:fill="auto"/>
            <w:noWrap/>
            <w:vAlign w:val="bottom"/>
          </w:tcPr>
          <w:p w14:paraId="522155F9"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86,40</w:t>
            </w:r>
          </w:p>
        </w:tc>
        <w:tc>
          <w:tcPr>
            <w:tcW w:w="3119" w:type="dxa"/>
            <w:tcBorders>
              <w:top w:val="nil"/>
              <w:left w:val="nil"/>
              <w:bottom w:val="single" w:sz="4" w:space="0" w:color="auto"/>
              <w:right w:val="single" w:sz="4" w:space="0" w:color="auto"/>
            </w:tcBorders>
            <w:shd w:val="clear" w:color="auto" w:fill="auto"/>
            <w:noWrap/>
            <w:vAlign w:val="bottom"/>
          </w:tcPr>
          <w:p w14:paraId="63EC19E8"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11,47</w:t>
            </w:r>
          </w:p>
        </w:tc>
      </w:tr>
      <w:tr w:rsidR="004C78F1" w:rsidRPr="004C78F1" w14:paraId="56BE10FD" w14:textId="77777777" w:rsidTr="004C78F1">
        <w:trPr>
          <w:trHeight w:val="288"/>
        </w:trPr>
        <w:tc>
          <w:tcPr>
            <w:tcW w:w="3283" w:type="dxa"/>
            <w:tcBorders>
              <w:top w:val="nil"/>
              <w:left w:val="single" w:sz="4" w:space="0" w:color="auto"/>
              <w:bottom w:val="single" w:sz="4" w:space="0" w:color="auto"/>
              <w:right w:val="single" w:sz="4" w:space="0" w:color="auto"/>
            </w:tcBorders>
            <w:shd w:val="clear" w:color="auto" w:fill="auto"/>
            <w:noWrap/>
            <w:vAlign w:val="bottom"/>
            <w:hideMark/>
          </w:tcPr>
          <w:p w14:paraId="77D73039"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660 litara</w:t>
            </w:r>
          </w:p>
        </w:tc>
        <w:tc>
          <w:tcPr>
            <w:tcW w:w="2949" w:type="dxa"/>
            <w:tcBorders>
              <w:top w:val="nil"/>
              <w:left w:val="nil"/>
              <w:bottom w:val="single" w:sz="4" w:space="0" w:color="auto"/>
              <w:right w:val="single" w:sz="4" w:space="0" w:color="auto"/>
            </w:tcBorders>
            <w:shd w:val="clear" w:color="auto" w:fill="auto"/>
            <w:noWrap/>
            <w:vAlign w:val="bottom"/>
          </w:tcPr>
          <w:p w14:paraId="1561EBA0"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158,40</w:t>
            </w:r>
          </w:p>
        </w:tc>
        <w:tc>
          <w:tcPr>
            <w:tcW w:w="3119" w:type="dxa"/>
            <w:tcBorders>
              <w:top w:val="nil"/>
              <w:left w:val="nil"/>
              <w:bottom w:val="single" w:sz="4" w:space="0" w:color="auto"/>
              <w:right w:val="single" w:sz="4" w:space="0" w:color="auto"/>
            </w:tcBorders>
            <w:shd w:val="clear" w:color="auto" w:fill="auto"/>
            <w:noWrap/>
            <w:vAlign w:val="bottom"/>
          </w:tcPr>
          <w:p w14:paraId="689928C6"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21,02</w:t>
            </w:r>
          </w:p>
        </w:tc>
      </w:tr>
      <w:tr w:rsidR="004C78F1" w:rsidRPr="004C78F1" w14:paraId="192BFC66" w14:textId="77777777" w:rsidTr="004C78F1">
        <w:trPr>
          <w:trHeight w:val="288"/>
        </w:trPr>
        <w:tc>
          <w:tcPr>
            <w:tcW w:w="3283" w:type="dxa"/>
            <w:tcBorders>
              <w:top w:val="nil"/>
              <w:left w:val="single" w:sz="4" w:space="0" w:color="auto"/>
              <w:bottom w:val="single" w:sz="4" w:space="0" w:color="auto"/>
              <w:right w:val="single" w:sz="4" w:space="0" w:color="auto"/>
            </w:tcBorders>
            <w:shd w:val="clear" w:color="auto" w:fill="auto"/>
            <w:noWrap/>
            <w:vAlign w:val="bottom"/>
            <w:hideMark/>
          </w:tcPr>
          <w:p w14:paraId="549EAAAD"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od 1100 litara</w:t>
            </w:r>
          </w:p>
        </w:tc>
        <w:tc>
          <w:tcPr>
            <w:tcW w:w="2949" w:type="dxa"/>
            <w:tcBorders>
              <w:top w:val="nil"/>
              <w:left w:val="nil"/>
              <w:bottom w:val="single" w:sz="4" w:space="0" w:color="auto"/>
              <w:right w:val="single" w:sz="4" w:space="0" w:color="auto"/>
            </w:tcBorders>
            <w:shd w:val="clear" w:color="auto" w:fill="auto"/>
            <w:noWrap/>
            <w:vAlign w:val="bottom"/>
          </w:tcPr>
          <w:p w14:paraId="660696D9"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264,00</w:t>
            </w:r>
          </w:p>
        </w:tc>
        <w:tc>
          <w:tcPr>
            <w:tcW w:w="3119" w:type="dxa"/>
            <w:tcBorders>
              <w:top w:val="nil"/>
              <w:left w:val="nil"/>
              <w:bottom w:val="single" w:sz="4" w:space="0" w:color="auto"/>
              <w:right w:val="single" w:sz="4" w:space="0" w:color="auto"/>
            </w:tcBorders>
            <w:shd w:val="clear" w:color="auto" w:fill="auto"/>
            <w:noWrap/>
            <w:vAlign w:val="bottom"/>
          </w:tcPr>
          <w:p w14:paraId="25D5E12B"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35,04</w:t>
            </w:r>
          </w:p>
        </w:tc>
      </w:tr>
    </w:tbl>
    <w:p w14:paraId="477E9D5C" w14:textId="77777777" w:rsidR="004C78F1" w:rsidRPr="004C78F1" w:rsidRDefault="004C78F1" w:rsidP="004C78F1">
      <w:pPr>
        <w:pStyle w:val="Default"/>
        <w:rPr>
          <w:i/>
          <w:iCs/>
          <w:lang w:val="hr-HR"/>
        </w:rPr>
      </w:pPr>
    </w:p>
    <w:p w14:paraId="5F67B720" w14:textId="77777777" w:rsidR="004C78F1" w:rsidRPr="004C78F1" w:rsidRDefault="004C78F1" w:rsidP="004C78F1">
      <w:pPr>
        <w:pStyle w:val="Default"/>
        <w:rPr>
          <w:lang w:val="hr-HR"/>
        </w:rPr>
      </w:pPr>
    </w:p>
    <w:p w14:paraId="28E92543" w14:textId="53367681" w:rsidR="004C78F1" w:rsidRDefault="004C78F1" w:rsidP="004C78F1">
      <w:pPr>
        <w:rPr>
          <w:rFonts w:ascii="Arial" w:hAnsi="Arial" w:cs="Arial"/>
          <w:b/>
          <w:bCs/>
          <w:sz w:val="24"/>
          <w:szCs w:val="24"/>
          <w:lang w:val="hr-HR"/>
        </w:rPr>
      </w:pPr>
      <w:r w:rsidRPr="004C78F1">
        <w:rPr>
          <w:rFonts w:ascii="Arial" w:hAnsi="Arial" w:cs="Arial"/>
          <w:b/>
          <w:bCs/>
          <w:sz w:val="24"/>
          <w:szCs w:val="24"/>
          <w:lang w:val="hr-HR"/>
        </w:rPr>
        <w:t>V. Cijena za ostale usluge odvoza miješanog komunalnog otpada</w:t>
      </w:r>
    </w:p>
    <w:p w14:paraId="6B6D1AC9" w14:textId="77777777" w:rsidR="004C78F1" w:rsidRPr="004C78F1" w:rsidRDefault="004C78F1" w:rsidP="004C78F1">
      <w:pPr>
        <w:rPr>
          <w:rFonts w:ascii="Arial" w:hAnsi="Arial" w:cs="Arial"/>
          <w:b/>
          <w:bCs/>
          <w:sz w:val="24"/>
          <w:szCs w:val="24"/>
          <w:lang w:val="hr-HR"/>
        </w:rPr>
      </w:pPr>
    </w:p>
    <w:p w14:paraId="13473EA1" w14:textId="53A98EC0" w:rsidR="004C78F1" w:rsidRDefault="004C78F1" w:rsidP="004C78F1">
      <w:pPr>
        <w:jc w:val="center"/>
        <w:rPr>
          <w:rFonts w:ascii="Arial" w:hAnsi="Arial" w:cs="Arial"/>
          <w:sz w:val="24"/>
          <w:szCs w:val="24"/>
          <w:lang w:val="hr-HR"/>
        </w:rPr>
      </w:pPr>
      <w:r w:rsidRPr="004C78F1">
        <w:rPr>
          <w:rFonts w:ascii="Arial" w:hAnsi="Arial" w:cs="Arial"/>
          <w:sz w:val="24"/>
          <w:szCs w:val="24"/>
          <w:lang w:val="hr-HR"/>
        </w:rPr>
        <w:t>Cijena usluga za odvoz otpada izvan plana primopredaje</w:t>
      </w:r>
    </w:p>
    <w:p w14:paraId="2AD62DCC" w14:textId="77777777" w:rsidR="004C78F1" w:rsidRPr="004C78F1" w:rsidRDefault="004C78F1" w:rsidP="004C78F1">
      <w:pPr>
        <w:jc w:val="center"/>
        <w:rPr>
          <w:rFonts w:ascii="Arial" w:hAnsi="Arial" w:cs="Arial"/>
          <w:sz w:val="24"/>
          <w:szCs w:val="24"/>
          <w:lang w:val="hr-HR"/>
        </w:rPr>
      </w:pPr>
    </w:p>
    <w:p w14:paraId="2F3A5E50" w14:textId="1F6C7BF9" w:rsidR="004C78F1" w:rsidRDefault="004C78F1" w:rsidP="004C78F1">
      <w:pPr>
        <w:jc w:val="center"/>
        <w:rPr>
          <w:rFonts w:ascii="Arial" w:hAnsi="Arial" w:cs="Arial"/>
          <w:sz w:val="24"/>
          <w:szCs w:val="24"/>
          <w:lang w:val="hr-HR"/>
        </w:rPr>
      </w:pPr>
      <w:r w:rsidRPr="004C78F1">
        <w:rPr>
          <w:rFonts w:ascii="Arial" w:hAnsi="Arial" w:cs="Arial"/>
          <w:sz w:val="24"/>
          <w:szCs w:val="24"/>
          <w:lang w:val="hr-HR"/>
        </w:rPr>
        <w:t>Članak 8.</w:t>
      </w:r>
    </w:p>
    <w:p w14:paraId="1FDCD34E" w14:textId="77777777" w:rsidR="004C78F1" w:rsidRPr="004C78F1" w:rsidRDefault="004C78F1" w:rsidP="004C78F1">
      <w:pPr>
        <w:jc w:val="center"/>
        <w:rPr>
          <w:rFonts w:ascii="Arial" w:hAnsi="Arial" w:cs="Arial"/>
          <w:sz w:val="24"/>
          <w:szCs w:val="24"/>
          <w:lang w:val="hr-HR"/>
        </w:rPr>
      </w:pPr>
    </w:p>
    <w:p w14:paraId="6D40E2E6" w14:textId="77777777" w:rsidR="004C78F1" w:rsidRPr="004C78F1" w:rsidRDefault="004C78F1" w:rsidP="004C78F1">
      <w:pPr>
        <w:spacing w:line="276" w:lineRule="auto"/>
        <w:jc w:val="both"/>
        <w:rPr>
          <w:rFonts w:ascii="Arial" w:hAnsi="Arial" w:cs="Arial"/>
          <w:sz w:val="24"/>
          <w:szCs w:val="24"/>
          <w:lang w:val="hr-HR"/>
        </w:rPr>
      </w:pPr>
      <w:r w:rsidRPr="004C78F1">
        <w:rPr>
          <w:rFonts w:ascii="Arial" w:hAnsi="Arial" w:cs="Arial"/>
          <w:sz w:val="24"/>
          <w:szCs w:val="24"/>
          <w:lang w:val="hr-HR"/>
        </w:rPr>
        <w:t>U slučaju, da korisnik usluge naruči dodatni odvoz miješanog komunalnog otpada izvan Plana primopredaje kojeg donosi davatelj usluge, to se smatra dodatnom uslugom koja se naplaćuje prema cijenama iz tablice u nastavku.</w:t>
      </w:r>
    </w:p>
    <w:p w14:paraId="6D4D8877" w14:textId="77777777" w:rsidR="004C78F1" w:rsidRPr="004C78F1" w:rsidRDefault="004C78F1" w:rsidP="004C78F1">
      <w:pPr>
        <w:jc w:val="both"/>
        <w:rPr>
          <w:rFonts w:ascii="Arial" w:hAnsi="Arial" w:cs="Arial"/>
          <w:sz w:val="24"/>
          <w:szCs w:val="24"/>
          <w:lang w:val="hr-HR"/>
        </w:rPr>
      </w:pPr>
    </w:p>
    <w:p w14:paraId="52792142" w14:textId="75A314A0" w:rsidR="004C78F1" w:rsidRDefault="004C78F1" w:rsidP="004C78F1">
      <w:pPr>
        <w:rPr>
          <w:rFonts w:ascii="Arial" w:hAnsi="Arial" w:cs="Arial"/>
          <w:b/>
          <w:bCs/>
          <w:sz w:val="24"/>
          <w:szCs w:val="24"/>
          <w:lang w:val="hr-HR"/>
        </w:rPr>
      </w:pPr>
      <w:r w:rsidRPr="004C78F1">
        <w:rPr>
          <w:rFonts w:ascii="Arial" w:hAnsi="Arial" w:cs="Arial"/>
          <w:b/>
          <w:bCs/>
          <w:sz w:val="24"/>
          <w:szCs w:val="24"/>
          <w:lang w:val="hr-HR"/>
        </w:rPr>
        <w:t>Tablica 6: Dodatno naručeni odvoz komunalnog otpada</w:t>
      </w:r>
    </w:p>
    <w:p w14:paraId="0C5B2E4C" w14:textId="77777777" w:rsidR="004C78F1" w:rsidRPr="004C78F1" w:rsidRDefault="004C78F1" w:rsidP="004C78F1">
      <w:pPr>
        <w:rPr>
          <w:rFonts w:ascii="Arial" w:hAnsi="Arial" w:cs="Arial"/>
          <w:b/>
          <w:bCs/>
          <w:sz w:val="24"/>
          <w:szCs w:val="24"/>
          <w:lang w:val="hr-HR"/>
        </w:rPr>
      </w:pPr>
    </w:p>
    <w:tbl>
      <w:tblPr>
        <w:tblW w:w="8921" w:type="dxa"/>
        <w:tblLook w:val="04A0" w:firstRow="1" w:lastRow="0" w:firstColumn="1" w:lastColumn="0" w:noHBand="0" w:noVBand="1"/>
      </w:tblPr>
      <w:tblGrid>
        <w:gridCol w:w="3540"/>
        <w:gridCol w:w="2687"/>
        <w:gridCol w:w="2694"/>
      </w:tblGrid>
      <w:tr w:rsidR="004C78F1" w:rsidRPr="004C78F1" w14:paraId="51771CC7" w14:textId="77777777" w:rsidTr="00F72FA5">
        <w:trPr>
          <w:trHeight w:val="480"/>
        </w:trPr>
        <w:tc>
          <w:tcPr>
            <w:tcW w:w="354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BFDCDB3"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 xml:space="preserve">Spremnik za MKO </w:t>
            </w:r>
          </w:p>
        </w:tc>
        <w:tc>
          <w:tcPr>
            <w:tcW w:w="2687" w:type="dxa"/>
            <w:tcBorders>
              <w:top w:val="single" w:sz="8" w:space="0" w:color="auto"/>
              <w:left w:val="nil"/>
              <w:bottom w:val="nil"/>
              <w:right w:val="single" w:sz="8" w:space="0" w:color="auto"/>
            </w:tcBorders>
            <w:shd w:val="clear" w:color="auto" w:fill="auto"/>
            <w:vAlign w:val="center"/>
            <w:hideMark/>
          </w:tcPr>
          <w:p w14:paraId="22C91502"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Cijena usluge za dodatni odvoz</w:t>
            </w:r>
          </w:p>
        </w:tc>
        <w:tc>
          <w:tcPr>
            <w:tcW w:w="2694" w:type="dxa"/>
            <w:tcBorders>
              <w:top w:val="single" w:sz="8" w:space="0" w:color="auto"/>
              <w:left w:val="nil"/>
              <w:bottom w:val="nil"/>
              <w:right w:val="single" w:sz="8" w:space="0" w:color="auto"/>
            </w:tcBorders>
            <w:shd w:val="clear" w:color="auto" w:fill="auto"/>
            <w:vAlign w:val="center"/>
            <w:hideMark/>
          </w:tcPr>
          <w:p w14:paraId="1737C46C"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Cijena usluge za dodatni odvoz</w:t>
            </w:r>
          </w:p>
        </w:tc>
      </w:tr>
      <w:tr w:rsidR="004C78F1" w:rsidRPr="004C78F1" w14:paraId="6755382C" w14:textId="77777777" w:rsidTr="00F72FA5">
        <w:trPr>
          <w:trHeight w:val="315"/>
        </w:trPr>
        <w:tc>
          <w:tcPr>
            <w:tcW w:w="3540" w:type="dxa"/>
            <w:vMerge/>
            <w:tcBorders>
              <w:top w:val="single" w:sz="8" w:space="0" w:color="auto"/>
              <w:left w:val="single" w:sz="8" w:space="0" w:color="auto"/>
              <w:bottom w:val="single" w:sz="8" w:space="0" w:color="000000"/>
              <w:right w:val="single" w:sz="8" w:space="0" w:color="auto"/>
            </w:tcBorders>
            <w:vAlign w:val="center"/>
            <w:hideMark/>
          </w:tcPr>
          <w:p w14:paraId="6197EB50" w14:textId="77777777" w:rsidR="004C78F1" w:rsidRPr="004C78F1" w:rsidRDefault="004C78F1" w:rsidP="00F72FA5">
            <w:pPr>
              <w:rPr>
                <w:rFonts w:ascii="Arial" w:hAnsi="Arial" w:cs="Arial"/>
                <w:b/>
                <w:bCs/>
                <w:color w:val="000000"/>
                <w:sz w:val="22"/>
                <w:szCs w:val="22"/>
                <w:lang w:val="hr-HR"/>
              </w:rPr>
            </w:pPr>
          </w:p>
        </w:tc>
        <w:tc>
          <w:tcPr>
            <w:tcW w:w="2687" w:type="dxa"/>
            <w:tcBorders>
              <w:top w:val="nil"/>
              <w:left w:val="nil"/>
              <w:bottom w:val="single" w:sz="8" w:space="0" w:color="auto"/>
              <w:right w:val="single" w:sz="8" w:space="0" w:color="auto"/>
            </w:tcBorders>
            <w:shd w:val="clear" w:color="auto" w:fill="auto"/>
            <w:vAlign w:val="center"/>
            <w:hideMark/>
          </w:tcPr>
          <w:p w14:paraId="1C2B40EB"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(kn/odvoz)</w:t>
            </w:r>
          </w:p>
        </w:tc>
        <w:tc>
          <w:tcPr>
            <w:tcW w:w="2694" w:type="dxa"/>
            <w:tcBorders>
              <w:top w:val="nil"/>
              <w:left w:val="nil"/>
              <w:bottom w:val="single" w:sz="8" w:space="0" w:color="auto"/>
              <w:right w:val="single" w:sz="8" w:space="0" w:color="auto"/>
            </w:tcBorders>
            <w:shd w:val="clear" w:color="auto" w:fill="auto"/>
            <w:vAlign w:val="center"/>
            <w:hideMark/>
          </w:tcPr>
          <w:p w14:paraId="42663D94"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(EUR/odvoz)</w:t>
            </w:r>
          </w:p>
        </w:tc>
      </w:tr>
      <w:tr w:rsidR="004C78F1" w:rsidRPr="004C78F1" w14:paraId="49C45282" w14:textId="77777777" w:rsidTr="00F72FA5">
        <w:trPr>
          <w:trHeight w:val="300"/>
        </w:trPr>
        <w:tc>
          <w:tcPr>
            <w:tcW w:w="3540" w:type="dxa"/>
            <w:tcBorders>
              <w:top w:val="nil"/>
              <w:left w:val="single" w:sz="8" w:space="0" w:color="auto"/>
              <w:bottom w:val="single" w:sz="4" w:space="0" w:color="auto"/>
              <w:right w:val="single" w:sz="8" w:space="0" w:color="auto"/>
            </w:tcBorders>
            <w:shd w:val="clear" w:color="auto" w:fill="auto"/>
            <w:vAlign w:val="center"/>
            <w:hideMark/>
          </w:tcPr>
          <w:p w14:paraId="4B58CEEB"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240 litara i manje</w:t>
            </w:r>
          </w:p>
        </w:tc>
        <w:tc>
          <w:tcPr>
            <w:tcW w:w="2687" w:type="dxa"/>
            <w:tcBorders>
              <w:top w:val="nil"/>
              <w:left w:val="nil"/>
              <w:bottom w:val="single" w:sz="4" w:space="0" w:color="auto"/>
              <w:right w:val="single" w:sz="8" w:space="0" w:color="auto"/>
            </w:tcBorders>
            <w:shd w:val="clear" w:color="auto" w:fill="auto"/>
            <w:vAlign w:val="center"/>
            <w:hideMark/>
          </w:tcPr>
          <w:p w14:paraId="2906EC88"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115,41 kn</w:t>
            </w:r>
          </w:p>
        </w:tc>
        <w:tc>
          <w:tcPr>
            <w:tcW w:w="2694" w:type="dxa"/>
            <w:tcBorders>
              <w:top w:val="nil"/>
              <w:left w:val="nil"/>
              <w:bottom w:val="single" w:sz="4" w:space="0" w:color="auto"/>
              <w:right w:val="single" w:sz="8" w:space="0" w:color="auto"/>
            </w:tcBorders>
            <w:shd w:val="clear" w:color="auto" w:fill="auto"/>
            <w:noWrap/>
            <w:vAlign w:val="center"/>
            <w:hideMark/>
          </w:tcPr>
          <w:p w14:paraId="09ACEB1C"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15,32 €</w:t>
            </w:r>
          </w:p>
        </w:tc>
      </w:tr>
      <w:tr w:rsidR="004C78F1" w:rsidRPr="004C78F1" w14:paraId="132AC77D" w14:textId="77777777" w:rsidTr="00F72FA5">
        <w:trPr>
          <w:trHeight w:val="315"/>
        </w:trPr>
        <w:tc>
          <w:tcPr>
            <w:tcW w:w="3540" w:type="dxa"/>
            <w:tcBorders>
              <w:top w:val="nil"/>
              <w:left w:val="single" w:sz="8" w:space="0" w:color="auto"/>
              <w:bottom w:val="single" w:sz="8" w:space="0" w:color="auto"/>
              <w:right w:val="single" w:sz="8" w:space="0" w:color="auto"/>
            </w:tcBorders>
            <w:shd w:val="clear" w:color="auto" w:fill="auto"/>
            <w:noWrap/>
            <w:vAlign w:val="center"/>
            <w:hideMark/>
          </w:tcPr>
          <w:p w14:paraId="0B9E2E0E"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360 litara</w:t>
            </w:r>
          </w:p>
        </w:tc>
        <w:tc>
          <w:tcPr>
            <w:tcW w:w="2687" w:type="dxa"/>
            <w:tcBorders>
              <w:top w:val="nil"/>
              <w:left w:val="nil"/>
              <w:bottom w:val="single" w:sz="8" w:space="0" w:color="auto"/>
              <w:right w:val="single" w:sz="8" w:space="0" w:color="auto"/>
            </w:tcBorders>
            <w:shd w:val="clear" w:color="auto" w:fill="auto"/>
            <w:vAlign w:val="center"/>
            <w:hideMark/>
          </w:tcPr>
          <w:p w14:paraId="4E5986FB"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172,61 kn</w:t>
            </w:r>
          </w:p>
        </w:tc>
        <w:tc>
          <w:tcPr>
            <w:tcW w:w="2694" w:type="dxa"/>
            <w:tcBorders>
              <w:top w:val="nil"/>
              <w:left w:val="nil"/>
              <w:bottom w:val="single" w:sz="8" w:space="0" w:color="auto"/>
              <w:right w:val="single" w:sz="8" w:space="0" w:color="auto"/>
            </w:tcBorders>
            <w:shd w:val="clear" w:color="auto" w:fill="auto"/>
            <w:noWrap/>
            <w:vAlign w:val="center"/>
            <w:hideMark/>
          </w:tcPr>
          <w:p w14:paraId="5B9C385A"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22,91 €</w:t>
            </w:r>
          </w:p>
        </w:tc>
      </w:tr>
      <w:tr w:rsidR="004C78F1" w:rsidRPr="004C78F1" w14:paraId="7F43D129" w14:textId="77777777" w:rsidTr="00F72FA5">
        <w:trPr>
          <w:trHeight w:val="315"/>
        </w:trPr>
        <w:tc>
          <w:tcPr>
            <w:tcW w:w="3540" w:type="dxa"/>
            <w:tcBorders>
              <w:top w:val="nil"/>
              <w:left w:val="single" w:sz="8" w:space="0" w:color="auto"/>
              <w:bottom w:val="single" w:sz="8" w:space="0" w:color="auto"/>
              <w:right w:val="single" w:sz="8" w:space="0" w:color="auto"/>
            </w:tcBorders>
            <w:shd w:val="clear" w:color="auto" w:fill="auto"/>
            <w:noWrap/>
            <w:vAlign w:val="center"/>
            <w:hideMark/>
          </w:tcPr>
          <w:p w14:paraId="6B33C460"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660 litara</w:t>
            </w:r>
          </w:p>
        </w:tc>
        <w:tc>
          <w:tcPr>
            <w:tcW w:w="2687" w:type="dxa"/>
            <w:tcBorders>
              <w:top w:val="nil"/>
              <w:left w:val="nil"/>
              <w:bottom w:val="single" w:sz="8" w:space="0" w:color="auto"/>
              <w:right w:val="single" w:sz="8" w:space="0" w:color="auto"/>
            </w:tcBorders>
            <w:shd w:val="clear" w:color="auto" w:fill="auto"/>
            <w:vAlign w:val="center"/>
            <w:hideMark/>
          </w:tcPr>
          <w:p w14:paraId="3C017908"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315,53 kn</w:t>
            </w:r>
          </w:p>
        </w:tc>
        <w:tc>
          <w:tcPr>
            <w:tcW w:w="2694" w:type="dxa"/>
            <w:tcBorders>
              <w:top w:val="nil"/>
              <w:left w:val="nil"/>
              <w:bottom w:val="single" w:sz="8" w:space="0" w:color="auto"/>
              <w:right w:val="single" w:sz="8" w:space="0" w:color="auto"/>
            </w:tcBorders>
            <w:shd w:val="clear" w:color="auto" w:fill="auto"/>
            <w:noWrap/>
            <w:vAlign w:val="center"/>
            <w:hideMark/>
          </w:tcPr>
          <w:p w14:paraId="1F8CFFF3"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41,88 €</w:t>
            </w:r>
          </w:p>
        </w:tc>
      </w:tr>
      <w:tr w:rsidR="004C78F1" w:rsidRPr="004C78F1" w14:paraId="73B0FAF6" w14:textId="77777777" w:rsidTr="00F72FA5">
        <w:trPr>
          <w:trHeight w:val="315"/>
        </w:trPr>
        <w:tc>
          <w:tcPr>
            <w:tcW w:w="3540" w:type="dxa"/>
            <w:tcBorders>
              <w:top w:val="nil"/>
              <w:left w:val="single" w:sz="8" w:space="0" w:color="auto"/>
              <w:bottom w:val="single" w:sz="8" w:space="0" w:color="auto"/>
              <w:right w:val="single" w:sz="8" w:space="0" w:color="auto"/>
            </w:tcBorders>
            <w:shd w:val="clear" w:color="auto" w:fill="auto"/>
            <w:noWrap/>
            <w:vAlign w:val="center"/>
            <w:hideMark/>
          </w:tcPr>
          <w:p w14:paraId="67BC0176"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1100 litara</w:t>
            </w:r>
          </w:p>
        </w:tc>
        <w:tc>
          <w:tcPr>
            <w:tcW w:w="2687" w:type="dxa"/>
            <w:tcBorders>
              <w:top w:val="nil"/>
              <w:left w:val="nil"/>
              <w:bottom w:val="single" w:sz="8" w:space="0" w:color="auto"/>
              <w:right w:val="single" w:sz="8" w:space="0" w:color="auto"/>
            </w:tcBorders>
            <w:shd w:val="clear" w:color="auto" w:fill="auto"/>
            <w:vAlign w:val="center"/>
            <w:hideMark/>
          </w:tcPr>
          <w:p w14:paraId="3290F78A"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525,86 kn</w:t>
            </w:r>
          </w:p>
        </w:tc>
        <w:tc>
          <w:tcPr>
            <w:tcW w:w="2694" w:type="dxa"/>
            <w:tcBorders>
              <w:top w:val="nil"/>
              <w:left w:val="nil"/>
              <w:bottom w:val="single" w:sz="8" w:space="0" w:color="auto"/>
              <w:right w:val="single" w:sz="8" w:space="0" w:color="auto"/>
            </w:tcBorders>
            <w:shd w:val="clear" w:color="auto" w:fill="auto"/>
            <w:noWrap/>
            <w:vAlign w:val="center"/>
            <w:hideMark/>
          </w:tcPr>
          <w:p w14:paraId="7E7543A5"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69,79 €</w:t>
            </w:r>
          </w:p>
        </w:tc>
      </w:tr>
    </w:tbl>
    <w:p w14:paraId="6798B077" w14:textId="77777777" w:rsidR="004C78F1" w:rsidRPr="004C78F1" w:rsidRDefault="004C78F1" w:rsidP="004C78F1">
      <w:pPr>
        <w:rPr>
          <w:rFonts w:ascii="Arial" w:hAnsi="Arial" w:cs="Arial"/>
          <w:sz w:val="24"/>
          <w:szCs w:val="24"/>
          <w:lang w:val="hr-HR"/>
        </w:rPr>
      </w:pPr>
    </w:p>
    <w:p w14:paraId="67B6C43B" w14:textId="5C59E6D8" w:rsidR="004C78F1" w:rsidRDefault="004C78F1" w:rsidP="004C78F1">
      <w:pPr>
        <w:jc w:val="center"/>
        <w:rPr>
          <w:rFonts w:ascii="Arial" w:hAnsi="Arial" w:cs="Arial"/>
          <w:sz w:val="24"/>
          <w:szCs w:val="24"/>
          <w:lang w:val="hr-HR"/>
        </w:rPr>
      </w:pPr>
      <w:r w:rsidRPr="004C78F1">
        <w:rPr>
          <w:rFonts w:ascii="Arial" w:hAnsi="Arial" w:cs="Arial"/>
          <w:sz w:val="24"/>
          <w:szCs w:val="24"/>
          <w:lang w:val="hr-HR"/>
        </w:rPr>
        <w:t>Cijena usluge za dodatni spremnik</w:t>
      </w:r>
    </w:p>
    <w:p w14:paraId="7FF9C4A8" w14:textId="77777777" w:rsidR="004C78F1" w:rsidRPr="004C78F1" w:rsidRDefault="004C78F1" w:rsidP="004C78F1">
      <w:pPr>
        <w:jc w:val="center"/>
        <w:rPr>
          <w:rFonts w:ascii="Arial" w:hAnsi="Arial" w:cs="Arial"/>
          <w:sz w:val="24"/>
          <w:szCs w:val="24"/>
          <w:lang w:val="hr-HR"/>
        </w:rPr>
      </w:pPr>
    </w:p>
    <w:p w14:paraId="69930710" w14:textId="210BC9F1" w:rsidR="004C78F1" w:rsidRDefault="004C78F1" w:rsidP="004C78F1">
      <w:pPr>
        <w:jc w:val="center"/>
        <w:rPr>
          <w:rFonts w:ascii="Arial" w:hAnsi="Arial" w:cs="Arial"/>
          <w:sz w:val="24"/>
          <w:szCs w:val="24"/>
          <w:lang w:val="hr-HR"/>
        </w:rPr>
      </w:pPr>
      <w:r w:rsidRPr="004C78F1">
        <w:rPr>
          <w:rFonts w:ascii="Arial" w:hAnsi="Arial" w:cs="Arial"/>
          <w:sz w:val="24"/>
          <w:szCs w:val="24"/>
          <w:lang w:val="hr-HR"/>
        </w:rPr>
        <w:t>Članak 9.</w:t>
      </w:r>
    </w:p>
    <w:p w14:paraId="5C4EDC18" w14:textId="77777777" w:rsidR="004C78F1" w:rsidRPr="004C78F1" w:rsidRDefault="004C78F1" w:rsidP="004C78F1">
      <w:pPr>
        <w:jc w:val="center"/>
        <w:rPr>
          <w:rFonts w:ascii="Arial" w:hAnsi="Arial" w:cs="Arial"/>
          <w:sz w:val="24"/>
          <w:szCs w:val="24"/>
          <w:lang w:val="hr-HR"/>
        </w:rPr>
      </w:pPr>
    </w:p>
    <w:p w14:paraId="4882E5C6" w14:textId="26F5D0BD" w:rsidR="004C78F1" w:rsidRDefault="004C78F1" w:rsidP="004C78F1">
      <w:pPr>
        <w:jc w:val="both"/>
        <w:rPr>
          <w:rFonts w:ascii="Arial" w:hAnsi="Arial" w:cs="Arial"/>
          <w:sz w:val="24"/>
          <w:szCs w:val="24"/>
          <w:lang w:val="hr-HR"/>
        </w:rPr>
      </w:pPr>
      <w:r w:rsidRPr="004C78F1">
        <w:rPr>
          <w:rFonts w:ascii="Arial" w:hAnsi="Arial" w:cs="Arial"/>
          <w:sz w:val="24"/>
          <w:szCs w:val="24"/>
          <w:lang w:val="hr-HR"/>
        </w:rPr>
        <w:t xml:space="preserve">Odlukama o načinu pružanja javne usluge sakupljanja miješanog komunalnog otpada na području jedinica lokalne samouprave propisano je da korisnik u sklopu cijene </w:t>
      </w:r>
      <w:r w:rsidRPr="004C78F1">
        <w:rPr>
          <w:rFonts w:ascii="Arial" w:hAnsi="Arial" w:cs="Arial"/>
          <w:sz w:val="24"/>
          <w:szCs w:val="24"/>
          <w:lang w:val="hr-HR"/>
        </w:rPr>
        <w:lastRenderedPageBreak/>
        <w:t xml:space="preserve">minimalne javne usluge ima pravo na jedan spremnik. Za korisnike koji imaju potrebu za većim brojem spremnika, cijena  za svaki dodatni spremnik određuje se kako slijedi: </w:t>
      </w:r>
    </w:p>
    <w:p w14:paraId="3F55BC93" w14:textId="77777777" w:rsidR="004C78F1" w:rsidRPr="004C78F1" w:rsidRDefault="004C78F1" w:rsidP="004C78F1">
      <w:pPr>
        <w:jc w:val="both"/>
        <w:rPr>
          <w:rFonts w:ascii="Arial" w:hAnsi="Arial" w:cs="Arial"/>
          <w:sz w:val="24"/>
          <w:szCs w:val="24"/>
          <w:lang w:val="hr-HR"/>
        </w:rPr>
      </w:pPr>
    </w:p>
    <w:p w14:paraId="60B5CB86" w14:textId="51CE9CBE" w:rsidR="004C78F1" w:rsidRDefault="004C78F1" w:rsidP="004C78F1">
      <w:pPr>
        <w:rPr>
          <w:rFonts w:ascii="Arial" w:hAnsi="Arial" w:cs="Arial"/>
          <w:b/>
          <w:bCs/>
          <w:sz w:val="24"/>
          <w:szCs w:val="24"/>
          <w:lang w:val="hr-HR"/>
        </w:rPr>
      </w:pPr>
      <w:r w:rsidRPr="004C78F1">
        <w:rPr>
          <w:rFonts w:ascii="Arial" w:hAnsi="Arial" w:cs="Arial"/>
          <w:b/>
          <w:bCs/>
          <w:sz w:val="24"/>
          <w:szCs w:val="24"/>
          <w:lang w:val="hr-HR"/>
        </w:rPr>
        <w:t>Tablica 7: Dodatni spremnik</w:t>
      </w:r>
    </w:p>
    <w:p w14:paraId="7E5FF831" w14:textId="77777777" w:rsidR="004C78F1" w:rsidRPr="004C78F1" w:rsidRDefault="004C78F1" w:rsidP="004C78F1">
      <w:pPr>
        <w:rPr>
          <w:rFonts w:ascii="Arial" w:hAnsi="Arial" w:cs="Arial"/>
          <w:b/>
          <w:bCs/>
          <w:sz w:val="24"/>
          <w:szCs w:val="24"/>
          <w:lang w:val="hr-HR"/>
        </w:rPr>
      </w:pPr>
    </w:p>
    <w:tbl>
      <w:tblPr>
        <w:tblW w:w="9180" w:type="dxa"/>
        <w:tblLook w:val="04A0" w:firstRow="1" w:lastRow="0" w:firstColumn="1" w:lastColumn="0" w:noHBand="0" w:noVBand="1"/>
      </w:tblPr>
      <w:tblGrid>
        <w:gridCol w:w="2380"/>
        <w:gridCol w:w="1505"/>
        <w:gridCol w:w="1690"/>
        <w:gridCol w:w="1692"/>
        <w:gridCol w:w="1691"/>
        <w:gridCol w:w="222"/>
      </w:tblGrid>
      <w:tr w:rsidR="004C78F1" w:rsidRPr="004C78F1" w14:paraId="4E254629" w14:textId="77777777" w:rsidTr="00F72FA5">
        <w:trPr>
          <w:gridAfter w:val="1"/>
          <w:wAfter w:w="36" w:type="dxa"/>
          <w:trHeight w:val="517"/>
        </w:trPr>
        <w:tc>
          <w:tcPr>
            <w:tcW w:w="23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4DB16A"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 xml:space="preserve">Spremnik za MKO </w:t>
            </w:r>
          </w:p>
        </w:tc>
        <w:tc>
          <w:tcPr>
            <w:tcW w:w="16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9C1243"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 xml:space="preserve">Cijena usluge za dodatni spremnik </w:t>
            </w:r>
            <w:r w:rsidRPr="004C78F1">
              <w:rPr>
                <w:rFonts w:ascii="Arial" w:hAnsi="Arial" w:cs="Arial"/>
                <w:b/>
                <w:bCs/>
                <w:color w:val="000000"/>
                <w:sz w:val="22"/>
                <w:szCs w:val="22"/>
                <w:lang w:val="hr-HR"/>
              </w:rPr>
              <w:br/>
              <w:t>(kn/mjesec/</w:t>
            </w:r>
            <w:r w:rsidRPr="004C78F1">
              <w:rPr>
                <w:rFonts w:ascii="Arial" w:hAnsi="Arial" w:cs="Arial"/>
                <w:b/>
                <w:bCs/>
                <w:color w:val="000000"/>
                <w:sz w:val="22"/>
                <w:szCs w:val="22"/>
                <w:lang w:val="hr-HR"/>
              </w:rPr>
              <w:br/>
              <w:t>spremnik)</w:t>
            </w:r>
          </w:p>
        </w:tc>
        <w:tc>
          <w:tcPr>
            <w:tcW w:w="1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757D9E" w14:textId="77777777" w:rsidR="004C78F1" w:rsidRPr="004C78F1" w:rsidRDefault="004C78F1" w:rsidP="00F72FA5">
            <w:pPr>
              <w:rPr>
                <w:rFonts w:ascii="Arial" w:hAnsi="Arial" w:cs="Arial"/>
                <w:b/>
                <w:bCs/>
                <w:color w:val="000000"/>
                <w:sz w:val="22"/>
                <w:szCs w:val="22"/>
                <w:lang w:val="hr-HR"/>
              </w:rPr>
            </w:pPr>
            <w:r w:rsidRPr="004C78F1">
              <w:rPr>
                <w:rFonts w:ascii="Arial" w:hAnsi="Arial" w:cs="Arial"/>
                <w:b/>
                <w:bCs/>
                <w:color w:val="000000"/>
                <w:sz w:val="22"/>
                <w:szCs w:val="22"/>
                <w:lang w:val="hr-HR"/>
              </w:rPr>
              <w:t xml:space="preserve">Jedinična cijena za količinu </w:t>
            </w:r>
            <w:r w:rsidRPr="004C78F1">
              <w:rPr>
                <w:rFonts w:ascii="Arial" w:hAnsi="Arial" w:cs="Arial"/>
                <w:b/>
                <w:bCs/>
                <w:color w:val="000000"/>
                <w:sz w:val="22"/>
                <w:szCs w:val="22"/>
                <w:lang w:val="hr-HR"/>
              </w:rPr>
              <w:br/>
              <w:t>predanog MKO - JCV (kn/odvoz)</w:t>
            </w:r>
          </w:p>
        </w:tc>
        <w:tc>
          <w:tcPr>
            <w:tcW w:w="169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1060D1D2"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 xml:space="preserve">Cijena usluge za odvoz </w:t>
            </w:r>
            <w:r w:rsidRPr="004C78F1">
              <w:rPr>
                <w:rFonts w:ascii="Arial" w:hAnsi="Arial" w:cs="Arial"/>
                <w:b/>
                <w:bCs/>
                <w:color w:val="000000"/>
                <w:sz w:val="22"/>
                <w:szCs w:val="22"/>
                <w:lang w:val="hr-HR"/>
              </w:rPr>
              <w:br/>
              <w:t>(EUR/mjesec/</w:t>
            </w:r>
            <w:r w:rsidRPr="004C78F1">
              <w:rPr>
                <w:rFonts w:ascii="Arial" w:hAnsi="Arial" w:cs="Arial"/>
                <w:b/>
                <w:bCs/>
                <w:color w:val="000000"/>
                <w:sz w:val="22"/>
                <w:szCs w:val="22"/>
                <w:lang w:val="hr-HR"/>
              </w:rPr>
              <w:br/>
              <w:t>spremnik)</w:t>
            </w:r>
          </w:p>
        </w:tc>
        <w:tc>
          <w:tcPr>
            <w:tcW w:w="1691"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D5E1A56"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 xml:space="preserve">Jedinična cijena za količinu </w:t>
            </w:r>
            <w:r w:rsidRPr="004C78F1">
              <w:rPr>
                <w:rFonts w:ascii="Arial" w:hAnsi="Arial" w:cs="Arial"/>
                <w:b/>
                <w:bCs/>
                <w:color w:val="000000"/>
                <w:sz w:val="22"/>
                <w:szCs w:val="22"/>
                <w:lang w:val="hr-HR"/>
              </w:rPr>
              <w:br/>
              <w:t>predanog MKO - JCV (EUR/odvoz)</w:t>
            </w:r>
          </w:p>
        </w:tc>
      </w:tr>
      <w:tr w:rsidR="004C78F1" w:rsidRPr="004C78F1" w14:paraId="6DF551BF" w14:textId="77777777" w:rsidTr="00F72FA5">
        <w:trPr>
          <w:trHeight w:val="924"/>
        </w:trPr>
        <w:tc>
          <w:tcPr>
            <w:tcW w:w="2380" w:type="dxa"/>
            <w:vMerge/>
            <w:tcBorders>
              <w:top w:val="single" w:sz="4" w:space="0" w:color="auto"/>
              <w:left w:val="single" w:sz="4" w:space="0" w:color="auto"/>
              <w:bottom w:val="single" w:sz="4" w:space="0" w:color="auto"/>
              <w:right w:val="single" w:sz="4" w:space="0" w:color="auto"/>
            </w:tcBorders>
            <w:vAlign w:val="center"/>
            <w:hideMark/>
          </w:tcPr>
          <w:p w14:paraId="0701628C" w14:textId="77777777" w:rsidR="004C78F1" w:rsidRPr="004C78F1" w:rsidRDefault="004C78F1" w:rsidP="00F72FA5">
            <w:pPr>
              <w:rPr>
                <w:rFonts w:ascii="Arial" w:hAnsi="Arial" w:cs="Arial"/>
                <w:b/>
                <w:bCs/>
                <w:color w:val="000000"/>
                <w:sz w:val="22"/>
                <w:szCs w:val="22"/>
                <w:lang w:val="hr-HR"/>
              </w:rPr>
            </w:pPr>
          </w:p>
        </w:tc>
        <w:tc>
          <w:tcPr>
            <w:tcW w:w="1691" w:type="dxa"/>
            <w:vMerge/>
            <w:tcBorders>
              <w:top w:val="single" w:sz="4" w:space="0" w:color="auto"/>
              <w:left w:val="single" w:sz="4" w:space="0" w:color="auto"/>
              <w:bottom w:val="single" w:sz="4" w:space="0" w:color="auto"/>
              <w:right w:val="single" w:sz="4" w:space="0" w:color="auto"/>
            </w:tcBorders>
            <w:vAlign w:val="center"/>
            <w:hideMark/>
          </w:tcPr>
          <w:p w14:paraId="5B2E4B8E" w14:textId="77777777" w:rsidR="004C78F1" w:rsidRPr="004C78F1" w:rsidRDefault="004C78F1" w:rsidP="00F72FA5">
            <w:pPr>
              <w:rPr>
                <w:rFonts w:ascii="Arial" w:hAnsi="Arial" w:cs="Arial"/>
                <w:b/>
                <w:bCs/>
                <w:color w:val="000000"/>
                <w:sz w:val="22"/>
                <w:szCs w:val="22"/>
                <w:lang w:val="hr-HR"/>
              </w:rPr>
            </w:pPr>
          </w:p>
        </w:tc>
        <w:tc>
          <w:tcPr>
            <w:tcW w:w="1690" w:type="dxa"/>
            <w:vMerge/>
            <w:tcBorders>
              <w:top w:val="single" w:sz="4" w:space="0" w:color="auto"/>
              <w:left w:val="single" w:sz="4" w:space="0" w:color="auto"/>
              <w:bottom w:val="single" w:sz="4" w:space="0" w:color="auto"/>
              <w:right w:val="single" w:sz="4" w:space="0" w:color="auto"/>
            </w:tcBorders>
            <w:vAlign w:val="center"/>
            <w:hideMark/>
          </w:tcPr>
          <w:p w14:paraId="1A15775B" w14:textId="77777777" w:rsidR="004C78F1" w:rsidRPr="004C78F1" w:rsidRDefault="004C78F1" w:rsidP="00F72FA5">
            <w:pPr>
              <w:rPr>
                <w:rFonts w:ascii="Arial" w:hAnsi="Arial" w:cs="Arial"/>
                <w:b/>
                <w:bCs/>
                <w:color w:val="000000"/>
                <w:sz w:val="22"/>
                <w:szCs w:val="22"/>
                <w:lang w:val="hr-HR"/>
              </w:rPr>
            </w:pPr>
          </w:p>
        </w:tc>
        <w:tc>
          <w:tcPr>
            <w:tcW w:w="1692" w:type="dxa"/>
            <w:vMerge/>
            <w:tcBorders>
              <w:top w:val="single" w:sz="4" w:space="0" w:color="auto"/>
              <w:left w:val="single" w:sz="4" w:space="0" w:color="auto"/>
              <w:bottom w:val="single" w:sz="4" w:space="0" w:color="auto"/>
              <w:right w:val="single" w:sz="4" w:space="0" w:color="auto"/>
            </w:tcBorders>
            <w:vAlign w:val="center"/>
            <w:hideMark/>
          </w:tcPr>
          <w:p w14:paraId="44909FB2" w14:textId="77777777" w:rsidR="004C78F1" w:rsidRPr="004C78F1" w:rsidRDefault="004C78F1" w:rsidP="00F72FA5">
            <w:pPr>
              <w:rPr>
                <w:rFonts w:ascii="Arial" w:hAnsi="Arial" w:cs="Arial"/>
                <w:b/>
                <w:bCs/>
                <w:color w:val="000000"/>
                <w:sz w:val="22"/>
                <w:szCs w:val="22"/>
                <w:lang w:val="hr-HR"/>
              </w:rPr>
            </w:pPr>
          </w:p>
        </w:tc>
        <w:tc>
          <w:tcPr>
            <w:tcW w:w="1691" w:type="dxa"/>
            <w:vMerge/>
            <w:tcBorders>
              <w:top w:val="single" w:sz="4" w:space="0" w:color="auto"/>
              <w:left w:val="single" w:sz="4" w:space="0" w:color="auto"/>
              <w:bottom w:val="single" w:sz="4" w:space="0" w:color="auto"/>
              <w:right w:val="single" w:sz="4" w:space="0" w:color="auto"/>
            </w:tcBorders>
            <w:vAlign w:val="center"/>
            <w:hideMark/>
          </w:tcPr>
          <w:p w14:paraId="7B4B4DFF" w14:textId="77777777" w:rsidR="004C78F1" w:rsidRPr="004C78F1" w:rsidRDefault="004C78F1" w:rsidP="00F72FA5">
            <w:pPr>
              <w:rPr>
                <w:rFonts w:ascii="Arial" w:hAnsi="Arial" w:cs="Arial"/>
                <w:b/>
                <w:bCs/>
                <w:color w:val="000000"/>
                <w:sz w:val="22"/>
                <w:szCs w:val="22"/>
                <w:lang w:val="hr-HR"/>
              </w:rPr>
            </w:pPr>
          </w:p>
        </w:tc>
        <w:tc>
          <w:tcPr>
            <w:tcW w:w="36" w:type="dxa"/>
            <w:tcBorders>
              <w:top w:val="nil"/>
              <w:left w:val="nil"/>
              <w:bottom w:val="nil"/>
              <w:right w:val="nil"/>
            </w:tcBorders>
            <w:shd w:val="clear" w:color="auto" w:fill="auto"/>
            <w:noWrap/>
            <w:vAlign w:val="bottom"/>
            <w:hideMark/>
          </w:tcPr>
          <w:p w14:paraId="12FC23C7" w14:textId="77777777" w:rsidR="004C78F1" w:rsidRPr="004C78F1" w:rsidRDefault="004C78F1" w:rsidP="00F72FA5">
            <w:pPr>
              <w:jc w:val="center"/>
              <w:rPr>
                <w:rFonts w:ascii="Arial" w:hAnsi="Arial" w:cs="Arial"/>
                <w:b/>
                <w:bCs/>
                <w:color w:val="000000"/>
                <w:sz w:val="22"/>
                <w:szCs w:val="22"/>
                <w:lang w:val="hr-HR"/>
              </w:rPr>
            </w:pPr>
          </w:p>
        </w:tc>
      </w:tr>
      <w:tr w:rsidR="004C78F1" w:rsidRPr="004C78F1" w14:paraId="2E9AB054" w14:textId="77777777" w:rsidTr="00F72FA5">
        <w:trPr>
          <w:trHeight w:val="288"/>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774DFF06"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120 litara</w:t>
            </w:r>
          </w:p>
        </w:tc>
        <w:tc>
          <w:tcPr>
            <w:tcW w:w="1691" w:type="dxa"/>
            <w:tcBorders>
              <w:top w:val="nil"/>
              <w:left w:val="nil"/>
              <w:bottom w:val="single" w:sz="4" w:space="0" w:color="auto"/>
              <w:right w:val="single" w:sz="4" w:space="0" w:color="auto"/>
            </w:tcBorders>
            <w:shd w:val="clear" w:color="auto" w:fill="auto"/>
            <w:vAlign w:val="center"/>
            <w:hideMark/>
          </w:tcPr>
          <w:p w14:paraId="063D8617"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71,78 kn</w:t>
            </w:r>
          </w:p>
        </w:tc>
        <w:tc>
          <w:tcPr>
            <w:tcW w:w="1690" w:type="dxa"/>
            <w:tcBorders>
              <w:top w:val="nil"/>
              <w:left w:val="nil"/>
              <w:bottom w:val="single" w:sz="4" w:space="0" w:color="auto"/>
              <w:right w:val="single" w:sz="4" w:space="0" w:color="auto"/>
            </w:tcBorders>
            <w:shd w:val="clear" w:color="auto" w:fill="auto"/>
            <w:noWrap/>
            <w:vAlign w:val="bottom"/>
            <w:hideMark/>
          </w:tcPr>
          <w:p w14:paraId="014DCC0B"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24,00 kn</w:t>
            </w:r>
          </w:p>
        </w:tc>
        <w:tc>
          <w:tcPr>
            <w:tcW w:w="1692" w:type="dxa"/>
            <w:tcBorders>
              <w:top w:val="nil"/>
              <w:left w:val="nil"/>
              <w:bottom w:val="single" w:sz="4" w:space="0" w:color="auto"/>
              <w:right w:val="single" w:sz="4" w:space="0" w:color="auto"/>
            </w:tcBorders>
            <w:shd w:val="clear" w:color="auto" w:fill="auto"/>
            <w:noWrap/>
            <w:vAlign w:val="bottom"/>
            <w:hideMark/>
          </w:tcPr>
          <w:p w14:paraId="20997181"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9,53 €</w:t>
            </w:r>
          </w:p>
        </w:tc>
        <w:tc>
          <w:tcPr>
            <w:tcW w:w="1691" w:type="dxa"/>
            <w:tcBorders>
              <w:top w:val="nil"/>
              <w:left w:val="nil"/>
              <w:bottom w:val="single" w:sz="4" w:space="0" w:color="auto"/>
              <w:right w:val="single" w:sz="4" w:space="0" w:color="auto"/>
            </w:tcBorders>
            <w:shd w:val="clear" w:color="auto" w:fill="auto"/>
            <w:noWrap/>
            <w:vAlign w:val="bottom"/>
            <w:hideMark/>
          </w:tcPr>
          <w:p w14:paraId="39A41B7C"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3,19 €</w:t>
            </w:r>
          </w:p>
        </w:tc>
        <w:tc>
          <w:tcPr>
            <w:tcW w:w="36" w:type="dxa"/>
            <w:vAlign w:val="center"/>
            <w:hideMark/>
          </w:tcPr>
          <w:p w14:paraId="67BF3D2C" w14:textId="77777777" w:rsidR="004C78F1" w:rsidRPr="004C78F1" w:rsidRDefault="004C78F1" w:rsidP="00F72FA5">
            <w:pPr>
              <w:rPr>
                <w:rFonts w:ascii="Arial" w:hAnsi="Arial" w:cs="Arial"/>
                <w:sz w:val="22"/>
                <w:szCs w:val="22"/>
                <w:lang w:val="hr-HR"/>
              </w:rPr>
            </w:pPr>
          </w:p>
        </w:tc>
      </w:tr>
      <w:tr w:rsidR="004C78F1" w:rsidRPr="004C78F1" w14:paraId="3D78DAA5" w14:textId="77777777" w:rsidTr="00F72FA5">
        <w:trPr>
          <w:trHeight w:val="288"/>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7F6B5D34"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240 litara</w:t>
            </w:r>
          </w:p>
        </w:tc>
        <w:tc>
          <w:tcPr>
            <w:tcW w:w="1691" w:type="dxa"/>
            <w:tcBorders>
              <w:top w:val="nil"/>
              <w:left w:val="nil"/>
              <w:bottom w:val="single" w:sz="4" w:space="0" w:color="auto"/>
              <w:right w:val="single" w:sz="4" w:space="0" w:color="auto"/>
            </w:tcBorders>
            <w:shd w:val="clear" w:color="auto" w:fill="auto"/>
            <w:vAlign w:val="center"/>
            <w:hideMark/>
          </w:tcPr>
          <w:p w14:paraId="54E39A29"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140,68 kn</w:t>
            </w:r>
          </w:p>
        </w:tc>
        <w:tc>
          <w:tcPr>
            <w:tcW w:w="1690" w:type="dxa"/>
            <w:tcBorders>
              <w:top w:val="nil"/>
              <w:left w:val="nil"/>
              <w:bottom w:val="single" w:sz="4" w:space="0" w:color="auto"/>
              <w:right w:val="single" w:sz="4" w:space="0" w:color="auto"/>
            </w:tcBorders>
            <w:shd w:val="clear" w:color="auto" w:fill="auto"/>
            <w:noWrap/>
            <w:vAlign w:val="bottom"/>
            <w:hideMark/>
          </w:tcPr>
          <w:p w14:paraId="3A9E03EA"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48,00 kn</w:t>
            </w:r>
          </w:p>
        </w:tc>
        <w:tc>
          <w:tcPr>
            <w:tcW w:w="1692" w:type="dxa"/>
            <w:tcBorders>
              <w:top w:val="nil"/>
              <w:left w:val="nil"/>
              <w:bottom w:val="single" w:sz="4" w:space="0" w:color="auto"/>
              <w:right w:val="single" w:sz="4" w:space="0" w:color="auto"/>
            </w:tcBorders>
            <w:shd w:val="clear" w:color="auto" w:fill="auto"/>
            <w:noWrap/>
            <w:vAlign w:val="bottom"/>
            <w:hideMark/>
          </w:tcPr>
          <w:p w14:paraId="5B090CDC"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18,67 €</w:t>
            </w:r>
          </w:p>
        </w:tc>
        <w:tc>
          <w:tcPr>
            <w:tcW w:w="1691" w:type="dxa"/>
            <w:tcBorders>
              <w:top w:val="nil"/>
              <w:left w:val="nil"/>
              <w:bottom w:val="single" w:sz="4" w:space="0" w:color="auto"/>
              <w:right w:val="single" w:sz="4" w:space="0" w:color="auto"/>
            </w:tcBorders>
            <w:shd w:val="clear" w:color="auto" w:fill="auto"/>
            <w:noWrap/>
            <w:vAlign w:val="bottom"/>
            <w:hideMark/>
          </w:tcPr>
          <w:p w14:paraId="053F407F"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6,37 €</w:t>
            </w:r>
          </w:p>
        </w:tc>
        <w:tc>
          <w:tcPr>
            <w:tcW w:w="36" w:type="dxa"/>
            <w:vAlign w:val="center"/>
            <w:hideMark/>
          </w:tcPr>
          <w:p w14:paraId="669A032E" w14:textId="77777777" w:rsidR="004C78F1" w:rsidRPr="004C78F1" w:rsidRDefault="004C78F1" w:rsidP="00F72FA5">
            <w:pPr>
              <w:rPr>
                <w:rFonts w:ascii="Arial" w:hAnsi="Arial" w:cs="Arial"/>
                <w:sz w:val="22"/>
                <w:szCs w:val="22"/>
                <w:lang w:val="hr-HR"/>
              </w:rPr>
            </w:pPr>
          </w:p>
        </w:tc>
      </w:tr>
      <w:tr w:rsidR="004C78F1" w:rsidRPr="004C78F1" w14:paraId="68B08DA2" w14:textId="77777777" w:rsidTr="00F72FA5">
        <w:trPr>
          <w:trHeight w:val="288"/>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6068CB19"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360 litara</w:t>
            </w:r>
          </w:p>
        </w:tc>
        <w:tc>
          <w:tcPr>
            <w:tcW w:w="1691" w:type="dxa"/>
            <w:tcBorders>
              <w:top w:val="nil"/>
              <w:left w:val="nil"/>
              <w:bottom w:val="single" w:sz="4" w:space="0" w:color="auto"/>
              <w:right w:val="single" w:sz="4" w:space="0" w:color="auto"/>
            </w:tcBorders>
            <w:shd w:val="clear" w:color="auto" w:fill="auto"/>
            <w:vAlign w:val="center"/>
            <w:hideMark/>
          </w:tcPr>
          <w:p w14:paraId="2F447226"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209,97 kn</w:t>
            </w:r>
          </w:p>
        </w:tc>
        <w:tc>
          <w:tcPr>
            <w:tcW w:w="1690" w:type="dxa"/>
            <w:tcBorders>
              <w:top w:val="nil"/>
              <w:left w:val="nil"/>
              <w:bottom w:val="single" w:sz="4" w:space="0" w:color="auto"/>
              <w:right w:val="single" w:sz="4" w:space="0" w:color="auto"/>
            </w:tcBorders>
            <w:shd w:val="clear" w:color="auto" w:fill="auto"/>
            <w:noWrap/>
            <w:vAlign w:val="bottom"/>
            <w:hideMark/>
          </w:tcPr>
          <w:p w14:paraId="6FDBDD24"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72,00 kn</w:t>
            </w:r>
          </w:p>
        </w:tc>
        <w:tc>
          <w:tcPr>
            <w:tcW w:w="1692" w:type="dxa"/>
            <w:tcBorders>
              <w:top w:val="nil"/>
              <w:left w:val="nil"/>
              <w:bottom w:val="single" w:sz="4" w:space="0" w:color="auto"/>
              <w:right w:val="single" w:sz="4" w:space="0" w:color="auto"/>
            </w:tcBorders>
            <w:shd w:val="clear" w:color="auto" w:fill="auto"/>
            <w:noWrap/>
            <w:vAlign w:val="bottom"/>
            <w:hideMark/>
          </w:tcPr>
          <w:p w14:paraId="60BF96E7"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27,87 €</w:t>
            </w:r>
          </w:p>
        </w:tc>
        <w:tc>
          <w:tcPr>
            <w:tcW w:w="1691" w:type="dxa"/>
            <w:tcBorders>
              <w:top w:val="nil"/>
              <w:left w:val="nil"/>
              <w:bottom w:val="single" w:sz="4" w:space="0" w:color="auto"/>
              <w:right w:val="single" w:sz="4" w:space="0" w:color="auto"/>
            </w:tcBorders>
            <w:shd w:val="clear" w:color="auto" w:fill="auto"/>
            <w:noWrap/>
            <w:vAlign w:val="bottom"/>
            <w:hideMark/>
          </w:tcPr>
          <w:p w14:paraId="310CFA41"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9,56 €</w:t>
            </w:r>
          </w:p>
        </w:tc>
        <w:tc>
          <w:tcPr>
            <w:tcW w:w="36" w:type="dxa"/>
            <w:vAlign w:val="center"/>
            <w:hideMark/>
          </w:tcPr>
          <w:p w14:paraId="59E95D63" w14:textId="77777777" w:rsidR="004C78F1" w:rsidRPr="004C78F1" w:rsidRDefault="004C78F1" w:rsidP="00F72FA5">
            <w:pPr>
              <w:rPr>
                <w:rFonts w:ascii="Arial" w:hAnsi="Arial" w:cs="Arial"/>
                <w:sz w:val="22"/>
                <w:szCs w:val="22"/>
                <w:lang w:val="hr-HR"/>
              </w:rPr>
            </w:pPr>
          </w:p>
        </w:tc>
      </w:tr>
      <w:tr w:rsidR="004C78F1" w:rsidRPr="004C78F1" w14:paraId="4DB770ED" w14:textId="77777777" w:rsidTr="00F72FA5">
        <w:trPr>
          <w:trHeight w:val="288"/>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5836648E"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660 litara</w:t>
            </w:r>
          </w:p>
        </w:tc>
        <w:tc>
          <w:tcPr>
            <w:tcW w:w="1691" w:type="dxa"/>
            <w:tcBorders>
              <w:top w:val="nil"/>
              <w:left w:val="nil"/>
              <w:bottom w:val="single" w:sz="4" w:space="0" w:color="auto"/>
              <w:right w:val="single" w:sz="4" w:space="0" w:color="auto"/>
            </w:tcBorders>
            <w:shd w:val="clear" w:color="auto" w:fill="auto"/>
            <w:vAlign w:val="center"/>
            <w:hideMark/>
          </w:tcPr>
          <w:p w14:paraId="39BC7A39"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383,02 kn</w:t>
            </w:r>
          </w:p>
        </w:tc>
        <w:tc>
          <w:tcPr>
            <w:tcW w:w="1690" w:type="dxa"/>
            <w:tcBorders>
              <w:top w:val="nil"/>
              <w:left w:val="nil"/>
              <w:bottom w:val="single" w:sz="4" w:space="0" w:color="auto"/>
              <w:right w:val="single" w:sz="4" w:space="0" w:color="auto"/>
            </w:tcBorders>
            <w:shd w:val="clear" w:color="auto" w:fill="auto"/>
            <w:noWrap/>
            <w:vAlign w:val="bottom"/>
            <w:hideMark/>
          </w:tcPr>
          <w:p w14:paraId="0EA99FFF"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132,00 kn</w:t>
            </w:r>
          </w:p>
        </w:tc>
        <w:tc>
          <w:tcPr>
            <w:tcW w:w="1692" w:type="dxa"/>
            <w:tcBorders>
              <w:top w:val="nil"/>
              <w:left w:val="nil"/>
              <w:bottom w:val="single" w:sz="4" w:space="0" w:color="auto"/>
              <w:right w:val="single" w:sz="4" w:space="0" w:color="auto"/>
            </w:tcBorders>
            <w:shd w:val="clear" w:color="auto" w:fill="auto"/>
            <w:noWrap/>
            <w:vAlign w:val="bottom"/>
            <w:hideMark/>
          </w:tcPr>
          <w:p w14:paraId="1C6BB176"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50,84 €</w:t>
            </w:r>
          </w:p>
        </w:tc>
        <w:tc>
          <w:tcPr>
            <w:tcW w:w="1691" w:type="dxa"/>
            <w:tcBorders>
              <w:top w:val="nil"/>
              <w:left w:val="nil"/>
              <w:bottom w:val="single" w:sz="4" w:space="0" w:color="auto"/>
              <w:right w:val="single" w:sz="4" w:space="0" w:color="auto"/>
            </w:tcBorders>
            <w:shd w:val="clear" w:color="auto" w:fill="auto"/>
            <w:noWrap/>
            <w:vAlign w:val="bottom"/>
            <w:hideMark/>
          </w:tcPr>
          <w:p w14:paraId="6A83BBB4"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17,52 €</w:t>
            </w:r>
          </w:p>
        </w:tc>
        <w:tc>
          <w:tcPr>
            <w:tcW w:w="36" w:type="dxa"/>
            <w:vAlign w:val="center"/>
            <w:hideMark/>
          </w:tcPr>
          <w:p w14:paraId="5AC4DF4D" w14:textId="77777777" w:rsidR="004C78F1" w:rsidRPr="004C78F1" w:rsidRDefault="004C78F1" w:rsidP="00F72FA5">
            <w:pPr>
              <w:rPr>
                <w:rFonts w:ascii="Arial" w:hAnsi="Arial" w:cs="Arial"/>
                <w:sz w:val="22"/>
                <w:szCs w:val="22"/>
                <w:lang w:val="hr-HR"/>
              </w:rPr>
            </w:pPr>
          </w:p>
        </w:tc>
      </w:tr>
      <w:tr w:rsidR="004C78F1" w:rsidRPr="004C78F1" w14:paraId="1FF9FD17" w14:textId="77777777" w:rsidTr="00F72FA5">
        <w:trPr>
          <w:trHeight w:val="288"/>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117419C7"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Spremnik 1100 litara</w:t>
            </w:r>
          </w:p>
        </w:tc>
        <w:tc>
          <w:tcPr>
            <w:tcW w:w="1691" w:type="dxa"/>
            <w:tcBorders>
              <w:top w:val="nil"/>
              <w:left w:val="nil"/>
              <w:bottom w:val="single" w:sz="4" w:space="0" w:color="auto"/>
              <w:right w:val="single" w:sz="4" w:space="0" w:color="auto"/>
            </w:tcBorders>
            <w:shd w:val="clear" w:color="auto" w:fill="auto"/>
            <w:vAlign w:val="center"/>
            <w:hideMark/>
          </w:tcPr>
          <w:p w14:paraId="2E0DAD6D"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638,31 kn</w:t>
            </w:r>
          </w:p>
        </w:tc>
        <w:tc>
          <w:tcPr>
            <w:tcW w:w="1690" w:type="dxa"/>
            <w:tcBorders>
              <w:top w:val="nil"/>
              <w:left w:val="nil"/>
              <w:bottom w:val="single" w:sz="4" w:space="0" w:color="auto"/>
              <w:right w:val="single" w:sz="4" w:space="0" w:color="auto"/>
            </w:tcBorders>
            <w:shd w:val="clear" w:color="auto" w:fill="auto"/>
            <w:noWrap/>
            <w:vAlign w:val="bottom"/>
            <w:hideMark/>
          </w:tcPr>
          <w:p w14:paraId="5DC30909"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220,00 kn</w:t>
            </w:r>
          </w:p>
        </w:tc>
        <w:tc>
          <w:tcPr>
            <w:tcW w:w="1692" w:type="dxa"/>
            <w:tcBorders>
              <w:top w:val="nil"/>
              <w:left w:val="nil"/>
              <w:bottom w:val="single" w:sz="4" w:space="0" w:color="auto"/>
              <w:right w:val="single" w:sz="4" w:space="0" w:color="auto"/>
            </w:tcBorders>
            <w:shd w:val="clear" w:color="auto" w:fill="auto"/>
            <w:noWrap/>
            <w:vAlign w:val="bottom"/>
            <w:hideMark/>
          </w:tcPr>
          <w:p w14:paraId="1E3E8154"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84,72 €</w:t>
            </w:r>
          </w:p>
        </w:tc>
        <w:tc>
          <w:tcPr>
            <w:tcW w:w="1691" w:type="dxa"/>
            <w:tcBorders>
              <w:top w:val="nil"/>
              <w:left w:val="nil"/>
              <w:bottom w:val="single" w:sz="4" w:space="0" w:color="auto"/>
              <w:right w:val="single" w:sz="4" w:space="0" w:color="auto"/>
            </w:tcBorders>
            <w:shd w:val="clear" w:color="auto" w:fill="auto"/>
            <w:noWrap/>
            <w:vAlign w:val="bottom"/>
            <w:hideMark/>
          </w:tcPr>
          <w:p w14:paraId="5EF42BEF"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29,20 €</w:t>
            </w:r>
          </w:p>
        </w:tc>
        <w:tc>
          <w:tcPr>
            <w:tcW w:w="36" w:type="dxa"/>
            <w:vAlign w:val="center"/>
            <w:hideMark/>
          </w:tcPr>
          <w:p w14:paraId="58466769" w14:textId="77777777" w:rsidR="004C78F1" w:rsidRPr="004C78F1" w:rsidRDefault="004C78F1" w:rsidP="00F72FA5">
            <w:pPr>
              <w:rPr>
                <w:rFonts w:ascii="Arial" w:hAnsi="Arial" w:cs="Arial"/>
                <w:sz w:val="22"/>
                <w:szCs w:val="22"/>
                <w:lang w:val="hr-HR"/>
              </w:rPr>
            </w:pPr>
          </w:p>
        </w:tc>
      </w:tr>
    </w:tbl>
    <w:p w14:paraId="546F1BF1" w14:textId="77777777" w:rsidR="004C78F1" w:rsidRPr="004C78F1" w:rsidRDefault="004C78F1" w:rsidP="004C78F1">
      <w:pPr>
        <w:spacing w:after="200"/>
        <w:rPr>
          <w:rFonts w:ascii="Arial" w:eastAsiaTheme="majorEastAsia" w:hAnsi="Arial" w:cs="Arial"/>
          <w:b/>
          <w:bCs/>
          <w:color w:val="4F81BD" w:themeColor="accent1"/>
          <w:sz w:val="24"/>
          <w:szCs w:val="24"/>
          <w:lang w:val="hr-HR"/>
        </w:rPr>
      </w:pPr>
    </w:p>
    <w:p w14:paraId="458FDC6B" w14:textId="1AE0A4A6" w:rsidR="004C78F1" w:rsidRDefault="004C78F1" w:rsidP="004C78F1">
      <w:pPr>
        <w:jc w:val="center"/>
        <w:rPr>
          <w:rFonts w:ascii="Arial" w:hAnsi="Arial" w:cs="Arial"/>
          <w:sz w:val="24"/>
          <w:szCs w:val="24"/>
          <w:lang w:val="hr-HR"/>
        </w:rPr>
      </w:pPr>
      <w:r w:rsidRPr="004C78F1">
        <w:rPr>
          <w:rFonts w:ascii="Arial" w:hAnsi="Arial" w:cs="Arial"/>
          <w:sz w:val="24"/>
          <w:szCs w:val="24"/>
          <w:lang w:val="hr-HR"/>
        </w:rPr>
        <w:t>Cijena usluge za promjenu veličine spremnika</w:t>
      </w:r>
    </w:p>
    <w:p w14:paraId="3719302C" w14:textId="77777777" w:rsidR="004C78F1" w:rsidRPr="004C78F1" w:rsidRDefault="004C78F1" w:rsidP="004C78F1">
      <w:pPr>
        <w:jc w:val="center"/>
        <w:rPr>
          <w:rFonts w:ascii="Arial" w:hAnsi="Arial" w:cs="Arial"/>
          <w:sz w:val="24"/>
          <w:szCs w:val="24"/>
          <w:lang w:val="hr-HR"/>
        </w:rPr>
      </w:pPr>
    </w:p>
    <w:p w14:paraId="3B07D5FB" w14:textId="0266D4E9" w:rsidR="004C78F1" w:rsidRDefault="004C78F1" w:rsidP="004C78F1">
      <w:pPr>
        <w:jc w:val="center"/>
        <w:rPr>
          <w:rFonts w:ascii="Arial" w:hAnsi="Arial" w:cs="Arial"/>
          <w:sz w:val="24"/>
          <w:szCs w:val="24"/>
          <w:lang w:val="hr-HR"/>
        </w:rPr>
      </w:pPr>
      <w:r w:rsidRPr="004C78F1">
        <w:rPr>
          <w:rFonts w:ascii="Arial" w:hAnsi="Arial" w:cs="Arial"/>
          <w:sz w:val="24"/>
          <w:szCs w:val="24"/>
          <w:lang w:val="hr-HR"/>
        </w:rPr>
        <w:t>Članak 10.</w:t>
      </w:r>
    </w:p>
    <w:p w14:paraId="3E02B35B" w14:textId="77777777" w:rsidR="004C78F1" w:rsidRPr="004C78F1" w:rsidRDefault="004C78F1" w:rsidP="004C78F1">
      <w:pPr>
        <w:jc w:val="center"/>
        <w:rPr>
          <w:rFonts w:ascii="Arial" w:hAnsi="Arial" w:cs="Arial"/>
          <w:sz w:val="24"/>
          <w:szCs w:val="24"/>
          <w:lang w:val="hr-HR"/>
        </w:rPr>
      </w:pPr>
    </w:p>
    <w:p w14:paraId="36A8C13F" w14:textId="4577626E" w:rsidR="004C78F1" w:rsidRDefault="004C78F1" w:rsidP="004C78F1">
      <w:pPr>
        <w:rPr>
          <w:rFonts w:ascii="Arial" w:hAnsi="Arial" w:cs="Arial"/>
          <w:sz w:val="24"/>
          <w:szCs w:val="24"/>
          <w:lang w:val="hr-HR"/>
        </w:rPr>
      </w:pPr>
      <w:r w:rsidRPr="004C78F1">
        <w:rPr>
          <w:rFonts w:ascii="Arial" w:hAnsi="Arial" w:cs="Arial"/>
          <w:sz w:val="24"/>
          <w:szCs w:val="24"/>
          <w:lang w:val="hr-HR"/>
        </w:rPr>
        <w:t>Cijena usluge za promjenu veličine spremnika ili zaduživanja/povrata dodatnog spremnika određuje se kako slijedi:</w:t>
      </w:r>
    </w:p>
    <w:p w14:paraId="1007EB75" w14:textId="77777777" w:rsidR="004C78F1" w:rsidRPr="004C78F1" w:rsidRDefault="004C78F1" w:rsidP="004C78F1">
      <w:pPr>
        <w:rPr>
          <w:rFonts w:ascii="Arial" w:hAnsi="Arial" w:cs="Arial"/>
          <w:sz w:val="24"/>
          <w:szCs w:val="24"/>
          <w:lang w:val="hr-HR"/>
        </w:rPr>
      </w:pPr>
    </w:p>
    <w:p w14:paraId="030A572C" w14:textId="42C16178" w:rsidR="004C78F1" w:rsidRDefault="004C78F1" w:rsidP="004C78F1">
      <w:pPr>
        <w:rPr>
          <w:rFonts w:ascii="Arial" w:hAnsi="Arial" w:cs="Arial"/>
          <w:b/>
          <w:bCs/>
          <w:sz w:val="24"/>
          <w:szCs w:val="24"/>
          <w:lang w:val="hr-HR"/>
        </w:rPr>
      </w:pPr>
      <w:r w:rsidRPr="004C78F1">
        <w:rPr>
          <w:rFonts w:ascii="Arial" w:hAnsi="Arial" w:cs="Arial"/>
          <w:b/>
          <w:bCs/>
          <w:sz w:val="24"/>
          <w:szCs w:val="24"/>
          <w:lang w:val="hr-HR"/>
        </w:rPr>
        <w:t>Tablica 8: Promjena spremnika</w:t>
      </w:r>
    </w:p>
    <w:p w14:paraId="0FC50134" w14:textId="77777777" w:rsidR="004C78F1" w:rsidRPr="004C78F1" w:rsidRDefault="004C78F1" w:rsidP="004C78F1">
      <w:pPr>
        <w:rPr>
          <w:rFonts w:ascii="Arial" w:hAnsi="Arial" w:cs="Arial"/>
          <w:b/>
          <w:bCs/>
          <w:sz w:val="24"/>
          <w:szCs w:val="24"/>
          <w:lang w:val="hr-HR"/>
        </w:rPr>
      </w:pPr>
    </w:p>
    <w:tbl>
      <w:tblPr>
        <w:tblW w:w="9303" w:type="dxa"/>
        <w:tblLook w:val="04A0" w:firstRow="1" w:lastRow="0" w:firstColumn="1" w:lastColumn="0" w:noHBand="0" w:noVBand="1"/>
      </w:tblPr>
      <w:tblGrid>
        <w:gridCol w:w="2748"/>
        <w:gridCol w:w="2917"/>
        <w:gridCol w:w="3402"/>
        <w:gridCol w:w="236"/>
      </w:tblGrid>
      <w:tr w:rsidR="004C78F1" w:rsidRPr="004C78F1" w14:paraId="5A675F4C" w14:textId="77777777" w:rsidTr="00F72FA5">
        <w:trPr>
          <w:gridAfter w:val="1"/>
          <w:wAfter w:w="236" w:type="dxa"/>
          <w:trHeight w:val="576"/>
        </w:trPr>
        <w:tc>
          <w:tcPr>
            <w:tcW w:w="27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BED8D3"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sz w:val="22"/>
                <w:szCs w:val="22"/>
                <w:lang w:val="hr-HR"/>
              </w:rPr>
              <w:t>Veličina spremnika</w:t>
            </w:r>
          </w:p>
        </w:tc>
        <w:tc>
          <w:tcPr>
            <w:tcW w:w="29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A90E614"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sz w:val="22"/>
                <w:szCs w:val="22"/>
                <w:lang w:val="hr-HR"/>
              </w:rPr>
              <w:t>Cijena promjene 1 spremnika</w:t>
            </w:r>
            <w:r w:rsidRPr="004C78F1">
              <w:rPr>
                <w:rFonts w:ascii="Arial" w:hAnsi="Arial" w:cs="Arial"/>
                <w:b/>
                <w:bCs/>
                <w:sz w:val="22"/>
                <w:szCs w:val="22"/>
                <w:lang w:val="hr-HR"/>
              </w:rPr>
              <w:br/>
              <w:t>(kn/spremnik)</w:t>
            </w:r>
          </w:p>
        </w:tc>
        <w:tc>
          <w:tcPr>
            <w:tcW w:w="3402"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63D76C6C"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sz w:val="22"/>
                <w:szCs w:val="22"/>
                <w:lang w:val="hr-HR"/>
              </w:rPr>
              <w:t>Cijena promjene 1 spremnika</w:t>
            </w:r>
            <w:r w:rsidRPr="004C78F1">
              <w:rPr>
                <w:rFonts w:ascii="Arial" w:hAnsi="Arial" w:cs="Arial"/>
                <w:b/>
                <w:bCs/>
                <w:sz w:val="22"/>
                <w:szCs w:val="22"/>
                <w:lang w:val="hr-HR"/>
              </w:rPr>
              <w:br/>
              <w:t>(</w:t>
            </w:r>
            <w:proofErr w:type="spellStart"/>
            <w:r w:rsidRPr="004C78F1">
              <w:rPr>
                <w:rFonts w:ascii="Arial" w:hAnsi="Arial" w:cs="Arial"/>
                <w:b/>
                <w:bCs/>
                <w:sz w:val="22"/>
                <w:szCs w:val="22"/>
                <w:lang w:val="hr-HR"/>
              </w:rPr>
              <w:t>eur</w:t>
            </w:r>
            <w:proofErr w:type="spellEnd"/>
            <w:r w:rsidRPr="004C78F1">
              <w:rPr>
                <w:rFonts w:ascii="Arial" w:hAnsi="Arial" w:cs="Arial"/>
                <w:b/>
                <w:bCs/>
                <w:sz w:val="22"/>
                <w:szCs w:val="22"/>
                <w:lang w:val="hr-HR"/>
              </w:rPr>
              <w:t>/spremnik)</w:t>
            </w:r>
          </w:p>
        </w:tc>
      </w:tr>
      <w:tr w:rsidR="004C78F1" w:rsidRPr="004C78F1" w14:paraId="276A54DA" w14:textId="77777777" w:rsidTr="00F72FA5">
        <w:trPr>
          <w:trHeight w:val="276"/>
        </w:trPr>
        <w:tc>
          <w:tcPr>
            <w:tcW w:w="2748" w:type="dxa"/>
            <w:vMerge/>
            <w:tcBorders>
              <w:top w:val="single" w:sz="4" w:space="0" w:color="auto"/>
              <w:left w:val="single" w:sz="4" w:space="0" w:color="auto"/>
              <w:bottom w:val="single" w:sz="4" w:space="0" w:color="auto"/>
              <w:right w:val="single" w:sz="4" w:space="0" w:color="auto"/>
            </w:tcBorders>
            <w:vAlign w:val="center"/>
            <w:hideMark/>
          </w:tcPr>
          <w:p w14:paraId="4ABFCE4F" w14:textId="77777777" w:rsidR="004C78F1" w:rsidRPr="004C78F1" w:rsidRDefault="004C78F1" w:rsidP="00F72FA5">
            <w:pPr>
              <w:rPr>
                <w:rFonts w:ascii="Arial" w:hAnsi="Arial" w:cs="Arial"/>
                <w:b/>
                <w:bCs/>
                <w:color w:val="000000"/>
                <w:sz w:val="22"/>
                <w:szCs w:val="22"/>
                <w:lang w:val="hr-HR"/>
              </w:rPr>
            </w:pPr>
          </w:p>
        </w:tc>
        <w:tc>
          <w:tcPr>
            <w:tcW w:w="2917" w:type="dxa"/>
            <w:vMerge/>
            <w:tcBorders>
              <w:top w:val="single" w:sz="4" w:space="0" w:color="auto"/>
              <w:left w:val="single" w:sz="4" w:space="0" w:color="auto"/>
              <w:bottom w:val="single" w:sz="4" w:space="0" w:color="000000"/>
              <w:right w:val="single" w:sz="4" w:space="0" w:color="auto"/>
            </w:tcBorders>
            <w:vAlign w:val="center"/>
            <w:hideMark/>
          </w:tcPr>
          <w:p w14:paraId="3B5A9586" w14:textId="77777777" w:rsidR="004C78F1" w:rsidRPr="004C78F1" w:rsidRDefault="004C78F1" w:rsidP="00F72FA5">
            <w:pPr>
              <w:rPr>
                <w:rFonts w:ascii="Arial" w:hAnsi="Arial" w:cs="Arial"/>
                <w:b/>
                <w:bCs/>
                <w:color w:val="000000"/>
                <w:sz w:val="22"/>
                <w:szCs w:val="22"/>
                <w:lang w:val="hr-HR"/>
              </w:rPr>
            </w:pPr>
          </w:p>
        </w:tc>
        <w:tc>
          <w:tcPr>
            <w:tcW w:w="3402" w:type="dxa"/>
            <w:vMerge/>
            <w:tcBorders>
              <w:top w:val="single" w:sz="4" w:space="0" w:color="auto"/>
              <w:left w:val="single" w:sz="4" w:space="0" w:color="auto"/>
              <w:bottom w:val="single" w:sz="4" w:space="0" w:color="000000"/>
              <w:right w:val="single" w:sz="4" w:space="0" w:color="auto"/>
            </w:tcBorders>
            <w:vAlign w:val="center"/>
            <w:hideMark/>
          </w:tcPr>
          <w:p w14:paraId="1D2713F1" w14:textId="77777777" w:rsidR="004C78F1" w:rsidRPr="004C78F1" w:rsidRDefault="004C78F1" w:rsidP="00F72FA5">
            <w:pPr>
              <w:rPr>
                <w:rFonts w:ascii="Arial" w:hAnsi="Arial" w:cs="Arial"/>
                <w:b/>
                <w:bCs/>
                <w:color w:val="000000"/>
                <w:sz w:val="22"/>
                <w:szCs w:val="22"/>
                <w:lang w:val="hr-HR"/>
              </w:rPr>
            </w:pPr>
          </w:p>
        </w:tc>
        <w:tc>
          <w:tcPr>
            <w:tcW w:w="236" w:type="dxa"/>
            <w:tcBorders>
              <w:top w:val="nil"/>
              <w:left w:val="nil"/>
              <w:bottom w:val="nil"/>
              <w:right w:val="nil"/>
            </w:tcBorders>
            <w:shd w:val="clear" w:color="auto" w:fill="auto"/>
            <w:noWrap/>
            <w:vAlign w:val="bottom"/>
            <w:hideMark/>
          </w:tcPr>
          <w:p w14:paraId="7F34CB5B" w14:textId="77777777" w:rsidR="004C78F1" w:rsidRPr="004C78F1" w:rsidRDefault="004C78F1" w:rsidP="00F72FA5">
            <w:pPr>
              <w:jc w:val="center"/>
              <w:rPr>
                <w:rFonts w:ascii="Arial" w:hAnsi="Arial" w:cs="Arial"/>
                <w:b/>
                <w:bCs/>
                <w:color w:val="000000"/>
                <w:sz w:val="22"/>
                <w:szCs w:val="22"/>
                <w:lang w:val="hr-HR"/>
              </w:rPr>
            </w:pPr>
          </w:p>
        </w:tc>
      </w:tr>
      <w:tr w:rsidR="004C78F1" w:rsidRPr="004C78F1" w14:paraId="280B58C8" w14:textId="77777777" w:rsidTr="00F72FA5">
        <w:trPr>
          <w:trHeight w:val="360"/>
        </w:trPr>
        <w:tc>
          <w:tcPr>
            <w:tcW w:w="2748" w:type="dxa"/>
            <w:tcBorders>
              <w:top w:val="nil"/>
              <w:left w:val="single" w:sz="4" w:space="0" w:color="auto"/>
              <w:bottom w:val="single" w:sz="4" w:space="0" w:color="auto"/>
              <w:right w:val="single" w:sz="4" w:space="0" w:color="auto"/>
            </w:tcBorders>
            <w:shd w:val="clear" w:color="auto" w:fill="auto"/>
            <w:vAlign w:val="center"/>
            <w:hideMark/>
          </w:tcPr>
          <w:p w14:paraId="3545ED29"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Sve veličine spremnika</w:t>
            </w:r>
          </w:p>
        </w:tc>
        <w:tc>
          <w:tcPr>
            <w:tcW w:w="2917" w:type="dxa"/>
            <w:tcBorders>
              <w:top w:val="nil"/>
              <w:left w:val="nil"/>
              <w:bottom w:val="single" w:sz="4" w:space="0" w:color="auto"/>
              <w:right w:val="single" w:sz="4" w:space="0" w:color="auto"/>
            </w:tcBorders>
            <w:shd w:val="clear" w:color="auto" w:fill="auto"/>
            <w:vAlign w:val="center"/>
            <w:hideMark/>
          </w:tcPr>
          <w:p w14:paraId="56A8200D"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200,00 kn</w:t>
            </w:r>
          </w:p>
        </w:tc>
        <w:tc>
          <w:tcPr>
            <w:tcW w:w="3402" w:type="dxa"/>
            <w:tcBorders>
              <w:top w:val="nil"/>
              <w:left w:val="nil"/>
              <w:bottom w:val="single" w:sz="4" w:space="0" w:color="auto"/>
              <w:right w:val="single" w:sz="4" w:space="0" w:color="auto"/>
            </w:tcBorders>
            <w:shd w:val="clear" w:color="auto" w:fill="auto"/>
            <w:noWrap/>
            <w:vAlign w:val="bottom"/>
            <w:hideMark/>
          </w:tcPr>
          <w:p w14:paraId="0AE26A9E"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26,54 €</w:t>
            </w:r>
          </w:p>
        </w:tc>
        <w:tc>
          <w:tcPr>
            <w:tcW w:w="236" w:type="dxa"/>
            <w:vAlign w:val="center"/>
            <w:hideMark/>
          </w:tcPr>
          <w:p w14:paraId="2B20E559" w14:textId="77777777" w:rsidR="004C78F1" w:rsidRPr="004C78F1" w:rsidRDefault="004C78F1" w:rsidP="00F72FA5">
            <w:pPr>
              <w:rPr>
                <w:rFonts w:ascii="Arial" w:hAnsi="Arial" w:cs="Arial"/>
                <w:sz w:val="22"/>
                <w:szCs w:val="22"/>
                <w:lang w:val="hr-HR"/>
              </w:rPr>
            </w:pPr>
          </w:p>
        </w:tc>
      </w:tr>
    </w:tbl>
    <w:p w14:paraId="5659B524" w14:textId="77777777" w:rsidR="004C78F1" w:rsidRPr="004C78F1" w:rsidRDefault="004C78F1" w:rsidP="004C78F1">
      <w:pPr>
        <w:spacing w:after="200"/>
        <w:rPr>
          <w:rFonts w:ascii="Arial" w:hAnsi="Arial" w:cs="Arial"/>
          <w:i/>
          <w:sz w:val="24"/>
          <w:szCs w:val="24"/>
          <w:lang w:val="hr-HR"/>
        </w:rPr>
      </w:pPr>
      <w:r w:rsidRPr="004C78F1">
        <w:rPr>
          <w:rFonts w:ascii="Arial" w:hAnsi="Arial" w:cs="Arial"/>
          <w:i/>
          <w:sz w:val="24"/>
          <w:szCs w:val="24"/>
          <w:lang w:val="hr-HR"/>
        </w:rPr>
        <w:t>*prva promjena veličine spremnika u razdoblju uspostave sustava neće se naplatiti</w:t>
      </w:r>
    </w:p>
    <w:p w14:paraId="4A8700AB" w14:textId="77777777" w:rsidR="004C78F1" w:rsidRPr="004C78F1" w:rsidRDefault="004C78F1" w:rsidP="004C78F1">
      <w:pPr>
        <w:spacing w:after="200"/>
        <w:rPr>
          <w:rFonts w:ascii="Arial" w:hAnsi="Arial" w:cs="Arial"/>
          <w:i/>
          <w:sz w:val="24"/>
          <w:szCs w:val="24"/>
          <w:lang w:val="hr-HR"/>
        </w:rPr>
      </w:pPr>
    </w:p>
    <w:p w14:paraId="38316AC0" w14:textId="2BFA5938" w:rsidR="004C78F1" w:rsidRDefault="004C78F1" w:rsidP="004C78F1">
      <w:pPr>
        <w:jc w:val="center"/>
        <w:rPr>
          <w:rFonts w:ascii="Arial" w:hAnsi="Arial" w:cs="Arial"/>
          <w:sz w:val="24"/>
          <w:szCs w:val="24"/>
          <w:lang w:val="hr-HR"/>
        </w:rPr>
      </w:pPr>
      <w:r w:rsidRPr="004C78F1">
        <w:rPr>
          <w:rFonts w:ascii="Arial" w:hAnsi="Arial" w:cs="Arial"/>
          <w:sz w:val="24"/>
          <w:szCs w:val="24"/>
          <w:lang w:val="hr-HR"/>
        </w:rPr>
        <w:t>Cijena usluge čišćenja i saniranja  eko otoka – spremnika za komunalni otpad</w:t>
      </w:r>
    </w:p>
    <w:p w14:paraId="3E3D7A4F" w14:textId="77777777" w:rsidR="004C78F1" w:rsidRPr="004C78F1" w:rsidRDefault="004C78F1" w:rsidP="004C78F1">
      <w:pPr>
        <w:jc w:val="center"/>
        <w:rPr>
          <w:rFonts w:ascii="Arial" w:hAnsi="Arial" w:cs="Arial"/>
          <w:sz w:val="24"/>
          <w:szCs w:val="24"/>
          <w:lang w:val="hr-HR"/>
        </w:rPr>
      </w:pPr>
    </w:p>
    <w:p w14:paraId="5AD91E4A" w14:textId="5789EEAE" w:rsidR="004C78F1" w:rsidRDefault="004C78F1" w:rsidP="004C78F1">
      <w:pPr>
        <w:jc w:val="center"/>
        <w:rPr>
          <w:rFonts w:ascii="Arial" w:hAnsi="Arial" w:cs="Arial"/>
          <w:sz w:val="24"/>
          <w:szCs w:val="24"/>
          <w:lang w:val="hr-HR"/>
        </w:rPr>
      </w:pPr>
      <w:r w:rsidRPr="004C78F1">
        <w:rPr>
          <w:rFonts w:ascii="Arial" w:hAnsi="Arial" w:cs="Arial"/>
          <w:sz w:val="24"/>
          <w:szCs w:val="24"/>
          <w:lang w:val="hr-HR"/>
        </w:rPr>
        <w:t>Članak 11.</w:t>
      </w:r>
    </w:p>
    <w:p w14:paraId="61967C13" w14:textId="77777777" w:rsidR="004C78F1" w:rsidRPr="004C78F1" w:rsidRDefault="004C78F1" w:rsidP="004C78F1">
      <w:pPr>
        <w:jc w:val="center"/>
        <w:rPr>
          <w:rFonts w:ascii="Arial" w:hAnsi="Arial" w:cs="Arial"/>
          <w:sz w:val="24"/>
          <w:szCs w:val="24"/>
          <w:lang w:val="hr-HR"/>
        </w:rPr>
      </w:pPr>
    </w:p>
    <w:p w14:paraId="566BF537" w14:textId="6522D033" w:rsidR="004C78F1" w:rsidRDefault="004C78F1" w:rsidP="004C78F1">
      <w:pPr>
        <w:rPr>
          <w:rFonts w:ascii="Arial" w:hAnsi="Arial" w:cs="Arial"/>
          <w:sz w:val="24"/>
          <w:szCs w:val="24"/>
          <w:lang w:val="hr-HR"/>
        </w:rPr>
      </w:pPr>
      <w:r w:rsidRPr="004C78F1">
        <w:rPr>
          <w:rFonts w:ascii="Arial" w:hAnsi="Arial" w:cs="Arial"/>
          <w:sz w:val="24"/>
          <w:szCs w:val="24"/>
          <w:lang w:val="hr-HR"/>
        </w:rPr>
        <w:t>Cijena usluge čišćenja i saniranja  eko otoka – spremnika za komunalni otpad određuje se kako slijedi:</w:t>
      </w:r>
    </w:p>
    <w:p w14:paraId="039A1291" w14:textId="77777777" w:rsidR="004C78F1" w:rsidRPr="004C78F1" w:rsidRDefault="004C78F1" w:rsidP="004C78F1">
      <w:pPr>
        <w:rPr>
          <w:rFonts w:ascii="Arial" w:hAnsi="Arial" w:cs="Arial"/>
          <w:sz w:val="24"/>
          <w:szCs w:val="24"/>
          <w:lang w:val="hr-HR"/>
        </w:rPr>
      </w:pPr>
    </w:p>
    <w:p w14:paraId="06AB343F" w14:textId="13CBDBBE" w:rsidR="004C78F1" w:rsidRDefault="004C78F1" w:rsidP="004C78F1">
      <w:pPr>
        <w:rPr>
          <w:rFonts w:ascii="Arial" w:hAnsi="Arial" w:cs="Arial"/>
          <w:b/>
          <w:bCs/>
          <w:sz w:val="24"/>
          <w:szCs w:val="24"/>
          <w:lang w:val="hr-HR"/>
        </w:rPr>
      </w:pPr>
      <w:r w:rsidRPr="004C78F1">
        <w:rPr>
          <w:rFonts w:ascii="Arial" w:hAnsi="Arial" w:cs="Arial"/>
          <w:b/>
          <w:bCs/>
          <w:sz w:val="24"/>
          <w:szCs w:val="24"/>
          <w:lang w:val="hr-HR"/>
        </w:rPr>
        <w:t>Tablica 9: Usluga čišćenja i saniranja</w:t>
      </w:r>
    </w:p>
    <w:p w14:paraId="0EB9D62D" w14:textId="77777777" w:rsidR="004C78F1" w:rsidRPr="004C78F1" w:rsidRDefault="004C78F1" w:rsidP="004C78F1">
      <w:pPr>
        <w:rPr>
          <w:rFonts w:ascii="Arial" w:hAnsi="Arial" w:cs="Arial"/>
          <w:b/>
          <w:bCs/>
          <w:sz w:val="24"/>
          <w:szCs w:val="24"/>
          <w:lang w:val="hr-HR"/>
        </w:rPr>
      </w:pPr>
    </w:p>
    <w:tbl>
      <w:tblPr>
        <w:tblW w:w="9423" w:type="dxa"/>
        <w:tblLook w:val="04A0" w:firstRow="1" w:lastRow="0" w:firstColumn="1" w:lastColumn="0" w:noHBand="0" w:noVBand="1"/>
      </w:tblPr>
      <w:tblGrid>
        <w:gridCol w:w="4923"/>
        <w:gridCol w:w="2125"/>
        <w:gridCol w:w="2125"/>
        <w:gridCol w:w="250"/>
      </w:tblGrid>
      <w:tr w:rsidR="004C78F1" w:rsidRPr="004C78F1" w14:paraId="1636D912" w14:textId="77777777" w:rsidTr="00F72FA5">
        <w:trPr>
          <w:gridAfter w:val="1"/>
          <w:wAfter w:w="250" w:type="dxa"/>
          <w:trHeight w:val="517"/>
        </w:trPr>
        <w:tc>
          <w:tcPr>
            <w:tcW w:w="492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0012A0" w14:textId="77777777" w:rsidR="004C78F1" w:rsidRPr="004C78F1" w:rsidRDefault="004C78F1" w:rsidP="00F72FA5">
            <w:pPr>
              <w:jc w:val="center"/>
              <w:rPr>
                <w:rFonts w:ascii="Arial" w:hAnsi="Arial" w:cs="Arial"/>
                <w:b/>
                <w:bCs/>
                <w:i/>
                <w:iCs/>
                <w:color w:val="000000"/>
                <w:sz w:val="22"/>
                <w:szCs w:val="22"/>
                <w:lang w:val="hr-HR"/>
              </w:rPr>
            </w:pPr>
            <w:r w:rsidRPr="004C78F1">
              <w:rPr>
                <w:rFonts w:ascii="Arial" w:hAnsi="Arial" w:cs="Arial"/>
                <w:b/>
                <w:bCs/>
                <w:i/>
                <w:iCs/>
                <w:sz w:val="22"/>
                <w:szCs w:val="22"/>
                <w:lang w:val="hr-HR"/>
              </w:rPr>
              <w:t>Cijena usluge za čišćenje i saniranje otpada</w:t>
            </w:r>
          </w:p>
        </w:tc>
        <w:tc>
          <w:tcPr>
            <w:tcW w:w="21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AD777BE"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 xml:space="preserve">Cijena </w:t>
            </w:r>
            <w:r w:rsidRPr="004C78F1">
              <w:rPr>
                <w:rFonts w:ascii="Arial" w:hAnsi="Arial" w:cs="Arial"/>
                <w:b/>
                <w:bCs/>
                <w:color w:val="000000"/>
                <w:sz w:val="22"/>
                <w:szCs w:val="22"/>
                <w:lang w:val="hr-HR"/>
              </w:rPr>
              <w:br/>
              <w:t>(kn/sat)</w:t>
            </w:r>
          </w:p>
        </w:tc>
        <w:tc>
          <w:tcPr>
            <w:tcW w:w="2125"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271971FE"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color w:val="000000"/>
                <w:sz w:val="22"/>
                <w:szCs w:val="22"/>
                <w:lang w:val="hr-HR"/>
              </w:rPr>
              <w:t xml:space="preserve">Cijena </w:t>
            </w:r>
            <w:r w:rsidRPr="004C78F1">
              <w:rPr>
                <w:rFonts w:ascii="Arial" w:hAnsi="Arial" w:cs="Arial"/>
                <w:b/>
                <w:bCs/>
                <w:color w:val="000000"/>
                <w:sz w:val="22"/>
                <w:szCs w:val="22"/>
                <w:lang w:val="hr-HR"/>
              </w:rPr>
              <w:br/>
              <w:t>(EUR/sat)</w:t>
            </w:r>
          </w:p>
        </w:tc>
      </w:tr>
      <w:tr w:rsidR="004C78F1" w:rsidRPr="004C78F1" w14:paraId="363F395F" w14:textId="77777777" w:rsidTr="00F72FA5">
        <w:trPr>
          <w:trHeight w:val="325"/>
        </w:trPr>
        <w:tc>
          <w:tcPr>
            <w:tcW w:w="4923" w:type="dxa"/>
            <w:vMerge/>
            <w:tcBorders>
              <w:top w:val="single" w:sz="4" w:space="0" w:color="auto"/>
              <w:left w:val="single" w:sz="4" w:space="0" w:color="auto"/>
              <w:bottom w:val="single" w:sz="4" w:space="0" w:color="auto"/>
              <w:right w:val="single" w:sz="4" w:space="0" w:color="auto"/>
            </w:tcBorders>
            <w:vAlign w:val="center"/>
            <w:hideMark/>
          </w:tcPr>
          <w:p w14:paraId="51323911" w14:textId="77777777" w:rsidR="004C78F1" w:rsidRPr="004C78F1" w:rsidRDefault="004C78F1" w:rsidP="00F72FA5">
            <w:pPr>
              <w:rPr>
                <w:rFonts w:ascii="Arial" w:hAnsi="Arial" w:cs="Arial"/>
                <w:b/>
                <w:bCs/>
                <w:i/>
                <w:iCs/>
                <w:color w:val="000000"/>
                <w:sz w:val="22"/>
                <w:szCs w:val="22"/>
                <w:lang w:val="hr-HR"/>
              </w:rPr>
            </w:pPr>
          </w:p>
        </w:tc>
        <w:tc>
          <w:tcPr>
            <w:tcW w:w="2125" w:type="dxa"/>
            <w:vMerge/>
            <w:tcBorders>
              <w:top w:val="single" w:sz="4" w:space="0" w:color="auto"/>
              <w:left w:val="single" w:sz="4" w:space="0" w:color="auto"/>
              <w:bottom w:val="single" w:sz="4" w:space="0" w:color="000000"/>
              <w:right w:val="single" w:sz="4" w:space="0" w:color="auto"/>
            </w:tcBorders>
            <w:vAlign w:val="center"/>
            <w:hideMark/>
          </w:tcPr>
          <w:p w14:paraId="0EC41D7E" w14:textId="77777777" w:rsidR="004C78F1" w:rsidRPr="004C78F1" w:rsidRDefault="004C78F1" w:rsidP="00F72FA5">
            <w:pPr>
              <w:rPr>
                <w:rFonts w:ascii="Arial" w:hAnsi="Arial" w:cs="Arial"/>
                <w:b/>
                <w:bCs/>
                <w:color w:val="000000"/>
                <w:sz w:val="22"/>
                <w:szCs w:val="22"/>
                <w:lang w:val="hr-HR"/>
              </w:rPr>
            </w:pPr>
          </w:p>
        </w:tc>
        <w:tc>
          <w:tcPr>
            <w:tcW w:w="2125" w:type="dxa"/>
            <w:vMerge/>
            <w:tcBorders>
              <w:top w:val="single" w:sz="4" w:space="0" w:color="auto"/>
              <w:left w:val="single" w:sz="4" w:space="0" w:color="auto"/>
              <w:bottom w:val="single" w:sz="4" w:space="0" w:color="000000"/>
              <w:right w:val="single" w:sz="4" w:space="0" w:color="auto"/>
            </w:tcBorders>
            <w:vAlign w:val="center"/>
            <w:hideMark/>
          </w:tcPr>
          <w:p w14:paraId="14AC15DC" w14:textId="77777777" w:rsidR="004C78F1" w:rsidRPr="004C78F1" w:rsidRDefault="004C78F1" w:rsidP="00F72FA5">
            <w:pPr>
              <w:rPr>
                <w:rFonts w:ascii="Arial" w:hAnsi="Arial" w:cs="Arial"/>
                <w:b/>
                <w:bCs/>
                <w:color w:val="000000"/>
                <w:sz w:val="22"/>
                <w:szCs w:val="22"/>
                <w:lang w:val="hr-HR"/>
              </w:rPr>
            </w:pPr>
          </w:p>
        </w:tc>
        <w:tc>
          <w:tcPr>
            <w:tcW w:w="250" w:type="dxa"/>
            <w:tcBorders>
              <w:top w:val="nil"/>
              <w:left w:val="nil"/>
              <w:bottom w:val="nil"/>
              <w:right w:val="nil"/>
            </w:tcBorders>
            <w:shd w:val="clear" w:color="auto" w:fill="auto"/>
            <w:noWrap/>
            <w:vAlign w:val="bottom"/>
            <w:hideMark/>
          </w:tcPr>
          <w:p w14:paraId="28CF5D68" w14:textId="77777777" w:rsidR="004C78F1" w:rsidRPr="004C78F1" w:rsidRDefault="004C78F1" w:rsidP="00F72FA5">
            <w:pPr>
              <w:jc w:val="center"/>
              <w:rPr>
                <w:rFonts w:ascii="Arial" w:hAnsi="Arial" w:cs="Arial"/>
                <w:b/>
                <w:bCs/>
                <w:color w:val="000000"/>
                <w:sz w:val="22"/>
                <w:szCs w:val="22"/>
                <w:lang w:val="hr-HR"/>
              </w:rPr>
            </w:pPr>
          </w:p>
        </w:tc>
      </w:tr>
      <w:tr w:rsidR="004C78F1" w:rsidRPr="004C78F1" w14:paraId="3288C145" w14:textId="77777777" w:rsidTr="00F72FA5">
        <w:trPr>
          <w:trHeight w:val="325"/>
        </w:trPr>
        <w:tc>
          <w:tcPr>
            <w:tcW w:w="4923" w:type="dxa"/>
            <w:tcBorders>
              <w:top w:val="nil"/>
              <w:left w:val="single" w:sz="4" w:space="0" w:color="auto"/>
              <w:bottom w:val="single" w:sz="4" w:space="0" w:color="auto"/>
              <w:right w:val="single" w:sz="4" w:space="0" w:color="auto"/>
            </w:tcBorders>
            <w:shd w:val="clear" w:color="auto" w:fill="auto"/>
            <w:noWrap/>
            <w:vAlign w:val="center"/>
            <w:hideMark/>
          </w:tcPr>
          <w:p w14:paraId="3288BC24"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Usluga vozila1h</w:t>
            </w:r>
          </w:p>
        </w:tc>
        <w:tc>
          <w:tcPr>
            <w:tcW w:w="2125" w:type="dxa"/>
            <w:tcBorders>
              <w:top w:val="nil"/>
              <w:left w:val="nil"/>
              <w:bottom w:val="single" w:sz="4" w:space="0" w:color="auto"/>
              <w:right w:val="single" w:sz="4" w:space="0" w:color="auto"/>
            </w:tcBorders>
            <w:shd w:val="clear" w:color="auto" w:fill="auto"/>
            <w:noWrap/>
            <w:vAlign w:val="center"/>
            <w:hideMark/>
          </w:tcPr>
          <w:p w14:paraId="42A6879F"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500,00 kn</w:t>
            </w:r>
          </w:p>
        </w:tc>
        <w:tc>
          <w:tcPr>
            <w:tcW w:w="2125" w:type="dxa"/>
            <w:tcBorders>
              <w:top w:val="nil"/>
              <w:left w:val="nil"/>
              <w:bottom w:val="single" w:sz="4" w:space="0" w:color="auto"/>
              <w:right w:val="single" w:sz="4" w:space="0" w:color="auto"/>
            </w:tcBorders>
            <w:shd w:val="clear" w:color="auto" w:fill="auto"/>
            <w:noWrap/>
            <w:vAlign w:val="center"/>
            <w:hideMark/>
          </w:tcPr>
          <w:p w14:paraId="09ADB0BD"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66,36 €</w:t>
            </w:r>
          </w:p>
        </w:tc>
        <w:tc>
          <w:tcPr>
            <w:tcW w:w="250" w:type="dxa"/>
            <w:vAlign w:val="center"/>
            <w:hideMark/>
          </w:tcPr>
          <w:p w14:paraId="6761EB32" w14:textId="77777777" w:rsidR="004C78F1" w:rsidRPr="004C78F1" w:rsidRDefault="004C78F1" w:rsidP="00F72FA5">
            <w:pPr>
              <w:rPr>
                <w:rFonts w:ascii="Arial" w:hAnsi="Arial" w:cs="Arial"/>
                <w:sz w:val="22"/>
                <w:szCs w:val="22"/>
                <w:lang w:val="hr-HR"/>
              </w:rPr>
            </w:pPr>
          </w:p>
        </w:tc>
      </w:tr>
      <w:tr w:rsidR="004C78F1" w:rsidRPr="004C78F1" w14:paraId="6EB9EB1C" w14:textId="77777777" w:rsidTr="00F72FA5">
        <w:trPr>
          <w:trHeight w:val="325"/>
        </w:trPr>
        <w:tc>
          <w:tcPr>
            <w:tcW w:w="4923" w:type="dxa"/>
            <w:tcBorders>
              <w:top w:val="nil"/>
              <w:left w:val="single" w:sz="4" w:space="0" w:color="auto"/>
              <w:bottom w:val="single" w:sz="4" w:space="0" w:color="auto"/>
              <w:right w:val="single" w:sz="4" w:space="0" w:color="auto"/>
            </w:tcBorders>
            <w:shd w:val="clear" w:color="auto" w:fill="auto"/>
            <w:noWrap/>
            <w:vAlign w:val="center"/>
            <w:hideMark/>
          </w:tcPr>
          <w:p w14:paraId="436B4151"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Usluga čišćenja  1h</w:t>
            </w:r>
          </w:p>
        </w:tc>
        <w:tc>
          <w:tcPr>
            <w:tcW w:w="2125" w:type="dxa"/>
            <w:tcBorders>
              <w:top w:val="nil"/>
              <w:left w:val="nil"/>
              <w:bottom w:val="single" w:sz="4" w:space="0" w:color="auto"/>
              <w:right w:val="single" w:sz="4" w:space="0" w:color="auto"/>
            </w:tcBorders>
            <w:shd w:val="clear" w:color="auto" w:fill="auto"/>
            <w:noWrap/>
            <w:vAlign w:val="center"/>
            <w:hideMark/>
          </w:tcPr>
          <w:p w14:paraId="04B5A4AF"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200,00 kn</w:t>
            </w:r>
          </w:p>
        </w:tc>
        <w:tc>
          <w:tcPr>
            <w:tcW w:w="2125" w:type="dxa"/>
            <w:tcBorders>
              <w:top w:val="nil"/>
              <w:left w:val="nil"/>
              <w:bottom w:val="single" w:sz="4" w:space="0" w:color="auto"/>
              <w:right w:val="single" w:sz="4" w:space="0" w:color="auto"/>
            </w:tcBorders>
            <w:shd w:val="clear" w:color="auto" w:fill="auto"/>
            <w:noWrap/>
            <w:vAlign w:val="center"/>
            <w:hideMark/>
          </w:tcPr>
          <w:p w14:paraId="477B8266"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26,54 €</w:t>
            </w:r>
          </w:p>
        </w:tc>
        <w:tc>
          <w:tcPr>
            <w:tcW w:w="250" w:type="dxa"/>
            <w:vAlign w:val="center"/>
            <w:hideMark/>
          </w:tcPr>
          <w:p w14:paraId="68465F11" w14:textId="77777777" w:rsidR="004C78F1" w:rsidRPr="004C78F1" w:rsidRDefault="004C78F1" w:rsidP="00F72FA5">
            <w:pPr>
              <w:rPr>
                <w:rFonts w:ascii="Arial" w:hAnsi="Arial" w:cs="Arial"/>
                <w:sz w:val="22"/>
                <w:szCs w:val="22"/>
                <w:lang w:val="hr-HR"/>
              </w:rPr>
            </w:pPr>
          </w:p>
        </w:tc>
      </w:tr>
    </w:tbl>
    <w:p w14:paraId="6D7D8C80" w14:textId="77777777" w:rsidR="004C78F1" w:rsidRPr="004C78F1" w:rsidRDefault="004C78F1" w:rsidP="004C78F1">
      <w:pPr>
        <w:rPr>
          <w:rFonts w:ascii="Arial" w:hAnsi="Arial" w:cs="Arial"/>
          <w:sz w:val="24"/>
          <w:szCs w:val="24"/>
          <w:lang w:val="hr-HR"/>
        </w:rPr>
      </w:pPr>
    </w:p>
    <w:p w14:paraId="04840A1B" w14:textId="48C6F694" w:rsidR="004C78F1" w:rsidRDefault="004C78F1" w:rsidP="004C78F1">
      <w:pPr>
        <w:jc w:val="center"/>
        <w:rPr>
          <w:rFonts w:ascii="Arial" w:hAnsi="Arial" w:cs="Arial"/>
          <w:sz w:val="24"/>
          <w:szCs w:val="24"/>
          <w:lang w:val="hr-HR"/>
        </w:rPr>
      </w:pPr>
      <w:r w:rsidRPr="004C78F1">
        <w:rPr>
          <w:rFonts w:ascii="Arial" w:hAnsi="Arial" w:cs="Arial"/>
          <w:sz w:val="24"/>
          <w:szCs w:val="24"/>
          <w:lang w:val="hr-HR"/>
        </w:rPr>
        <w:lastRenderedPageBreak/>
        <w:t>Cijena izdavanja dodatne ili nove korisničke kartice</w:t>
      </w:r>
    </w:p>
    <w:p w14:paraId="13EE648F" w14:textId="77777777" w:rsidR="004C78F1" w:rsidRPr="004C78F1" w:rsidRDefault="004C78F1" w:rsidP="004C78F1">
      <w:pPr>
        <w:jc w:val="center"/>
        <w:rPr>
          <w:rFonts w:ascii="Arial" w:hAnsi="Arial" w:cs="Arial"/>
          <w:sz w:val="24"/>
          <w:szCs w:val="24"/>
          <w:lang w:val="hr-HR"/>
        </w:rPr>
      </w:pPr>
    </w:p>
    <w:p w14:paraId="58846E2C" w14:textId="3B947ECB" w:rsidR="004C78F1" w:rsidRDefault="004C78F1" w:rsidP="004C78F1">
      <w:pPr>
        <w:jc w:val="center"/>
        <w:rPr>
          <w:rFonts w:ascii="Arial" w:hAnsi="Arial" w:cs="Arial"/>
          <w:sz w:val="24"/>
          <w:szCs w:val="24"/>
          <w:lang w:val="hr-HR"/>
        </w:rPr>
      </w:pPr>
      <w:r w:rsidRPr="004C78F1">
        <w:rPr>
          <w:rFonts w:ascii="Arial" w:hAnsi="Arial" w:cs="Arial"/>
          <w:sz w:val="24"/>
          <w:szCs w:val="24"/>
          <w:lang w:val="hr-HR"/>
        </w:rPr>
        <w:t>Članak 12.</w:t>
      </w:r>
    </w:p>
    <w:p w14:paraId="4AD0F81A" w14:textId="77777777" w:rsidR="004C78F1" w:rsidRPr="004C78F1" w:rsidRDefault="004C78F1" w:rsidP="004C78F1">
      <w:pPr>
        <w:jc w:val="center"/>
        <w:rPr>
          <w:rFonts w:ascii="Arial" w:hAnsi="Arial" w:cs="Arial"/>
          <w:sz w:val="24"/>
          <w:szCs w:val="24"/>
          <w:lang w:val="hr-HR"/>
        </w:rPr>
      </w:pPr>
    </w:p>
    <w:p w14:paraId="6B8368F2" w14:textId="4DCAECCA" w:rsidR="004C78F1" w:rsidRDefault="004C78F1" w:rsidP="004C78F1">
      <w:pPr>
        <w:rPr>
          <w:rFonts w:ascii="Arial" w:hAnsi="Arial" w:cs="Arial"/>
          <w:sz w:val="24"/>
          <w:szCs w:val="24"/>
          <w:lang w:val="hr-HR"/>
        </w:rPr>
      </w:pPr>
      <w:r w:rsidRPr="004C78F1">
        <w:rPr>
          <w:rFonts w:ascii="Arial" w:hAnsi="Arial" w:cs="Arial"/>
          <w:sz w:val="24"/>
          <w:szCs w:val="24"/>
          <w:lang w:val="hr-HR"/>
        </w:rPr>
        <w:t>Cijena dodatne ili nove korisničke kartice određuje se kako slijedi:</w:t>
      </w:r>
    </w:p>
    <w:p w14:paraId="7CEAD812" w14:textId="77777777" w:rsidR="004C78F1" w:rsidRPr="004C78F1" w:rsidRDefault="004C78F1" w:rsidP="004C78F1">
      <w:pPr>
        <w:rPr>
          <w:rFonts w:ascii="Arial" w:hAnsi="Arial" w:cs="Arial"/>
          <w:sz w:val="24"/>
          <w:szCs w:val="24"/>
          <w:lang w:val="hr-HR"/>
        </w:rPr>
      </w:pPr>
    </w:p>
    <w:p w14:paraId="2B5DF963" w14:textId="0A5A4123" w:rsidR="004C78F1" w:rsidRDefault="004C78F1" w:rsidP="004C78F1">
      <w:pPr>
        <w:rPr>
          <w:rFonts w:ascii="Arial" w:hAnsi="Arial" w:cs="Arial"/>
          <w:b/>
          <w:bCs/>
          <w:sz w:val="24"/>
          <w:szCs w:val="24"/>
          <w:lang w:val="hr-HR"/>
        </w:rPr>
      </w:pPr>
      <w:r w:rsidRPr="004C78F1">
        <w:rPr>
          <w:rFonts w:ascii="Arial" w:hAnsi="Arial" w:cs="Arial"/>
          <w:b/>
          <w:bCs/>
          <w:sz w:val="24"/>
          <w:szCs w:val="24"/>
          <w:lang w:val="hr-HR"/>
        </w:rPr>
        <w:t>Tablica 10: Izdavanje nove korisničke kartice</w:t>
      </w:r>
    </w:p>
    <w:p w14:paraId="43818573" w14:textId="77777777" w:rsidR="004C78F1" w:rsidRPr="004C78F1" w:rsidRDefault="004C78F1" w:rsidP="004C78F1">
      <w:pPr>
        <w:rPr>
          <w:rFonts w:ascii="Arial" w:hAnsi="Arial" w:cs="Arial"/>
          <w:b/>
          <w:bCs/>
          <w:sz w:val="24"/>
          <w:szCs w:val="24"/>
          <w:lang w:val="hr-HR"/>
        </w:rPr>
      </w:pPr>
    </w:p>
    <w:tbl>
      <w:tblPr>
        <w:tblW w:w="9513" w:type="dxa"/>
        <w:tblLook w:val="04A0" w:firstRow="1" w:lastRow="0" w:firstColumn="1" w:lastColumn="0" w:noHBand="0" w:noVBand="1"/>
      </w:tblPr>
      <w:tblGrid>
        <w:gridCol w:w="4004"/>
        <w:gridCol w:w="2911"/>
        <w:gridCol w:w="2249"/>
        <w:gridCol w:w="349"/>
      </w:tblGrid>
      <w:tr w:rsidR="004C78F1" w:rsidRPr="004C78F1" w14:paraId="4BF64325" w14:textId="77777777" w:rsidTr="00F72FA5">
        <w:trPr>
          <w:gridAfter w:val="1"/>
          <w:wAfter w:w="349" w:type="dxa"/>
          <w:trHeight w:val="517"/>
        </w:trPr>
        <w:tc>
          <w:tcPr>
            <w:tcW w:w="40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350CFA"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sz w:val="22"/>
                <w:szCs w:val="22"/>
                <w:lang w:val="hr-HR"/>
              </w:rPr>
              <w:t>Veličina spremnika</w:t>
            </w:r>
          </w:p>
        </w:tc>
        <w:tc>
          <w:tcPr>
            <w:tcW w:w="291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13FADA2"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sz w:val="22"/>
                <w:szCs w:val="22"/>
                <w:lang w:val="hr-HR"/>
              </w:rPr>
              <w:t xml:space="preserve">Cijena 1 kartice </w:t>
            </w:r>
            <w:r w:rsidRPr="004C78F1">
              <w:rPr>
                <w:rFonts w:ascii="Arial" w:hAnsi="Arial" w:cs="Arial"/>
                <w:b/>
                <w:bCs/>
                <w:sz w:val="22"/>
                <w:szCs w:val="22"/>
                <w:lang w:val="hr-HR"/>
              </w:rPr>
              <w:br/>
              <w:t>(kn/kartica)</w:t>
            </w:r>
          </w:p>
        </w:tc>
        <w:tc>
          <w:tcPr>
            <w:tcW w:w="2249"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42F4FF63" w14:textId="77777777" w:rsidR="004C78F1" w:rsidRPr="004C78F1" w:rsidRDefault="004C78F1" w:rsidP="00F72FA5">
            <w:pPr>
              <w:jc w:val="center"/>
              <w:rPr>
                <w:rFonts w:ascii="Arial" w:hAnsi="Arial" w:cs="Arial"/>
                <w:b/>
                <w:bCs/>
                <w:color w:val="000000"/>
                <w:sz w:val="22"/>
                <w:szCs w:val="22"/>
                <w:lang w:val="hr-HR"/>
              </w:rPr>
            </w:pPr>
            <w:r w:rsidRPr="004C78F1">
              <w:rPr>
                <w:rFonts w:ascii="Arial" w:hAnsi="Arial" w:cs="Arial"/>
                <w:b/>
                <w:bCs/>
                <w:sz w:val="22"/>
                <w:szCs w:val="22"/>
                <w:lang w:val="hr-HR"/>
              </w:rPr>
              <w:t>Cijena 1 kartice</w:t>
            </w:r>
            <w:r w:rsidRPr="004C78F1">
              <w:rPr>
                <w:rFonts w:ascii="Arial" w:hAnsi="Arial" w:cs="Arial"/>
                <w:b/>
                <w:bCs/>
                <w:sz w:val="22"/>
                <w:szCs w:val="22"/>
                <w:lang w:val="hr-HR"/>
              </w:rPr>
              <w:br/>
              <w:t>(</w:t>
            </w:r>
            <w:proofErr w:type="spellStart"/>
            <w:r w:rsidRPr="004C78F1">
              <w:rPr>
                <w:rFonts w:ascii="Arial" w:hAnsi="Arial" w:cs="Arial"/>
                <w:b/>
                <w:bCs/>
                <w:sz w:val="22"/>
                <w:szCs w:val="22"/>
                <w:lang w:val="hr-HR"/>
              </w:rPr>
              <w:t>eur</w:t>
            </w:r>
            <w:proofErr w:type="spellEnd"/>
            <w:r w:rsidRPr="004C78F1">
              <w:rPr>
                <w:rFonts w:ascii="Arial" w:hAnsi="Arial" w:cs="Arial"/>
                <w:b/>
                <w:bCs/>
                <w:sz w:val="22"/>
                <w:szCs w:val="22"/>
                <w:lang w:val="hr-HR"/>
              </w:rPr>
              <w:t>/kartica)</w:t>
            </w:r>
          </w:p>
        </w:tc>
      </w:tr>
      <w:tr w:rsidR="004C78F1" w:rsidRPr="004C78F1" w14:paraId="0FBD466C" w14:textId="77777777" w:rsidTr="00F72FA5">
        <w:trPr>
          <w:trHeight w:val="326"/>
        </w:trPr>
        <w:tc>
          <w:tcPr>
            <w:tcW w:w="4004" w:type="dxa"/>
            <w:vMerge/>
            <w:tcBorders>
              <w:top w:val="single" w:sz="4" w:space="0" w:color="auto"/>
              <w:left w:val="single" w:sz="4" w:space="0" w:color="auto"/>
              <w:bottom w:val="single" w:sz="4" w:space="0" w:color="auto"/>
              <w:right w:val="single" w:sz="4" w:space="0" w:color="auto"/>
            </w:tcBorders>
            <w:vAlign w:val="center"/>
            <w:hideMark/>
          </w:tcPr>
          <w:p w14:paraId="417AB58A" w14:textId="77777777" w:rsidR="004C78F1" w:rsidRPr="004C78F1" w:rsidRDefault="004C78F1" w:rsidP="00F72FA5">
            <w:pPr>
              <w:rPr>
                <w:rFonts w:ascii="Arial" w:hAnsi="Arial" w:cs="Arial"/>
                <w:b/>
                <w:bCs/>
                <w:color w:val="000000"/>
                <w:sz w:val="22"/>
                <w:szCs w:val="22"/>
                <w:lang w:val="hr-HR"/>
              </w:rPr>
            </w:pPr>
          </w:p>
        </w:tc>
        <w:tc>
          <w:tcPr>
            <w:tcW w:w="2911" w:type="dxa"/>
            <w:vMerge/>
            <w:tcBorders>
              <w:top w:val="single" w:sz="4" w:space="0" w:color="auto"/>
              <w:left w:val="single" w:sz="4" w:space="0" w:color="auto"/>
              <w:bottom w:val="single" w:sz="4" w:space="0" w:color="auto"/>
              <w:right w:val="single" w:sz="4" w:space="0" w:color="auto"/>
            </w:tcBorders>
            <w:vAlign w:val="center"/>
            <w:hideMark/>
          </w:tcPr>
          <w:p w14:paraId="1B933378" w14:textId="77777777" w:rsidR="004C78F1" w:rsidRPr="004C78F1" w:rsidRDefault="004C78F1" w:rsidP="00F72FA5">
            <w:pPr>
              <w:rPr>
                <w:rFonts w:ascii="Arial" w:hAnsi="Arial" w:cs="Arial"/>
                <w:b/>
                <w:bCs/>
                <w:color w:val="000000"/>
                <w:sz w:val="22"/>
                <w:szCs w:val="22"/>
                <w:lang w:val="hr-HR"/>
              </w:rPr>
            </w:pPr>
          </w:p>
        </w:tc>
        <w:tc>
          <w:tcPr>
            <w:tcW w:w="2249" w:type="dxa"/>
            <w:vMerge/>
            <w:tcBorders>
              <w:top w:val="single" w:sz="4" w:space="0" w:color="auto"/>
              <w:left w:val="single" w:sz="4" w:space="0" w:color="auto"/>
              <w:bottom w:val="single" w:sz="4" w:space="0" w:color="auto"/>
              <w:right w:val="single" w:sz="4" w:space="0" w:color="auto"/>
            </w:tcBorders>
            <w:vAlign w:val="center"/>
            <w:hideMark/>
          </w:tcPr>
          <w:p w14:paraId="792A4F3E" w14:textId="77777777" w:rsidR="004C78F1" w:rsidRPr="004C78F1" w:rsidRDefault="004C78F1" w:rsidP="00F72FA5">
            <w:pPr>
              <w:rPr>
                <w:rFonts w:ascii="Arial" w:hAnsi="Arial" w:cs="Arial"/>
                <w:b/>
                <w:bCs/>
                <w:color w:val="000000"/>
                <w:sz w:val="22"/>
                <w:szCs w:val="22"/>
                <w:lang w:val="hr-HR"/>
              </w:rPr>
            </w:pPr>
          </w:p>
        </w:tc>
        <w:tc>
          <w:tcPr>
            <w:tcW w:w="349" w:type="dxa"/>
            <w:tcBorders>
              <w:top w:val="nil"/>
              <w:left w:val="nil"/>
              <w:bottom w:val="nil"/>
              <w:right w:val="nil"/>
            </w:tcBorders>
            <w:shd w:val="clear" w:color="auto" w:fill="auto"/>
            <w:noWrap/>
            <w:vAlign w:val="bottom"/>
            <w:hideMark/>
          </w:tcPr>
          <w:p w14:paraId="672EF6C1" w14:textId="77777777" w:rsidR="004C78F1" w:rsidRPr="004C78F1" w:rsidRDefault="004C78F1" w:rsidP="00F72FA5">
            <w:pPr>
              <w:jc w:val="center"/>
              <w:rPr>
                <w:rFonts w:ascii="Arial" w:hAnsi="Arial" w:cs="Arial"/>
                <w:b/>
                <w:bCs/>
                <w:color w:val="000000"/>
                <w:sz w:val="22"/>
                <w:szCs w:val="22"/>
                <w:lang w:val="hr-HR"/>
              </w:rPr>
            </w:pPr>
          </w:p>
        </w:tc>
      </w:tr>
      <w:tr w:rsidR="004C78F1" w:rsidRPr="004C78F1" w14:paraId="3FBC10C0" w14:textId="77777777" w:rsidTr="00F72FA5">
        <w:trPr>
          <w:trHeight w:val="240"/>
        </w:trPr>
        <w:tc>
          <w:tcPr>
            <w:tcW w:w="4004" w:type="dxa"/>
            <w:tcBorders>
              <w:top w:val="nil"/>
              <w:left w:val="single" w:sz="4" w:space="0" w:color="auto"/>
              <w:bottom w:val="single" w:sz="4" w:space="0" w:color="auto"/>
              <w:right w:val="single" w:sz="4" w:space="0" w:color="auto"/>
            </w:tcBorders>
            <w:shd w:val="clear" w:color="auto" w:fill="auto"/>
            <w:vAlign w:val="center"/>
            <w:hideMark/>
          </w:tcPr>
          <w:p w14:paraId="6B435DD2" w14:textId="77777777" w:rsidR="004C78F1" w:rsidRPr="004C78F1" w:rsidRDefault="004C78F1" w:rsidP="00F72FA5">
            <w:pPr>
              <w:rPr>
                <w:rFonts w:ascii="Arial" w:hAnsi="Arial" w:cs="Arial"/>
                <w:color w:val="000000"/>
                <w:sz w:val="22"/>
                <w:szCs w:val="22"/>
                <w:lang w:val="hr-HR"/>
              </w:rPr>
            </w:pPr>
            <w:r w:rsidRPr="004C78F1">
              <w:rPr>
                <w:rFonts w:ascii="Arial" w:hAnsi="Arial" w:cs="Arial"/>
                <w:color w:val="000000"/>
                <w:sz w:val="22"/>
                <w:szCs w:val="22"/>
                <w:lang w:val="hr-HR"/>
              </w:rPr>
              <w:t>Korisnička kartica</w:t>
            </w:r>
          </w:p>
        </w:tc>
        <w:tc>
          <w:tcPr>
            <w:tcW w:w="2911" w:type="dxa"/>
            <w:tcBorders>
              <w:top w:val="nil"/>
              <w:left w:val="nil"/>
              <w:bottom w:val="single" w:sz="4" w:space="0" w:color="auto"/>
              <w:right w:val="single" w:sz="4" w:space="0" w:color="auto"/>
            </w:tcBorders>
            <w:shd w:val="clear" w:color="auto" w:fill="auto"/>
            <w:vAlign w:val="center"/>
            <w:hideMark/>
          </w:tcPr>
          <w:p w14:paraId="12733129"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50,00 kn</w:t>
            </w:r>
          </w:p>
        </w:tc>
        <w:tc>
          <w:tcPr>
            <w:tcW w:w="2249" w:type="dxa"/>
            <w:tcBorders>
              <w:top w:val="nil"/>
              <w:left w:val="nil"/>
              <w:bottom w:val="single" w:sz="4" w:space="0" w:color="auto"/>
              <w:right w:val="single" w:sz="4" w:space="0" w:color="auto"/>
            </w:tcBorders>
            <w:shd w:val="clear" w:color="auto" w:fill="auto"/>
            <w:noWrap/>
            <w:vAlign w:val="bottom"/>
            <w:hideMark/>
          </w:tcPr>
          <w:p w14:paraId="6831ACB6" w14:textId="77777777" w:rsidR="004C78F1" w:rsidRPr="004C78F1" w:rsidRDefault="004C78F1" w:rsidP="00F72FA5">
            <w:pPr>
              <w:jc w:val="right"/>
              <w:rPr>
                <w:rFonts w:ascii="Arial" w:hAnsi="Arial" w:cs="Arial"/>
                <w:color w:val="000000"/>
                <w:sz w:val="22"/>
                <w:szCs w:val="22"/>
                <w:lang w:val="hr-HR"/>
              </w:rPr>
            </w:pPr>
            <w:r w:rsidRPr="004C78F1">
              <w:rPr>
                <w:rFonts w:ascii="Arial" w:hAnsi="Arial" w:cs="Arial"/>
                <w:color w:val="000000"/>
                <w:sz w:val="22"/>
                <w:szCs w:val="22"/>
                <w:lang w:val="hr-HR"/>
              </w:rPr>
              <w:t>6,64 €</w:t>
            </w:r>
          </w:p>
        </w:tc>
        <w:tc>
          <w:tcPr>
            <w:tcW w:w="349" w:type="dxa"/>
            <w:vAlign w:val="center"/>
            <w:hideMark/>
          </w:tcPr>
          <w:p w14:paraId="54BBB282" w14:textId="77777777" w:rsidR="004C78F1" w:rsidRPr="004C78F1" w:rsidRDefault="004C78F1" w:rsidP="00F72FA5">
            <w:pPr>
              <w:rPr>
                <w:rFonts w:ascii="Arial" w:hAnsi="Arial" w:cs="Arial"/>
                <w:sz w:val="22"/>
                <w:szCs w:val="22"/>
                <w:lang w:val="hr-HR"/>
              </w:rPr>
            </w:pPr>
          </w:p>
        </w:tc>
      </w:tr>
    </w:tbl>
    <w:p w14:paraId="2CDB6254" w14:textId="77777777" w:rsidR="004C78F1" w:rsidRPr="004C78F1" w:rsidRDefault="004C78F1" w:rsidP="004C78F1">
      <w:pPr>
        <w:rPr>
          <w:rFonts w:ascii="Arial" w:hAnsi="Arial" w:cs="Arial"/>
          <w:sz w:val="24"/>
          <w:szCs w:val="24"/>
          <w:lang w:val="hr-HR"/>
        </w:rPr>
      </w:pPr>
    </w:p>
    <w:p w14:paraId="7757FC6A" w14:textId="77777777" w:rsidR="004C78F1" w:rsidRPr="004C78F1" w:rsidRDefault="004C78F1" w:rsidP="004C78F1">
      <w:pPr>
        <w:rPr>
          <w:rFonts w:ascii="Arial" w:hAnsi="Arial" w:cs="Arial"/>
          <w:b/>
          <w:bCs/>
          <w:sz w:val="24"/>
          <w:szCs w:val="24"/>
          <w:lang w:val="hr-HR"/>
        </w:rPr>
      </w:pPr>
      <w:r w:rsidRPr="004C78F1">
        <w:rPr>
          <w:rFonts w:ascii="Arial" w:hAnsi="Arial" w:cs="Arial"/>
          <w:b/>
          <w:bCs/>
          <w:sz w:val="24"/>
          <w:szCs w:val="24"/>
          <w:lang w:val="hr-HR"/>
        </w:rPr>
        <w:t>VI. Završne odredbe</w:t>
      </w:r>
    </w:p>
    <w:p w14:paraId="057B6ECA" w14:textId="587030CF" w:rsidR="004C78F1" w:rsidRDefault="004C78F1" w:rsidP="004C78F1">
      <w:pPr>
        <w:jc w:val="center"/>
        <w:rPr>
          <w:rFonts w:ascii="Arial" w:hAnsi="Arial" w:cs="Arial"/>
          <w:sz w:val="24"/>
          <w:szCs w:val="24"/>
          <w:lang w:val="hr-HR"/>
        </w:rPr>
      </w:pPr>
      <w:r w:rsidRPr="004C78F1">
        <w:rPr>
          <w:rFonts w:ascii="Arial" w:hAnsi="Arial" w:cs="Arial"/>
          <w:sz w:val="24"/>
          <w:szCs w:val="24"/>
          <w:lang w:val="hr-HR"/>
        </w:rPr>
        <w:t xml:space="preserve">Članak 13. </w:t>
      </w:r>
    </w:p>
    <w:p w14:paraId="630D6238" w14:textId="77777777" w:rsidR="004C78F1" w:rsidRPr="004C78F1" w:rsidRDefault="004C78F1" w:rsidP="004C78F1">
      <w:pPr>
        <w:jc w:val="center"/>
        <w:rPr>
          <w:rFonts w:ascii="Arial" w:hAnsi="Arial" w:cs="Arial"/>
          <w:sz w:val="24"/>
          <w:szCs w:val="24"/>
          <w:lang w:val="hr-HR"/>
        </w:rPr>
      </w:pPr>
    </w:p>
    <w:p w14:paraId="6B55EDA8" w14:textId="77777777" w:rsidR="004C78F1" w:rsidRPr="004C78F1" w:rsidRDefault="004C78F1" w:rsidP="004C78F1">
      <w:pPr>
        <w:pStyle w:val="ListParagraph"/>
        <w:widowControl/>
        <w:numPr>
          <w:ilvl w:val="0"/>
          <w:numId w:val="37"/>
        </w:numPr>
        <w:spacing w:line="276" w:lineRule="auto"/>
        <w:contextualSpacing/>
        <w:jc w:val="both"/>
        <w:rPr>
          <w:rFonts w:cs="Arial"/>
          <w:sz w:val="24"/>
          <w:szCs w:val="24"/>
          <w:lang w:val="hr-HR"/>
        </w:rPr>
      </w:pPr>
      <w:r w:rsidRPr="004C78F1">
        <w:rPr>
          <w:rFonts w:cs="Arial"/>
          <w:sz w:val="24"/>
          <w:szCs w:val="24"/>
          <w:lang w:val="hr-HR"/>
        </w:rPr>
        <w:t xml:space="preserve">Davatelj usluge i korisnik usluge mogu temeljem zasebnog Ugovora ugovoriti veličinu i vrstu spremnika te broj odvoza, uvažavajući pri tome realne potreba korisnika prema vrsti djelatnosti, kapacitetu prostora, broju sjedećih mjesta, broju zaposlenih, broju gostiju i slično. </w:t>
      </w:r>
    </w:p>
    <w:p w14:paraId="5A8B41A9" w14:textId="77777777" w:rsidR="004C78F1" w:rsidRPr="004C78F1" w:rsidRDefault="004C78F1" w:rsidP="004C78F1">
      <w:pPr>
        <w:pStyle w:val="ListParagraph"/>
        <w:widowControl/>
        <w:numPr>
          <w:ilvl w:val="0"/>
          <w:numId w:val="37"/>
        </w:numPr>
        <w:spacing w:line="276" w:lineRule="auto"/>
        <w:contextualSpacing/>
        <w:jc w:val="both"/>
        <w:rPr>
          <w:rFonts w:cs="Arial"/>
          <w:sz w:val="24"/>
          <w:szCs w:val="24"/>
          <w:lang w:val="hr-HR"/>
        </w:rPr>
      </w:pPr>
      <w:r w:rsidRPr="004C78F1">
        <w:rPr>
          <w:rFonts w:cs="Arial"/>
          <w:sz w:val="24"/>
          <w:szCs w:val="24"/>
          <w:lang w:val="hr-HR"/>
        </w:rPr>
        <w:t xml:space="preserve">Korisnicima koji zbog svojih specifičnih potreba ne ulaze u program redovnog odvoza prema Planu primopredaje kojeg donosi davatelj usluge, usluga se obračunava prema cijenama za uslugu odvoza otpada izvan plana primopredaje. </w:t>
      </w:r>
    </w:p>
    <w:p w14:paraId="2B62E582" w14:textId="77777777" w:rsidR="004C78F1" w:rsidRPr="004C78F1" w:rsidRDefault="004C78F1" w:rsidP="004C78F1">
      <w:pPr>
        <w:pStyle w:val="ListParagraph"/>
        <w:widowControl/>
        <w:numPr>
          <w:ilvl w:val="0"/>
          <w:numId w:val="37"/>
        </w:numPr>
        <w:spacing w:line="276" w:lineRule="auto"/>
        <w:contextualSpacing/>
        <w:jc w:val="both"/>
        <w:rPr>
          <w:rFonts w:cs="Arial"/>
          <w:sz w:val="24"/>
          <w:szCs w:val="24"/>
          <w:lang w:val="hr-HR"/>
        </w:rPr>
      </w:pPr>
      <w:r w:rsidRPr="004C78F1">
        <w:rPr>
          <w:rFonts w:cs="Arial"/>
          <w:sz w:val="24"/>
          <w:szCs w:val="24"/>
          <w:lang w:val="hr-HR"/>
        </w:rPr>
        <w:t>Iznimno od kriterija za dodjelu spremnika, ukoliko realne potrebe korisnika znatno odstupaju od propisanog minimalnog volumena spremnika te se to dokaže na nedvojben način, davatelj usluge može korisniku dodijeliti drukčiji spremnik.</w:t>
      </w:r>
    </w:p>
    <w:p w14:paraId="0C0B8266" w14:textId="77777777" w:rsidR="004C78F1" w:rsidRPr="004C78F1" w:rsidRDefault="004C78F1" w:rsidP="004C78F1">
      <w:pPr>
        <w:pStyle w:val="ListParagraph"/>
        <w:widowControl/>
        <w:numPr>
          <w:ilvl w:val="0"/>
          <w:numId w:val="37"/>
        </w:numPr>
        <w:spacing w:line="276" w:lineRule="auto"/>
        <w:contextualSpacing/>
        <w:jc w:val="both"/>
        <w:rPr>
          <w:rFonts w:cs="Arial"/>
          <w:sz w:val="24"/>
          <w:szCs w:val="24"/>
          <w:lang w:val="hr-HR"/>
        </w:rPr>
      </w:pPr>
      <w:r w:rsidRPr="004C78F1">
        <w:rPr>
          <w:rFonts w:cs="Arial"/>
          <w:sz w:val="24"/>
          <w:szCs w:val="24"/>
          <w:lang w:val="hr-HR"/>
        </w:rPr>
        <w:t xml:space="preserve">Korisnici usluge koji koriste </w:t>
      </w:r>
      <w:proofErr w:type="spellStart"/>
      <w:r w:rsidRPr="004C78F1">
        <w:rPr>
          <w:rFonts w:cs="Arial"/>
          <w:sz w:val="24"/>
          <w:szCs w:val="24"/>
          <w:lang w:val="hr-HR"/>
        </w:rPr>
        <w:t>polupodzemne</w:t>
      </w:r>
      <w:proofErr w:type="spellEnd"/>
      <w:r w:rsidRPr="004C78F1">
        <w:rPr>
          <w:rFonts w:cs="Arial"/>
          <w:sz w:val="24"/>
          <w:szCs w:val="24"/>
          <w:lang w:val="hr-HR"/>
        </w:rPr>
        <w:t xml:space="preserve"> spremnike ili spremnike sa ugrađenim </w:t>
      </w:r>
      <w:proofErr w:type="spellStart"/>
      <w:r w:rsidRPr="004C78F1">
        <w:rPr>
          <w:rFonts w:cs="Arial"/>
          <w:sz w:val="24"/>
          <w:szCs w:val="24"/>
          <w:lang w:val="hr-HR"/>
        </w:rPr>
        <w:t>otpadomjerom</w:t>
      </w:r>
      <w:proofErr w:type="spellEnd"/>
      <w:r w:rsidRPr="004C78F1">
        <w:rPr>
          <w:rFonts w:cs="Arial"/>
          <w:sz w:val="24"/>
          <w:szCs w:val="24"/>
          <w:lang w:val="hr-HR"/>
        </w:rPr>
        <w:t>, imaju pravo na jednu besplatnu korisničku karticu koja otvara „</w:t>
      </w:r>
      <w:proofErr w:type="spellStart"/>
      <w:r w:rsidRPr="004C78F1">
        <w:rPr>
          <w:rFonts w:cs="Arial"/>
          <w:sz w:val="24"/>
          <w:szCs w:val="24"/>
          <w:lang w:val="hr-HR"/>
        </w:rPr>
        <w:t>otpadomjer</w:t>
      </w:r>
      <w:proofErr w:type="spellEnd"/>
      <w:r w:rsidRPr="004C78F1">
        <w:rPr>
          <w:rFonts w:cs="Arial"/>
          <w:sz w:val="24"/>
          <w:szCs w:val="24"/>
          <w:lang w:val="hr-HR"/>
        </w:rPr>
        <w:t>“. U slučaju dodatne kartice ili gubitka već dodijeljene kartice, izdavanje zamjenske kartice će se naplatiti.</w:t>
      </w:r>
    </w:p>
    <w:p w14:paraId="30963230" w14:textId="77777777" w:rsidR="004C78F1" w:rsidRPr="004C78F1" w:rsidRDefault="004C78F1" w:rsidP="004C78F1">
      <w:pPr>
        <w:pStyle w:val="ListParagraph"/>
        <w:widowControl/>
        <w:numPr>
          <w:ilvl w:val="0"/>
          <w:numId w:val="37"/>
        </w:numPr>
        <w:spacing w:line="276" w:lineRule="auto"/>
        <w:contextualSpacing/>
        <w:jc w:val="both"/>
        <w:rPr>
          <w:rFonts w:cs="Arial"/>
          <w:sz w:val="24"/>
          <w:szCs w:val="24"/>
          <w:lang w:val="hr-HR"/>
        </w:rPr>
      </w:pPr>
      <w:r w:rsidRPr="004C78F1">
        <w:rPr>
          <w:rFonts w:cs="Arial"/>
          <w:sz w:val="24"/>
          <w:szCs w:val="24"/>
          <w:lang w:val="hr-HR"/>
        </w:rPr>
        <w:t xml:space="preserve">Sve cijene iz ovog cjenika izražene su bez PDV-a. Prilikom obračuna cijene javne usluge na navedene cijene obračunava se odgovarajuća stopa PDV-a. </w:t>
      </w:r>
    </w:p>
    <w:p w14:paraId="0D101895" w14:textId="77777777" w:rsidR="004C78F1" w:rsidRPr="004C78F1" w:rsidRDefault="004C78F1" w:rsidP="004C78F1">
      <w:pPr>
        <w:pStyle w:val="ListParagraph"/>
        <w:widowControl/>
        <w:numPr>
          <w:ilvl w:val="0"/>
          <w:numId w:val="37"/>
        </w:numPr>
        <w:spacing w:line="276" w:lineRule="auto"/>
        <w:contextualSpacing/>
        <w:jc w:val="both"/>
        <w:rPr>
          <w:rFonts w:cs="Arial"/>
          <w:sz w:val="24"/>
          <w:szCs w:val="24"/>
          <w:lang w:val="hr-HR"/>
        </w:rPr>
      </w:pPr>
      <w:r w:rsidRPr="004C78F1">
        <w:rPr>
          <w:rFonts w:cs="Arial"/>
          <w:sz w:val="24"/>
          <w:szCs w:val="24"/>
          <w:lang w:val="hr-HR"/>
        </w:rPr>
        <w:t>Datum početka primjene cjenika je 01.01.2023. godine.</w:t>
      </w:r>
    </w:p>
    <w:p w14:paraId="3D8BC7FF" w14:textId="77777777" w:rsidR="004C78F1" w:rsidRPr="004C78F1" w:rsidRDefault="004C78F1" w:rsidP="004C78F1">
      <w:pPr>
        <w:pStyle w:val="ListParagraph"/>
        <w:widowControl/>
        <w:numPr>
          <w:ilvl w:val="0"/>
          <w:numId w:val="37"/>
        </w:numPr>
        <w:spacing w:line="276" w:lineRule="auto"/>
        <w:contextualSpacing/>
        <w:jc w:val="both"/>
        <w:rPr>
          <w:rFonts w:cs="Arial"/>
          <w:sz w:val="24"/>
          <w:szCs w:val="24"/>
          <w:lang w:val="hr-HR"/>
        </w:rPr>
      </w:pPr>
      <w:r w:rsidRPr="004C78F1">
        <w:rPr>
          <w:rFonts w:cs="Arial"/>
          <w:sz w:val="24"/>
          <w:szCs w:val="24"/>
          <w:lang w:val="hr-HR"/>
        </w:rPr>
        <w:t>Cijene su iskazane u eurima prema fiksnom tečaju konverzije 1 EUR=7,5345 HRK</w:t>
      </w:r>
    </w:p>
    <w:p w14:paraId="3684607F" w14:textId="77777777" w:rsidR="004C78F1" w:rsidRPr="004C78F1" w:rsidRDefault="004C78F1" w:rsidP="004C78F1">
      <w:pPr>
        <w:jc w:val="both"/>
        <w:rPr>
          <w:rFonts w:ascii="Arial" w:hAnsi="Arial" w:cs="Arial"/>
          <w:sz w:val="24"/>
          <w:szCs w:val="24"/>
          <w:lang w:val="hr-HR"/>
        </w:rPr>
      </w:pPr>
    </w:p>
    <w:p w14:paraId="0F76C055" w14:textId="77777777" w:rsidR="004C78F1" w:rsidRPr="004C78F1" w:rsidRDefault="004C78F1" w:rsidP="004C78F1">
      <w:pPr>
        <w:ind w:left="7080"/>
        <w:jc w:val="both"/>
        <w:rPr>
          <w:rFonts w:ascii="Arial" w:hAnsi="Arial" w:cs="Arial"/>
          <w:sz w:val="24"/>
          <w:szCs w:val="24"/>
          <w:lang w:val="hr-HR"/>
        </w:rPr>
      </w:pPr>
    </w:p>
    <w:p w14:paraId="59BD2856" w14:textId="77777777" w:rsidR="004C78F1" w:rsidRPr="004C78F1" w:rsidRDefault="004C78F1" w:rsidP="004C78F1">
      <w:pPr>
        <w:ind w:left="5529"/>
        <w:jc w:val="right"/>
        <w:rPr>
          <w:rFonts w:ascii="Arial" w:hAnsi="Arial" w:cs="Arial"/>
          <w:sz w:val="24"/>
          <w:szCs w:val="24"/>
          <w:lang w:val="hr-HR"/>
        </w:rPr>
      </w:pPr>
      <w:r w:rsidRPr="004C78F1">
        <w:rPr>
          <w:rFonts w:ascii="Arial" w:hAnsi="Arial" w:cs="Arial"/>
          <w:sz w:val="24"/>
          <w:szCs w:val="24"/>
          <w:lang w:val="hr-HR"/>
        </w:rPr>
        <w:t>6. MAJ d.o.o. Umag</w:t>
      </w:r>
    </w:p>
    <w:p w14:paraId="48C15291" w14:textId="77777777" w:rsidR="004C78F1" w:rsidRPr="004C78F1" w:rsidRDefault="004C78F1" w:rsidP="004C78F1">
      <w:pPr>
        <w:jc w:val="right"/>
        <w:rPr>
          <w:rFonts w:ascii="Arial" w:hAnsi="Arial" w:cs="Arial"/>
          <w:sz w:val="24"/>
          <w:szCs w:val="24"/>
          <w:lang w:val="hr-HR"/>
        </w:rPr>
      </w:pPr>
      <w:r w:rsidRPr="004C78F1">
        <w:rPr>
          <w:rFonts w:ascii="Arial" w:hAnsi="Arial" w:cs="Arial"/>
          <w:sz w:val="24"/>
          <w:szCs w:val="24"/>
          <w:lang w:val="hr-HR"/>
        </w:rPr>
        <w:t>Predsjednik uprave</w:t>
      </w:r>
    </w:p>
    <w:p w14:paraId="3B897106" w14:textId="77777777" w:rsidR="004C78F1" w:rsidRPr="004C78F1" w:rsidRDefault="004C78F1" w:rsidP="004C78F1">
      <w:pPr>
        <w:ind w:left="7080"/>
        <w:jc w:val="right"/>
        <w:rPr>
          <w:rFonts w:ascii="Arial" w:hAnsi="Arial" w:cs="Arial"/>
          <w:sz w:val="24"/>
          <w:szCs w:val="24"/>
          <w:lang w:val="hr-HR"/>
        </w:rPr>
      </w:pPr>
    </w:p>
    <w:p w14:paraId="22C1BFAF" w14:textId="77777777" w:rsidR="004C78F1" w:rsidRPr="004C78F1" w:rsidRDefault="004C78F1" w:rsidP="004C78F1">
      <w:pPr>
        <w:ind w:left="7080"/>
        <w:jc w:val="right"/>
        <w:rPr>
          <w:rFonts w:ascii="Arial" w:hAnsi="Arial" w:cs="Arial"/>
          <w:sz w:val="24"/>
          <w:szCs w:val="24"/>
          <w:lang w:val="hr-HR"/>
        </w:rPr>
      </w:pPr>
      <w:r w:rsidRPr="004C78F1">
        <w:rPr>
          <w:rFonts w:ascii="Arial" w:hAnsi="Arial" w:cs="Arial"/>
          <w:sz w:val="24"/>
          <w:szCs w:val="24"/>
          <w:lang w:val="hr-HR"/>
        </w:rPr>
        <w:t xml:space="preserve">Reuf </w:t>
      </w:r>
      <w:proofErr w:type="spellStart"/>
      <w:r w:rsidRPr="004C78F1">
        <w:rPr>
          <w:rFonts w:ascii="Arial" w:hAnsi="Arial" w:cs="Arial"/>
          <w:sz w:val="24"/>
          <w:szCs w:val="24"/>
          <w:lang w:val="hr-HR"/>
        </w:rPr>
        <w:t>Šerbečić</w:t>
      </w:r>
      <w:proofErr w:type="spellEnd"/>
    </w:p>
    <w:p w14:paraId="7DE36181" w14:textId="77777777" w:rsidR="004C78F1" w:rsidRPr="004C78F1" w:rsidRDefault="004C78F1" w:rsidP="004C78F1">
      <w:pPr>
        <w:rPr>
          <w:rFonts w:ascii="Arial" w:hAnsi="Arial" w:cs="Arial"/>
          <w:sz w:val="24"/>
          <w:szCs w:val="24"/>
          <w:lang w:val="hr-HR"/>
        </w:rPr>
      </w:pPr>
    </w:p>
    <w:p w14:paraId="17209644" w14:textId="77777777" w:rsidR="004C78F1" w:rsidRPr="004C78F1" w:rsidRDefault="004C78F1" w:rsidP="004C78F1">
      <w:pPr>
        <w:jc w:val="right"/>
        <w:rPr>
          <w:rFonts w:ascii="Arial" w:hAnsi="Arial" w:cs="Arial"/>
          <w:bCs/>
          <w:sz w:val="24"/>
          <w:szCs w:val="24"/>
          <w:lang w:val="hr-HR"/>
        </w:rPr>
      </w:pPr>
    </w:p>
    <w:p w14:paraId="5C4050CE" w14:textId="77777777" w:rsidR="004C78F1" w:rsidRPr="004C78F1" w:rsidRDefault="004C78F1" w:rsidP="004C78F1">
      <w:pPr>
        <w:pStyle w:val="ListParagraph"/>
        <w:numPr>
          <w:ilvl w:val="0"/>
          <w:numId w:val="35"/>
        </w:numPr>
        <w:jc w:val="center"/>
        <w:rPr>
          <w:rFonts w:cs="Arial"/>
          <w:bCs/>
          <w:sz w:val="24"/>
          <w:szCs w:val="24"/>
          <w:lang w:val="hr-HR"/>
        </w:rPr>
      </w:pPr>
    </w:p>
    <w:p w14:paraId="18FA362F" w14:textId="51FD6DEF" w:rsidR="004C78F1" w:rsidRPr="004C78F1" w:rsidRDefault="004C78F1" w:rsidP="004C78F1">
      <w:pPr>
        <w:ind w:left="6372"/>
        <w:rPr>
          <w:rFonts w:ascii="Arial" w:hAnsi="Arial" w:cs="Arial"/>
          <w:bCs/>
          <w:sz w:val="24"/>
          <w:szCs w:val="24"/>
          <w:lang w:val="hr-HR"/>
        </w:rPr>
      </w:pPr>
    </w:p>
    <w:p w14:paraId="026F40E5" w14:textId="77777777" w:rsidR="004C78F1" w:rsidRPr="004C78F1" w:rsidRDefault="004C78F1" w:rsidP="004C78F1">
      <w:pPr>
        <w:ind w:left="6372"/>
        <w:rPr>
          <w:rFonts w:ascii="Arial" w:hAnsi="Arial" w:cs="Arial"/>
          <w:lang w:val="hr-HR"/>
        </w:rPr>
      </w:pPr>
    </w:p>
    <w:p w14:paraId="52AE454F" w14:textId="77777777" w:rsidR="00257A01" w:rsidRPr="004C78F1" w:rsidRDefault="00257A01" w:rsidP="004C78F1">
      <w:pPr>
        <w:rPr>
          <w:rFonts w:ascii="Arial" w:hAnsi="Arial" w:cs="Arial"/>
          <w:sz w:val="24"/>
          <w:szCs w:val="24"/>
          <w:lang w:val="hr-HR"/>
        </w:rPr>
      </w:pPr>
    </w:p>
    <w:sectPr w:rsidR="00257A01" w:rsidRPr="004C78F1" w:rsidSect="004F2379">
      <w:head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80"/>
    <w:family w:val="auto"/>
    <w:pitch w:val="default"/>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EE"/>
    <w:family w:val="roman"/>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F219B" w14:textId="21E1A564" w:rsidR="003832F5" w:rsidRPr="00FA0C3C" w:rsidRDefault="004C78F1" w:rsidP="00FA0C3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09</w:t>
    </w:r>
    <w:r w:rsidR="003832F5" w:rsidRPr="001009AA">
      <w:rPr>
        <w:rFonts w:ascii="Arial" w:hAnsi="Arial" w:cs="Arial"/>
        <w:color w:val="000000"/>
        <w:sz w:val="16"/>
        <w:highlight w:val="cyan"/>
        <w:shd w:val="pct5" w:color="auto" w:fill="auto"/>
        <w:lang w:val="hr-HR"/>
      </w:rPr>
      <w:t xml:space="preserve">. </w:t>
    </w:r>
    <w:r w:rsidR="009F13D0">
      <w:rPr>
        <w:rFonts w:ascii="Arial" w:hAnsi="Arial" w:cs="Arial"/>
        <w:color w:val="000000"/>
        <w:sz w:val="16"/>
        <w:highlight w:val="cyan"/>
        <w:shd w:val="pct5" w:color="auto" w:fill="auto"/>
        <w:lang w:val="hr-HR"/>
      </w:rPr>
      <w:t>prosinca</w:t>
    </w:r>
    <w:r w:rsidR="003832F5" w:rsidRPr="001009AA">
      <w:rPr>
        <w:rFonts w:ascii="Arial" w:hAnsi="Arial" w:cs="Arial"/>
        <w:color w:val="000000"/>
        <w:sz w:val="16"/>
        <w:highlight w:val="cyan"/>
        <w:shd w:val="pct5" w:color="auto" w:fill="auto"/>
        <w:lang w:val="hr-HR"/>
      </w:rPr>
      <w:t xml:space="preserve"> 20</w:t>
    </w:r>
    <w:r w:rsidR="004950A3" w:rsidRPr="001009AA">
      <w:rPr>
        <w:rFonts w:ascii="Arial" w:hAnsi="Arial" w:cs="Arial"/>
        <w:color w:val="000000"/>
        <w:sz w:val="16"/>
        <w:highlight w:val="cyan"/>
        <w:shd w:val="pct5" w:color="auto" w:fill="auto"/>
        <w:lang w:val="hr-HR"/>
      </w:rPr>
      <w:t>22</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Pr>
        <w:rFonts w:ascii="Arial" w:hAnsi="Arial" w:cs="Arial"/>
        <w:color w:val="000000"/>
        <w:sz w:val="16"/>
        <w:highlight w:val="cyan"/>
        <w:shd w:val="pct5" w:color="auto" w:fill="auto"/>
        <w:lang w:val="hr-HR"/>
      </w:rPr>
      <w:t>20</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22</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2"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4"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5" w15:restartNumberingAfterBreak="0">
    <w:nsid w:val="0128063C"/>
    <w:multiLevelType w:val="hybridMultilevel"/>
    <w:tmpl w:val="B31A64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9CF703B"/>
    <w:multiLevelType w:val="hybridMultilevel"/>
    <w:tmpl w:val="9D2C358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D50629C"/>
    <w:multiLevelType w:val="hybridMultilevel"/>
    <w:tmpl w:val="FE9AF7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D827806"/>
    <w:multiLevelType w:val="hybridMultilevel"/>
    <w:tmpl w:val="BBEA7C6C"/>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0DED7AE1"/>
    <w:multiLevelType w:val="hybridMultilevel"/>
    <w:tmpl w:val="5FBC21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10584538"/>
    <w:multiLevelType w:val="hybridMultilevel"/>
    <w:tmpl w:val="DA825B52"/>
    <w:lvl w:ilvl="0" w:tplc="3D322E04">
      <w:start w:val="1"/>
      <w:numFmt w:val="bullet"/>
      <w:lvlText w:val="-"/>
      <w:lvlJc w:val="left"/>
      <w:pPr>
        <w:tabs>
          <w:tab w:val="num" w:pos="720"/>
        </w:tabs>
        <w:ind w:left="720" w:hanging="360"/>
      </w:pPr>
      <w:rPr>
        <w:rFonts w:ascii="Times New Roman" w:eastAsia="Calibri"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123207C"/>
    <w:multiLevelType w:val="hybridMultilevel"/>
    <w:tmpl w:val="33F00FB0"/>
    <w:lvl w:ilvl="0" w:tplc="487417DC">
      <w:start w:val="1"/>
      <w:numFmt w:val="bullet"/>
      <w:lvlText w:val=""/>
      <w:lvlJc w:val="left"/>
      <w:pPr>
        <w:ind w:left="927" w:hanging="360"/>
      </w:pPr>
      <w:rPr>
        <w:rFonts w:ascii="Wingdings" w:hAnsi="Wingdings" w:hint="default"/>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2BF6362"/>
    <w:multiLevelType w:val="hybridMultilevel"/>
    <w:tmpl w:val="F546499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453764A"/>
    <w:multiLevelType w:val="hybridMultilevel"/>
    <w:tmpl w:val="0890CF3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18844446"/>
    <w:multiLevelType w:val="hybridMultilevel"/>
    <w:tmpl w:val="3EA6EAAE"/>
    <w:lvl w:ilvl="0" w:tplc="1E7CD31A">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23116AC9"/>
    <w:multiLevelType w:val="hybridMultilevel"/>
    <w:tmpl w:val="D1A2D9A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5C06210"/>
    <w:multiLevelType w:val="hybridMultilevel"/>
    <w:tmpl w:val="B05EBAF8"/>
    <w:lvl w:ilvl="0" w:tplc="010A5EF8">
      <w:start w:val="11"/>
      <w:numFmt w:val="bullet"/>
      <w:lvlText w:val="-"/>
      <w:lvlJc w:val="left"/>
      <w:pPr>
        <w:ind w:left="1068" w:hanging="360"/>
      </w:pPr>
      <w:rPr>
        <w:rFonts w:ascii="Times New Roman" w:eastAsia="Calibr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7" w15:restartNumberingAfterBreak="0">
    <w:nsid w:val="2836561C"/>
    <w:multiLevelType w:val="hybridMultilevel"/>
    <w:tmpl w:val="43AC6D48"/>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2B6E50F9"/>
    <w:multiLevelType w:val="hybridMultilevel"/>
    <w:tmpl w:val="FE9AF7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2BCD102D"/>
    <w:multiLevelType w:val="hybridMultilevel"/>
    <w:tmpl w:val="2DB01E26"/>
    <w:lvl w:ilvl="0" w:tplc="04AA699E">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2F377E7A"/>
    <w:multiLevelType w:val="hybridMultilevel"/>
    <w:tmpl w:val="681A13AC"/>
    <w:lvl w:ilvl="0" w:tplc="7138F62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CF41349"/>
    <w:multiLevelType w:val="hybridMultilevel"/>
    <w:tmpl w:val="615C6CFE"/>
    <w:lvl w:ilvl="0" w:tplc="362EDF18">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FD62E68"/>
    <w:multiLevelType w:val="hybridMultilevel"/>
    <w:tmpl w:val="CDB2CE16"/>
    <w:lvl w:ilvl="0" w:tplc="B016E69C">
      <w:start w:val="1"/>
      <w:numFmt w:val="decimal"/>
      <w:lvlText w:val="%1."/>
      <w:lvlJc w:val="left"/>
      <w:pPr>
        <w:ind w:left="720" w:hanging="360"/>
      </w:pPr>
      <w:rPr>
        <w:rFonts w:ascii="Arial" w:eastAsia="Times New Roman" w:hAnsi="Arial" w:cs="Arial"/>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434B6098"/>
    <w:multiLevelType w:val="hybridMultilevel"/>
    <w:tmpl w:val="D8A27DE6"/>
    <w:lvl w:ilvl="0" w:tplc="020CC4B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50F05C1D"/>
    <w:multiLevelType w:val="hybridMultilevel"/>
    <w:tmpl w:val="18CA55A0"/>
    <w:lvl w:ilvl="0" w:tplc="A8BA69E0">
      <w:start w:val="1"/>
      <w:numFmt w:val="upperRoman"/>
      <w:lvlText w:val="%1."/>
      <w:lvlJc w:val="left"/>
      <w:pPr>
        <w:ind w:left="1440" w:hanging="72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5" w15:restartNumberingAfterBreak="0">
    <w:nsid w:val="51C82766"/>
    <w:multiLevelType w:val="hybridMultilevel"/>
    <w:tmpl w:val="EB90995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539553AA"/>
    <w:multiLevelType w:val="hybridMultilevel"/>
    <w:tmpl w:val="61D225D2"/>
    <w:lvl w:ilvl="0" w:tplc="E89C41FA">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54673670"/>
    <w:multiLevelType w:val="hybridMultilevel"/>
    <w:tmpl w:val="8248ABB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5C863E58"/>
    <w:multiLevelType w:val="hybridMultilevel"/>
    <w:tmpl w:val="EA6275A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61385CC6"/>
    <w:multiLevelType w:val="hybridMultilevel"/>
    <w:tmpl w:val="F7EEFF98"/>
    <w:lvl w:ilvl="0" w:tplc="4B52133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622A2CDA"/>
    <w:multiLevelType w:val="hybridMultilevel"/>
    <w:tmpl w:val="144601C2"/>
    <w:lvl w:ilvl="0" w:tplc="C74E95CA">
      <w:start w:val="11"/>
      <w:numFmt w:val="bullet"/>
      <w:lvlText w:val="-"/>
      <w:lvlJc w:val="left"/>
      <w:pPr>
        <w:ind w:left="720" w:hanging="360"/>
      </w:pPr>
      <w:rPr>
        <w:rFonts w:ascii="Arial" w:eastAsia="Times New Roman" w:hAnsi="Arial" w:cs="Arial"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6664620D"/>
    <w:multiLevelType w:val="hybridMultilevel"/>
    <w:tmpl w:val="AD78768E"/>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67DE0269"/>
    <w:multiLevelType w:val="hybridMultilevel"/>
    <w:tmpl w:val="51B606AC"/>
    <w:lvl w:ilvl="0" w:tplc="2480BD30">
      <w:start w:val="1"/>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3" w15:restartNumberingAfterBreak="0">
    <w:nsid w:val="68F72617"/>
    <w:multiLevelType w:val="hybridMultilevel"/>
    <w:tmpl w:val="B31A64E0"/>
    <w:lvl w:ilvl="0" w:tplc="9CCE107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6A300B73"/>
    <w:multiLevelType w:val="hybridMultilevel"/>
    <w:tmpl w:val="F9CA4E40"/>
    <w:lvl w:ilvl="0" w:tplc="020CC4B6">
      <w:start w:val="1"/>
      <w:numFmt w:val="decimal"/>
      <w:lvlText w:val="(%1)"/>
      <w:lvlJc w:val="left"/>
      <w:pPr>
        <w:ind w:left="502"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6B6425FE"/>
    <w:multiLevelType w:val="hybridMultilevel"/>
    <w:tmpl w:val="A71204F8"/>
    <w:lvl w:ilvl="0" w:tplc="081EBE0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6FE570AD"/>
    <w:multiLevelType w:val="hybridMultilevel"/>
    <w:tmpl w:val="F27E67B8"/>
    <w:lvl w:ilvl="0" w:tplc="04240011">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7" w15:restartNumberingAfterBreak="0">
    <w:nsid w:val="75D70539"/>
    <w:multiLevelType w:val="hybridMultilevel"/>
    <w:tmpl w:val="BC3602C2"/>
    <w:lvl w:ilvl="0" w:tplc="EB74739C">
      <w:start w:val="1"/>
      <w:numFmt w:val="decimal"/>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38" w15:restartNumberingAfterBreak="0">
    <w:nsid w:val="76183544"/>
    <w:multiLevelType w:val="hybridMultilevel"/>
    <w:tmpl w:val="1C6C9E30"/>
    <w:lvl w:ilvl="0" w:tplc="75B4F10C">
      <w:start w:val="1"/>
      <w:numFmt w:val="bullet"/>
      <w:lvlText w:val="-"/>
      <w:lvlJc w:val="left"/>
      <w:pPr>
        <w:ind w:left="720" w:hanging="360"/>
      </w:pPr>
      <w:rPr>
        <w:rFonts w:ascii="Arial" w:eastAsia="Times New Roman" w:hAnsi="Arial" w:cs="Arial"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7E681D79"/>
    <w:multiLevelType w:val="hybridMultilevel"/>
    <w:tmpl w:val="75CA2006"/>
    <w:lvl w:ilvl="0" w:tplc="5D0C14E2">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7FDB4FA9"/>
    <w:multiLevelType w:val="hybridMultilevel"/>
    <w:tmpl w:val="0890CF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59242672">
    <w:abstractNumId w:val="11"/>
  </w:num>
  <w:num w:numId="2" w16cid:durableId="1006371696">
    <w:abstractNumId w:val="18"/>
  </w:num>
  <w:num w:numId="3" w16cid:durableId="371803850">
    <w:abstractNumId w:val="30"/>
  </w:num>
  <w:num w:numId="4" w16cid:durableId="1441140758">
    <w:abstractNumId w:val="7"/>
  </w:num>
  <w:num w:numId="5" w16cid:durableId="162865719">
    <w:abstractNumId w:val="13"/>
  </w:num>
  <w:num w:numId="6" w16cid:durableId="1059792082">
    <w:abstractNumId w:val="16"/>
  </w:num>
  <w:num w:numId="7" w16cid:durableId="1181164986">
    <w:abstractNumId w:val="40"/>
  </w:num>
  <w:num w:numId="8" w16cid:durableId="415177018">
    <w:abstractNumId w:val="9"/>
  </w:num>
  <w:num w:numId="9" w16cid:durableId="282349920">
    <w:abstractNumId w:val="6"/>
  </w:num>
  <w:num w:numId="10" w16cid:durableId="1362821163">
    <w:abstractNumId w:val="15"/>
  </w:num>
  <w:num w:numId="11" w16cid:durableId="1446191206">
    <w:abstractNumId w:val="12"/>
  </w:num>
  <w:num w:numId="12" w16cid:durableId="2024161781">
    <w:abstractNumId w:val="10"/>
  </w:num>
  <w:num w:numId="13" w16cid:durableId="212857400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15692100">
    <w:abstractNumId w:val="33"/>
  </w:num>
  <w:num w:numId="15" w16cid:durableId="1835998192">
    <w:abstractNumId w:val="5"/>
  </w:num>
  <w:num w:numId="16" w16cid:durableId="830172232">
    <w:abstractNumId w:val="0"/>
  </w:num>
  <w:num w:numId="17" w16cid:durableId="1439527393">
    <w:abstractNumId w:val="8"/>
  </w:num>
  <w:num w:numId="18" w16cid:durableId="1444957405">
    <w:abstractNumId w:val="23"/>
  </w:num>
  <w:num w:numId="19" w16cid:durableId="1906986706">
    <w:abstractNumId w:val="34"/>
  </w:num>
  <w:num w:numId="20" w16cid:durableId="1053768435">
    <w:abstractNumId w:val="21"/>
  </w:num>
  <w:num w:numId="21" w16cid:durableId="1329013778">
    <w:abstractNumId w:val="24"/>
  </w:num>
  <w:num w:numId="22" w16cid:durableId="883295153">
    <w:abstractNumId w:val="22"/>
  </w:num>
  <w:num w:numId="23" w16cid:durableId="1231960372">
    <w:abstractNumId w:val="32"/>
  </w:num>
  <w:num w:numId="24" w16cid:durableId="1685206397">
    <w:abstractNumId w:val="26"/>
  </w:num>
  <w:num w:numId="25" w16cid:durableId="448815933">
    <w:abstractNumId w:val="31"/>
  </w:num>
  <w:num w:numId="26" w16cid:durableId="2079785530">
    <w:abstractNumId w:val="28"/>
  </w:num>
  <w:num w:numId="27" w16cid:durableId="1971131168">
    <w:abstractNumId w:val="38"/>
  </w:num>
  <w:num w:numId="28" w16cid:durableId="1784303232">
    <w:abstractNumId w:val="19"/>
  </w:num>
  <w:num w:numId="29" w16cid:durableId="1949046138">
    <w:abstractNumId w:val="17"/>
  </w:num>
  <w:num w:numId="30" w16cid:durableId="821239107">
    <w:abstractNumId w:val="25"/>
  </w:num>
  <w:num w:numId="31" w16cid:durableId="1186018965">
    <w:abstractNumId w:val="20"/>
  </w:num>
  <w:num w:numId="32" w16cid:durableId="18358637">
    <w:abstractNumId w:val="39"/>
  </w:num>
  <w:num w:numId="33" w16cid:durableId="1440951886">
    <w:abstractNumId w:val="35"/>
  </w:num>
  <w:num w:numId="34" w16cid:durableId="436829886">
    <w:abstractNumId w:val="29"/>
  </w:num>
  <w:num w:numId="35" w16cid:durableId="975140076">
    <w:abstractNumId w:val="27"/>
  </w:num>
  <w:num w:numId="36" w16cid:durableId="641538233">
    <w:abstractNumId w:val="14"/>
  </w:num>
  <w:num w:numId="37" w16cid:durableId="646738967">
    <w:abstractNumId w:val="3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12916"/>
    <w:rsid w:val="00041EE2"/>
    <w:rsid w:val="0007792A"/>
    <w:rsid w:val="00077BDE"/>
    <w:rsid w:val="000C67C8"/>
    <w:rsid w:val="000D22D2"/>
    <w:rsid w:val="000D3742"/>
    <w:rsid w:val="000D47DE"/>
    <w:rsid w:val="000D4938"/>
    <w:rsid w:val="000F6C09"/>
    <w:rsid w:val="001009AA"/>
    <w:rsid w:val="00103679"/>
    <w:rsid w:val="00111A09"/>
    <w:rsid w:val="001179DC"/>
    <w:rsid w:val="00140062"/>
    <w:rsid w:val="001543AF"/>
    <w:rsid w:val="00177388"/>
    <w:rsid w:val="001A5223"/>
    <w:rsid w:val="001C0D11"/>
    <w:rsid w:val="00202DB2"/>
    <w:rsid w:val="0021756C"/>
    <w:rsid w:val="00227B89"/>
    <w:rsid w:val="00257A01"/>
    <w:rsid w:val="00266EEC"/>
    <w:rsid w:val="002908A9"/>
    <w:rsid w:val="00292F02"/>
    <w:rsid w:val="002A741A"/>
    <w:rsid w:val="002D3D6C"/>
    <w:rsid w:val="002D5F93"/>
    <w:rsid w:val="002F5C4F"/>
    <w:rsid w:val="00302347"/>
    <w:rsid w:val="0034602B"/>
    <w:rsid w:val="00375D36"/>
    <w:rsid w:val="00380547"/>
    <w:rsid w:val="003832F5"/>
    <w:rsid w:val="003A234C"/>
    <w:rsid w:val="003A32EC"/>
    <w:rsid w:val="003A7A3A"/>
    <w:rsid w:val="003C74A2"/>
    <w:rsid w:val="003E00EC"/>
    <w:rsid w:val="00435C83"/>
    <w:rsid w:val="00444B4A"/>
    <w:rsid w:val="00455067"/>
    <w:rsid w:val="004950A3"/>
    <w:rsid w:val="004B3C1A"/>
    <w:rsid w:val="004C78F1"/>
    <w:rsid w:val="004D3479"/>
    <w:rsid w:val="004F2379"/>
    <w:rsid w:val="005432FB"/>
    <w:rsid w:val="0054372A"/>
    <w:rsid w:val="0055384A"/>
    <w:rsid w:val="00583559"/>
    <w:rsid w:val="005B601C"/>
    <w:rsid w:val="00605E5A"/>
    <w:rsid w:val="006B4903"/>
    <w:rsid w:val="006D474A"/>
    <w:rsid w:val="007138E5"/>
    <w:rsid w:val="00754BD3"/>
    <w:rsid w:val="00767FE0"/>
    <w:rsid w:val="00776C7A"/>
    <w:rsid w:val="00786E4E"/>
    <w:rsid w:val="007E6E6D"/>
    <w:rsid w:val="0084577F"/>
    <w:rsid w:val="008E1B05"/>
    <w:rsid w:val="0099616B"/>
    <w:rsid w:val="009A2D3E"/>
    <w:rsid w:val="009C0FDE"/>
    <w:rsid w:val="009E46CA"/>
    <w:rsid w:val="009F13D0"/>
    <w:rsid w:val="009F6E32"/>
    <w:rsid w:val="00A16334"/>
    <w:rsid w:val="00A57D95"/>
    <w:rsid w:val="00A618EC"/>
    <w:rsid w:val="00A628B4"/>
    <w:rsid w:val="00A816FE"/>
    <w:rsid w:val="00A91B74"/>
    <w:rsid w:val="00A92E9F"/>
    <w:rsid w:val="00A97D07"/>
    <w:rsid w:val="00AA2284"/>
    <w:rsid w:val="00AA412E"/>
    <w:rsid w:val="00AC144A"/>
    <w:rsid w:val="00AE0914"/>
    <w:rsid w:val="00B60D55"/>
    <w:rsid w:val="00B76D94"/>
    <w:rsid w:val="00BB4BBB"/>
    <w:rsid w:val="00BC19E7"/>
    <w:rsid w:val="00BD44F9"/>
    <w:rsid w:val="00BF5DA3"/>
    <w:rsid w:val="00C17991"/>
    <w:rsid w:val="00C26358"/>
    <w:rsid w:val="00C8249A"/>
    <w:rsid w:val="00CA601B"/>
    <w:rsid w:val="00D04714"/>
    <w:rsid w:val="00D3622F"/>
    <w:rsid w:val="00D63E3A"/>
    <w:rsid w:val="00D82E37"/>
    <w:rsid w:val="00DB6976"/>
    <w:rsid w:val="00E10138"/>
    <w:rsid w:val="00E21496"/>
    <w:rsid w:val="00E554D6"/>
    <w:rsid w:val="00E94B65"/>
    <w:rsid w:val="00E968CF"/>
    <w:rsid w:val="00EB4BE6"/>
    <w:rsid w:val="00EC7154"/>
    <w:rsid w:val="00ED50BA"/>
    <w:rsid w:val="00F257E9"/>
    <w:rsid w:val="00F45F1D"/>
    <w:rsid w:val="00F6119A"/>
    <w:rsid w:val="00F7267C"/>
    <w:rsid w:val="00FA0C3C"/>
    <w:rsid w:val="00FA4C15"/>
    <w:rsid w:val="00FB00F0"/>
    <w:rsid w:val="00FC23F5"/>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qFormat/>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uiPriority w:val="99"/>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semiHidden/>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semiHidden/>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uiPriority w:val="99"/>
    <w:rsid w:val="001543AF"/>
    <w:pPr>
      <w:spacing w:line="360" w:lineRule="auto"/>
      <w:jc w:val="both"/>
    </w:pPr>
    <w:rPr>
      <w:lang w:val="en-GB"/>
    </w:rPr>
  </w:style>
  <w:style w:type="character" w:customStyle="1" w:styleId="FootnoteTextChar">
    <w:name w:val="Footnote Text Char"/>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uiPriority w:val="22"/>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iPriority w:val="99"/>
    <w:semiHidden/>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TableNormal"/>
    <w:next w:val="TableGrid"/>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732</TotalTime>
  <Pages>8</Pages>
  <Words>1949</Words>
  <Characters>11112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63</cp:revision>
  <cp:lastPrinted>2017-03-28T11:37:00Z</cp:lastPrinted>
  <dcterms:created xsi:type="dcterms:W3CDTF">2017-03-28T11:36:00Z</dcterms:created>
  <dcterms:modified xsi:type="dcterms:W3CDTF">2022-12-09T06:40:00Z</dcterms:modified>
</cp:coreProperties>
</file>