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3AD7AC" w14:textId="69D0868C" w:rsidR="00CA557A" w:rsidRDefault="00C869E8" w:rsidP="00CA557A">
      <w:pPr>
        <w:contextualSpacing/>
        <w:mirrorIndents/>
        <w:jc w:val="both"/>
        <w:rPr>
          <w:rFonts w:ascii="Arial" w:hAnsi="Arial" w:cs="Arial"/>
        </w:rPr>
      </w:pPr>
      <w:r w:rsidRPr="00F40779">
        <w:rPr>
          <w:rFonts w:ascii="Arial" w:hAnsi="Arial" w:cs="Arial"/>
          <w:noProof/>
        </w:rPr>
        <mc:AlternateContent>
          <mc:Choice Requires="wps">
            <w:drawing>
              <wp:inline distT="0" distB="0" distL="0" distR="0" wp14:anchorId="193C22F9" wp14:editId="3E94B42A">
                <wp:extent cx="3543300" cy="1524000"/>
                <wp:effectExtent l="4445" t="4445" r="0" b="0"/>
                <wp:docPr id="83176281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606"/>
                              <w:gridCol w:w="4701"/>
                            </w:tblGrid>
                            <w:tr w:rsidR="00CA557A" w14:paraId="0A5B215F" w14:textId="77777777">
                              <w:trPr>
                                <w:trHeight w:val="567"/>
                              </w:trPr>
                              <w:tc>
                                <w:tcPr>
                                  <w:tcW w:w="5055" w:type="dxa"/>
                                  <w:gridSpan w:val="2"/>
                                  <w:shd w:val="clear" w:color="auto" w:fill="auto"/>
                                  <w:vAlign w:val="center"/>
                                  <w:hideMark/>
                                </w:tcPr>
                                <w:p w14:paraId="21490BEC" w14:textId="519F8D39" w:rsidR="00CA557A" w:rsidRDefault="00C869E8">
                                  <w:pPr>
                                    <w:autoSpaceDE w:val="0"/>
                                    <w:autoSpaceDN w:val="0"/>
                                    <w:adjustRightInd w:val="0"/>
                                    <w:jc w:val="center"/>
                                    <w:rPr>
                                      <w:rFonts w:cs="Calibri"/>
                                      <w:sz w:val="16"/>
                                      <w:szCs w:val="16"/>
                                    </w:rPr>
                                  </w:pPr>
                                  <w:r>
                                    <w:rPr>
                                      <w:noProof/>
                                      <w:sz w:val="20"/>
                                      <w:szCs w:val="20"/>
                                    </w:rPr>
                                    <w:drawing>
                                      <wp:inline distT="0" distB="0" distL="0" distR="0" wp14:anchorId="0386990A" wp14:editId="5F4ABF73">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A557A" w14:paraId="5273918C" w14:textId="77777777">
                              <w:trPr>
                                <w:trHeight w:val="1570"/>
                              </w:trPr>
                              <w:tc>
                                <w:tcPr>
                                  <w:tcW w:w="279" w:type="dxa"/>
                                  <w:shd w:val="clear" w:color="auto" w:fill="auto"/>
                                  <w:vAlign w:val="center"/>
                                  <w:hideMark/>
                                </w:tcPr>
                                <w:p w14:paraId="651BFBAC" w14:textId="6CD75EC2" w:rsidR="00CA557A" w:rsidRDefault="00C869E8">
                                  <w:pPr>
                                    <w:autoSpaceDE w:val="0"/>
                                    <w:autoSpaceDN w:val="0"/>
                                    <w:adjustRightInd w:val="0"/>
                                    <w:jc w:val="center"/>
                                    <w:rPr>
                                      <w:rFonts w:cs="Calibri"/>
                                      <w:sz w:val="16"/>
                                      <w:szCs w:val="16"/>
                                    </w:rPr>
                                  </w:pPr>
                                  <w:r>
                                    <w:rPr>
                                      <w:noProof/>
                                      <w:sz w:val="20"/>
                                      <w:szCs w:val="20"/>
                                    </w:rPr>
                                    <w:drawing>
                                      <wp:inline distT="0" distB="0" distL="0" distR="0" wp14:anchorId="5DA9B839" wp14:editId="1BC19755">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hideMark/>
                                </w:tcPr>
                                <w:p w14:paraId="7D92DE3B"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REPUBLIKA HRVATSKA - REPUBBLICA DI CROAZIA</w:t>
                                  </w:r>
                                </w:p>
                                <w:p w14:paraId="06647B18"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ISTARSKA ŽUPANIJA - REGIONE ISTRIANA</w:t>
                                  </w:r>
                                </w:p>
                                <w:p w14:paraId="57D2EC5C"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Općina Brtonigla-Verteneglio - Comune di Brtonigla-Verteneglio</w:t>
                                  </w:r>
                                </w:p>
                                <w:p w14:paraId="51C25871" w14:textId="77777777" w:rsidR="00CA557A" w:rsidRDefault="00F203C6">
                                  <w:pPr>
                                    <w:autoSpaceDE w:val="0"/>
                                    <w:autoSpaceDN w:val="0"/>
                                    <w:adjustRightInd w:val="0"/>
                                    <w:rPr>
                                      <w:rFonts w:ascii="Calibri" w:hAnsi="Calibri" w:cs="Calibri"/>
                                      <w:sz w:val="16"/>
                                      <w:szCs w:val="16"/>
                                    </w:rPr>
                                  </w:pPr>
                                  <w:r>
                                    <w:rPr>
                                      <w:rFonts w:ascii="Calibri" w:hAnsi="Calibri" w:cs="Calibri"/>
                                      <w:sz w:val="16"/>
                                      <w:szCs w:val="16"/>
                                    </w:rPr>
                                    <w:t>OPĆINSKI NAČELNIK – IL SINDACO</w:t>
                                  </w:r>
                                </w:p>
                                <w:p w14:paraId="27C7CAC8"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52474 Brtonigla-Verteneglio, Trg Sv. Zenona / Piazza S. Zenone 1</w:t>
                                  </w:r>
                                </w:p>
                                <w:p w14:paraId="36BB2B6E"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Tel. &amp; Fax: +385 (0)52 774-174</w:t>
                                  </w:r>
                                </w:p>
                                <w:p w14:paraId="457DED75"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E-mail: info@brtonigla-verteneglio.hr</w:t>
                                  </w:r>
                                </w:p>
                                <w:p w14:paraId="0B0B7AD2"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36A377BC" w14:textId="77777777" w:rsidR="00CA557A" w:rsidRDefault="00CA557A" w:rsidP="00CA557A">
                            <w:pPr>
                              <w:autoSpaceDE w:val="0"/>
                              <w:autoSpaceDN w:val="0"/>
                              <w:adjustRightInd w:val="0"/>
                              <w:rPr>
                                <w:rFonts w:ascii="Calibri" w:hAnsi="Calibri" w:cs="Calibri"/>
                                <w:sz w:val="16"/>
                                <w:szCs w:val="16"/>
                              </w:rPr>
                            </w:pPr>
                          </w:p>
                        </w:txbxContent>
                      </wps:txbx>
                      <wps:bodyPr rot="0" vert="horz" wrap="square" lIns="91440" tIns="45720" rIns="91440" bIns="45720" anchor="t" anchorCtr="0" upright="1">
                        <a:noAutofit/>
                      </wps:bodyPr>
                    </wps:wsp>
                  </a:graphicData>
                </a:graphic>
              </wp:inline>
            </w:drawing>
          </mc:Choice>
          <mc:Fallback>
            <w:pict>
              <v:shapetype w14:anchorId="193C22F9"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" stroked="f">
                <v:textbox>
                  <w:txbxContent>
                    <w:tbl>
                      <w:tblPr>
                        <w:tblW w:w="0" w:type="auto"/>
                        <w:tblLook w:val="04A0" w:firstRow="1" w:lastRow="0" w:firstColumn="1" w:lastColumn="0" w:noHBand="0" w:noVBand="1"/>
                      </w:tblPr>
                      <w:tblGrid>
                        <w:gridCol w:w="606"/>
                        <w:gridCol w:w="4701"/>
                      </w:tblGrid>
                      <w:tr w:rsidR="00CA557A" w14:paraId="0A5B215F" w14:textId="77777777">
                        <w:trPr>
                          <w:trHeight w:val="567"/>
                        </w:trPr>
                        <w:tc>
                          <w:tcPr>
                            <w:tcW w:w="5055" w:type="dxa"/>
                            <w:gridSpan w:val="2"/>
                            <w:shd w:val="clear" w:color="auto" w:fill="auto"/>
                            <w:vAlign w:val="center"/>
                            <w:hideMark/>
                          </w:tcPr>
                          <w:p w14:paraId="21490BEC" w14:textId="519F8D39" w:rsidR="00CA557A" w:rsidRDefault="00C869E8">
                            <w:pPr>
                              <w:autoSpaceDE w:val="0"/>
                              <w:autoSpaceDN w:val="0"/>
                              <w:adjustRightInd w:val="0"/>
                              <w:jc w:val="center"/>
                              <w:rPr>
                                <w:rFonts w:cs="Calibri"/>
                                <w:sz w:val="16"/>
                                <w:szCs w:val="16"/>
                              </w:rPr>
                            </w:pPr>
                            <w:r>
                              <w:rPr>
                                <w:noProof/>
                                <w:sz w:val="20"/>
                                <w:szCs w:val="20"/>
                              </w:rPr>
                              <w:drawing>
                                <wp:inline distT="0" distB="0" distL="0" distR="0" wp14:anchorId="0386990A" wp14:editId="5F4ABF73">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A557A" w14:paraId="5273918C" w14:textId="77777777">
                        <w:trPr>
                          <w:trHeight w:val="1570"/>
                        </w:trPr>
                        <w:tc>
                          <w:tcPr>
                            <w:tcW w:w="279" w:type="dxa"/>
                            <w:shd w:val="clear" w:color="auto" w:fill="auto"/>
                            <w:vAlign w:val="center"/>
                            <w:hideMark/>
                          </w:tcPr>
                          <w:p w14:paraId="651BFBAC" w14:textId="6CD75EC2" w:rsidR="00CA557A" w:rsidRDefault="00C869E8">
                            <w:pPr>
                              <w:autoSpaceDE w:val="0"/>
                              <w:autoSpaceDN w:val="0"/>
                              <w:adjustRightInd w:val="0"/>
                              <w:jc w:val="center"/>
                              <w:rPr>
                                <w:rFonts w:cs="Calibri"/>
                                <w:sz w:val="16"/>
                                <w:szCs w:val="16"/>
                              </w:rPr>
                            </w:pPr>
                            <w:r>
                              <w:rPr>
                                <w:noProof/>
                                <w:sz w:val="20"/>
                                <w:szCs w:val="20"/>
                              </w:rPr>
                              <w:drawing>
                                <wp:inline distT="0" distB="0" distL="0" distR="0" wp14:anchorId="5DA9B839" wp14:editId="1BC19755">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hideMark/>
                          </w:tcPr>
                          <w:p w14:paraId="7D92DE3B"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REPUBLIKA HRVATSKA - REPUBBLICA DI CROAZIA</w:t>
                            </w:r>
                          </w:p>
                          <w:p w14:paraId="06647B18"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ISTARSKA ŽUPANIJA - REGIONE ISTRIANA</w:t>
                            </w:r>
                          </w:p>
                          <w:p w14:paraId="57D2EC5C"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Općina Brtonigla-Verteneglio - Comune di Brtonigla-Verteneglio</w:t>
                            </w:r>
                          </w:p>
                          <w:p w14:paraId="51C25871" w14:textId="77777777" w:rsidR="00CA557A" w:rsidRDefault="00F203C6">
                            <w:pPr>
                              <w:autoSpaceDE w:val="0"/>
                              <w:autoSpaceDN w:val="0"/>
                              <w:adjustRightInd w:val="0"/>
                              <w:rPr>
                                <w:rFonts w:ascii="Calibri" w:hAnsi="Calibri" w:cs="Calibri"/>
                                <w:sz w:val="16"/>
                                <w:szCs w:val="16"/>
                              </w:rPr>
                            </w:pPr>
                            <w:r>
                              <w:rPr>
                                <w:rFonts w:ascii="Calibri" w:hAnsi="Calibri" w:cs="Calibri"/>
                                <w:sz w:val="16"/>
                                <w:szCs w:val="16"/>
                              </w:rPr>
                              <w:t>OPĆINSKI NAČELNIK – IL SINDACO</w:t>
                            </w:r>
                          </w:p>
                          <w:p w14:paraId="27C7CAC8"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52474 Brtonigla-Verteneglio, Trg Sv. Zenona / Piazza S. Zenone 1</w:t>
                            </w:r>
                          </w:p>
                          <w:p w14:paraId="36BB2B6E"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Tel. &amp; Fax: +385 (0)52 774-174</w:t>
                            </w:r>
                          </w:p>
                          <w:p w14:paraId="457DED75"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E-mail: info@brtonigla-verteneglio.hr</w:t>
                            </w:r>
                          </w:p>
                          <w:p w14:paraId="0B0B7AD2" w14:textId="77777777" w:rsidR="00CA557A" w:rsidRDefault="00CA557A">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36A377BC" w14:textId="77777777" w:rsidR="00CA557A" w:rsidRDefault="00CA557A" w:rsidP="00CA557A">
                      <w:pPr>
                        <w:autoSpaceDE w:val="0"/>
                        <w:autoSpaceDN w:val="0"/>
                        <w:adjustRightInd w:val="0"/>
                        <w:rPr>
                          <w:rFonts w:ascii="Calibri" w:hAnsi="Calibri" w:cs="Calibri"/>
                          <w:sz w:val="16"/>
                          <w:szCs w:val="16"/>
                        </w:rPr>
                      </w:pPr>
                    </w:p>
                  </w:txbxContent>
                </v:textbox>
                <w10:anchorlock/>
              </v:shape>
            </w:pict>
          </mc:Fallback>
        </mc:AlternateContent>
      </w:r>
    </w:p>
    <w:p w14:paraId="7570A9DD" w14:textId="77777777" w:rsidR="00DA58F5" w:rsidRPr="007817E4" w:rsidRDefault="00DA58F5" w:rsidP="00DA58F5">
      <w:pPr>
        <w:jc w:val="both"/>
        <w:rPr>
          <w:rFonts w:ascii="Arial" w:hAnsi="Arial" w:cs="Arial"/>
        </w:rPr>
      </w:pPr>
      <w:r w:rsidRPr="007817E4">
        <w:rPr>
          <w:rFonts w:ascii="Arial" w:hAnsi="Arial" w:cs="Arial"/>
        </w:rPr>
        <w:t>KLASA: 363-02/2</w:t>
      </w:r>
      <w:r>
        <w:rPr>
          <w:rFonts w:ascii="Arial" w:hAnsi="Arial" w:cs="Arial"/>
        </w:rPr>
        <w:t>4</w:t>
      </w:r>
      <w:r w:rsidRPr="007817E4">
        <w:rPr>
          <w:rFonts w:ascii="Arial" w:hAnsi="Arial" w:cs="Arial"/>
        </w:rPr>
        <w:t>-0</w:t>
      </w:r>
      <w:r>
        <w:rPr>
          <w:rFonts w:ascii="Arial" w:hAnsi="Arial" w:cs="Arial"/>
        </w:rPr>
        <w:t>1</w:t>
      </w:r>
      <w:r w:rsidRPr="007817E4">
        <w:rPr>
          <w:rFonts w:ascii="Arial" w:hAnsi="Arial" w:cs="Arial"/>
        </w:rPr>
        <w:t>/</w:t>
      </w:r>
      <w:r w:rsidR="00CA557A">
        <w:rPr>
          <w:rFonts w:ascii="Arial" w:hAnsi="Arial" w:cs="Arial"/>
        </w:rPr>
        <w:t>32</w:t>
      </w:r>
    </w:p>
    <w:p w14:paraId="7E316EF4" w14:textId="77777777" w:rsidR="00DA58F5" w:rsidRDefault="00DA58F5" w:rsidP="00DA58F5">
      <w:pPr>
        <w:jc w:val="both"/>
        <w:rPr>
          <w:rFonts w:ascii="Arial" w:hAnsi="Arial" w:cs="Arial"/>
        </w:rPr>
      </w:pPr>
      <w:r w:rsidRPr="009D44EB">
        <w:rPr>
          <w:rFonts w:ascii="Arial" w:hAnsi="Arial" w:cs="Arial"/>
        </w:rPr>
        <w:t xml:space="preserve">URBROJ: </w:t>
      </w:r>
      <w:r>
        <w:rPr>
          <w:rFonts w:ascii="Arial" w:hAnsi="Arial" w:cs="Arial"/>
        </w:rPr>
        <w:t>2163-13-04/01-24-</w:t>
      </w:r>
      <w:r w:rsidR="00CA557A">
        <w:rPr>
          <w:rFonts w:ascii="Arial" w:hAnsi="Arial" w:cs="Arial"/>
        </w:rPr>
        <w:t>3</w:t>
      </w:r>
    </w:p>
    <w:p w14:paraId="497A8798" w14:textId="77777777" w:rsidR="00DA58F5" w:rsidRPr="009D44EB" w:rsidRDefault="00DA58F5" w:rsidP="00DA58F5">
      <w:pPr>
        <w:jc w:val="both"/>
        <w:rPr>
          <w:rFonts w:ascii="Arial" w:hAnsi="Arial" w:cs="Arial"/>
        </w:rPr>
      </w:pPr>
      <w:r w:rsidRPr="009D44EB">
        <w:rPr>
          <w:rFonts w:ascii="Arial" w:hAnsi="Arial" w:cs="Arial"/>
        </w:rPr>
        <w:t xml:space="preserve">Brtonigla - Verteneglio,  </w:t>
      </w:r>
      <w:r w:rsidR="00F203C6">
        <w:rPr>
          <w:rFonts w:ascii="Arial" w:hAnsi="Arial" w:cs="Arial"/>
        </w:rPr>
        <w:t>02.prosinca</w:t>
      </w:r>
      <w:r>
        <w:rPr>
          <w:rFonts w:ascii="Arial" w:hAnsi="Arial" w:cs="Arial"/>
        </w:rPr>
        <w:t xml:space="preserve"> 2024</w:t>
      </w:r>
      <w:r w:rsidRPr="009D44EB">
        <w:rPr>
          <w:rFonts w:ascii="Arial" w:hAnsi="Arial" w:cs="Arial"/>
        </w:rPr>
        <w:t>. godine</w:t>
      </w:r>
    </w:p>
    <w:p w14:paraId="7CB09CEB" w14:textId="77777777" w:rsidR="00DA58F5" w:rsidRPr="000B0A1B" w:rsidRDefault="00DA58F5" w:rsidP="00DA58F5">
      <w:pPr>
        <w:rPr>
          <w:rFonts w:ascii="Arial" w:hAnsi="Arial" w:cs="Arial"/>
        </w:rPr>
      </w:pPr>
    </w:p>
    <w:p w14:paraId="1E80E73F" w14:textId="77777777" w:rsidR="00141246" w:rsidRPr="009D44EB" w:rsidRDefault="00141246" w:rsidP="004C6ED5">
      <w:pPr>
        <w:autoSpaceDE w:val="0"/>
        <w:autoSpaceDN w:val="0"/>
        <w:adjustRightInd w:val="0"/>
        <w:ind w:firstLine="708"/>
        <w:jc w:val="both"/>
        <w:rPr>
          <w:rFonts w:ascii="Arial" w:hAnsi="Arial" w:cs="Arial"/>
          <w:lang w:val="hr-HR"/>
        </w:rPr>
      </w:pPr>
      <w:bookmarkStart w:id="0" w:name="_Hlk163041711"/>
    </w:p>
    <w:p w14:paraId="523429BD" w14:textId="77777777" w:rsidR="00A31CDB" w:rsidRPr="009D44EB" w:rsidRDefault="00CA5F3F" w:rsidP="0028032A">
      <w:pPr>
        <w:jc w:val="both"/>
        <w:rPr>
          <w:rFonts w:ascii="Arial" w:hAnsi="Arial" w:cs="Arial"/>
          <w:lang w:val="hr-HR"/>
        </w:rPr>
      </w:pPr>
      <w:r w:rsidRPr="009D44EB">
        <w:rPr>
          <w:rFonts w:ascii="Arial" w:hAnsi="Arial" w:cs="Arial"/>
          <w:lang w:val="hr-HR"/>
        </w:rPr>
        <w:t xml:space="preserve">Na temelju </w:t>
      </w:r>
      <w:r w:rsidR="00FF24C9" w:rsidRPr="009D44EB">
        <w:rPr>
          <w:rFonts w:ascii="Arial" w:hAnsi="Arial" w:cs="Arial"/>
          <w:color w:val="000000"/>
          <w:lang w:val="hr-HR" w:eastAsia="zh-CN"/>
        </w:rPr>
        <w:t xml:space="preserve"> </w:t>
      </w:r>
      <w:r w:rsidR="00DA58F5">
        <w:rPr>
          <w:rFonts w:ascii="Arial" w:hAnsi="Arial" w:cs="Arial"/>
          <w:color w:val="000000"/>
          <w:lang w:val="hr-HR" w:eastAsia="zh-CN"/>
        </w:rPr>
        <w:t xml:space="preserve">članka </w:t>
      </w:r>
      <w:r w:rsidR="003B4219">
        <w:rPr>
          <w:rFonts w:ascii="Arial" w:hAnsi="Arial" w:cs="Arial"/>
          <w:color w:val="000000"/>
          <w:lang w:val="hr-HR" w:eastAsia="zh-CN"/>
        </w:rPr>
        <w:t>9.</w:t>
      </w:r>
      <w:r w:rsidR="00FB5CFB" w:rsidRPr="009D44EB">
        <w:rPr>
          <w:rFonts w:ascii="Arial" w:hAnsi="Arial" w:cs="Arial"/>
          <w:bCs/>
          <w:lang w:val="hr-HR"/>
        </w:rPr>
        <w:t xml:space="preserve">Odluke o davanju na korištenje javnih površina i drugih nekretnina u vlasništvu Općine </w:t>
      </w:r>
      <w:r w:rsidR="000A362E" w:rsidRPr="009D44EB">
        <w:rPr>
          <w:rFonts w:ascii="Arial" w:hAnsi="Arial" w:cs="Arial"/>
          <w:bCs/>
          <w:lang w:val="hr-HR"/>
        </w:rPr>
        <w:t>Brtonigla - Verteneglio</w:t>
      </w:r>
      <w:r w:rsidR="00FB5CFB" w:rsidRPr="009D44EB">
        <w:rPr>
          <w:rFonts w:ascii="Arial" w:hAnsi="Arial" w:cs="Arial"/>
          <w:bCs/>
          <w:lang w:val="hr-HR"/>
        </w:rPr>
        <w:t xml:space="preserve"> za postavljanje privremenih objekata (</w:t>
      </w:r>
      <w:r w:rsidR="00FB5CFB" w:rsidRPr="009D44EB">
        <w:rPr>
          <w:rFonts w:ascii="Arial" w:hAnsi="Arial" w:cs="Arial"/>
          <w:lang w:val="hr-HR"/>
        </w:rPr>
        <w:t xml:space="preserve">Službene novine Općine </w:t>
      </w:r>
      <w:r w:rsidR="000A362E" w:rsidRPr="009D44EB">
        <w:rPr>
          <w:rFonts w:ascii="Arial" w:hAnsi="Arial" w:cs="Arial"/>
          <w:lang w:val="hr-HR"/>
        </w:rPr>
        <w:t>Brtonigla - Verteneglio</w:t>
      </w:r>
      <w:r w:rsidR="00FB5CFB" w:rsidRPr="009D44EB">
        <w:rPr>
          <w:rFonts w:ascii="Arial" w:hAnsi="Arial" w:cs="Arial"/>
          <w:lang w:val="hr-HR"/>
        </w:rPr>
        <w:t xml:space="preserve"> broj</w:t>
      </w:r>
      <w:r w:rsidR="00FB5CFB" w:rsidRPr="009D44EB">
        <w:rPr>
          <w:rFonts w:ascii="Arial" w:hAnsi="Arial" w:cs="Arial"/>
          <w:bCs/>
          <w:lang w:val="hr-HR"/>
        </w:rPr>
        <w:t xml:space="preserve"> 9/16) te </w:t>
      </w:r>
      <w:r w:rsidRPr="009D44EB">
        <w:rPr>
          <w:rFonts w:ascii="Arial" w:hAnsi="Arial" w:cs="Arial"/>
          <w:lang w:val="hr-HR"/>
        </w:rPr>
        <w:t xml:space="preserve">Odluke Općinskog načelnika Općine </w:t>
      </w:r>
      <w:r w:rsidR="000A362E" w:rsidRPr="009D44EB">
        <w:rPr>
          <w:rFonts w:ascii="Arial" w:hAnsi="Arial" w:cs="Arial"/>
          <w:lang w:val="hr-HR"/>
        </w:rPr>
        <w:t>Brtonigla - Verteneglio</w:t>
      </w:r>
      <w:r w:rsidRPr="009D44EB">
        <w:rPr>
          <w:rFonts w:ascii="Arial" w:hAnsi="Arial" w:cs="Arial"/>
          <w:lang w:val="hr-HR"/>
        </w:rPr>
        <w:t xml:space="preserve"> </w:t>
      </w:r>
      <w:r w:rsidR="00FB5CFB" w:rsidRPr="009D44EB">
        <w:rPr>
          <w:rFonts w:ascii="Arial" w:hAnsi="Arial" w:cs="Arial"/>
          <w:lang w:val="hr-HR"/>
        </w:rPr>
        <w:t xml:space="preserve">o raspisivanju natječaja </w:t>
      </w:r>
      <w:r w:rsidR="00C0552A" w:rsidRPr="009D44EB">
        <w:rPr>
          <w:rFonts w:ascii="Arial" w:hAnsi="Arial" w:cs="Arial"/>
          <w:lang w:val="hr-HR"/>
        </w:rPr>
        <w:t xml:space="preserve">za davanje na privremeno korištenje javne površine </w:t>
      </w:r>
      <w:r w:rsidRPr="009D44EB">
        <w:rPr>
          <w:rFonts w:ascii="Arial" w:hAnsi="Arial" w:cs="Arial"/>
          <w:lang w:val="hr-HR"/>
        </w:rPr>
        <w:t xml:space="preserve">(KLASA: </w:t>
      </w:r>
      <w:r w:rsidR="00C0552A" w:rsidRPr="009D44EB">
        <w:rPr>
          <w:rFonts w:ascii="Arial" w:hAnsi="Arial" w:cs="Arial"/>
          <w:lang w:val="hr-HR"/>
        </w:rPr>
        <w:t>363-02/</w:t>
      </w:r>
      <w:r w:rsidR="0028032A">
        <w:rPr>
          <w:rFonts w:ascii="Arial" w:hAnsi="Arial" w:cs="Arial"/>
          <w:lang w:val="hr-HR"/>
        </w:rPr>
        <w:t>24</w:t>
      </w:r>
      <w:r w:rsidR="00C0552A" w:rsidRPr="009D44EB">
        <w:rPr>
          <w:rFonts w:ascii="Arial" w:hAnsi="Arial" w:cs="Arial"/>
          <w:lang w:val="hr-HR"/>
        </w:rPr>
        <w:t>-0</w:t>
      </w:r>
      <w:r w:rsidR="0028032A">
        <w:rPr>
          <w:rFonts w:ascii="Arial" w:hAnsi="Arial" w:cs="Arial"/>
          <w:lang w:val="hr-HR"/>
        </w:rPr>
        <w:t>1</w:t>
      </w:r>
      <w:r w:rsidR="00C0552A" w:rsidRPr="009D44EB">
        <w:rPr>
          <w:rFonts w:ascii="Arial" w:hAnsi="Arial" w:cs="Arial"/>
          <w:lang w:val="hr-HR"/>
        </w:rPr>
        <w:t>/</w:t>
      </w:r>
      <w:r w:rsidR="00F203C6">
        <w:rPr>
          <w:rFonts w:ascii="Arial" w:hAnsi="Arial" w:cs="Arial"/>
          <w:lang w:val="hr-HR"/>
        </w:rPr>
        <w:t>32</w:t>
      </w:r>
      <w:r w:rsidR="00C0552A" w:rsidRPr="009D44EB">
        <w:rPr>
          <w:rFonts w:ascii="Arial" w:hAnsi="Arial" w:cs="Arial"/>
          <w:lang w:val="hr-HR"/>
        </w:rPr>
        <w:t xml:space="preserve">  </w:t>
      </w:r>
      <w:r w:rsidR="00FF24C9" w:rsidRPr="009D44EB">
        <w:rPr>
          <w:rFonts w:ascii="Arial" w:hAnsi="Arial" w:cs="Arial"/>
          <w:lang w:val="hr-HR"/>
        </w:rPr>
        <w:t>URBROJ:</w:t>
      </w:r>
      <w:r w:rsidR="0028032A" w:rsidRPr="0028032A">
        <w:rPr>
          <w:rFonts w:ascii="Arial" w:hAnsi="Arial" w:cs="Arial"/>
        </w:rPr>
        <w:t xml:space="preserve"> </w:t>
      </w:r>
      <w:r w:rsidR="0028032A">
        <w:rPr>
          <w:rFonts w:ascii="Arial" w:hAnsi="Arial" w:cs="Arial"/>
        </w:rPr>
        <w:t>2163-13-04/01-24-</w:t>
      </w:r>
      <w:r w:rsidR="00F203C6">
        <w:rPr>
          <w:rFonts w:ascii="Arial" w:hAnsi="Arial" w:cs="Arial"/>
        </w:rPr>
        <w:t>2</w:t>
      </w:r>
      <w:r w:rsidR="0028032A">
        <w:rPr>
          <w:rFonts w:ascii="Arial" w:hAnsi="Arial" w:cs="Arial"/>
        </w:rPr>
        <w:t xml:space="preserve"> </w:t>
      </w:r>
      <w:r w:rsidR="00FF24C9" w:rsidRPr="009D44EB">
        <w:rPr>
          <w:rFonts w:ascii="Arial" w:hAnsi="Arial" w:cs="Arial"/>
          <w:lang w:val="hr-HR"/>
        </w:rPr>
        <w:t xml:space="preserve">od </w:t>
      </w:r>
      <w:r w:rsidR="00C0552A" w:rsidRPr="009D44EB">
        <w:rPr>
          <w:rFonts w:ascii="Arial" w:hAnsi="Arial" w:cs="Arial"/>
          <w:lang w:val="hr-HR"/>
        </w:rPr>
        <w:t xml:space="preserve"> 0</w:t>
      </w:r>
      <w:r w:rsidR="0028032A">
        <w:rPr>
          <w:rFonts w:ascii="Arial" w:hAnsi="Arial" w:cs="Arial"/>
          <w:lang w:val="hr-HR"/>
        </w:rPr>
        <w:t>2</w:t>
      </w:r>
      <w:r w:rsidR="00C0552A" w:rsidRPr="009D44EB">
        <w:rPr>
          <w:rFonts w:ascii="Arial" w:hAnsi="Arial" w:cs="Arial"/>
          <w:lang w:val="hr-HR"/>
        </w:rPr>
        <w:t>.</w:t>
      </w:r>
      <w:r w:rsidR="00F203C6">
        <w:rPr>
          <w:rFonts w:ascii="Arial" w:hAnsi="Arial" w:cs="Arial"/>
          <w:lang w:val="hr-HR"/>
        </w:rPr>
        <w:t>prosinca</w:t>
      </w:r>
      <w:r w:rsidR="00C0552A" w:rsidRPr="009D44EB">
        <w:rPr>
          <w:rFonts w:ascii="Arial" w:hAnsi="Arial" w:cs="Arial"/>
          <w:lang w:val="hr-HR"/>
        </w:rPr>
        <w:t xml:space="preserve"> </w:t>
      </w:r>
      <w:r w:rsidR="00DA58F5">
        <w:rPr>
          <w:rFonts w:ascii="Arial" w:hAnsi="Arial" w:cs="Arial"/>
          <w:lang w:val="hr-HR"/>
        </w:rPr>
        <w:t>2024</w:t>
      </w:r>
      <w:r w:rsidR="00C0552A" w:rsidRPr="009D44EB">
        <w:rPr>
          <w:rFonts w:ascii="Arial" w:hAnsi="Arial" w:cs="Arial"/>
          <w:lang w:val="hr-HR"/>
        </w:rPr>
        <w:t>. godine</w:t>
      </w:r>
      <w:r w:rsidRPr="009D44EB">
        <w:rPr>
          <w:rFonts w:ascii="Arial" w:hAnsi="Arial" w:cs="Arial"/>
          <w:lang w:val="hr-HR"/>
        </w:rPr>
        <w:t xml:space="preserve">), </w:t>
      </w:r>
      <w:r w:rsidR="00C0552A" w:rsidRPr="009D44EB">
        <w:rPr>
          <w:rFonts w:ascii="Arial" w:hAnsi="Arial" w:cs="Arial"/>
          <w:lang w:val="hr-HR"/>
        </w:rPr>
        <w:t>O</w:t>
      </w:r>
      <w:r w:rsidR="00FB5CFB" w:rsidRPr="009D44EB">
        <w:rPr>
          <w:rFonts w:ascii="Arial" w:hAnsi="Arial" w:cs="Arial"/>
          <w:lang w:val="hr-HR"/>
        </w:rPr>
        <w:t>pćinski</w:t>
      </w:r>
      <w:r w:rsidRPr="009D44EB">
        <w:rPr>
          <w:rFonts w:ascii="Arial" w:hAnsi="Arial" w:cs="Arial"/>
          <w:lang w:val="hr-HR"/>
        </w:rPr>
        <w:t xml:space="preserve"> načelnik Općine </w:t>
      </w:r>
      <w:r w:rsidR="000A362E" w:rsidRPr="009D44EB">
        <w:rPr>
          <w:rFonts w:ascii="Arial" w:hAnsi="Arial" w:cs="Arial"/>
          <w:lang w:val="hr-HR"/>
        </w:rPr>
        <w:t>Brtonigla - Verteneglio</w:t>
      </w:r>
      <w:r w:rsidRPr="009D44EB">
        <w:rPr>
          <w:rFonts w:ascii="Arial" w:hAnsi="Arial" w:cs="Arial"/>
          <w:lang w:val="hr-HR"/>
        </w:rPr>
        <w:t xml:space="preserve">, dana </w:t>
      </w:r>
      <w:r w:rsidR="00F203C6">
        <w:rPr>
          <w:rFonts w:ascii="Arial" w:hAnsi="Arial" w:cs="Arial"/>
          <w:lang w:val="hr-HR"/>
        </w:rPr>
        <w:t>02</w:t>
      </w:r>
      <w:r w:rsidR="00CA557A">
        <w:rPr>
          <w:rFonts w:ascii="Arial" w:hAnsi="Arial" w:cs="Arial"/>
          <w:lang w:val="hr-HR"/>
        </w:rPr>
        <w:t>.</w:t>
      </w:r>
      <w:r w:rsidR="00F203C6">
        <w:rPr>
          <w:rFonts w:ascii="Arial" w:hAnsi="Arial" w:cs="Arial"/>
          <w:lang w:val="hr-HR"/>
        </w:rPr>
        <w:t>prosinca</w:t>
      </w:r>
      <w:r w:rsidR="00C0552A" w:rsidRPr="009D44EB">
        <w:rPr>
          <w:rFonts w:ascii="Arial" w:hAnsi="Arial" w:cs="Arial"/>
          <w:lang w:val="hr-HR"/>
        </w:rPr>
        <w:t xml:space="preserve"> </w:t>
      </w:r>
      <w:r w:rsidR="00DA58F5">
        <w:rPr>
          <w:rFonts w:ascii="Arial" w:hAnsi="Arial" w:cs="Arial"/>
          <w:lang w:val="hr-HR"/>
        </w:rPr>
        <w:t>2024</w:t>
      </w:r>
      <w:r w:rsidR="00C0552A" w:rsidRPr="009D44EB">
        <w:rPr>
          <w:rFonts w:ascii="Arial" w:hAnsi="Arial" w:cs="Arial"/>
          <w:lang w:val="hr-HR"/>
        </w:rPr>
        <w:t>. godine</w:t>
      </w:r>
      <w:r w:rsidRPr="009D44EB">
        <w:rPr>
          <w:rFonts w:ascii="Arial" w:hAnsi="Arial" w:cs="Arial"/>
          <w:lang w:val="hr-HR"/>
        </w:rPr>
        <w:t xml:space="preserve">, </w:t>
      </w:r>
      <w:r w:rsidR="00A914BC" w:rsidRPr="009D44EB">
        <w:rPr>
          <w:rFonts w:ascii="Arial" w:hAnsi="Arial" w:cs="Arial"/>
          <w:lang w:val="hr-HR"/>
        </w:rPr>
        <w:t>raspisuje sljedeći</w:t>
      </w:r>
    </w:p>
    <w:p w14:paraId="363206EF" w14:textId="77777777" w:rsidR="002D30FE" w:rsidRPr="009D44EB" w:rsidRDefault="002D30FE" w:rsidP="00112FC9">
      <w:pPr>
        <w:jc w:val="both"/>
        <w:rPr>
          <w:rFonts w:ascii="Arial" w:hAnsi="Arial" w:cs="Arial"/>
          <w:noProof/>
          <w:lang w:val="hr-HR" w:eastAsia="zh-CN"/>
        </w:rPr>
      </w:pPr>
      <w:r w:rsidRPr="009D44EB">
        <w:rPr>
          <w:rFonts w:ascii="Arial" w:hAnsi="Arial" w:cs="Arial"/>
          <w:lang w:val="hr-HR"/>
        </w:rPr>
        <w:tab/>
      </w:r>
      <w:r w:rsidRPr="009D44EB">
        <w:rPr>
          <w:rFonts w:ascii="Arial" w:hAnsi="Arial" w:cs="Arial"/>
          <w:lang w:val="hr-HR"/>
        </w:rPr>
        <w:tab/>
      </w:r>
      <w:r w:rsidRPr="009D44EB">
        <w:rPr>
          <w:rFonts w:ascii="Arial" w:hAnsi="Arial" w:cs="Arial"/>
          <w:lang w:val="hr-HR"/>
        </w:rPr>
        <w:tab/>
      </w:r>
      <w:r w:rsidRPr="009D44EB">
        <w:rPr>
          <w:rFonts w:ascii="Arial" w:hAnsi="Arial" w:cs="Arial"/>
          <w:lang w:val="hr-HR"/>
        </w:rPr>
        <w:tab/>
      </w:r>
      <w:r w:rsidRPr="009D44EB">
        <w:rPr>
          <w:rFonts w:ascii="Arial" w:hAnsi="Arial" w:cs="Arial"/>
          <w:lang w:val="hr-HR"/>
        </w:rPr>
        <w:tab/>
      </w:r>
      <w:r w:rsidRPr="009D44EB">
        <w:rPr>
          <w:rFonts w:ascii="Arial" w:hAnsi="Arial" w:cs="Arial"/>
          <w:lang w:val="hr-HR"/>
        </w:rPr>
        <w:tab/>
      </w:r>
    </w:p>
    <w:p w14:paraId="3840DF68" w14:textId="77777777" w:rsidR="002D30FE" w:rsidRPr="009D44EB" w:rsidRDefault="002D30FE" w:rsidP="00AF43DA">
      <w:pPr>
        <w:pStyle w:val="Heading1"/>
        <w:rPr>
          <w:rFonts w:ascii="Arial" w:hAnsi="Arial" w:cs="Arial"/>
        </w:rPr>
      </w:pPr>
      <w:r w:rsidRPr="009D44EB">
        <w:rPr>
          <w:rFonts w:ascii="Arial" w:hAnsi="Arial" w:cs="Arial"/>
        </w:rPr>
        <w:t>NATJEČAJ</w:t>
      </w:r>
    </w:p>
    <w:p w14:paraId="2BC777CB" w14:textId="77777777" w:rsidR="00BA6127" w:rsidRPr="009D44EB" w:rsidRDefault="002D30FE" w:rsidP="00AF43DA">
      <w:pPr>
        <w:jc w:val="center"/>
        <w:rPr>
          <w:rFonts w:ascii="Arial" w:hAnsi="Arial" w:cs="Arial"/>
          <w:b/>
          <w:lang w:val="hr-HR"/>
        </w:rPr>
      </w:pPr>
      <w:bookmarkStart w:id="1" w:name="_Hlk63944732"/>
      <w:r w:rsidRPr="009D44EB">
        <w:rPr>
          <w:rFonts w:ascii="Arial" w:hAnsi="Arial" w:cs="Arial"/>
          <w:b/>
          <w:lang w:val="hr-HR"/>
        </w:rPr>
        <w:t xml:space="preserve">za </w:t>
      </w:r>
      <w:r w:rsidR="00FB5CFB" w:rsidRPr="009D44EB">
        <w:rPr>
          <w:rFonts w:ascii="Arial" w:hAnsi="Arial" w:cs="Arial"/>
          <w:b/>
          <w:lang w:val="hr-HR"/>
        </w:rPr>
        <w:t xml:space="preserve">davanje na </w:t>
      </w:r>
      <w:r w:rsidR="00C76794" w:rsidRPr="009D44EB">
        <w:rPr>
          <w:rFonts w:ascii="Arial" w:hAnsi="Arial" w:cs="Arial"/>
          <w:b/>
          <w:lang w:val="hr-HR"/>
        </w:rPr>
        <w:t xml:space="preserve">privremeno </w:t>
      </w:r>
      <w:r w:rsidR="00FB5CFB" w:rsidRPr="009D44EB">
        <w:rPr>
          <w:rFonts w:ascii="Arial" w:hAnsi="Arial" w:cs="Arial"/>
          <w:b/>
          <w:lang w:val="hr-HR"/>
        </w:rPr>
        <w:t xml:space="preserve">korištenje </w:t>
      </w:r>
      <w:r w:rsidR="008F642F" w:rsidRPr="009D44EB">
        <w:rPr>
          <w:rFonts w:ascii="Arial" w:hAnsi="Arial" w:cs="Arial"/>
          <w:b/>
          <w:lang w:val="hr-HR"/>
        </w:rPr>
        <w:t xml:space="preserve"> </w:t>
      </w:r>
      <w:r w:rsidR="00046609" w:rsidRPr="009D44EB">
        <w:rPr>
          <w:rFonts w:ascii="Arial" w:hAnsi="Arial" w:cs="Arial"/>
          <w:b/>
          <w:lang w:val="hr-HR"/>
        </w:rPr>
        <w:t>javne površine</w:t>
      </w:r>
      <w:r w:rsidR="00C76794" w:rsidRPr="009D44EB">
        <w:rPr>
          <w:rFonts w:ascii="Arial" w:hAnsi="Arial" w:cs="Arial"/>
          <w:b/>
          <w:lang w:val="hr-HR"/>
        </w:rPr>
        <w:t xml:space="preserve"> </w:t>
      </w:r>
    </w:p>
    <w:bookmarkEnd w:id="1"/>
    <w:p w14:paraId="1E4B6683" w14:textId="77777777" w:rsidR="002D30FE" w:rsidRPr="009D44EB" w:rsidRDefault="002D30FE" w:rsidP="004C6ED5">
      <w:pPr>
        <w:jc w:val="both"/>
        <w:rPr>
          <w:rFonts w:ascii="Arial" w:hAnsi="Arial" w:cs="Arial"/>
          <w:b/>
          <w:lang w:val="hr-HR"/>
        </w:rPr>
      </w:pPr>
    </w:p>
    <w:p w14:paraId="4DA8792B" w14:textId="77777777" w:rsidR="002D30FE" w:rsidRPr="009D44EB" w:rsidRDefault="002D30FE" w:rsidP="004C6ED5">
      <w:pPr>
        <w:jc w:val="center"/>
        <w:rPr>
          <w:rFonts w:ascii="Arial" w:hAnsi="Arial" w:cs="Arial"/>
          <w:b/>
          <w:lang w:val="hr-HR"/>
        </w:rPr>
      </w:pPr>
      <w:r w:rsidRPr="009D44EB">
        <w:rPr>
          <w:rFonts w:ascii="Arial" w:hAnsi="Arial" w:cs="Arial"/>
          <w:b/>
          <w:lang w:val="hr-HR"/>
        </w:rPr>
        <w:t>I.</w:t>
      </w:r>
    </w:p>
    <w:p w14:paraId="533D4EB2" w14:textId="77777777" w:rsidR="00F203C6" w:rsidRPr="006D495D" w:rsidRDefault="002D30FE" w:rsidP="00F203C6">
      <w:pPr>
        <w:jc w:val="both"/>
        <w:rPr>
          <w:rFonts w:ascii="Arial" w:hAnsi="Arial" w:cs="Arial"/>
        </w:rPr>
      </w:pPr>
      <w:r w:rsidRPr="00024912">
        <w:rPr>
          <w:rFonts w:ascii="Arial" w:hAnsi="Arial" w:cs="Arial"/>
          <w:b/>
          <w:lang w:val="hr-HR"/>
        </w:rPr>
        <w:tab/>
      </w:r>
      <w:r w:rsidRPr="00024912">
        <w:rPr>
          <w:rFonts w:ascii="Arial" w:hAnsi="Arial" w:cs="Arial"/>
          <w:lang w:val="hr-HR"/>
        </w:rPr>
        <w:t xml:space="preserve">Raspisuje se natječaj za </w:t>
      </w:r>
      <w:r w:rsidR="00F203C6" w:rsidRPr="006E3104">
        <w:rPr>
          <w:rFonts w:ascii="Arial" w:hAnsi="Arial" w:cs="Arial"/>
          <w:lang w:val="en-AU"/>
        </w:rPr>
        <w:t xml:space="preserve">davanje na korištenje javne površine </w:t>
      </w:r>
      <w:r w:rsidR="00F203C6" w:rsidRPr="006D495D">
        <w:rPr>
          <w:rFonts w:ascii="Arial" w:hAnsi="Arial" w:cs="Arial"/>
        </w:rPr>
        <w:t xml:space="preserve">radi postavljanja privremenog objekta  (kioska, montažnih objekata i slično) </w:t>
      </w:r>
      <w:r w:rsidR="00F203C6" w:rsidRPr="006D495D">
        <w:rPr>
          <w:rFonts w:ascii="Arial" w:hAnsi="Arial" w:cs="Arial"/>
          <w:lang w:val="hr-HR"/>
        </w:rPr>
        <w:t>za prodaju gotovih pekarskih proizvoda</w:t>
      </w:r>
      <w:r w:rsidR="00F203C6" w:rsidRPr="006D495D">
        <w:rPr>
          <w:rFonts w:ascii="Arial" w:hAnsi="Arial" w:cs="Arial"/>
        </w:rPr>
        <w:t>, prikupljanjem pisanih ponuda u zatvorenim omotnicama, za sljedeću javnu površinu:</w:t>
      </w:r>
    </w:p>
    <w:p w14:paraId="7200E7F7" w14:textId="77777777" w:rsidR="00F203C6" w:rsidRPr="006D495D" w:rsidRDefault="00F203C6" w:rsidP="00F203C6">
      <w:pPr>
        <w:jc w:val="both"/>
        <w:rPr>
          <w:rFonts w:ascii="Arial" w:hAnsi="Arial" w:cs="Arial"/>
          <w:lang w:val="hr-HR"/>
        </w:rPr>
      </w:pPr>
    </w:p>
    <w:p w14:paraId="27CFDEC0" w14:textId="77777777" w:rsidR="00F203C6" w:rsidRPr="009D44EB" w:rsidRDefault="00F203C6" w:rsidP="00F203C6">
      <w:pPr>
        <w:pStyle w:val="BodyText"/>
        <w:rPr>
          <w:rFonts w:ascii="Arial" w:hAnsi="Arial" w:cs="Arial"/>
          <w:b/>
          <w:szCs w:val="24"/>
        </w:rPr>
      </w:pPr>
      <w:r w:rsidRPr="009D44EB">
        <w:rPr>
          <w:rFonts w:ascii="Arial" w:hAnsi="Arial" w:cs="Arial"/>
          <w:b/>
          <w:szCs w:val="24"/>
        </w:rPr>
        <w:t xml:space="preserve">I/ </w:t>
      </w:r>
      <w:bookmarkStart w:id="2" w:name="_Hlk84247784"/>
      <w:r w:rsidRPr="009D44EB">
        <w:rPr>
          <w:rFonts w:ascii="Arial" w:hAnsi="Arial" w:cs="Arial"/>
          <w:b/>
          <w:szCs w:val="24"/>
        </w:rPr>
        <w:t xml:space="preserve">Naselje </w:t>
      </w:r>
      <w:r>
        <w:rPr>
          <w:rFonts w:ascii="Arial" w:hAnsi="Arial" w:cs="Arial"/>
          <w:b/>
          <w:szCs w:val="24"/>
        </w:rPr>
        <w:t>Karigador - Carigador</w:t>
      </w:r>
      <w:bookmarkEnd w:id="2"/>
    </w:p>
    <w:p w14:paraId="6CA13481" w14:textId="77777777" w:rsidR="00F203C6" w:rsidRPr="00024912" w:rsidRDefault="00F203C6" w:rsidP="00F203C6">
      <w:pPr>
        <w:pStyle w:val="BodyText"/>
        <w:numPr>
          <w:ilvl w:val="0"/>
          <w:numId w:val="13"/>
        </w:numPr>
        <w:rPr>
          <w:rFonts w:ascii="Arial" w:hAnsi="Arial" w:cs="Arial"/>
          <w:szCs w:val="24"/>
        </w:rPr>
      </w:pPr>
      <w:r>
        <w:rPr>
          <w:rFonts w:ascii="Arial" w:hAnsi="Arial" w:cs="Arial"/>
          <w:szCs w:val="24"/>
        </w:rPr>
        <w:t xml:space="preserve">  </w:t>
      </w:r>
      <w:r w:rsidRPr="00024912">
        <w:rPr>
          <w:rFonts w:ascii="Arial" w:hAnsi="Arial" w:cs="Arial"/>
          <w:szCs w:val="24"/>
        </w:rPr>
        <w:t>dio javne površine  označene kao k.č.br. 1944/</w:t>
      </w:r>
      <w:r>
        <w:rPr>
          <w:rFonts w:ascii="Arial" w:hAnsi="Arial" w:cs="Arial"/>
          <w:szCs w:val="24"/>
        </w:rPr>
        <w:t>131</w:t>
      </w:r>
      <w:r w:rsidRPr="00024912">
        <w:rPr>
          <w:rFonts w:ascii="Arial" w:hAnsi="Arial" w:cs="Arial"/>
          <w:szCs w:val="24"/>
        </w:rPr>
        <w:t xml:space="preserve"> k.o. Brtonigla, površine </w:t>
      </w:r>
      <w:r>
        <w:rPr>
          <w:rFonts w:ascii="Arial" w:hAnsi="Arial" w:cs="Arial"/>
          <w:szCs w:val="24"/>
        </w:rPr>
        <w:t>20</w:t>
      </w:r>
      <w:r w:rsidRPr="00024912">
        <w:rPr>
          <w:rFonts w:ascii="Arial" w:hAnsi="Arial" w:cs="Arial"/>
          <w:szCs w:val="24"/>
        </w:rPr>
        <w:t>,00 m2, u Karigadoru, označena na Prikaz</w:t>
      </w:r>
      <w:r>
        <w:rPr>
          <w:rFonts w:ascii="Arial" w:hAnsi="Arial" w:cs="Arial"/>
          <w:szCs w:val="24"/>
          <w:lang w:val="en-US"/>
        </w:rPr>
        <w:t>u</w:t>
      </w:r>
      <w:r w:rsidRPr="00024912">
        <w:rPr>
          <w:rFonts w:ascii="Arial" w:hAnsi="Arial" w:cs="Arial"/>
          <w:szCs w:val="24"/>
        </w:rPr>
        <w:t xml:space="preserve"> pozicije za zakup</w:t>
      </w:r>
      <w:r>
        <w:rPr>
          <w:rFonts w:ascii="Arial" w:hAnsi="Arial" w:cs="Arial"/>
          <w:szCs w:val="24"/>
        </w:rPr>
        <w:t xml:space="preserve"> oznakom “P2”</w:t>
      </w:r>
      <w:r>
        <w:rPr>
          <w:rFonts w:ascii="Arial" w:hAnsi="Arial" w:cs="Arial"/>
          <w:szCs w:val="24"/>
          <w:lang w:val="en-US"/>
        </w:rPr>
        <w:t>,</w:t>
      </w:r>
      <w:r w:rsidRPr="00024912">
        <w:rPr>
          <w:rFonts w:ascii="Arial" w:hAnsi="Arial" w:cs="Arial"/>
          <w:szCs w:val="24"/>
        </w:rPr>
        <w:t xml:space="preserve"> izrađeno</w:t>
      </w:r>
      <w:r>
        <w:rPr>
          <w:rFonts w:ascii="Arial" w:hAnsi="Arial" w:cs="Arial"/>
          <w:szCs w:val="24"/>
        </w:rPr>
        <w:t>m</w:t>
      </w:r>
      <w:r w:rsidRPr="00024912">
        <w:rPr>
          <w:rFonts w:ascii="Arial" w:hAnsi="Arial" w:cs="Arial"/>
          <w:szCs w:val="24"/>
        </w:rPr>
        <w:t xml:space="preserve"> od strane “Geodetski ured Mataija d.o.o.” Umag, broj posla 12</w:t>
      </w:r>
      <w:r>
        <w:rPr>
          <w:rFonts w:ascii="Arial" w:hAnsi="Arial" w:cs="Arial"/>
          <w:szCs w:val="24"/>
        </w:rPr>
        <w:t>7</w:t>
      </w:r>
      <w:r w:rsidRPr="00024912">
        <w:rPr>
          <w:rFonts w:ascii="Arial" w:hAnsi="Arial" w:cs="Arial"/>
          <w:szCs w:val="24"/>
        </w:rPr>
        <w:t>/2</w:t>
      </w:r>
      <w:r>
        <w:rPr>
          <w:rFonts w:ascii="Arial" w:hAnsi="Arial" w:cs="Arial"/>
          <w:szCs w:val="24"/>
        </w:rPr>
        <w:t>4</w:t>
      </w:r>
      <w:r w:rsidRPr="00024912">
        <w:rPr>
          <w:rFonts w:ascii="Arial" w:hAnsi="Arial" w:cs="Arial"/>
          <w:szCs w:val="24"/>
        </w:rPr>
        <w:t xml:space="preserve"> od </w:t>
      </w:r>
      <w:r>
        <w:rPr>
          <w:rFonts w:ascii="Arial" w:hAnsi="Arial" w:cs="Arial"/>
          <w:szCs w:val="24"/>
        </w:rPr>
        <w:t>26.ožujka</w:t>
      </w:r>
      <w:r w:rsidRPr="00024912">
        <w:rPr>
          <w:rFonts w:ascii="Arial" w:hAnsi="Arial" w:cs="Arial"/>
          <w:szCs w:val="24"/>
        </w:rPr>
        <w:t xml:space="preserve"> </w:t>
      </w:r>
      <w:r>
        <w:rPr>
          <w:rFonts w:ascii="Arial" w:hAnsi="Arial" w:cs="Arial"/>
          <w:szCs w:val="24"/>
        </w:rPr>
        <w:t>2024</w:t>
      </w:r>
      <w:r w:rsidRPr="00024912">
        <w:rPr>
          <w:rFonts w:ascii="Arial" w:hAnsi="Arial" w:cs="Arial"/>
          <w:szCs w:val="24"/>
        </w:rPr>
        <w:t>. godine, sa svrhom postavljanja privremenog objekta  (kioska, montažnih objekata i slično</w:t>
      </w:r>
      <w:r w:rsidRPr="00C21D31">
        <w:rPr>
          <w:rFonts w:ascii="Arial" w:hAnsi="Arial" w:cs="Arial"/>
          <w:szCs w:val="24"/>
        </w:rPr>
        <w:t>)</w:t>
      </w:r>
      <w:r w:rsidRPr="00024912">
        <w:rPr>
          <w:rFonts w:ascii="Arial" w:hAnsi="Arial" w:cs="Arial"/>
          <w:szCs w:val="24"/>
        </w:rPr>
        <w:t xml:space="preserve"> </w:t>
      </w:r>
      <w:r>
        <w:rPr>
          <w:rFonts w:ascii="Arial" w:hAnsi="Arial" w:cs="Arial"/>
          <w:szCs w:val="24"/>
        </w:rPr>
        <w:t>na površini od 20</w:t>
      </w:r>
      <w:r>
        <w:rPr>
          <w:rFonts w:ascii="Arial" w:hAnsi="Arial" w:cs="Arial"/>
          <w:szCs w:val="24"/>
          <w:lang w:val="en-US"/>
        </w:rPr>
        <w:t xml:space="preserve"> </w:t>
      </w:r>
      <w:r w:rsidRPr="00024912">
        <w:rPr>
          <w:rFonts w:ascii="Arial" w:hAnsi="Arial" w:cs="Arial"/>
          <w:szCs w:val="24"/>
        </w:rPr>
        <w:t>m</w:t>
      </w:r>
      <w:r w:rsidRPr="00024912">
        <w:rPr>
          <w:rFonts w:ascii="Arial" w:hAnsi="Arial" w:cs="Arial"/>
          <w:szCs w:val="24"/>
          <w:vertAlign w:val="superscript"/>
        </w:rPr>
        <w:t>2</w:t>
      </w:r>
      <w:r>
        <w:rPr>
          <w:rFonts w:ascii="Arial" w:hAnsi="Arial" w:cs="Arial"/>
          <w:szCs w:val="24"/>
        </w:rPr>
        <w:t>,</w:t>
      </w:r>
      <w:r w:rsidRPr="00024912">
        <w:rPr>
          <w:rFonts w:ascii="Arial" w:hAnsi="Arial" w:cs="Arial"/>
          <w:szCs w:val="24"/>
        </w:rPr>
        <w:t xml:space="preserve"> radi pr</w:t>
      </w:r>
      <w:r>
        <w:rPr>
          <w:rFonts w:ascii="Arial" w:hAnsi="Arial" w:cs="Arial"/>
          <w:szCs w:val="24"/>
        </w:rPr>
        <w:t>odaje gotovih pekarskih proizvoda.</w:t>
      </w:r>
    </w:p>
    <w:p w14:paraId="7F682103" w14:textId="77777777" w:rsidR="00F203C6" w:rsidRDefault="00F203C6" w:rsidP="00F203C6">
      <w:pPr>
        <w:pStyle w:val="BodyText"/>
        <w:ind w:left="810"/>
        <w:rPr>
          <w:rFonts w:ascii="Arial" w:hAnsi="Arial" w:cs="Arial"/>
          <w:szCs w:val="24"/>
        </w:rPr>
      </w:pPr>
      <w:r w:rsidRPr="00024912">
        <w:rPr>
          <w:rFonts w:ascii="Arial" w:hAnsi="Arial" w:cs="Arial"/>
          <w:szCs w:val="24"/>
        </w:rPr>
        <w:t xml:space="preserve">Početna mjesečna cijena korištenja iznosi </w:t>
      </w:r>
      <w:r>
        <w:rPr>
          <w:rFonts w:ascii="Arial" w:hAnsi="Arial" w:cs="Arial"/>
          <w:szCs w:val="24"/>
        </w:rPr>
        <w:t>185,80 EUR</w:t>
      </w:r>
      <w:r w:rsidRPr="00024912">
        <w:rPr>
          <w:rFonts w:ascii="Arial" w:hAnsi="Arial" w:cs="Arial"/>
          <w:szCs w:val="24"/>
        </w:rPr>
        <w:t>.</w:t>
      </w:r>
    </w:p>
    <w:p w14:paraId="58C75C83" w14:textId="77777777" w:rsidR="00F203C6" w:rsidRPr="000B0A1B" w:rsidRDefault="00F203C6" w:rsidP="00F203C6">
      <w:pPr>
        <w:ind w:firstLine="708"/>
        <w:jc w:val="both"/>
        <w:rPr>
          <w:rFonts w:ascii="Arial" w:hAnsi="Arial" w:cs="Arial"/>
        </w:rPr>
      </w:pPr>
    </w:p>
    <w:p w14:paraId="7334E122" w14:textId="77777777" w:rsidR="00F203C6" w:rsidRDefault="00F203C6" w:rsidP="00F203C6">
      <w:pPr>
        <w:pStyle w:val="NoSpacing"/>
        <w:ind w:firstLine="708"/>
        <w:jc w:val="both"/>
        <w:rPr>
          <w:rFonts w:ascii="Arial" w:hAnsi="Arial" w:cs="Arial"/>
          <w:sz w:val="24"/>
          <w:szCs w:val="24"/>
          <w:lang w:val="en-AU"/>
        </w:rPr>
      </w:pPr>
      <w:r w:rsidRPr="006E3104">
        <w:rPr>
          <w:rFonts w:ascii="Arial" w:hAnsi="Arial" w:cs="Arial"/>
          <w:sz w:val="24"/>
          <w:szCs w:val="24"/>
          <w:lang w:val="en-AU"/>
        </w:rPr>
        <w:t xml:space="preserve">Javna površina iz ove Odluke daje se na korištenje na razdoblje od 2 (dvije) godine, </w:t>
      </w:r>
      <w:r>
        <w:rPr>
          <w:rFonts w:ascii="Arial" w:hAnsi="Arial" w:cs="Arial"/>
          <w:sz w:val="24"/>
          <w:szCs w:val="24"/>
          <w:lang w:val="en-AU"/>
        </w:rPr>
        <w:t xml:space="preserve">počevši od 01.svibnja 2025.godine, </w:t>
      </w:r>
      <w:r w:rsidRPr="006E3104">
        <w:rPr>
          <w:rFonts w:ascii="Arial" w:hAnsi="Arial" w:cs="Arial"/>
          <w:sz w:val="24"/>
          <w:szCs w:val="24"/>
          <w:lang w:val="en-AU"/>
        </w:rPr>
        <w:t>isključivo radi postavljanja privremenog objekta (kioska, montažnih objekata i slično)</w:t>
      </w:r>
      <w:r w:rsidR="00084D89">
        <w:rPr>
          <w:rFonts w:ascii="Arial" w:hAnsi="Arial" w:cs="Arial"/>
          <w:sz w:val="24"/>
          <w:szCs w:val="24"/>
          <w:lang w:val="en-AU"/>
        </w:rPr>
        <w:t xml:space="preserve"> za prodaju gotovnih pekarskih proizvoda.</w:t>
      </w:r>
      <w:r w:rsidRPr="006E3104">
        <w:rPr>
          <w:rFonts w:ascii="Arial" w:hAnsi="Arial" w:cs="Arial"/>
          <w:sz w:val="24"/>
          <w:szCs w:val="24"/>
          <w:lang w:val="en-AU"/>
        </w:rPr>
        <w:t xml:space="preserve"> </w:t>
      </w:r>
    </w:p>
    <w:p w14:paraId="4EADC37F" w14:textId="77777777" w:rsidR="00F203C6" w:rsidRDefault="00F203C6" w:rsidP="00F203C6">
      <w:pPr>
        <w:pStyle w:val="NoSpacing"/>
        <w:ind w:firstLine="708"/>
        <w:jc w:val="both"/>
        <w:rPr>
          <w:rFonts w:ascii="Arial" w:hAnsi="Arial" w:cs="Arial"/>
          <w:sz w:val="24"/>
          <w:szCs w:val="24"/>
          <w:lang w:val="en-AU"/>
        </w:rPr>
      </w:pPr>
      <w:r w:rsidRPr="006E3104">
        <w:rPr>
          <w:rFonts w:ascii="Arial" w:hAnsi="Arial" w:cs="Arial"/>
          <w:sz w:val="24"/>
          <w:szCs w:val="24"/>
          <w:lang w:val="en-AU"/>
        </w:rPr>
        <w:t xml:space="preserve">U razdoblju u kojem se ne obavlja djelatnost odnosno od 01. listopada do 31. svibnja, visina naknade za korištenje javne površine za privremeni objekat utvrditi će se u iznosu od 30% od ugovorene naknade za korištenje nekretnina. </w:t>
      </w:r>
    </w:p>
    <w:p w14:paraId="7B31B992" w14:textId="77777777" w:rsidR="00024912" w:rsidRDefault="00024912" w:rsidP="004C6ED5">
      <w:pPr>
        <w:pStyle w:val="BodyText"/>
        <w:jc w:val="center"/>
        <w:rPr>
          <w:rFonts w:ascii="Arial" w:hAnsi="Arial" w:cs="Arial"/>
          <w:b/>
          <w:szCs w:val="24"/>
          <w:lang w:val="hr-HR"/>
        </w:rPr>
      </w:pPr>
    </w:p>
    <w:p w14:paraId="532C7788" w14:textId="77777777" w:rsidR="004C6ED5" w:rsidRPr="009D44EB" w:rsidRDefault="004C6ED5" w:rsidP="004C6ED5">
      <w:pPr>
        <w:pStyle w:val="BodyText"/>
        <w:jc w:val="center"/>
        <w:rPr>
          <w:rFonts w:ascii="Arial" w:hAnsi="Arial" w:cs="Arial"/>
          <w:b/>
          <w:szCs w:val="24"/>
          <w:lang w:val="hr-HR"/>
        </w:rPr>
      </w:pPr>
      <w:r w:rsidRPr="009D44EB">
        <w:rPr>
          <w:rFonts w:ascii="Arial" w:hAnsi="Arial" w:cs="Arial"/>
          <w:b/>
          <w:szCs w:val="24"/>
          <w:lang w:val="hr-HR"/>
        </w:rPr>
        <w:t>II.</w:t>
      </w:r>
    </w:p>
    <w:p w14:paraId="6BF2841B" w14:textId="77777777" w:rsidR="00F74156" w:rsidRPr="009D44EB" w:rsidRDefault="004C6ED5" w:rsidP="004C6ED5">
      <w:pPr>
        <w:pStyle w:val="BodyText"/>
        <w:rPr>
          <w:rFonts w:ascii="Arial" w:hAnsi="Arial" w:cs="Arial"/>
          <w:b/>
          <w:szCs w:val="24"/>
          <w:lang w:val="hr-HR"/>
        </w:rPr>
      </w:pPr>
      <w:r w:rsidRPr="009D44EB">
        <w:rPr>
          <w:rFonts w:ascii="Arial" w:hAnsi="Arial" w:cs="Arial"/>
          <w:b/>
          <w:szCs w:val="24"/>
          <w:lang w:val="hr-HR"/>
        </w:rPr>
        <w:t>UVJETI KORIŠTENJA I UREĐENJA JAVNE POVRŠINE:</w:t>
      </w:r>
    </w:p>
    <w:p w14:paraId="51C2E8A2" w14:textId="77777777" w:rsidR="00E7067C" w:rsidRPr="009D44EB" w:rsidRDefault="00E7067C" w:rsidP="00E7067C">
      <w:pPr>
        <w:pStyle w:val="Default"/>
        <w:jc w:val="both"/>
        <w:rPr>
          <w:rFonts w:ascii="Arial" w:hAnsi="Arial" w:cs="Arial"/>
          <w:color w:val="auto"/>
        </w:rPr>
      </w:pPr>
      <w:r w:rsidRPr="009D44EB">
        <w:rPr>
          <w:rFonts w:ascii="Arial" w:hAnsi="Arial" w:cs="Arial"/>
          <w:b/>
          <w:color w:val="auto"/>
        </w:rPr>
        <w:t>1. Pozicija otvorene terase</w:t>
      </w:r>
      <w:r w:rsidRPr="009D44EB">
        <w:rPr>
          <w:rFonts w:ascii="Arial" w:hAnsi="Arial" w:cs="Arial"/>
          <w:color w:val="auto"/>
        </w:rPr>
        <w:t xml:space="preserve"> na javnoj površini treba biti označena markerima. Unutar oznaka treba biti smještena sva oprema terase, uključujući ograda i stolice u položaju </w:t>
      </w:r>
      <w:r w:rsidRPr="009D44EB">
        <w:rPr>
          <w:rFonts w:ascii="Arial" w:hAnsi="Arial" w:cs="Arial"/>
          <w:color w:val="auto"/>
        </w:rPr>
        <w:lastRenderedPageBreak/>
        <w:t>sjedenja.</w:t>
      </w:r>
      <w:r w:rsidR="00024912">
        <w:rPr>
          <w:rFonts w:ascii="Arial" w:hAnsi="Arial" w:cs="Arial"/>
          <w:color w:val="auto"/>
        </w:rPr>
        <w:t xml:space="preserve"> </w:t>
      </w:r>
      <w:r w:rsidRPr="009D44EB">
        <w:rPr>
          <w:rFonts w:ascii="Arial" w:hAnsi="Arial" w:cs="Arial"/>
          <w:color w:val="auto"/>
        </w:rPr>
        <w:t>Ako se postavlja ograda otvorene terase, ograda mora biti od kovanog željeza,</w:t>
      </w:r>
      <w:r w:rsidR="00024912">
        <w:rPr>
          <w:rFonts w:ascii="Arial" w:hAnsi="Arial" w:cs="Arial"/>
          <w:color w:val="auto"/>
        </w:rPr>
        <w:t xml:space="preserve"> </w:t>
      </w:r>
      <w:r w:rsidRPr="009D44EB">
        <w:rPr>
          <w:rFonts w:ascii="Arial" w:hAnsi="Arial" w:cs="Arial"/>
          <w:color w:val="auto"/>
        </w:rPr>
        <w:t>a vanjski rub otvorene terase je vanjski rub ograde. Stolovi i stolice na otvorenoj terasi moraju biti lagane konstrukcije, lako premjestivi, izrađeni od kvalitetnih materijala, (drvo, metal kovano-željezne,  tehnoratan) i ne smiju biti pohabani. Iznimno, ovisno o prostoru na koji se postavljaju, mogu se postavljati drvene klupe i stolovi.</w:t>
      </w:r>
    </w:p>
    <w:p w14:paraId="3D636D30" w14:textId="77777777" w:rsidR="00E7067C" w:rsidRPr="009D44EB" w:rsidRDefault="00E7067C" w:rsidP="00E7067C">
      <w:pPr>
        <w:pStyle w:val="Default"/>
        <w:jc w:val="both"/>
        <w:rPr>
          <w:rFonts w:ascii="Arial" w:hAnsi="Arial" w:cs="Arial"/>
          <w:color w:val="auto"/>
        </w:rPr>
      </w:pPr>
      <w:r w:rsidRPr="009D44EB">
        <w:rPr>
          <w:rFonts w:ascii="Arial" w:hAnsi="Arial" w:cs="Arial"/>
          <w:b/>
        </w:rPr>
        <w:t>2. Naprave za zaštitu od sunca i atmosferilija</w:t>
      </w:r>
      <w:r w:rsidRPr="009D44EB">
        <w:rPr>
          <w:rFonts w:ascii="Arial" w:hAnsi="Arial" w:cs="Arial"/>
        </w:rPr>
        <w:t xml:space="preserve"> su </w:t>
      </w:r>
      <w:r w:rsidRPr="009D44EB">
        <w:rPr>
          <w:rFonts w:ascii="Arial" w:hAnsi="Arial" w:cs="Arial"/>
          <w:color w:val="auto"/>
        </w:rPr>
        <w:t>suncobrani, tende tipske s rolo mehanizmom na pročelju građevine iznad ugostiteljskog objekta i montažno-demontažne nadstrešnice sa središnjim nosačima, isključivo sklopive s rolo mehanizmom na javnoj površini. Iznimno, naprave za zaštitu od sunca i atmosferilija mogu biti i montažno-demontažne nadstrešnice s četiri i više nosača (pergola) učvršćenih u montažno-demontažnu podlogu (podest) otvorene terase na način da nije trajno vezana za tlo na javnim površinama i površinama u vlasništvu drugih osoba i da ne čini građevinu sukladno posebnim propisima o gradnji. Suncobran mora imati pomični oslonac na tlu, te mora biti izrađen na način da se lako sklapa i prenosi. Suncobran mora biti izrađen od jednobojnoga zaštitnog platna odnosno drugog prikladnog materijala. Suncobrani ispred istoga ugostiteljskog objekta moraju biti istovrsni. Zaštitno platno suncobrana mora biti krem, bordo, sive te sličnih neupadljivih boja</w:t>
      </w:r>
      <w:r w:rsidR="00C756C4" w:rsidRPr="009D44EB">
        <w:rPr>
          <w:rFonts w:ascii="Arial" w:hAnsi="Arial" w:cs="Arial"/>
          <w:color w:val="auto"/>
        </w:rPr>
        <w:t xml:space="preserve">. </w:t>
      </w:r>
      <w:r w:rsidRPr="009D44EB">
        <w:rPr>
          <w:rFonts w:ascii="Arial" w:hAnsi="Arial" w:cs="Arial"/>
          <w:color w:val="auto"/>
        </w:rPr>
        <w:t xml:space="preserve"> Postavljen i otvoren suncobran smije natkrivati samo tlocrtnu površinu terase. </w:t>
      </w:r>
      <w:r w:rsidR="00C756C4" w:rsidRPr="009D44EB">
        <w:rPr>
          <w:rFonts w:ascii="Arial" w:hAnsi="Arial" w:cs="Arial"/>
          <w:color w:val="auto"/>
        </w:rPr>
        <w:t>Korisnik može postavit isključivo jednu vrstu naprave za zaštitu od sunca i atmosferlija navedenu u ovoj točci.</w:t>
      </w:r>
    </w:p>
    <w:p w14:paraId="2A609837" w14:textId="77777777" w:rsidR="00E7067C" w:rsidRPr="009D44EB" w:rsidRDefault="00E7067C" w:rsidP="00E7067C">
      <w:pPr>
        <w:pStyle w:val="Default"/>
        <w:jc w:val="both"/>
        <w:rPr>
          <w:rFonts w:ascii="Arial" w:hAnsi="Arial" w:cs="Arial"/>
        </w:rPr>
      </w:pPr>
      <w:r w:rsidRPr="009D44EB">
        <w:rPr>
          <w:rFonts w:ascii="Arial" w:hAnsi="Arial" w:cs="Arial"/>
          <w:b/>
        </w:rPr>
        <w:t>3.Tenda na pročelju građevina</w:t>
      </w:r>
      <w:r w:rsidRPr="009D44EB">
        <w:rPr>
          <w:rFonts w:ascii="Arial" w:hAnsi="Arial" w:cs="Arial"/>
        </w:rPr>
        <w:t xml:space="preserve"> može biti isključivo tipska, konzolna i sklopiva (s rolo mehanizmom) bez oslonaca na podlozi. Tenda se postavlja iznad otvorene terase smještene uz pročelje objekta. Otvorena tenda smije natkrivati samo tlocrtnu površinu otvorene terase, bez natkrivanja pješačkog prolaza. Zaštitno platno tende mora biti krem, bordo, sive ili sličnih neupadljivih boja i usklađena s bojom pročelja građevine na koju se postavlja. Bočne vertikalne strane nije dopušteno zatvarati najlonom ili nekim drugim materijalom, odnosno fiksnom konstrukcijom ili napravom, vertikalnim nadovezivanjem na tendu. Ograda otvorene terase može biti visine do 1,00 m i neovisno o vrsti materijala ne smije se pričvršćivati na javnu površinu i postavljati u pješačkoj zoni. </w:t>
      </w:r>
    </w:p>
    <w:p w14:paraId="56BC3E49" w14:textId="77777777" w:rsidR="00E7067C" w:rsidRPr="009D44EB" w:rsidRDefault="00E7067C" w:rsidP="00E7067C">
      <w:pPr>
        <w:pStyle w:val="Default"/>
        <w:jc w:val="both"/>
        <w:rPr>
          <w:rFonts w:ascii="Arial" w:hAnsi="Arial" w:cs="Arial"/>
        </w:rPr>
      </w:pPr>
      <w:r w:rsidRPr="009D44EB">
        <w:rPr>
          <w:rFonts w:ascii="Arial" w:hAnsi="Arial" w:cs="Arial"/>
          <w:b/>
        </w:rPr>
        <w:t>4. Kao ograda</w:t>
      </w:r>
      <w:r w:rsidRPr="009D44EB">
        <w:rPr>
          <w:rFonts w:ascii="Arial" w:hAnsi="Arial" w:cs="Arial"/>
        </w:rPr>
        <w:t xml:space="preserve"> mo</w:t>
      </w:r>
      <w:r w:rsidR="00017101" w:rsidRPr="009D44EB">
        <w:rPr>
          <w:rFonts w:ascii="Arial" w:hAnsi="Arial" w:cs="Arial"/>
        </w:rPr>
        <w:t>že</w:t>
      </w:r>
      <w:r w:rsidRPr="009D44EB">
        <w:rPr>
          <w:rFonts w:ascii="Arial" w:hAnsi="Arial" w:cs="Arial"/>
        </w:rPr>
        <w:t xml:space="preserve"> se postaviti ograda visine do 1,00 m izrađene od kovanog željeza. Postavljanje teških betonskih žardinjera nije dopušteno.</w:t>
      </w:r>
      <w:r w:rsidR="009F0893" w:rsidRPr="009D44EB">
        <w:rPr>
          <w:rFonts w:ascii="Arial" w:hAnsi="Arial" w:cs="Arial"/>
        </w:rPr>
        <w:t xml:space="preserve"> Na ogradu se mogu postaviti odgovarajuće posude za cvijeće, manjih dimenzija s prikladnim hortikulturnim uređenjem. Posude za cvijeće moraju biti unutar dozvoljenih tlocrtnih gabarita terase</w:t>
      </w:r>
      <w:r w:rsidRPr="009D44EB">
        <w:rPr>
          <w:rFonts w:ascii="Arial" w:hAnsi="Arial" w:cs="Arial"/>
        </w:rPr>
        <w:t>.</w:t>
      </w:r>
      <w:r w:rsidR="009F0893" w:rsidRPr="009D44EB">
        <w:rPr>
          <w:rFonts w:ascii="Arial" w:hAnsi="Arial" w:cs="Arial"/>
        </w:rPr>
        <w:t xml:space="preserve"> Suhe i oštećene biljke moraju se redovito mijenjati</w:t>
      </w:r>
      <w:r w:rsidRPr="009D44EB">
        <w:rPr>
          <w:rFonts w:ascii="Arial" w:hAnsi="Arial" w:cs="Arial"/>
        </w:rPr>
        <w:t>.</w:t>
      </w:r>
    </w:p>
    <w:p w14:paraId="0EAE5B3A" w14:textId="77777777" w:rsidR="00E7067C" w:rsidRPr="009D44EB" w:rsidRDefault="00E7067C" w:rsidP="00E7067C">
      <w:pPr>
        <w:pStyle w:val="Default"/>
        <w:jc w:val="both"/>
        <w:rPr>
          <w:rFonts w:ascii="Arial" w:hAnsi="Arial" w:cs="Arial"/>
        </w:rPr>
      </w:pPr>
      <w:r w:rsidRPr="009D44EB">
        <w:rPr>
          <w:rFonts w:ascii="Arial" w:hAnsi="Arial" w:cs="Arial"/>
          <w:b/>
        </w:rPr>
        <w:t>5. Otvorena terasa postavlja se</w:t>
      </w:r>
      <w:r w:rsidRPr="009D44EB">
        <w:rPr>
          <w:rFonts w:ascii="Arial" w:hAnsi="Arial" w:cs="Arial"/>
        </w:rPr>
        <w:t xml:space="preserve"> na postojeću površinu </w:t>
      </w:r>
      <w:r w:rsidR="004F4FE9" w:rsidRPr="009D44EB">
        <w:rPr>
          <w:rFonts w:ascii="Arial" w:hAnsi="Arial" w:cs="Arial"/>
        </w:rPr>
        <w:t xml:space="preserve">na koju se postavlja </w:t>
      </w:r>
      <w:r w:rsidRPr="009D44EB">
        <w:rPr>
          <w:rFonts w:ascii="Arial" w:hAnsi="Arial" w:cs="Arial"/>
        </w:rPr>
        <w:t>montažno-demontažna podloga (podest) na koju se mogu postaviti podnice od dasaka, WPC dasaka (deck) i drugog materijala bez postavljanja tepiha, tapi</w:t>
      </w:r>
      <w:r w:rsidR="004F4FE9" w:rsidRPr="009D44EB">
        <w:rPr>
          <w:rFonts w:ascii="Arial" w:hAnsi="Arial" w:cs="Arial"/>
        </w:rPr>
        <w:t>sona ili druge vrste prekrivala</w:t>
      </w:r>
      <w:r w:rsidRPr="009D44EB">
        <w:rPr>
          <w:rFonts w:ascii="Arial" w:hAnsi="Arial" w:cs="Arial"/>
        </w:rPr>
        <w:t xml:space="preserve">. Montažno-demontažna podloga treba biti visine najmanje </w:t>
      </w:r>
      <w:r w:rsidR="004F4FE9" w:rsidRPr="009D44EB">
        <w:rPr>
          <w:rFonts w:ascii="Arial" w:hAnsi="Arial" w:cs="Arial"/>
        </w:rPr>
        <w:t>10 cm.</w:t>
      </w:r>
    </w:p>
    <w:p w14:paraId="51EE7857" w14:textId="77777777" w:rsidR="00036685" w:rsidRDefault="00036685" w:rsidP="00E7067C">
      <w:pPr>
        <w:rPr>
          <w:rFonts w:ascii="Arial" w:hAnsi="Arial" w:cs="Arial"/>
          <w:b/>
          <w:lang w:val="hr-HR"/>
        </w:rPr>
      </w:pPr>
    </w:p>
    <w:p w14:paraId="448B8B41" w14:textId="77777777" w:rsidR="00E7067C" w:rsidRPr="009D44EB" w:rsidRDefault="00E7067C" w:rsidP="00E7067C">
      <w:pPr>
        <w:rPr>
          <w:rFonts w:ascii="Arial" w:hAnsi="Arial" w:cs="Arial"/>
          <w:b/>
          <w:lang w:val="hr-HR"/>
        </w:rPr>
      </w:pPr>
      <w:r w:rsidRPr="009D44EB">
        <w:rPr>
          <w:rFonts w:ascii="Arial" w:hAnsi="Arial" w:cs="Arial"/>
          <w:b/>
          <w:lang w:val="hr-HR"/>
        </w:rPr>
        <w:t>6. Korisnik je dužan tijekom korištenja:</w:t>
      </w:r>
    </w:p>
    <w:p w14:paraId="386A1ACD" w14:textId="77777777" w:rsidR="00E7067C" w:rsidRPr="009D44EB" w:rsidRDefault="00E7067C" w:rsidP="00E7067C">
      <w:pPr>
        <w:ind w:left="360"/>
        <w:jc w:val="both"/>
        <w:rPr>
          <w:rFonts w:ascii="Arial" w:hAnsi="Arial" w:cs="Arial"/>
          <w:lang w:val="hr-HR"/>
        </w:rPr>
      </w:pPr>
      <w:r w:rsidRPr="009D44EB">
        <w:rPr>
          <w:rFonts w:ascii="Arial" w:hAnsi="Arial" w:cs="Arial"/>
          <w:lang w:val="hr-HR"/>
        </w:rPr>
        <w:t>1.</w:t>
      </w:r>
      <w:r w:rsidR="00476C4A" w:rsidRPr="009D44EB">
        <w:rPr>
          <w:rFonts w:ascii="Arial" w:hAnsi="Arial" w:cs="Arial"/>
          <w:lang w:val="hr-HR"/>
        </w:rPr>
        <w:t xml:space="preserve"> </w:t>
      </w:r>
      <w:r w:rsidRPr="009D44EB">
        <w:rPr>
          <w:rFonts w:ascii="Arial" w:hAnsi="Arial" w:cs="Arial"/>
          <w:lang w:val="hr-HR"/>
        </w:rPr>
        <w:t>estetski oblikovati zakupljenu površinu,</w:t>
      </w:r>
    </w:p>
    <w:p w14:paraId="5992EA4F" w14:textId="77777777" w:rsidR="00E7067C" w:rsidRPr="009D44EB" w:rsidRDefault="00E7067C" w:rsidP="00E7067C">
      <w:pPr>
        <w:ind w:left="360"/>
        <w:jc w:val="both"/>
        <w:rPr>
          <w:rFonts w:ascii="Arial" w:hAnsi="Arial" w:cs="Arial"/>
          <w:lang w:val="hr-HR"/>
        </w:rPr>
      </w:pPr>
      <w:r w:rsidRPr="009D44EB">
        <w:rPr>
          <w:rFonts w:ascii="Arial" w:hAnsi="Arial" w:cs="Arial"/>
          <w:lang w:val="hr-HR"/>
        </w:rPr>
        <w:t>2.</w:t>
      </w:r>
      <w:r w:rsidR="00476C4A" w:rsidRPr="009D44EB">
        <w:rPr>
          <w:rFonts w:ascii="Arial" w:hAnsi="Arial" w:cs="Arial"/>
          <w:lang w:val="hr-HR"/>
        </w:rPr>
        <w:t xml:space="preserve"> </w:t>
      </w:r>
      <w:r w:rsidRPr="009D44EB">
        <w:rPr>
          <w:rFonts w:ascii="Arial" w:hAnsi="Arial" w:cs="Arial"/>
          <w:lang w:val="hr-HR"/>
        </w:rPr>
        <w:t>osigurati zaštitu objekata ili ljudi od sunca, kiše ili nevremena  u slučaju potrebe, te izvršiti to suncobranima, tendama u svijetlim bojama koje su prikladne  za tu djelatnost, sukladno uvjetima iz ovog natječaja, Ugovoru koji će se sklopiti i općim aktima Općine Brtonigle</w:t>
      </w:r>
      <w:r w:rsidR="00476C4A" w:rsidRPr="009D44EB">
        <w:rPr>
          <w:rFonts w:ascii="Arial" w:hAnsi="Arial" w:cs="Arial"/>
          <w:lang w:val="hr-HR"/>
        </w:rPr>
        <w:t xml:space="preserve"> - Verteneglio</w:t>
      </w:r>
      <w:r w:rsidRPr="009D44EB">
        <w:rPr>
          <w:rFonts w:ascii="Arial" w:hAnsi="Arial" w:cs="Arial"/>
          <w:lang w:val="hr-HR"/>
        </w:rPr>
        <w:t xml:space="preserve"> koji uređuju komunalni red i korištenja javnih površina,</w:t>
      </w:r>
    </w:p>
    <w:p w14:paraId="7433CF9C" w14:textId="77777777" w:rsidR="00E7067C" w:rsidRPr="009D44EB" w:rsidRDefault="00E7067C" w:rsidP="00E7067C">
      <w:pPr>
        <w:ind w:left="360"/>
        <w:jc w:val="both"/>
        <w:rPr>
          <w:rFonts w:ascii="Arial" w:hAnsi="Arial" w:cs="Arial"/>
          <w:lang w:val="hr-HR"/>
        </w:rPr>
      </w:pPr>
      <w:r w:rsidRPr="009D44EB">
        <w:rPr>
          <w:rFonts w:ascii="Arial" w:hAnsi="Arial" w:cs="Arial"/>
          <w:lang w:val="hr-HR"/>
        </w:rPr>
        <w:t>3.</w:t>
      </w:r>
      <w:r w:rsidR="00476C4A" w:rsidRPr="009D44EB">
        <w:rPr>
          <w:rFonts w:ascii="Arial" w:hAnsi="Arial" w:cs="Arial"/>
          <w:lang w:val="hr-HR"/>
        </w:rPr>
        <w:t xml:space="preserve"> </w:t>
      </w:r>
      <w:r w:rsidRPr="009D44EB">
        <w:rPr>
          <w:rFonts w:ascii="Arial" w:hAnsi="Arial" w:cs="Arial"/>
          <w:lang w:val="hr-HR"/>
        </w:rPr>
        <w:t>na vidljivom i pogodnom mjestu istaknuti naziv trgovačkog društva odnosno obrta, te cjenik za proizvode i usluge koje nudi,</w:t>
      </w:r>
    </w:p>
    <w:p w14:paraId="02B077A1" w14:textId="77777777" w:rsidR="00E7067C" w:rsidRPr="009D44EB" w:rsidRDefault="00E7067C" w:rsidP="00E7067C">
      <w:pPr>
        <w:ind w:left="360"/>
        <w:jc w:val="both"/>
        <w:rPr>
          <w:rFonts w:ascii="Arial" w:hAnsi="Arial" w:cs="Arial"/>
          <w:lang w:val="hr-HR"/>
        </w:rPr>
      </w:pPr>
      <w:r w:rsidRPr="009D44EB">
        <w:rPr>
          <w:rFonts w:ascii="Arial" w:hAnsi="Arial" w:cs="Arial"/>
          <w:lang w:val="hr-HR"/>
        </w:rPr>
        <w:lastRenderedPageBreak/>
        <w:t>4.</w:t>
      </w:r>
      <w:r w:rsidR="00476C4A" w:rsidRPr="009D44EB">
        <w:rPr>
          <w:rFonts w:ascii="Arial" w:hAnsi="Arial" w:cs="Arial"/>
          <w:lang w:val="hr-HR"/>
        </w:rPr>
        <w:t xml:space="preserve"> </w:t>
      </w:r>
      <w:r w:rsidRPr="009D44EB">
        <w:rPr>
          <w:rFonts w:ascii="Arial" w:hAnsi="Arial" w:cs="Arial"/>
          <w:lang w:val="hr-HR"/>
        </w:rPr>
        <w:t>poštivati sanitarne standarde kod pripreme hrane.</w:t>
      </w:r>
    </w:p>
    <w:p w14:paraId="46EA1AF4" w14:textId="77777777" w:rsidR="00E7067C" w:rsidRPr="009D44EB" w:rsidRDefault="00E7067C" w:rsidP="00E7067C">
      <w:pPr>
        <w:jc w:val="both"/>
        <w:rPr>
          <w:rFonts w:ascii="Arial" w:hAnsi="Arial" w:cs="Arial"/>
          <w:lang w:val="hr-HR"/>
        </w:rPr>
      </w:pPr>
      <w:r w:rsidRPr="009D44EB">
        <w:rPr>
          <w:rFonts w:ascii="Arial" w:hAnsi="Arial" w:cs="Arial"/>
          <w:b/>
          <w:lang w:val="hr-HR"/>
        </w:rPr>
        <w:t xml:space="preserve">7. Općina </w:t>
      </w:r>
      <w:r w:rsidR="000A362E" w:rsidRPr="009D44EB">
        <w:rPr>
          <w:rFonts w:ascii="Arial" w:hAnsi="Arial" w:cs="Arial"/>
          <w:b/>
          <w:lang w:val="hr-HR"/>
        </w:rPr>
        <w:t>Brtonigla - Verteneglio</w:t>
      </w:r>
      <w:r w:rsidRPr="009D44EB">
        <w:rPr>
          <w:rFonts w:ascii="Arial" w:hAnsi="Arial" w:cs="Arial"/>
          <w:b/>
          <w:lang w:val="hr-HR"/>
        </w:rPr>
        <w:t xml:space="preserve"> ne osigurava</w:t>
      </w:r>
      <w:r w:rsidRPr="009D44EB">
        <w:rPr>
          <w:rFonts w:ascii="Arial" w:hAnsi="Arial" w:cs="Arial"/>
          <w:lang w:val="hr-HR"/>
        </w:rPr>
        <w:t xml:space="preserve"> privremeno korištenje neophodnih komunalnih priključaka radi obavljanja njegove djelatnosti (vodovod, odvod otpadnih voda, priključak za električnu energiju), već da je to dužan riješiti Korisnik o svom trošku. Korisnik </w:t>
      </w:r>
      <w:r w:rsidR="00017101" w:rsidRPr="009D44EB">
        <w:rPr>
          <w:rFonts w:ascii="Arial" w:hAnsi="Arial" w:cs="Arial"/>
          <w:lang w:val="hr-HR"/>
        </w:rPr>
        <w:t>ima</w:t>
      </w:r>
      <w:r w:rsidRPr="009D44EB">
        <w:rPr>
          <w:rFonts w:ascii="Arial" w:hAnsi="Arial" w:cs="Arial"/>
          <w:lang w:val="hr-HR"/>
        </w:rPr>
        <w:t xml:space="preserve"> obvezu održavati, čuvati i osigurati  čišćenje zakupljene površine kao i odvoz smeća o vlastitom trošku, a nakon prestanka zakupa po Ugovoru ostaviti istu površinu Općini na raspolaganje. Od dana sklapanja  Ugovora o korištenju, Korisnik se obvezuje snositi sve eventualne poreze, doprinose i naknade koji se odnose na posjedovanje zakupljene površine.</w:t>
      </w:r>
    </w:p>
    <w:p w14:paraId="1E18D6B7" w14:textId="77777777" w:rsidR="00E7067C" w:rsidRPr="009D44EB" w:rsidRDefault="00E7067C" w:rsidP="00E7067C">
      <w:pPr>
        <w:autoSpaceDE w:val="0"/>
        <w:autoSpaceDN w:val="0"/>
        <w:adjustRightInd w:val="0"/>
        <w:jc w:val="both"/>
        <w:rPr>
          <w:rFonts w:ascii="Arial" w:eastAsia="Calibri" w:hAnsi="Arial" w:cs="Arial"/>
          <w:lang w:val="hr-HR"/>
        </w:rPr>
      </w:pPr>
      <w:r w:rsidRPr="009D44EB">
        <w:rPr>
          <w:rFonts w:ascii="Arial" w:eastAsia="Calibri" w:hAnsi="Arial" w:cs="Arial"/>
          <w:b/>
          <w:lang w:val="hr-HR"/>
        </w:rPr>
        <w:t>8. Korisnik ima obvezu</w:t>
      </w:r>
      <w:r w:rsidRPr="009D44EB">
        <w:rPr>
          <w:rFonts w:ascii="Arial" w:eastAsia="Calibri" w:hAnsi="Arial" w:cs="Arial"/>
          <w:lang w:val="hr-HR"/>
        </w:rPr>
        <w:t xml:space="preserve"> da ne zauz</w:t>
      </w:r>
      <w:r w:rsidR="00BE2852">
        <w:rPr>
          <w:rFonts w:ascii="Arial" w:eastAsia="Calibri" w:hAnsi="Arial" w:cs="Arial"/>
          <w:lang w:val="hr-HR"/>
        </w:rPr>
        <w:t>ima</w:t>
      </w:r>
      <w:r w:rsidRPr="009D44EB">
        <w:rPr>
          <w:rFonts w:ascii="Arial" w:eastAsia="Calibri" w:hAnsi="Arial" w:cs="Arial"/>
          <w:lang w:val="hr-HR"/>
        </w:rPr>
        <w:t xml:space="preserve"> javnu površinu na način da time sprječava ili onemoguć</w:t>
      </w:r>
      <w:r w:rsidR="00017101" w:rsidRPr="009D44EB">
        <w:rPr>
          <w:rFonts w:ascii="Arial" w:eastAsia="Calibri" w:hAnsi="Arial" w:cs="Arial"/>
          <w:lang w:val="hr-HR"/>
        </w:rPr>
        <w:t>ava</w:t>
      </w:r>
      <w:r w:rsidRPr="009D44EB">
        <w:rPr>
          <w:rFonts w:ascii="Arial" w:eastAsia="Calibri" w:hAnsi="Arial" w:cs="Arial"/>
          <w:lang w:val="hr-HR"/>
        </w:rPr>
        <w:t xml:space="preserve"> korištenje susjednih objekta i javnih prometnih površina, odnosno moraju biti ispunjeni sljedeći uvjeti:</w:t>
      </w:r>
    </w:p>
    <w:p w14:paraId="39F1ED51" w14:textId="77777777" w:rsidR="00E7067C" w:rsidRPr="009D44EB" w:rsidRDefault="00E7067C" w:rsidP="00E7067C">
      <w:pPr>
        <w:autoSpaceDE w:val="0"/>
        <w:autoSpaceDN w:val="0"/>
        <w:adjustRightInd w:val="0"/>
        <w:jc w:val="both"/>
        <w:rPr>
          <w:rFonts w:ascii="Arial" w:eastAsia="Calibri" w:hAnsi="Arial" w:cs="Arial"/>
          <w:lang w:val="hr-HR"/>
        </w:rPr>
      </w:pPr>
      <w:r w:rsidRPr="009D44EB">
        <w:rPr>
          <w:rFonts w:ascii="Arial" w:eastAsia="Calibri" w:hAnsi="Arial" w:cs="Arial"/>
          <w:lang w:val="hr-HR"/>
        </w:rPr>
        <w:t xml:space="preserve">1. prostor koji ostaje za prolaz pješaka ne smije biti uži od </w:t>
      </w:r>
      <w:r w:rsidR="00476C4A" w:rsidRPr="009D44EB">
        <w:rPr>
          <w:rFonts w:ascii="Arial" w:eastAsia="Calibri" w:hAnsi="Arial" w:cs="Arial"/>
          <w:lang w:val="hr-HR"/>
        </w:rPr>
        <w:t>1</w:t>
      </w:r>
      <w:r w:rsidRPr="009D44EB">
        <w:rPr>
          <w:rFonts w:ascii="Arial" w:eastAsia="Calibri" w:hAnsi="Arial" w:cs="Arial"/>
          <w:lang w:val="hr-HR"/>
        </w:rPr>
        <w:t xml:space="preserve"> m,</w:t>
      </w:r>
    </w:p>
    <w:p w14:paraId="112A172B" w14:textId="77777777" w:rsidR="00E7067C" w:rsidRPr="009D44EB" w:rsidRDefault="00E7067C" w:rsidP="00E7067C">
      <w:pPr>
        <w:autoSpaceDE w:val="0"/>
        <w:autoSpaceDN w:val="0"/>
        <w:adjustRightInd w:val="0"/>
        <w:jc w:val="both"/>
        <w:rPr>
          <w:rFonts w:ascii="Arial" w:eastAsia="Calibri" w:hAnsi="Arial" w:cs="Arial"/>
          <w:lang w:val="hr-HR"/>
        </w:rPr>
      </w:pPr>
      <w:r w:rsidRPr="009D44EB">
        <w:rPr>
          <w:rFonts w:ascii="Arial" w:eastAsia="Calibri" w:hAnsi="Arial" w:cs="Arial"/>
          <w:lang w:val="hr-HR"/>
        </w:rPr>
        <w:t>2. zauzimanje javne površine mora odgovarati propisima o sigurnosti prometa i svojim položajem ne smije smanjivati preglednost i onemogućiti odvijanje prometa,</w:t>
      </w:r>
      <w:r w:rsidR="00156833" w:rsidRPr="009D44EB">
        <w:rPr>
          <w:rFonts w:ascii="Arial" w:hAnsi="Arial" w:cs="Arial"/>
        </w:rPr>
        <w:t xml:space="preserve"> sprječavati i remeti slobodan prolaz vozila javnih službi (hitna pomoć, vatrogasci, policija, komunalna služba i slično.), ugrožavati sigurnost i redovan protok sudionika u prometu,te pristup susjednim nekretninama,</w:t>
      </w:r>
    </w:p>
    <w:p w14:paraId="16C77ED3" w14:textId="77777777" w:rsidR="00E7067C" w:rsidRPr="009D44EB" w:rsidRDefault="00E7067C" w:rsidP="00E7067C">
      <w:pPr>
        <w:autoSpaceDE w:val="0"/>
        <w:autoSpaceDN w:val="0"/>
        <w:adjustRightInd w:val="0"/>
        <w:jc w:val="both"/>
        <w:rPr>
          <w:rFonts w:ascii="Arial" w:eastAsia="Calibri" w:hAnsi="Arial" w:cs="Arial"/>
          <w:lang w:val="hr-HR"/>
        </w:rPr>
      </w:pPr>
      <w:r w:rsidRPr="009D44EB">
        <w:rPr>
          <w:rFonts w:ascii="Arial" w:eastAsia="Calibri" w:hAnsi="Arial" w:cs="Arial"/>
          <w:lang w:val="hr-HR"/>
        </w:rPr>
        <w:t>3. zauzimanjem javne površine ne smije se onemogući pristup vatrogasnim vozilima,</w:t>
      </w:r>
      <w:r w:rsidR="00476C4A" w:rsidRPr="009D44EB">
        <w:rPr>
          <w:rFonts w:ascii="Arial" w:eastAsia="Calibri" w:hAnsi="Arial" w:cs="Arial"/>
          <w:lang w:val="hr-HR"/>
        </w:rPr>
        <w:t xml:space="preserve"> </w:t>
      </w:r>
      <w:r w:rsidRPr="009D44EB">
        <w:rPr>
          <w:rFonts w:ascii="Arial" w:eastAsia="Calibri" w:hAnsi="Arial" w:cs="Arial"/>
          <w:lang w:val="hr-HR"/>
        </w:rPr>
        <w:t>vozilima hitne medicinske pomoći i korištenju hidranta,</w:t>
      </w:r>
    </w:p>
    <w:p w14:paraId="7E5932F3" w14:textId="77777777" w:rsidR="00E7067C" w:rsidRPr="009D44EB" w:rsidRDefault="00E7067C" w:rsidP="00E7067C">
      <w:pPr>
        <w:autoSpaceDE w:val="0"/>
        <w:autoSpaceDN w:val="0"/>
        <w:adjustRightInd w:val="0"/>
        <w:jc w:val="both"/>
        <w:rPr>
          <w:rFonts w:ascii="Arial" w:eastAsia="Calibri" w:hAnsi="Arial" w:cs="Arial"/>
          <w:lang w:val="hr-HR"/>
        </w:rPr>
      </w:pPr>
      <w:r w:rsidRPr="009D44EB">
        <w:rPr>
          <w:rFonts w:ascii="Arial" w:eastAsia="Calibri" w:hAnsi="Arial" w:cs="Arial"/>
          <w:lang w:val="hr-HR"/>
        </w:rPr>
        <w:t>4. zauzimanjem se ne smije stvarati prekomjerna buka i dodatno onečišćenje javnih</w:t>
      </w:r>
      <w:r w:rsidR="00476C4A" w:rsidRPr="009D44EB">
        <w:rPr>
          <w:rFonts w:ascii="Arial" w:eastAsia="Calibri" w:hAnsi="Arial" w:cs="Arial"/>
          <w:lang w:val="hr-HR"/>
        </w:rPr>
        <w:t xml:space="preserve"> </w:t>
      </w:r>
      <w:r w:rsidRPr="009D44EB">
        <w:rPr>
          <w:rFonts w:ascii="Arial" w:eastAsia="Calibri" w:hAnsi="Arial" w:cs="Arial"/>
          <w:lang w:val="hr-HR"/>
        </w:rPr>
        <w:t>površina,</w:t>
      </w:r>
    </w:p>
    <w:p w14:paraId="3F048D5D" w14:textId="77777777" w:rsidR="00E7067C" w:rsidRPr="009D44EB" w:rsidRDefault="00E7067C" w:rsidP="00E7067C">
      <w:pPr>
        <w:jc w:val="both"/>
        <w:rPr>
          <w:rFonts w:ascii="Arial" w:eastAsia="Calibri" w:hAnsi="Arial" w:cs="Arial"/>
          <w:lang w:val="hr-HR"/>
        </w:rPr>
      </w:pPr>
      <w:r w:rsidRPr="009D44EB">
        <w:rPr>
          <w:rFonts w:ascii="Arial" w:eastAsia="Calibri" w:hAnsi="Arial" w:cs="Arial"/>
          <w:lang w:val="hr-HR"/>
        </w:rPr>
        <w:t>5. korisnici su dužni zauzete javne površine držati u urednom stanju.</w:t>
      </w:r>
    </w:p>
    <w:p w14:paraId="2CAFF0A5" w14:textId="77777777" w:rsidR="00E7067C" w:rsidRPr="009D44EB" w:rsidRDefault="00E7067C" w:rsidP="00E7067C">
      <w:pPr>
        <w:autoSpaceDE w:val="0"/>
        <w:autoSpaceDN w:val="0"/>
        <w:adjustRightInd w:val="0"/>
        <w:jc w:val="both"/>
        <w:rPr>
          <w:rFonts w:ascii="Arial" w:eastAsia="Calibri" w:hAnsi="Arial" w:cs="Arial"/>
          <w:lang w:val="hr-HR"/>
        </w:rPr>
      </w:pPr>
      <w:r w:rsidRPr="009D44EB">
        <w:rPr>
          <w:rFonts w:ascii="Arial" w:eastAsia="Calibri" w:hAnsi="Arial" w:cs="Arial"/>
          <w:lang w:val="hr-HR"/>
        </w:rPr>
        <w:t>Na javnoj površini Korisnik se obvezuje održavati red, mir i čistoću.</w:t>
      </w:r>
    </w:p>
    <w:p w14:paraId="74AFA4D5" w14:textId="77777777" w:rsidR="00CA256D" w:rsidRPr="009D44EB" w:rsidRDefault="00E7067C" w:rsidP="00582848">
      <w:pPr>
        <w:autoSpaceDE w:val="0"/>
        <w:autoSpaceDN w:val="0"/>
        <w:adjustRightInd w:val="0"/>
        <w:jc w:val="both"/>
        <w:rPr>
          <w:rFonts w:ascii="Arial" w:hAnsi="Arial" w:cs="Arial"/>
          <w:lang w:val="hr-HR"/>
        </w:rPr>
      </w:pPr>
      <w:r w:rsidRPr="009D44EB">
        <w:rPr>
          <w:rFonts w:ascii="Arial" w:hAnsi="Arial" w:cs="Arial"/>
          <w:b/>
          <w:lang w:val="hr-HR"/>
        </w:rPr>
        <w:t xml:space="preserve">9. Korisnik je </w:t>
      </w:r>
      <w:r w:rsidR="00C52B54" w:rsidRPr="009D44EB">
        <w:rPr>
          <w:rFonts w:ascii="Arial" w:hAnsi="Arial" w:cs="Arial"/>
          <w:b/>
          <w:lang w:val="hr-HR"/>
        </w:rPr>
        <w:t>obvezan</w:t>
      </w:r>
      <w:r w:rsidR="00C52B54" w:rsidRPr="009D44EB">
        <w:rPr>
          <w:rFonts w:ascii="Arial" w:hAnsi="Arial" w:cs="Arial"/>
          <w:lang w:val="hr-HR"/>
        </w:rPr>
        <w:t xml:space="preserve"> o svom trošku ishoditi lokacijsku dozvolu ili akt kojim se odobrava gradnja, ako su potrebni prema propisima kojima se uređuje gradnja i </w:t>
      </w:r>
      <w:r w:rsidRPr="009D44EB">
        <w:rPr>
          <w:rFonts w:ascii="Arial" w:hAnsi="Arial" w:cs="Arial"/>
          <w:bCs/>
          <w:lang w:val="hr-HR"/>
        </w:rPr>
        <w:t>organizirati terasu sukladno uvjetima iz ovog Natječaja u roku od 6 mjeseci od dana sklapanja ugovora.</w:t>
      </w:r>
      <w:r w:rsidRPr="009D44EB">
        <w:rPr>
          <w:rFonts w:ascii="Arial" w:hAnsi="Arial" w:cs="Arial"/>
          <w:lang w:val="hr-HR"/>
        </w:rPr>
        <w:t xml:space="preserve"> </w:t>
      </w:r>
    </w:p>
    <w:p w14:paraId="115376BE" w14:textId="77777777" w:rsidR="00CA256D" w:rsidRPr="009D44EB" w:rsidRDefault="00CA256D" w:rsidP="00CA256D">
      <w:pPr>
        <w:autoSpaceDE w:val="0"/>
        <w:autoSpaceDN w:val="0"/>
        <w:adjustRightInd w:val="0"/>
        <w:jc w:val="both"/>
        <w:rPr>
          <w:rFonts w:ascii="Arial" w:hAnsi="Arial" w:cs="Arial"/>
          <w:lang w:val="hr-HR" w:eastAsia="zh-CN"/>
        </w:rPr>
      </w:pPr>
      <w:r w:rsidRPr="009D44EB">
        <w:rPr>
          <w:rFonts w:ascii="Arial" w:hAnsi="Arial" w:cs="Arial"/>
          <w:b/>
          <w:lang w:val="hr-HR" w:eastAsia="zh-CN"/>
        </w:rPr>
        <w:t>10. Zabranjeno je</w:t>
      </w:r>
      <w:r w:rsidRPr="009D44EB">
        <w:rPr>
          <w:rFonts w:ascii="Arial" w:hAnsi="Arial" w:cs="Arial"/>
          <w:lang w:val="hr-HR" w:eastAsia="zh-CN"/>
        </w:rPr>
        <w:t xml:space="preserve"> postavljanje</w:t>
      </w:r>
      <w:r w:rsidR="00582848" w:rsidRPr="009D44EB">
        <w:rPr>
          <w:rFonts w:ascii="Arial" w:hAnsi="Arial" w:cs="Arial"/>
          <w:lang w:val="hr-HR" w:eastAsia="zh-CN"/>
        </w:rPr>
        <w:t xml:space="preserve"> kioska i ugostiteljske terase </w:t>
      </w:r>
      <w:r w:rsidRPr="009D44EB">
        <w:rPr>
          <w:rFonts w:ascii="Arial" w:hAnsi="Arial" w:cs="Arial"/>
          <w:lang w:val="hr-HR" w:eastAsia="zh-CN"/>
        </w:rPr>
        <w:t xml:space="preserve"> </w:t>
      </w:r>
      <w:r w:rsidR="00582848" w:rsidRPr="009D44EB">
        <w:rPr>
          <w:rFonts w:ascii="Arial" w:hAnsi="Arial" w:cs="Arial"/>
          <w:lang w:val="hr-HR" w:eastAsia="zh-CN"/>
        </w:rPr>
        <w:t xml:space="preserve">na javnoj površini iz toč. I. ovog Natječaja </w:t>
      </w:r>
      <w:r w:rsidRPr="009D44EB">
        <w:rPr>
          <w:rFonts w:ascii="Arial" w:hAnsi="Arial" w:cs="Arial"/>
          <w:lang w:val="hr-HR" w:eastAsia="zh-CN"/>
        </w:rPr>
        <w:t>bez odobrenja ili suprotno odobrenju Jedinstvenog upravnog odjela.</w:t>
      </w:r>
    </w:p>
    <w:p w14:paraId="49FF1823" w14:textId="77777777" w:rsidR="00E7067C" w:rsidRPr="009D44EB" w:rsidRDefault="00E7067C" w:rsidP="00476C4A">
      <w:pPr>
        <w:jc w:val="both"/>
        <w:rPr>
          <w:rFonts w:ascii="Arial" w:hAnsi="Arial" w:cs="Arial"/>
          <w:lang w:val="hr-HR"/>
        </w:rPr>
      </w:pPr>
    </w:p>
    <w:p w14:paraId="5A4DCAA2" w14:textId="77777777" w:rsidR="007A498F" w:rsidRPr="009D44EB" w:rsidRDefault="007A498F" w:rsidP="0047657D">
      <w:pPr>
        <w:rPr>
          <w:rFonts w:ascii="Arial" w:hAnsi="Arial" w:cs="Arial"/>
          <w:b/>
          <w:lang w:val="hr-HR"/>
        </w:rPr>
      </w:pPr>
    </w:p>
    <w:p w14:paraId="75639379" w14:textId="77777777" w:rsidR="00FB4120" w:rsidRPr="009D44EB" w:rsidRDefault="00FB4120" w:rsidP="00FB4120">
      <w:pPr>
        <w:jc w:val="center"/>
        <w:rPr>
          <w:rFonts w:ascii="Arial" w:hAnsi="Arial" w:cs="Arial"/>
          <w:b/>
          <w:lang w:val="hr-HR"/>
        </w:rPr>
      </w:pPr>
      <w:r w:rsidRPr="009D44EB">
        <w:rPr>
          <w:rFonts w:ascii="Arial" w:hAnsi="Arial" w:cs="Arial"/>
          <w:b/>
          <w:lang w:val="hr-HR"/>
        </w:rPr>
        <w:t>II</w:t>
      </w:r>
      <w:r w:rsidR="008E3D61" w:rsidRPr="009D44EB">
        <w:rPr>
          <w:rFonts w:ascii="Arial" w:hAnsi="Arial" w:cs="Arial"/>
          <w:b/>
          <w:lang w:val="hr-HR"/>
        </w:rPr>
        <w:t>I</w:t>
      </w:r>
      <w:r w:rsidRPr="009D44EB">
        <w:rPr>
          <w:rFonts w:ascii="Arial" w:hAnsi="Arial" w:cs="Arial"/>
          <w:b/>
          <w:lang w:val="hr-HR"/>
        </w:rPr>
        <w:t>.</w:t>
      </w:r>
    </w:p>
    <w:p w14:paraId="081D7502" w14:textId="77777777" w:rsidR="00FB4120" w:rsidRPr="009D44EB" w:rsidRDefault="00FB4120" w:rsidP="00FB4120">
      <w:pPr>
        <w:rPr>
          <w:rFonts w:ascii="Arial" w:hAnsi="Arial" w:cs="Arial"/>
          <w:b/>
          <w:lang w:val="hr-HR"/>
        </w:rPr>
      </w:pPr>
      <w:r w:rsidRPr="009D44EB">
        <w:rPr>
          <w:rFonts w:ascii="Arial" w:hAnsi="Arial" w:cs="Arial"/>
          <w:b/>
          <w:lang w:val="hr-HR"/>
        </w:rPr>
        <w:t>UVJETI NATJEČAJA</w:t>
      </w:r>
    </w:p>
    <w:p w14:paraId="6D1E7E81" w14:textId="77777777" w:rsidR="00764E4B" w:rsidRPr="009D44EB" w:rsidRDefault="00764E4B" w:rsidP="00764E4B">
      <w:pPr>
        <w:rPr>
          <w:rFonts w:ascii="Arial" w:hAnsi="Arial" w:cs="Arial"/>
          <w:lang w:val="hr-HR"/>
        </w:rPr>
      </w:pPr>
    </w:p>
    <w:p w14:paraId="45E7FE38" w14:textId="77777777" w:rsidR="00764E4B" w:rsidRPr="009D44EB" w:rsidRDefault="00FB4120" w:rsidP="00764E4B">
      <w:pPr>
        <w:numPr>
          <w:ilvl w:val="0"/>
          <w:numId w:val="23"/>
        </w:numPr>
        <w:rPr>
          <w:rFonts w:ascii="Arial" w:hAnsi="Arial" w:cs="Arial"/>
          <w:lang w:val="hr-HR"/>
        </w:rPr>
      </w:pPr>
      <w:r w:rsidRPr="009D44EB">
        <w:rPr>
          <w:rFonts w:ascii="Arial" w:hAnsi="Arial" w:cs="Arial"/>
          <w:lang w:val="hr-HR"/>
        </w:rPr>
        <w:t>U Natječaju mogu sudjelovati fizičke i pravne osobe.</w:t>
      </w:r>
    </w:p>
    <w:p w14:paraId="70107EC9" w14:textId="77777777" w:rsidR="00AD62E0" w:rsidRPr="009D44EB" w:rsidRDefault="00AD62E0" w:rsidP="00AD62E0">
      <w:pPr>
        <w:ind w:left="720"/>
        <w:rPr>
          <w:rFonts w:ascii="Arial" w:hAnsi="Arial" w:cs="Arial"/>
          <w:lang w:val="hr-HR"/>
        </w:rPr>
      </w:pPr>
    </w:p>
    <w:p w14:paraId="43DCDA0F" w14:textId="77777777" w:rsidR="00764E4B" w:rsidRPr="009D44EB" w:rsidRDefault="00532C2E" w:rsidP="00764E4B">
      <w:pPr>
        <w:numPr>
          <w:ilvl w:val="0"/>
          <w:numId w:val="23"/>
        </w:numPr>
        <w:rPr>
          <w:rFonts w:ascii="Arial" w:hAnsi="Arial" w:cs="Arial"/>
          <w:lang w:val="hr-HR"/>
        </w:rPr>
      </w:pPr>
      <w:r w:rsidRPr="009D44EB">
        <w:rPr>
          <w:rFonts w:ascii="Arial" w:hAnsi="Arial" w:cs="Arial"/>
          <w:lang w:val="hr-HR"/>
        </w:rPr>
        <w:t>Privremeno korištenje javne površine</w:t>
      </w:r>
      <w:r w:rsidR="00C76794" w:rsidRPr="009D44EB">
        <w:rPr>
          <w:rFonts w:ascii="Arial" w:hAnsi="Arial" w:cs="Arial"/>
          <w:lang w:val="hr-HR"/>
        </w:rPr>
        <w:t xml:space="preserve"> iz ovog natječaja neće se odobriti  podnositelju ponude koji:</w:t>
      </w:r>
    </w:p>
    <w:p w14:paraId="0AA640CD" w14:textId="77777777" w:rsidR="00764E4B" w:rsidRPr="009D44EB" w:rsidRDefault="008B567B" w:rsidP="00764E4B">
      <w:pPr>
        <w:widowControl w:val="0"/>
        <w:numPr>
          <w:ilvl w:val="0"/>
          <w:numId w:val="24"/>
        </w:numPr>
        <w:overflowPunct w:val="0"/>
        <w:autoSpaceDE w:val="0"/>
        <w:autoSpaceDN w:val="0"/>
        <w:adjustRightInd w:val="0"/>
        <w:ind w:left="720"/>
        <w:jc w:val="both"/>
        <w:rPr>
          <w:rFonts w:ascii="Arial" w:hAnsi="Arial" w:cs="Arial"/>
          <w:lang w:val="hr-HR"/>
        </w:rPr>
      </w:pPr>
      <w:r w:rsidRPr="009D44EB">
        <w:rPr>
          <w:rFonts w:ascii="Arial" w:hAnsi="Arial" w:cs="Arial"/>
          <w:lang w:val="hr-HR"/>
        </w:rPr>
        <w:t xml:space="preserve">ne ispunjava ili nije ispunjavao obveze iz ugovora sklopljenog temeljem odredbi ove Odluke, </w:t>
      </w:r>
    </w:p>
    <w:p w14:paraId="2710B9AA" w14:textId="77777777" w:rsidR="00764E4B" w:rsidRPr="009D44EB" w:rsidRDefault="008B567B" w:rsidP="00D33222">
      <w:pPr>
        <w:widowControl w:val="0"/>
        <w:numPr>
          <w:ilvl w:val="0"/>
          <w:numId w:val="24"/>
        </w:numPr>
        <w:overflowPunct w:val="0"/>
        <w:autoSpaceDE w:val="0"/>
        <w:autoSpaceDN w:val="0"/>
        <w:adjustRightInd w:val="0"/>
        <w:ind w:left="720"/>
        <w:jc w:val="both"/>
        <w:rPr>
          <w:rFonts w:ascii="Arial" w:hAnsi="Arial" w:cs="Arial"/>
          <w:lang w:val="hr-HR"/>
        </w:rPr>
      </w:pPr>
      <w:r w:rsidRPr="009D44EB">
        <w:rPr>
          <w:rFonts w:ascii="Arial" w:hAnsi="Arial" w:cs="Arial"/>
          <w:lang w:val="hr-HR"/>
        </w:rPr>
        <w:t xml:space="preserve">je već bio utvrđen najpovoljnijim ponuditeljem za lokaciju koja je predmet natječaja, ali nije sklopio ugovor o davanju na korištenje ili je sklopio ugovor i isti raskinuo prije ugovorenog roka, </w:t>
      </w:r>
    </w:p>
    <w:p w14:paraId="47AF6348" w14:textId="77777777" w:rsidR="008B567B" w:rsidRPr="009D44EB" w:rsidRDefault="008B567B" w:rsidP="00D33222">
      <w:pPr>
        <w:widowControl w:val="0"/>
        <w:numPr>
          <w:ilvl w:val="0"/>
          <w:numId w:val="24"/>
        </w:numPr>
        <w:overflowPunct w:val="0"/>
        <w:autoSpaceDE w:val="0"/>
        <w:autoSpaceDN w:val="0"/>
        <w:adjustRightInd w:val="0"/>
        <w:ind w:left="720"/>
        <w:jc w:val="both"/>
        <w:rPr>
          <w:rFonts w:ascii="Arial" w:hAnsi="Arial" w:cs="Arial"/>
          <w:lang w:val="hr-HR"/>
        </w:rPr>
      </w:pPr>
      <w:r w:rsidRPr="009D44EB">
        <w:rPr>
          <w:rFonts w:ascii="Arial" w:hAnsi="Arial" w:cs="Arial"/>
          <w:lang w:val="hr-HR"/>
        </w:rPr>
        <w:t xml:space="preserve"> koji ima nepodmiren dug prema Općini po bilo kojem osnovu. </w:t>
      </w:r>
    </w:p>
    <w:p w14:paraId="2E80A7A9" w14:textId="77777777" w:rsidR="008B567B" w:rsidRPr="009D44EB" w:rsidRDefault="008B567B" w:rsidP="008B567B">
      <w:pPr>
        <w:widowControl w:val="0"/>
        <w:overflowPunct w:val="0"/>
        <w:autoSpaceDE w:val="0"/>
        <w:autoSpaceDN w:val="0"/>
        <w:adjustRightInd w:val="0"/>
        <w:ind w:firstLine="720"/>
        <w:jc w:val="both"/>
        <w:rPr>
          <w:rFonts w:ascii="Arial" w:hAnsi="Arial" w:cs="Arial"/>
          <w:lang w:val="hr-HR"/>
        </w:rPr>
      </w:pPr>
    </w:p>
    <w:p w14:paraId="18ACC475" w14:textId="77777777" w:rsidR="00FB4120" w:rsidRPr="009D44EB" w:rsidRDefault="00FB4120" w:rsidP="00AD62E0">
      <w:pPr>
        <w:numPr>
          <w:ilvl w:val="0"/>
          <w:numId w:val="23"/>
        </w:numPr>
        <w:jc w:val="both"/>
        <w:rPr>
          <w:rFonts w:ascii="Arial" w:hAnsi="Arial" w:cs="Arial"/>
          <w:lang w:val="hr-HR"/>
        </w:rPr>
      </w:pPr>
      <w:r w:rsidRPr="009D44EB">
        <w:rPr>
          <w:rFonts w:ascii="Arial" w:hAnsi="Arial" w:cs="Arial"/>
          <w:lang w:val="hr-HR"/>
        </w:rPr>
        <w:t xml:space="preserve">Svaki </w:t>
      </w:r>
      <w:r w:rsidR="00782EB3" w:rsidRPr="009D44EB">
        <w:rPr>
          <w:rFonts w:ascii="Arial" w:hAnsi="Arial" w:cs="Arial"/>
          <w:lang w:val="hr-HR"/>
        </w:rPr>
        <w:t>sudionik</w:t>
      </w:r>
      <w:r w:rsidRPr="009D44EB">
        <w:rPr>
          <w:rFonts w:ascii="Arial" w:hAnsi="Arial" w:cs="Arial"/>
          <w:lang w:val="hr-HR"/>
        </w:rPr>
        <w:t xml:space="preserve"> u Natječaju dužan je prilikom podnošenja ponude priložiti i dokaz o uplaćenoj jamčevini u iznosu od </w:t>
      </w:r>
      <w:r w:rsidRPr="00BF2C3C">
        <w:rPr>
          <w:rFonts w:ascii="Arial" w:hAnsi="Arial" w:cs="Arial"/>
          <w:b/>
          <w:bCs/>
          <w:lang w:val="hr-HR"/>
        </w:rPr>
        <w:t>10 (deset) % početn</w:t>
      </w:r>
      <w:r w:rsidR="00912844" w:rsidRPr="00BF2C3C">
        <w:rPr>
          <w:rFonts w:ascii="Arial" w:hAnsi="Arial" w:cs="Arial"/>
          <w:b/>
          <w:bCs/>
          <w:lang w:val="hr-HR"/>
        </w:rPr>
        <w:t>og</w:t>
      </w:r>
      <w:r w:rsidRPr="00BF2C3C">
        <w:rPr>
          <w:rFonts w:ascii="Arial" w:hAnsi="Arial" w:cs="Arial"/>
          <w:b/>
          <w:bCs/>
          <w:lang w:val="hr-HR"/>
        </w:rPr>
        <w:t xml:space="preserve"> godišnj</w:t>
      </w:r>
      <w:r w:rsidR="00912844" w:rsidRPr="00BF2C3C">
        <w:rPr>
          <w:rFonts w:ascii="Arial" w:hAnsi="Arial" w:cs="Arial"/>
          <w:b/>
          <w:bCs/>
          <w:lang w:val="hr-HR"/>
        </w:rPr>
        <w:t>eg</w:t>
      </w:r>
      <w:r w:rsidR="00912844" w:rsidRPr="009D44EB">
        <w:rPr>
          <w:rFonts w:ascii="Arial" w:hAnsi="Arial" w:cs="Arial"/>
          <w:lang w:val="hr-HR"/>
        </w:rPr>
        <w:t xml:space="preserve"> </w:t>
      </w:r>
      <w:r w:rsidR="00912844" w:rsidRPr="00BF2C3C">
        <w:rPr>
          <w:rFonts w:ascii="Arial" w:hAnsi="Arial" w:cs="Arial"/>
          <w:b/>
          <w:bCs/>
          <w:lang w:val="hr-HR"/>
        </w:rPr>
        <w:t>iznosa korištenja</w:t>
      </w:r>
      <w:r w:rsidR="007E6CBC" w:rsidRPr="00BF2C3C">
        <w:rPr>
          <w:rFonts w:ascii="Arial" w:hAnsi="Arial" w:cs="Arial"/>
          <w:b/>
          <w:bCs/>
          <w:lang w:val="hr-HR"/>
        </w:rPr>
        <w:t xml:space="preserve"> (</w:t>
      </w:r>
      <w:r w:rsidR="00BF2C3C">
        <w:rPr>
          <w:rFonts w:ascii="Arial" w:hAnsi="Arial" w:cs="Arial"/>
          <w:b/>
          <w:bCs/>
          <w:lang w:val="hr-HR"/>
        </w:rPr>
        <w:t>222,96</w:t>
      </w:r>
      <w:r w:rsidR="00BE2852" w:rsidRPr="00BF2C3C">
        <w:rPr>
          <w:rFonts w:ascii="Arial" w:hAnsi="Arial" w:cs="Arial"/>
          <w:b/>
          <w:bCs/>
          <w:lang w:val="hr-HR"/>
        </w:rPr>
        <w:t xml:space="preserve"> EUR</w:t>
      </w:r>
      <w:r w:rsidR="007E6CBC">
        <w:rPr>
          <w:rFonts w:ascii="Arial" w:hAnsi="Arial" w:cs="Arial"/>
          <w:lang w:val="hr-HR"/>
        </w:rPr>
        <w:t>)</w:t>
      </w:r>
      <w:r w:rsidRPr="009D44EB">
        <w:rPr>
          <w:rFonts w:ascii="Arial" w:hAnsi="Arial" w:cs="Arial"/>
          <w:lang w:val="hr-HR"/>
        </w:rPr>
        <w:t xml:space="preserve">. </w:t>
      </w:r>
      <w:r w:rsidR="007D41C4" w:rsidRPr="009D44EB">
        <w:rPr>
          <w:rFonts w:ascii="Arial" w:hAnsi="Arial" w:cs="Arial"/>
          <w:lang w:val="hr-HR"/>
        </w:rPr>
        <w:t xml:space="preserve">Jamčevina se uplaćuje na žiro-račun Općine </w:t>
      </w:r>
      <w:r w:rsidR="000A362E" w:rsidRPr="009D44EB">
        <w:rPr>
          <w:rFonts w:ascii="Arial" w:hAnsi="Arial" w:cs="Arial"/>
          <w:lang w:val="hr-HR"/>
        </w:rPr>
        <w:t>Brtonigla - Verteneglio</w:t>
      </w:r>
      <w:r w:rsidR="007D41C4" w:rsidRPr="009D44EB">
        <w:rPr>
          <w:rFonts w:ascii="Arial" w:hAnsi="Arial" w:cs="Arial"/>
          <w:lang w:val="hr-HR"/>
        </w:rPr>
        <w:t xml:space="preserve">  IBAN: HR1923800061804000002, poziv na broj:68-</w:t>
      </w:r>
      <w:r w:rsidR="00912844" w:rsidRPr="009D44EB">
        <w:rPr>
          <w:rFonts w:ascii="Arial" w:hAnsi="Arial" w:cs="Arial"/>
          <w:lang w:val="hr-HR"/>
        </w:rPr>
        <w:lastRenderedPageBreak/>
        <w:t>5738</w:t>
      </w:r>
      <w:r w:rsidR="007D41C4" w:rsidRPr="009D44EB">
        <w:rPr>
          <w:rFonts w:ascii="Arial" w:hAnsi="Arial" w:cs="Arial"/>
          <w:lang w:val="hr-HR"/>
        </w:rPr>
        <w:t xml:space="preserve">-OIB, </w:t>
      </w:r>
      <w:r w:rsidRPr="009D44EB">
        <w:rPr>
          <w:rFonts w:ascii="Arial" w:hAnsi="Arial" w:cs="Arial"/>
          <w:lang w:val="hr-HR"/>
        </w:rPr>
        <w:t xml:space="preserve"> s naznakom  «JAMČEVINA ZA NATJEČAJ – </w:t>
      </w:r>
      <w:r w:rsidR="00912844" w:rsidRPr="009D44EB">
        <w:rPr>
          <w:rFonts w:ascii="Arial" w:hAnsi="Arial" w:cs="Arial"/>
          <w:lang w:val="hr-HR"/>
        </w:rPr>
        <w:t xml:space="preserve">KORIŠTENJE </w:t>
      </w:r>
      <w:r w:rsidR="00532C2E" w:rsidRPr="009D44EB">
        <w:rPr>
          <w:rFonts w:ascii="Arial" w:hAnsi="Arial" w:cs="Arial"/>
          <w:lang w:val="hr-HR"/>
        </w:rPr>
        <w:t xml:space="preserve"> JAVNE POVRŠINE</w:t>
      </w:r>
      <w:r w:rsidRPr="009D44EB">
        <w:rPr>
          <w:rFonts w:ascii="Arial" w:hAnsi="Arial" w:cs="Arial"/>
          <w:lang w:val="hr-HR"/>
        </w:rPr>
        <w:t>» u opisu uplatnice.</w:t>
      </w:r>
    </w:p>
    <w:p w14:paraId="36F9699D" w14:textId="77777777" w:rsidR="007A498F" w:rsidRPr="009D44EB" w:rsidRDefault="007A498F" w:rsidP="00DB5260">
      <w:pPr>
        <w:widowControl w:val="0"/>
        <w:overflowPunct w:val="0"/>
        <w:autoSpaceDE w:val="0"/>
        <w:autoSpaceDN w:val="0"/>
        <w:adjustRightInd w:val="0"/>
        <w:ind w:left="708"/>
        <w:jc w:val="both"/>
        <w:rPr>
          <w:rFonts w:ascii="Arial" w:hAnsi="Arial" w:cs="Arial"/>
          <w:lang w:val="hr-HR"/>
        </w:rPr>
      </w:pPr>
      <w:r w:rsidRPr="009D44EB">
        <w:rPr>
          <w:rFonts w:ascii="Arial" w:hAnsi="Arial" w:cs="Arial"/>
          <w:lang w:val="hr-HR"/>
        </w:rPr>
        <w:t>Ponuditelj koji odustane od sklapanja ugovora o davanju na korištenje</w:t>
      </w:r>
      <w:r w:rsidR="00532C2E" w:rsidRPr="009D44EB">
        <w:rPr>
          <w:rFonts w:ascii="Arial" w:hAnsi="Arial" w:cs="Arial"/>
          <w:lang w:val="hr-HR"/>
        </w:rPr>
        <w:t xml:space="preserve"> javne površine</w:t>
      </w:r>
      <w:r w:rsidRPr="009D44EB">
        <w:rPr>
          <w:rFonts w:ascii="Arial" w:hAnsi="Arial" w:cs="Arial"/>
          <w:lang w:val="hr-HR"/>
        </w:rPr>
        <w:t xml:space="preserve"> nema pravo na povrat jamčevine.</w:t>
      </w:r>
    </w:p>
    <w:p w14:paraId="19556CDA" w14:textId="77777777" w:rsidR="007A498F" w:rsidRPr="009D44EB" w:rsidRDefault="007A498F" w:rsidP="00DB5260">
      <w:pPr>
        <w:widowControl w:val="0"/>
        <w:overflowPunct w:val="0"/>
        <w:autoSpaceDE w:val="0"/>
        <w:autoSpaceDN w:val="0"/>
        <w:adjustRightInd w:val="0"/>
        <w:ind w:left="708"/>
        <w:jc w:val="both"/>
        <w:rPr>
          <w:rFonts w:ascii="Arial" w:hAnsi="Arial" w:cs="Arial"/>
          <w:lang w:val="hr-HR"/>
        </w:rPr>
      </w:pPr>
      <w:r w:rsidRPr="009D44EB">
        <w:rPr>
          <w:rFonts w:ascii="Arial" w:hAnsi="Arial" w:cs="Arial"/>
          <w:lang w:val="hr-HR"/>
        </w:rPr>
        <w:t>Ponuditeljima čije ponude nisu prihvaćene, jamčevina se vraća u roku od 15 dana od dana donošenja odluke o davanju na korištenje.</w:t>
      </w:r>
    </w:p>
    <w:p w14:paraId="7D3D9F3D" w14:textId="77777777" w:rsidR="007A498F" w:rsidRDefault="007A498F" w:rsidP="00EE3B0F">
      <w:pPr>
        <w:widowControl w:val="0"/>
        <w:overflowPunct w:val="0"/>
        <w:autoSpaceDE w:val="0"/>
        <w:autoSpaceDN w:val="0"/>
        <w:adjustRightInd w:val="0"/>
        <w:ind w:left="708"/>
        <w:jc w:val="both"/>
        <w:rPr>
          <w:rFonts w:ascii="Arial" w:hAnsi="Arial" w:cs="Arial"/>
          <w:lang w:val="hr-HR"/>
        </w:rPr>
      </w:pPr>
      <w:r w:rsidRPr="009D44EB">
        <w:rPr>
          <w:rFonts w:ascii="Arial" w:hAnsi="Arial" w:cs="Arial"/>
          <w:lang w:val="hr-HR"/>
        </w:rPr>
        <w:t xml:space="preserve">Ponuditelju koji sklopi ugovor o davanju na korištenje </w:t>
      </w:r>
      <w:r w:rsidR="00532C2E" w:rsidRPr="009D44EB">
        <w:rPr>
          <w:rFonts w:ascii="Arial" w:hAnsi="Arial" w:cs="Arial"/>
          <w:lang w:val="hr-HR"/>
        </w:rPr>
        <w:t>javne površine</w:t>
      </w:r>
      <w:r w:rsidRPr="009D44EB">
        <w:rPr>
          <w:rFonts w:ascii="Arial" w:hAnsi="Arial" w:cs="Arial"/>
          <w:lang w:val="hr-HR"/>
        </w:rPr>
        <w:t>, jamčevina se uračunava u naknadu za korištenje.</w:t>
      </w:r>
    </w:p>
    <w:p w14:paraId="4012E245" w14:textId="77777777" w:rsidR="00E0772F" w:rsidRPr="009D44EB" w:rsidRDefault="00E0772F" w:rsidP="00EE3B0F">
      <w:pPr>
        <w:widowControl w:val="0"/>
        <w:overflowPunct w:val="0"/>
        <w:autoSpaceDE w:val="0"/>
        <w:autoSpaceDN w:val="0"/>
        <w:adjustRightInd w:val="0"/>
        <w:ind w:left="708"/>
        <w:jc w:val="both"/>
        <w:rPr>
          <w:rFonts w:ascii="Arial" w:hAnsi="Arial" w:cs="Arial"/>
          <w:lang w:val="hr-HR"/>
        </w:rPr>
      </w:pPr>
    </w:p>
    <w:p w14:paraId="2F7F3554" w14:textId="77777777" w:rsidR="00923C32" w:rsidRPr="009D44EB" w:rsidRDefault="00923C32" w:rsidP="00AD62E0">
      <w:pPr>
        <w:widowControl w:val="0"/>
        <w:numPr>
          <w:ilvl w:val="0"/>
          <w:numId w:val="23"/>
        </w:numPr>
        <w:overflowPunct w:val="0"/>
        <w:autoSpaceDE w:val="0"/>
        <w:autoSpaceDN w:val="0"/>
        <w:adjustRightInd w:val="0"/>
        <w:jc w:val="both"/>
        <w:rPr>
          <w:rFonts w:ascii="Arial" w:hAnsi="Arial" w:cs="Arial"/>
          <w:lang w:val="hr-HR"/>
        </w:rPr>
      </w:pPr>
      <w:r w:rsidRPr="009D44EB">
        <w:rPr>
          <w:rFonts w:ascii="Arial" w:hAnsi="Arial" w:cs="Arial"/>
          <w:lang w:val="hr-HR"/>
        </w:rPr>
        <w:t>Najpovoljnijom ponudom smatrat će se ona ponuda koja, uz ispunjavanje uvjeta iz natječaja, sadrži najviši iznos naknade za korištenje.</w:t>
      </w:r>
    </w:p>
    <w:p w14:paraId="3E2D9D33" w14:textId="77777777" w:rsidR="00923C32" w:rsidRPr="009D44EB" w:rsidRDefault="00923C32" w:rsidP="00AD62E0">
      <w:pPr>
        <w:widowControl w:val="0"/>
        <w:overflowPunct w:val="0"/>
        <w:autoSpaceDE w:val="0"/>
        <w:autoSpaceDN w:val="0"/>
        <w:adjustRightInd w:val="0"/>
        <w:ind w:left="708"/>
        <w:jc w:val="both"/>
        <w:rPr>
          <w:rFonts w:ascii="Arial" w:hAnsi="Arial" w:cs="Arial"/>
          <w:lang w:val="hr-HR"/>
        </w:rPr>
      </w:pPr>
      <w:r w:rsidRPr="009D44EB">
        <w:rPr>
          <w:rFonts w:ascii="Arial" w:hAnsi="Arial" w:cs="Arial"/>
          <w:lang w:val="hr-HR"/>
        </w:rPr>
        <w:t>U slučaju da dva ili više ponuditelja, koji ispunjavaju uvjete iz natječaja, ponude isti iznos naknade za korištenje, pravo prvenstva ima ponuditelj čija ponuda je ranije zaprimljena u pisarnici Općine.</w:t>
      </w:r>
    </w:p>
    <w:p w14:paraId="76F48484" w14:textId="77777777" w:rsidR="007A498F" w:rsidRPr="009D44EB" w:rsidRDefault="007A498F" w:rsidP="007A498F">
      <w:pPr>
        <w:widowControl w:val="0"/>
        <w:overflowPunct w:val="0"/>
        <w:autoSpaceDE w:val="0"/>
        <w:autoSpaceDN w:val="0"/>
        <w:adjustRightInd w:val="0"/>
        <w:ind w:left="1080"/>
        <w:jc w:val="both"/>
        <w:rPr>
          <w:rFonts w:ascii="Arial" w:hAnsi="Arial" w:cs="Arial"/>
          <w:lang w:val="hr-HR"/>
        </w:rPr>
      </w:pPr>
    </w:p>
    <w:p w14:paraId="1D8CB7BD" w14:textId="77777777" w:rsidR="00FB4120" w:rsidRPr="009D44EB" w:rsidRDefault="00FB4120" w:rsidP="00AD62E0">
      <w:pPr>
        <w:numPr>
          <w:ilvl w:val="0"/>
          <w:numId w:val="23"/>
        </w:numPr>
        <w:jc w:val="both"/>
        <w:rPr>
          <w:rFonts w:ascii="Arial" w:hAnsi="Arial" w:cs="Arial"/>
          <w:lang w:val="hr-HR"/>
        </w:rPr>
      </w:pPr>
      <w:r w:rsidRPr="009D44EB">
        <w:rPr>
          <w:rFonts w:ascii="Arial" w:hAnsi="Arial" w:cs="Arial"/>
          <w:lang w:val="hr-HR"/>
        </w:rPr>
        <w:t xml:space="preserve">Natječaj traje </w:t>
      </w:r>
      <w:r w:rsidR="009E176D" w:rsidRPr="009D44EB">
        <w:rPr>
          <w:rFonts w:ascii="Arial" w:hAnsi="Arial" w:cs="Arial"/>
          <w:lang w:val="hr-HR"/>
        </w:rPr>
        <w:t>8</w:t>
      </w:r>
      <w:r w:rsidRPr="009D44EB">
        <w:rPr>
          <w:rFonts w:ascii="Arial" w:hAnsi="Arial" w:cs="Arial"/>
          <w:lang w:val="hr-HR"/>
        </w:rPr>
        <w:t xml:space="preserve"> (</w:t>
      </w:r>
      <w:r w:rsidR="009E176D" w:rsidRPr="009D44EB">
        <w:rPr>
          <w:rFonts w:ascii="Arial" w:hAnsi="Arial" w:cs="Arial"/>
          <w:lang w:val="hr-HR"/>
        </w:rPr>
        <w:t>osam</w:t>
      </w:r>
      <w:r w:rsidRPr="009D44EB">
        <w:rPr>
          <w:rFonts w:ascii="Arial" w:hAnsi="Arial" w:cs="Arial"/>
          <w:lang w:val="hr-HR"/>
        </w:rPr>
        <w:t>) dana. Dan objave na oglasnoj ploči smatra se danom raspisivanja natječaja</w:t>
      </w:r>
      <w:r w:rsidR="00830E76" w:rsidRPr="009D44EB">
        <w:rPr>
          <w:rFonts w:ascii="Arial" w:hAnsi="Arial" w:cs="Arial"/>
          <w:lang w:val="hr-HR"/>
        </w:rPr>
        <w:t>.</w:t>
      </w:r>
      <w:r w:rsidR="00F203C6">
        <w:rPr>
          <w:rFonts w:ascii="Arial" w:hAnsi="Arial" w:cs="Arial"/>
          <w:lang w:val="hr-HR"/>
        </w:rPr>
        <w:t xml:space="preserve"> Natječaj će se objaviti i na mrežnim stranicama Općine Brtonigla-Verteneglio.</w:t>
      </w:r>
    </w:p>
    <w:p w14:paraId="3A7183D5" w14:textId="77777777" w:rsidR="007A498F" w:rsidRPr="009D44EB" w:rsidRDefault="007A498F" w:rsidP="007A498F">
      <w:pPr>
        <w:ind w:left="1080"/>
        <w:jc w:val="both"/>
        <w:rPr>
          <w:rFonts w:ascii="Arial" w:hAnsi="Arial" w:cs="Arial"/>
          <w:lang w:val="hr-HR"/>
        </w:rPr>
      </w:pPr>
    </w:p>
    <w:p w14:paraId="2FDB68BB" w14:textId="77777777" w:rsidR="00C263CF" w:rsidRPr="00F203C6" w:rsidRDefault="00A4269C" w:rsidP="00F203C6">
      <w:pPr>
        <w:numPr>
          <w:ilvl w:val="0"/>
          <w:numId w:val="23"/>
        </w:numPr>
        <w:autoSpaceDE w:val="0"/>
        <w:autoSpaceDN w:val="0"/>
        <w:adjustRightInd w:val="0"/>
        <w:rPr>
          <w:rFonts w:ascii="Arial" w:hAnsi="Arial" w:cs="Arial"/>
          <w:bCs/>
          <w:i/>
          <w:lang w:val="hr-HR"/>
        </w:rPr>
      </w:pPr>
      <w:r w:rsidRPr="00F203C6">
        <w:rPr>
          <w:rFonts w:ascii="Arial" w:hAnsi="Arial" w:cs="Arial"/>
          <w:lang w:val="hr-HR"/>
        </w:rPr>
        <w:t xml:space="preserve">Visina naknade za privremeno korištenje </w:t>
      </w:r>
      <w:r w:rsidR="00532C2E" w:rsidRPr="00F203C6">
        <w:rPr>
          <w:rFonts w:ascii="Arial" w:hAnsi="Arial" w:cs="Arial"/>
          <w:lang w:val="hr-HR"/>
        </w:rPr>
        <w:t xml:space="preserve">javne površine </w:t>
      </w:r>
      <w:r w:rsidRPr="00F203C6">
        <w:rPr>
          <w:rFonts w:ascii="Arial" w:hAnsi="Arial" w:cs="Arial"/>
          <w:lang w:val="hr-HR"/>
        </w:rPr>
        <w:t>plaća se</w:t>
      </w:r>
      <w:r w:rsidR="00F203C6" w:rsidRPr="00F203C6">
        <w:rPr>
          <w:rFonts w:ascii="Arial" w:hAnsi="Arial" w:cs="Arial"/>
          <w:lang w:val="hr-HR"/>
        </w:rPr>
        <w:t xml:space="preserve">, počevši od 01.svibnja 2025. godine, </w:t>
      </w:r>
      <w:r w:rsidRPr="00F203C6">
        <w:rPr>
          <w:rFonts w:ascii="Arial" w:hAnsi="Arial" w:cs="Arial"/>
          <w:lang w:val="hr-HR"/>
        </w:rPr>
        <w:t xml:space="preserve"> </w:t>
      </w:r>
      <w:r w:rsidR="00EE2E5F" w:rsidRPr="00F203C6">
        <w:rPr>
          <w:rFonts w:ascii="Arial" w:hAnsi="Arial" w:cs="Arial"/>
          <w:lang w:val="hr-HR"/>
        </w:rPr>
        <w:t>najkasnije do 15.</w:t>
      </w:r>
      <w:r w:rsidR="00E506A6" w:rsidRPr="00F203C6">
        <w:rPr>
          <w:rFonts w:ascii="Arial" w:hAnsi="Arial" w:cs="Arial"/>
          <w:lang w:val="hr-HR"/>
        </w:rPr>
        <w:t>-tog</w:t>
      </w:r>
      <w:r w:rsidR="00EE2E5F" w:rsidRPr="00F203C6">
        <w:rPr>
          <w:rFonts w:ascii="Arial" w:hAnsi="Arial" w:cs="Arial"/>
          <w:lang w:val="hr-HR"/>
        </w:rPr>
        <w:t xml:space="preserve"> dana </w:t>
      </w:r>
      <w:r w:rsidR="00273765" w:rsidRPr="00F203C6">
        <w:rPr>
          <w:rFonts w:ascii="Arial" w:hAnsi="Arial" w:cs="Arial"/>
          <w:lang w:val="hr-HR"/>
        </w:rPr>
        <w:t>tekućeg</w:t>
      </w:r>
      <w:r w:rsidR="00EE2E5F" w:rsidRPr="00F203C6">
        <w:rPr>
          <w:rFonts w:ascii="Arial" w:hAnsi="Arial" w:cs="Arial"/>
          <w:lang w:val="hr-HR"/>
        </w:rPr>
        <w:t xml:space="preserve"> mjesec</w:t>
      </w:r>
      <w:r w:rsidR="00273765" w:rsidRPr="00F203C6">
        <w:rPr>
          <w:rFonts w:ascii="Arial" w:hAnsi="Arial" w:cs="Arial"/>
          <w:lang w:val="hr-HR"/>
        </w:rPr>
        <w:t>a</w:t>
      </w:r>
      <w:r w:rsidR="00EE2E5F" w:rsidRPr="00F203C6">
        <w:rPr>
          <w:rFonts w:ascii="Arial" w:hAnsi="Arial" w:cs="Arial"/>
          <w:lang w:val="hr-HR"/>
        </w:rPr>
        <w:t xml:space="preserve"> za </w:t>
      </w:r>
      <w:r w:rsidR="00273765" w:rsidRPr="00F203C6">
        <w:rPr>
          <w:rFonts w:ascii="Arial" w:hAnsi="Arial" w:cs="Arial"/>
          <w:lang w:val="hr-HR"/>
        </w:rPr>
        <w:t>prethodni</w:t>
      </w:r>
      <w:r w:rsidR="001C1E85" w:rsidRPr="00F203C6">
        <w:rPr>
          <w:rFonts w:ascii="Arial" w:hAnsi="Arial" w:cs="Arial"/>
          <w:lang w:val="hr-HR"/>
        </w:rPr>
        <w:t xml:space="preserve"> mjesec</w:t>
      </w:r>
      <w:r w:rsidR="00F203C6">
        <w:rPr>
          <w:rFonts w:ascii="Arial" w:hAnsi="Arial" w:cs="Arial"/>
          <w:lang w:val="hr-HR"/>
        </w:rPr>
        <w:t>.</w:t>
      </w:r>
    </w:p>
    <w:p w14:paraId="0F4DAC6C" w14:textId="77777777" w:rsidR="00FB4120" w:rsidRPr="009D44EB" w:rsidRDefault="00FB4120" w:rsidP="00FB4120">
      <w:pPr>
        <w:ind w:left="720"/>
        <w:jc w:val="center"/>
        <w:rPr>
          <w:rFonts w:ascii="Arial" w:hAnsi="Arial" w:cs="Arial"/>
          <w:b/>
          <w:lang w:val="hr-HR"/>
        </w:rPr>
      </w:pPr>
      <w:r w:rsidRPr="009D44EB">
        <w:rPr>
          <w:rFonts w:ascii="Arial" w:hAnsi="Arial" w:cs="Arial"/>
          <w:b/>
          <w:lang w:val="hr-HR"/>
        </w:rPr>
        <w:t>IV.</w:t>
      </w:r>
    </w:p>
    <w:p w14:paraId="31DC6096" w14:textId="77777777" w:rsidR="00FB4120" w:rsidRPr="009D44EB" w:rsidRDefault="00FB4120" w:rsidP="007817E4">
      <w:pPr>
        <w:pStyle w:val="Heading3"/>
        <w:ind w:left="0"/>
        <w:rPr>
          <w:rFonts w:ascii="Arial" w:hAnsi="Arial" w:cs="Arial"/>
          <w:lang w:val="hr-HR"/>
        </w:rPr>
      </w:pPr>
      <w:r w:rsidRPr="009D44EB">
        <w:rPr>
          <w:rFonts w:ascii="Arial" w:hAnsi="Arial" w:cs="Arial"/>
          <w:lang w:val="hr-HR"/>
        </w:rPr>
        <w:t>POSEBNI UVJETI</w:t>
      </w:r>
    </w:p>
    <w:p w14:paraId="6E721A8E" w14:textId="77777777" w:rsidR="00AD3C8E" w:rsidRPr="009D44EB" w:rsidRDefault="00AD3C8E" w:rsidP="00AF43DA">
      <w:pPr>
        <w:numPr>
          <w:ilvl w:val="0"/>
          <w:numId w:val="22"/>
        </w:numPr>
        <w:jc w:val="both"/>
        <w:rPr>
          <w:rFonts w:ascii="Arial" w:hAnsi="Arial" w:cs="Arial"/>
          <w:lang w:val="hr-HR"/>
        </w:rPr>
      </w:pPr>
      <w:r w:rsidRPr="009D44EB">
        <w:rPr>
          <w:rFonts w:ascii="Arial" w:hAnsi="Arial" w:cs="Arial"/>
          <w:lang w:val="hr-HR"/>
        </w:rPr>
        <w:t xml:space="preserve">Sudionik u natječaju u samoj pisanoj ponudi mora naznačiti ime i prezime odnosno naziv ponuditelja, s naznakom prebivališta odnosno sjedišta, oznaku </w:t>
      </w:r>
      <w:r w:rsidR="00830E76" w:rsidRPr="009D44EB">
        <w:rPr>
          <w:rFonts w:ascii="Arial" w:hAnsi="Arial" w:cs="Arial"/>
          <w:lang w:val="hr-HR"/>
        </w:rPr>
        <w:t>javne površine</w:t>
      </w:r>
      <w:r w:rsidRPr="009D44EB">
        <w:rPr>
          <w:rFonts w:ascii="Arial" w:hAnsi="Arial" w:cs="Arial"/>
          <w:lang w:val="hr-HR"/>
        </w:rPr>
        <w:t xml:space="preserve"> za koju se natječe, te ponuđeni iznos mjesečnog korištenja.</w:t>
      </w:r>
    </w:p>
    <w:p w14:paraId="2A719F0A" w14:textId="77777777" w:rsidR="00DB5260" w:rsidRPr="009D44EB" w:rsidRDefault="00DB5260" w:rsidP="00DB5260">
      <w:pPr>
        <w:ind w:left="1068"/>
        <w:jc w:val="both"/>
        <w:rPr>
          <w:rFonts w:ascii="Arial" w:hAnsi="Arial" w:cs="Arial"/>
          <w:lang w:val="hr-HR"/>
        </w:rPr>
      </w:pPr>
    </w:p>
    <w:p w14:paraId="63EF1A5F" w14:textId="77777777" w:rsidR="00AD3C8E" w:rsidRPr="009D44EB" w:rsidRDefault="00AD3C8E" w:rsidP="00AF43DA">
      <w:pPr>
        <w:widowControl w:val="0"/>
        <w:numPr>
          <w:ilvl w:val="0"/>
          <w:numId w:val="22"/>
        </w:numPr>
        <w:autoSpaceDE w:val="0"/>
        <w:autoSpaceDN w:val="0"/>
        <w:adjustRightInd w:val="0"/>
        <w:rPr>
          <w:rFonts w:ascii="Arial" w:hAnsi="Arial" w:cs="Arial"/>
          <w:lang w:val="hr-HR"/>
        </w:rPr>
      </w:pPr>
      <w:r w:rsidRPr="009D44EB">
        <w:rPr>
          <w:rFonts w:ascii="Arial" w:hAnsi="Arial" w:cs="Arial"/>
          <w:lang w:val="hr-HR"/>
        </w:rPr>
        <w:t>Pisana ponuda za sudjelovanje na natječaju mora sadržavati:</w:t>
      </w:r>
    </w:p>
    <w:p w14:paraId="66D3A33F" w14:textId="77777777" w:rsidR="0060544C" w:rsidRPr="009D44EB" w:rsidRDefault="0060544C" w:rsidP="007A651D">
      <w:pPr>
        <w:widowControl w:val="0"/>
        <w:numPr>
          <w:ilvl w:val="0"/>
          <w:numId w:val="26"/>
        </w:numPr>
        <w:overflowPunct w:val="0"/>
        <w:autoSpaceDE w:val="0"/>
        <w:autoSpaceDN w:val="0"/>
        <w:adjustRightInd w:val="0"/>
        <w:jc w:val="both"/>
        <w:rPr>
          <w:rFonts w:ascii="Arial" w:hAnsi="Arial" w:cs="Arial"/>
          <w:lang w:val="hr-HR"/>
        </w:rPr>
      </w:pPr>
      <w:bookmarkStart w:id="3" w:name="_Hlk63934924"/>
      <w:r w:rsidRPr="009D44EB">
        <w:rPr>
          <w:rFonts w:ascii="Arial" w:hAnsi="Arial" w:cs="Arial"/>
          <w:lang w:val="hr-HR"/>
        </w:rPr>
        <w:t xml:space="preserve">presliku rješenja o upisu u sudski registar za pravne osobe, odnosno obrtni registar za fizičke osobe, rješenje o upisu u registar udruge, političke stranke i slično, </w:t>
      </w:r>
    </w:p>
    <w:p w14:paraId="602AA7F0" w14:textId="77777777" w:rsidR="0060544C" w:rsidRPr="009D44EB" w:rsidRDefault="0060544C" w:rsidP="007A651D">
      <w:pPr>
        <w:widowControl w:val="0"/>
        <w:numPr>
          <w:ilvl w:val="0"/>
          <w:numId w:val="26"/>
        </w:numPr>
        <w:overflowPunct w:val="0"/>
        <w:autoSpaceDE w:val="0"/>
        <w:autoSpaceDN w:val="0"/>
        <w:adjustRightInd w:val="0"/>
        <w:jc w:val="both"/>
        <w:rPr>
          <w:rFonts w:ascii="Arial" w:hAnsi="Arial" w:cs="Arial"/>
          <w:lang w:val="hr-HR"/>
        </w:rPr>
      </w:pPr>
      <w:r w:rsidRPr="009D44EB">
        <w:rPr>
          <w:rFonts w:ascii="Arial" w:hAnsi="Arial" w:cs="Arial"/>
          <w:lang w:val="hr-HR"/>
        </w:rPr>
        <w:t xml:space="preserve">visinu </w:t>
      </w:r>
      <w:r w:rsidR="00596464" w:rsidRPr="009D44EB">
        <w:rPr>
          <w:rFonts w:ascii="Arial" w:hAnsi="Arial" w:cs="Arial"/>
          <w:lang w:val="hr-HR"/>
        </w:rPr>
        <w:t xml:space="preserve">mjesečne </w:t>
      </w:r>
      <w:r w:rsidRPr="009D44EB">
        <w:rPr>
          <w:rFonts w:ascii="Arial" w:hAnsi="Arial" w:cs="Arial"/>
          <w:lang w:val="hr-HR"/>
        </w:rPr>
        <w:t xml:space="preserve">ponuđene naknade za korištenje, </w:t>
      </w:r>
    </w:p>
    <w:p w14:paraId="5F798C49" w14:textId="77777777" w:rsidR="0060544C" w:rsidRPr="009D44EB" w:rsidRDefault="0060544C" w:rsidP="007A651D">
      <w:pPr>
        <w:widowControl w:val="0"/>
        <w:numPr>
          <w:ilvl w:val="0"/>
          <w:numId w:val="26"/>
        </w:numPr>
        <w:overflowPunct w:val="0"/>
        <w:autoSpaceDE w:val="0"/>
        <w:autoSpaceDN w:val="0"/>
        <w:adjustRightInd w:val="0"/>
        <w:jc w:val="both"/>
        <w:rPr>
          <w:rFonts w:ascii="Arial" w:hAnsi="Arial" w:cs="Arial"/>
          <w:lang w:val="hr-HR"/>
        </w:rPr>
      </w:pPr>
      <w:r w:rsidRPr="009D44EB">
        <w:rPr>
          <w:rFonts w:ascii="Arial" w:hAnsi="Arial" w:cs="Arial"/>
          <w:lang w:val="hr-HR"/>
        </w:rPr>
        <w:t xml:space="preserve">dokaz o uplati jamčevine, </w:t>
      </w:r>
    </w:p>
    <w:p w14:paraId="5507AE26" w14:textId="77777777" w:rsidR="00FB4120" w:rsidRPr="009D44EB" w:rsidRDefault="00FB4120" w:rsidP="007A651D">
      <w:pPr>
        <w:numPr>
          <w:ilvl w:val="0"/>
          <w:numId w:val="26"/>
        </w:numPr>
        <w:rPr>
          <w:rFonts w:ascii="Arial" w:hAnsi="Arial" w:cs="Arial"/>
          <w:lang w:val="hr-HR"/>
        </w:rPr>
      </w:pPr>
      <w:r w:rsidRPr="009D44EB">
        <w:rPr>
          <w:rFonts w:ascii="Arial" w:hAnsi="Arial" w:cs="Arial"/>
          <w:lang w:val="hr-HR"/>
        </w:rPr>
        <w:t>ovjereno ovlaštenje odnosno punomoć</w:t>
      </w:r>
      <w:r w:rsidR="008C4D53" w:rsidRPr="009D44EB">
        <w:rPr>
          <w:rFonts w:ascii="Arial" w:hAnsi="Arial" w:cs="Arial"/>
          <w:lang w:val="hr-HR"/>
        </w:rPr>
        <w:t>,</w:t>
      </w:r>
      <w:r w:rsidR="000D5524" w:rsidRPr="009D44EB">
        <w:rPr>
          <w:rFonts w:ascii="Arial" w:hAnsi="Arial" w:cs="Arial"/>
          <w:lang w:val="hr-HR"/>
        </w:rPr>
        <w:t xml:space="preserve"> </w:t>
      </w:r>
    </w:p>
    <w:p w14:paraId="22B0DBA5" w14:textId="77777777" w:rsidR="00CB4E42" w:rsidRPr="009D44EB" w:rsidRDefault="00FB4120" w:rsidP="007A651D">
      <w:pPr>
        <w:numPr>
          <w:ilvl w:val="0"/>
          <w:numId w:val="26"/>
        </w:numPr>
        <w:rPr>
          <w:rFonts w:ascii="Arial" w:hAnsi="Arial" w:cs="Arial"/>
          <w:lang w:val="hr-HR"/>
        </w:rPr>
      </w:pPr>
      <w:r w:rsidRPr="009D44EB">
        <w:rPr>
          <w:rFonts w:ascii="Arial" w:hAnsi="Arial" w:cs="Arial"/>
          <w:lang w:val="hr-HR"/>
        </w:rPr>
        <w:t>dokaz o pravu prvenstva zakupa</w:t>
      </w:r>
      <w:r w:rsidR="008C4D53" w:rsidRPr="009D44EB">
        <w:rPr>
          <w:rFonts w:ascii="Arial" w:hAnsi="Arial" w:cs="Arial"/>
          <w:lang w:val="hr-HR"/>
        </w:rPr>
        <w:t>,</w:t>
      </w:r>
    </w:p>
    <w:p w14:paraId="75E71BBC" w14:textId="77777777" w:rsidR="00AD3C8E" w:rsidRPr="009D44EB" w:rsidRDefault="00E506A6" w:rsidP="007A651D">
      <w:pPr>
        <w:widowControl w:val="0"/>
        <w:numPr>
          <w:ilvl w:val="0"/>
          <w:numId w:val="26"/>
        </w:numPr>
        <w:overflowPunct w:val="0"/>
        <w:autoSpaceDE w:val="0"/>
        <w:autoSpaceDN w:val="0"/>
        <w:adjustRightInd w:val="0"/>
        <w:jc w:val="both"/>
        <w:rPr>
          <w:rFonts w:ascii="Arial" w:hAnsi="Arial" w:cs="Arial"/>
          <w:lang w:val="hr-HR"/>
        </w:rPr>
      </w:pPr>
      <w:r w:rsidRPr="009D44EB">
        <w:rPr>
          <w:rFonts w:ascii="Arial" w:hAnsi="Arial" w:cs="Arial"/>
          <w:lang w:val="hr-HR"/>
        </w:rPr>
        <w:t>p</w:t>
      </w:r>
      <w:r w:rsidR="00FB4120" w:rsidRPr="009D44EB">
        <w:rPr>
          <w:rFonts w:ascii="Arial" w:hAnsi="Arial" w:cs="Arial"/>
          <w:lang w:val="hr-HR"/>
        </w:rPr>
        <w:t>otvrd</w:t>
      </w:r>
      <w:r w:rsidR="00830E76" w:rsidRPr="009D44EB">
        <w:rPr>
          <w:rFonts w:ascii="Arial" w:hAnsi="Arial" w:cs="Arial"/>
          <w:lang w:val="hr-HR"/>
        </w:rPr>
        <w:t>u</w:t>
      </w:r>
      <w:r w:rsidR="00FB4120" w:rsidRPr="009D44EB">
        <w:rPr>
          <w:rFonts w:ascii="Arial" w:hAnsi="Arial" w:cs="Arial"/>
          <w:lang w:val="hr-HR"/>
        </w:rPr>
        <w:t xml:space="preserve"> Jedinstvenog upravnog odjela Općine </w:t>
      </w:r>
      <w:r w:rsidR="000A362E" w:rsidRPr="009D44EB">
        <w:rPr>
          <w:rFonts w:ascii="Arial" w:hAnsi="Arial" w:cs="Arial"/>
          <w:lang w:val="hr-HR"/>
        </w:rPr>
        <w:t>Brtonigla - Verteneglio</w:t>
      </w:r>
      <w:r w:rsidR="00FB4120" w:rsidRPr="009D44EB">
        <w:rPr>
          <w:rFonts w:ascii="Arial" w:hAnsi="Arial" w:cs="Arial"/>
          <w:lang w:val="hr-HR"/>
        </w:rPr>
        <w:t xml:space="preserve"> da </w:t>
      </w:r>
      <w:r w:rsidR="00F749DC" w:rsidRPr="009D44EB">
        <w:rPr>
          <w:rFonts w:ascii="Arial" w:hAnsi="Arial" w:cs="Arial"/>
          <w:lang w:val="hr-HR"/>
        </w:rPr>
        <w:t xml:space="preserve">ponuditelj </w:t>
      </w:r>
      <w:r w:rsidR="00AD3C8E" w:rsidRPr="009D44EB">
        <w:rPr>
          <w:rFonts w:ascii="Arial" w:hAnsi="Arial" w:cs="Arial"/>
          <w:lang w:val="hr-HR"/>
        </w:rPr>
        <w:t xml:space="preserve"> nema </w:t>
      </w:r>
      <w:r w:rsidR="00830E76" w:rsidRPr="009D44EB">
        <w:rPr>
          <w:rFonts w:ascii="Arial" w:hAnsi="Arial" w:cs="Arial"/>
          <w:lang w:val="hr-HR"/>
        </w:rPr>
        <w:t>nepomiren</w:t>
      </w:r>
      <w:r w:rsidR="00C701DC" w:rsidRPr="009D44EB">
        <w:rPr>
          <w:rFonts w:ascii="Arial" w:hAnsi="Arial" w:cs="Arial"/>
          <w:lang w:val="hr-HR"/>
        </w:rPr>
        <w:t>ih obveza</w:t>
      </w:r>
      <w:r w:rsidR="00830E76" w:rsidRPr="009D44EB">
        <w:rPr>
          <w:rFonts w:ascii="Arial" w:hAnsi="Arial" w:cs="Arial"/>
          <w:lang w:val="hr-HR"/>
        </w:rPr>
        <w:t xml:space="preserve"> </w:t>
      </w:r>
      <w:r w:rsidR="00AD3C8E" w:rsidRPr="009D44EB">
        <w:rPr>
          <w:rFonts w:ascii="Arial" w:hAnsi="Arial" w:cs="Arial"/>
          <w:lang w:val="hr-HR"/>
        </w:rPr>
        <w:t xml:space="preserve"> pre</w:t>
      </w:r>
      <w:r w:rsidR="00374680" w:rsidRPr="009D44EB">
        <w:rPr>
          <w:rFonts w:ascii="Arial" w:hAnsi="Arial" w:cs="Arial"/>
          <w:lang w:val="hr-HR"/>
        </w:rPr>
        <w:t>ma Općini po bilo kojem osnovu,</w:t>
      </w:r>
    </w:p>
    <w:p w14:paraId="3E1FF07C" w14:textId="77777777" w:rsidR="00FB4120" w:rsidRPr="009D44EB" w:rsidRDefault="00FB4120" w:rsidP="007A651D">
      <w:pPr>
        <w:numPr>
          <w:ilvl w:val="0"/>
          <w:numId w:val="26"/>
        </w:numPr>
        <w:rPr>
          <w:rFonts w:ascii="Arial" w:hAnsi="Arial" w:cs="Arial"/>
          <w:lang w:val="hr-HR"/>
        </w:rPr>
      </w:pPr>
      <w:r w:rsidRPr="009D44EB">
        <w:rPr>
          <w:rFonts w:ascii="Arial" w:hAnsi="Arial" w:cs="Arial"/>
          <w:lang w:val="hr-HR"/>
        </w:rPr>
        <w:t xml:space="preserve">izjavu </w:t>
      </w:r>
      <w:r w:rsidR="000E0168">
        <w:rPr>
          <w:rFonts w:ascii="Arial" w:hAnsi="Arial" w:cs="Arial"/>
          <w:lang w:val="hr-HR"/>
        </w:rPr>
        <w:t>ponuditelja</w:t>
      </w:r>
      <w:r w:rsidRPr="009D44EB">
        <w:rPr>
          <w:rFonts w:ascii="Arial" w:hAnsi="Arial" w:cs="Arial"/>
          <w:lang w:val="hr-HR"/>
        </w:rPr>
        <w:t xml:space="preserve">da je na terenu izvršio uvid u </w:t>
      </w:r>
      <w:r w:rsidR="00830E76" w:rsidRPr="009D44EB">
        <w:rPr>
          <w:rFonts w:ascii="Arial" w:hAnsi="Arial" w:cs="Arial"/>
          <w:lang w:val="hr-HR"/>
        </w:rPr>
        <w:t>javnu površinu</w:t>
      </w:r>
      <w:r w:rsidRPr="009D44EB">
        <w:rPr>
          <w:rFonts w:ascii="Arial" w:hAnsi="Arial" w:cs="Arial"/>
          <w:lang w:val="hr-HR"/>
        </w:rPr>
        <w:t xml:space="preserve"> </w:t>
      </w:r>
      <w:r w:rsidR="008C4D53" w:rsidRPr="009D44EB">
        <w:rPr>
          <w:rFonts w:ascii="Arial" w:hAnsi="Arial" w:cs="Arial"/>
          <w:lang w:val="hr-HR"/>
        </w:rPr>
        <w:t>te</w:t>
      </w:r>
    </w:p>
    <w:p w14:paraId="6A59A22E" w14:textId="77777777" w:rsidR="00FD5DD6" w:rsidRPr="009D44EB" w:rsidRDefault="00FB4120" w:rsidP="007A651D">
      <w:pPr>
        <w:numPr>
          <w:ilvl w:val="0"/>
          <w:numId w:val="26"/>
        </w:numPr>
        <w:rPr>
          <w:rFonts w:ascii="Arial" w:hAnsi="Arial" w:cs="Arial"/>
          <w:lang w:val="hr-HR"/>
        </w:rPr>
      </w:pPr>
      <w:r w:rsidRPr="009D44EB">
        <w:rPr>
          <w:rFonts w:ascii="Arial" w:hAnsi="Arial" w:cs="Arial"/>
          <w:lang w:val="hr-HR"/>
        </w:rPr>
        <w:t>izjavu da je upoznat sa uvjetima natječaja</w:t>
      </w:r>
    </w:p>
    <w:p w14:paraId="0BAFB673" w14:textId="77777777" w:rsidR="00FB4120" w:rsidRPr="009D44EB" w:rsidRDefault="00FD5DD6" w:rsidP="007A651D">
      <w:pPr>
        <w:numPr>
          <w:ilvl w:val="0"/>
          <w:numId w:val="26"/>
        </w:numPr>
        <w:rPr>
          <w:rFonts w:ascii="Arial" w:hAnsi="Arial" w:cs="Arial"/>
          <w:lang w:val="hr-HR"/>
        </w:rPr>
      </w:pPr>
      <w:r w:rsidRPr="009D44EB">
        <w:rPr>
          <w:rFonts w:ascii="Arial" w:hAnsi="Arial" w:cs="Arial"/>
          <w:lang w:val="hr-HR"/>
        </w:rPr>
        <w:t>skicu objekta, fotomontažu objekta i tehnički opis</w:t>
      </w:r>
      <w:r w:rsidR="00B52D5B" w:rsidRPr="009D44EB">
        <w:rPr>
          <w:rFonts w:ascii="Arial" w:hAnsi="Arial" w:cs="Arial"/>
          <w:lang w:val="hr-HR"/>
        </w:rPr>
        <w:t>.</w:t>
      </w:r>
    </w:p>
    <w:p w14:paraId="6EF7174A" w14:textId="77777777" w:rsidR="00AF43DA" w:rsidRPr="009D44EB" w:rsidRDefault="00AF43DA" w:rsidP="00AF43DA">
      <w:pPr>
        <w:ind w:left="1080"/>
        <w:rPr>
          <w:rFonts w:ascii="Arial" w:hAnsi="Arial" w:cs="Arial"/>
          <w:lang w:val="hr-HR"/>
        </w:rPr>
      </w:pPr>
    </w:p>
    <w:bookmarkEnd w:id="3"/>
    <w:p w14:paraId="184576F5" w14:textId="77777777" w:rsidR="00FB4120" w:rsidRPr="009D44EB" w:rsidRDefault="00FB4120" w:rsidP="00AF43DA">
      <w:pPr>
        <w:numPr>
          <w:ilvl w:val="0"/>
          <w:numId w:val="22"/>
        </w:numPr>
        <w:jc w:val="both"/>
        <w:rPr>
          <w:rFonts w:ascii="Arial" w:hAnsi="Arial" w:cs="Arial"/>
          <w:lang w:val="hr-HR"/>
        </w:rPr>
      </w:pPr>
      <w:r w:rsidRPr="009D44EB">
        <w:rPr>
          <w:rFonts w:ascii="Arial" w:hAnsi="Arial" w:cs="Arial"/>
          <w:lang w:val="hr-HR"/>
        </w:rPr>
        <w:t xml:space="preserve">Ponuda za natječaj predaje se putem pošte ili osobno u zatvorenoj omotnici s naznakom «ZA NATJEČAJ ZA </w:t>
      </w:r>
      <w:r w:rsidR="00FA364F" w:rsidRPr="009D44EB">
        <w:rPr>
          <w:rFonts w:ascii="Arial" w:hAnsi="Arial" w:cs="Arial"/>
          <w:lang w:val="hr-HR"/>
        </w:rPr>
        <w:t>KORIŠTENJE</w:t>
      </w:r>
      <w:r w:rsidRPr="009D44EB">
        <w:rPr>
          <w:rFonts w:ascii="Arial" w:hAnsi="Arial" w:cs="Arial"/>
          <w:lang w:val="hr-HR"/>
        </w:rPr>
        <w:t xml:space="preserve"> </w:t>
      </w:r>
      <w:r w:rsidR="00532C2E" w:rsidRPr="009D44EB">
        <w:rPr>
          <w:rFonts w:ascii="Arial" w:hAnsi="Arial" w:cs="Arial"/>
          <w:lang w:val="hr-HR"/>
        </w:rPr>
        <w:t>JAVNE POVRŠINE</w:t>
      </w:r>
      <w:r w:rsidRPr="009D44EB">
        <w:rPr>
          <w:rFonts w:ascii="Arial" w:hAnsi="Arial" w:cs="Arial"/>
          <w:lang w:val="hr-HR"/>
        </w:rPr>
        <w:t xml:space="preserve">; NE OTVARAJ» na adresu Općine </w:t>
      </w:r>
      <w:r w:rsidR="000A362E" w:rsidRPr="009D44EB">
        <w:rPr>
          <w:rFonts w:ascii="Arial" w:hAnsi="Arial" w:cs="Arial"/>
          <w:lang w:val="hr-HR"/>
        </w:rPr>
        <w:t>Brtonigla - Verteneglio</w:t>
      </w:r>
      <w:r w:rsidR="00B61CE6" w:rsidRPr="009D44EB">
        <w:rPr>
          <w:rFonts w:ascii="Arial" w:hAnsi="Arial" w:cs="Arial"/>
          <w:lang w:val="hr-HR"/>
        </w:rPr>
        <w:t xml:space="preserve">, Trg </w:t>
      </w:r>
      <w:r w:rsidR="008F642F" w:rsidRPr="009D44EB">
        <w:rPr>
          <w:rFonts w:ascii="Arial" w:hAnsi="Arial" w:cs="Arial"/>
          <w:lang w:val="hr-HR"/>
        </w:rPr>
        <w:t>S</w:t>
      </w:r>
      <w:r w:rsidR="00B61CE6" w:rsidRPr="009D44EB">
        <w:rPr>
          <w:rFonts w:ascii="Arial" w:hAnsi="Arial" w:cs="Arial"/>
          <w:lang w:val="hr-HR"/>
        </w:rPr>
        <w:t xml:space="preserve">v. Zenona 1, </w:t>
      </w:r>
      <w:r w:rsidR="000A362E" w:rsidRPr="009D44EB">
        <w:rPr>
          <w:rFonts w:ascii="Arial" w:hAnsi="Arial" w:cs="Arial"/>
          <w:lang w:val="hr-HR"/>
        </w:rPr>
        <w:t>Brtonigla - Verteneglio</w:t>
      </w:r>
      <w:r w:rsidR="00B61CE6" w:rsidRPr="009D44EB">
        <w:rPr>
          <w:rFonts w:ascii="Arial" w:hAnsi="Arial" w:cs="Arial"/>
          <w:lang w:val="hr-HR"/>
        </w:rPr>
        <w:t>.</w:t>
      </w:r>
    </w:p>
    <w:p w14:paraId="3BF15F42" w14:textId="77777777" w:rsidR="00AF43DA" w:rsidRPr="009D44EB" w:rsidRDefault="00AF43DA" w:rsidP="00AF43DA">
      <w:pPr>
        <w:ind w:left="1068"/>
        <w:jc w:val="both"/>
        <w:rPr>
          <w:rFonts w:ascii="Arial" w:hAnsi="Arial" w:cs="Arial"/>
          <w:lang w:val="hr-HR"/>
        </w:rPr>
      </w:pPr>
    </w:p>
    <w:p w14:paraId="35E0410B" w14:textId="77777777" w:rsidR="00FB4120" w:rsidRPr="009D44EB" w:rsidRDefault="00FB4120" w:rsidP="00AF43DA">
      <w:pPr>
        <w:numPr>
          <w:ilvl w:val="0"/>
          <w:numId w:val="22"/>
        </w:numPr>
        <w:jc w:val="both"/>
        <w:rPr>
          <w:rFonts w:ascii="Arial" w:hAnsi="Arial" w:cs="Arial"/>
          <w:lang w:val="hr-HR"/>
        </w:rPr>
      </w:pPr>
      <w:r w:rsidRPr="009D44EB">
        <w:rPr>
          <w:rFonts w:ascii="Arial" w:hAnsi="Arial" w:cs="Arial"/>
          <w:lang w:val="hr-HR"/>
        </w:rPr>
        <w:lastRenderedPageBreak/>
        <w:t>Ponude na natječaj se moraju podnijeti u roku. Ponude koje su prispjele poslije roka ili su nepotpune, odbacit će se.</w:t>
      </w:r>
    </w:p>
    <w:p w14:paraId="772C0335" w14:textId="77777777" w:rsidR="00AF43DA" w:rsidRPr="009D44EB" w:rsidRDefault="00AF43DA" w:rsidP="00AF43DA">
      <w:pPr>
        <w:pStyle w:val="ListParagraph"/>
        <w:rPr>
          <w:rFonts w:ascii="Arial" w:hAnsi="Arial" w:cs="Arial"/>
          <w:lang w:val="hr-HR"/>
        </w:rPr>
      </w:pPr>
    </w:p>
    <w:p w14:paraId="6E83FBA4" w14:textId="77777777" w:rsidR="00097014" w:rsidRPr="009D44EB" w:rsidRDefault="00097014" w:rsidP="00097014">
      <w:pPr>
        <w:ind w:left="708"/>
        <w:jc w:val="both"/>
        <w:rPr>
          <w:rFonts w:ascii="Arial" w:hAnsi="Arial" w:cs="Arial"/>
          <w:lang w:val="hr-HR"/>
        </w:rPr>
      </w:pPr>
      <w:r w:rsidRPr="009D44EB">
        <w:rPr>
          <w:rFonts w:ascii="Arial" w:hAnsi="Arial" w:cs="Arial"/>
          <w:lang w:val="hr-HR"/>
        </w:rPr>
        <w:t xml:space="preserve">5. Pristigle ponude otvaraju se javno, a na otvaranju mogu biti nazočni ponuditelji ili njihovi ovlašteni predstavnici uz predočenje valjane punomoći. Datum, vrijeme i mjesto otvaranja ponuda objavit će se naknadno na oglasnoj ploči Općine Brtonigla </w:t>
      </w:r>
      <w:r w:rsidR="00E26299">
        <w:rPr>
          <w:rFonts w:ascii="Arial" w:hAnsi="Arial" w:cs="Arial"/>
          <w:lang w:val="hr-HR"/>
        </w:rPr>
        <w:t>–</w:t>
      </w:r>
      <w:r w:rsidRPr="009D44EB">
        <w:rPr>
          <w:rFonts w:ascii="Arial" w:hAnsi="Arial" w:cs="Arial"/>
          <w:lang w:val="hr-HR"/>
        </w:rPr>
        <w:t xml:space="preserve"> Verteneglio</w:t>
      </w:r>
      <w:r w:rsidR="00E26299">
        <w:rPr>
          <w:rFonts w:ascii="Arial" w:hAnsi="Arial" w:cs="Arial"/>
          <w:lang w:val="hr-HR"/>
        </w:rPr>
        <w:t xml:space="preserve"> i na mrežnim stranicama Općine Brtonigla-Verteenglio.</w:t>
      </w:r>
    </w:p>
    <w:p w14:paraId="5859B84A" w14:textId="77777777" w:rsidR="00AF43DA" w:rsidRPr="009D44EB" w:rsidRDefault="00AF43DA" w:rsidP="00AF43DA">
      <w:pPr>
        <w:pStyle w:val="ListParagraph"/>
        <w:rPr>
          <w:rFonts w:ascii="Arial" w:hAnsi="Arial" w:cs="Arial"/>
          <w:lang w:val="hr-HR"/>
        </w:rPr>
      </w:pPr>
    </w:p>
    <w:p w14:paraId="04FFD683" w14:textId="77777777" w:rsidR="00857DF6" w:rsidRPr="009D44EB" w:rsidRDefault="00857DF6" w:rsidP="00BE2852">
      <w:pPr>
        <w:pStyle w:val="NoSpacing"/>
        <w:jc w:val="both"/>
        <w:rPr>
          <w:rFonts w:ascii="Arial" w:hAnsi="Arial" w:cs="Arial"/>
          <w:sz w:val="24"/>
          <w:szCs w:val="24"/>
        </w:rPr>
      </w:pPr>
      <w:r w:rsidRPr="009D44EB">
        <w:rPr>
          <w:rFonts w:ascii="Arial" w:hAnsi="Arial" w:cs="Arial"/>
          <w:sz w:val="24"/>
          <w:szCs w:val="24"/>
        </w:rPr>
        <w:t xml:space="preserve">Na temelju odluke načelnika, Općina i najpovoljniji ponuditelj sklapaju ugovor o davanju na korištenje </w:t>
      </w:r>
      <w:r w:rsidR="00C72970" w:rsidRPr="009D44EB">
        <w:rPr>
          <w:rFonts w:ascii="Arial" w:hAnsi="Arial" w:cs="Arial"/>
          <w:sz w:val="24"/>
          <w:szCs w:val="24"/>
        </w:rPr>
        <w:t>javne površine</w:t>
      </w:r>
      <w:r w:rsidRPr="009D44EB">
        <w:rPr>
          <w:rFonts w:ascii="Arial" w:hAnsi="Arial" w:cs="Arial"/>
          <w:sz w:val="24"/>
          <w:szCs w:val="24"/>
        </w:rPr>
        <w:t xml:space="preserve"> u roku od 30 (trideset)  dana od donošenja odluke. Navedeni  Ugovor </w:t>
      </w:r>
      <w:r w:rsidR="00532C2E" w:rsidRPr="009D44EB">
        <w:rPr>
          <w:rFonts w:ascii="Arial" w:hAnsi="Arial" w:cs="Arial"/>
          <w:sz w:val="24"/>
          <w:szCs w:val="24"/>
        </w:rPr>
        <w:t xml:space="preserve">sklapa se </w:t>
      </w:r>
      <w:r w:rsidRPr="009D44EB">
        <w:rPr>
          <w:rFonts w:ascii="Arial" w:hAnsi="Arial" w:cs="Arial"/>
          <w:sz w:val="24"/>
          <w:szCs w:val="24"/>
        </w:rPr>
        <w:t xml:space="preserve"> u obliku ovršne isprave.</w:t>
      </w:r>
    </w:p>
    <w:p w14:paraId="65D51B15" w14:textId="77777777" w:rsidR="00AF43DA" w:rsidRPr="009D44EB" w:rsidRDefault="00AF43DA" w:rsidP="00AF43DA">
      <w:pPr>
        <w:pStyle w:val="ListParagraph"/>
        <w:rPr>
          <w:rFonts w:ascii="Arial" w:hAnsi="Arial" w:cs="Arial"/>
          <w:lang w:val="hr-HR"/>
        </w:rPr>
      </w:pPr>
    </w:p>
    <w:p w14:paraId="3B7CD703" w14:textId="77777777" w:rsidR="00857DF6" w:rsidRPr="009D44EB" w:rsidRDefault="00857DF6" w:rsidP="00BE2852">
      <w:pPr>
        <w:widowControl w:val="0"/>
        <w:overflowPunct w:val="0"/>
        <w:autoSpaceDE w:val="0"/>
        <w:autoSpaceDN w:val="0"/>
        <w:adjustRightInd w:val="0"/>
        <w:jc w:val="both"/>
        <w:rPr>
          <w:rFonts w:ascii="Arial" w:hAnsi="Arial" w:cs="Arial"/>
          <w:lang w:val="hr-HR"/>
        </w:rPr>
      </w:pPr>
      <w:r w:rsidRPr="009D44EB">
        <w:rPr>
          <w:rFonts w:ascii="Arial" w:hAnsi="Arial" w:cs="Arial"/>
          <w:lang w:val="hr-HR"/>
        </w:rPr>
        <w:t xml:space="preserve">Općina može otkazati ugovor o davanju na korištenje </w:t>
      </w:r>
      <w:r w:rsidR="00C72970" w:rsidRPr="009D44EB">
        <w:rPr>
          <w:rFonts w:ascii="Arial" w:hAnsi="Arial" w:cs="Arial"/>
          <w:lang w:val="hr-HR"/>
        </w:rPr>
        <w:t>javne površine</w:t>
      </w:r>
      <w:r w:rsidRPr="009D44EB">
        <w:rPr>
          <w:rFonts w:ascii="Arial" w:hAnsi="Arial" w:cs="Arial"/>
          <w:lang w:val="hr-HR"/>
        </w:rPr>
        <w:t>, bez obzira na ugovorene odredbe o trajanju korištenja, ako korisnik:</w:t>
      </w:r>
    </w:p>
    <w:p w14:paraId="3F515486" w14:textId="77777777" w:rsidR="00857DF6" w:rsidRPr="009D44EB" w:rsidRDefault="00857DF6" w:rsidP="007A651D">
      <w:pPr>
        <w:widowControl w:val="0"/>
        <w:numPr>
          <w:ilvl w:val="0"/>
          <w:numId w:val="25"/>
        </w:numPr>
        <w:overflowPunct w:val="0"/>
        <w:autoSpaceDE w:val="0"/>
        <w:autoSpaceDN w:val="0"/>
        <w:adjustRightInd w:val="0"/>
        <w:jc w:val="both"/>
        <w:rPr>
          <w:rFonts w:ascii="Arial" w:hAnsi="Arial" w:cs="Arial"/>
          <w:lang w:val="hr-HR"/>
        </w:rPr>
      </w:pPr>
      <w:r w:rsidRPr="009D44EB">
        <w:rPr>
          <w:rFonts w:ascii="Arial" w:hAnsi="Arial" w:cs="Arial"/>
          <w:lang w:val="hr-HR"/>
        </w:rPr>
        <w:t xml:space="preserve">ne započne koristiti </w:t>
      </w:r>
      <w:r w:rsidR="00991CC9" w:rsidRPr="009D44EB">
        <w:rPr>
          <w:rFonts w:ascii="Arial" w:hAnsi="Arial" w:cs="Arial"/>
          <w:lang w:val="hr-HR"/>
        </w:rPr>
        <w:t>javnu površinu</w:t>
      </w:r>
      <w:r w:rsidRPr="009D44EB">
        <w:rPr>
          <w:rFonts w:ascii="Arial" w:hAnsi="Arial" w:cs="Arial"/>
          <w:lang w:val="hr-HR"/>
        </w:rPr>
        <w:t xml:space="preserve"> iz ugovora o davanju na korištenje </w:t>
      </w:r>
      <w:r w:rsidR="00991CC9" w:rsidRPr="009D44EB">
        <w:rPr>
          <w:rFonts w:ascii="Arial" w:hAnsi="Arial" w:cs="Arial"/>
          <w:lang w:val="hr-HR"/>
        </w:rPr>
        <w:t>javne površine</w:t>
      </w:r>
      <w:r w:rsidRPr="009D44EB">
        <w:rPr>
          <w:rFonts w:ascii="Arial" w:hAnsi="Arial" w:cs="Arial"/>
          <w:lang w:val="hr-HR"/>
        </w:rPr>
        <w:t xml:space="preserve"> u ugovorenom roku ili je prestane koristiti na vrijeme duže od 60 (šezdeset) dana, </w:t>
      </w:r>
    </w:p>
    <w:p w14:paraId="2E2468A1" w14:textId="77777777" w:rsidR="00857DF6" w:rsidRPr="009D44EB" w:rsidRDefault="00857DF6" w:rsidP="007A651D">
      <w:pPr>
        <w:widowControl w:val="0"/>
        <w:numPr>
          <w:ilvl w:val="0"/>
          <w:numId w:val="25"/>
        </w:numPr>
        <w:overflowPunct w:val="0"/>
        <w:autoSpaceDE w:val="0"/>
        <w:autoSpaceDN w:val="0"/>
        <w:adjustRightInd w:val="0"/>
        <w:jc w:val="both"/>
        <w:rPr>
          <w:rFonts w:ascii="Arial" w:hAnsi="Arial" w:cs="Arial"/>
          <w:lang w:val="hr-HR"/>
        </w:rPr>
      </w:pPr>
      <w:r w:rsidRPr="009D44EB">
        <w:rPr>
          <w:rFonts w:ascii="Arial" w:hAnsi="Arial" w:cs="Arial"/>
          <w:lang w:val="hr-HR"/>
        </w:rPr>
        <w:t xml:space="preserve">ne postavi privremeni objekt odnosno predmet sukladno ugovoru o davanju na korištenje, </w:t>
      </w:r>
    </w:p>
    <w:p w14:paraId="45CEBB0F" w14:textId="77777777" w:rsidR="00857DF6" w:rsidRPr="009D44EB" w:rsidRDefault="00857DF6" w:rsidP="007A651D">
      <w:pPr>
        <w:widowControl w:val="0"/>
        <w:numPr>
          <w:ilvl w:val="0"/>
          <w:numId w:val="25"/>
        </w:numPr>
        <w:overflowPunct w:val="0"/>
        <w:autoSpaceDE w:val="0"/>
        <w:autoSpaceDN w:val="0"/>
        <w:adjustRightInd w:val="0"/>
        <w:jc w:val="both"/>
        <w:rPr>
          <w:rFonts w:ascii="Arial" w:hAnsi="Arial" w:cs="Arial"/>
          <w:lang w:val="hr-HR"/>
        </w:rPr>
      </w:pPr>
      <w:r w:rsidRPr="009D44EB">
        <w:rPr>
          <w:rFonts w:ascii="Arial" w:hAnsi="Arial" w:cs="Arial"/>
          <w:lang w:val="hr-HR"/>
        </w:rPr>
        <w:t xml:space="preserve">ne postavi privremeni objekt odnosno predmet u roku utvrđenom u ugovoru o davanju na korištenje, </w:t>
      </w:r>
    </w:p>
    <w:p w14:paraId="26EB0EBC" w14:textId="77777777" w:rsidR="00857DF6" w:rsidRPr="009D44EB" w:rsidRDefault="00857DF6" w:rsidP="007A651D">
      <w:pPr>
        <w:widowControl w:val="0"/>
        <w:numPr>
          <w:ilvl w:val="0"/>
          <w:numId w:val="25"/>
        </w:numPr>
        <w:overflowPunct w:val="0"/>
        <w:autoSpaceDE w:val="0"/>
        <w:autoSpaceDN w:val="0"/>
        <w:adjustRightInd w:val="0"/>
        <w:jc w:val="both"/>
        <w:rPr>
          <w:rFonts w:ascii="Arial" w:hAnsi="Arial" w:cs="Arial"/>
          <w:lang w:val="hr-HR"/>
        </w:rPr>
      </w:pPr>
      <w:r w:rsidRPr="009D44EB">
        <w:rPr>
          <w:rFonts w:ascii="Arial" w:hAnsi="Arial" w:cs="Arial"/>
          <w:lang w:val="hr-HR"/>
        </w:rPr>
        <w:t xml:space="preserve">ne plati naknadu za korištenje 2 (dva) mjeseca uzastopno ili  3 (tri) mjeseca u tijeku godine, </w:t>
      </w:r>
    </w:p>
    <w:p w14:paraId="22A1056F" w14:textId="77777777" w:rsidR="00991CC9" w:rsidRPr="009D44EB" w:rsidRDefault="00991CC9" w:rsidP="007A651D">
      <w:pPr>
        <w:widowControl w:val="0"/>
        <w:numPr>
          <w:ilvl w:val="0"/>
          <w:numId w:val="25"/>
        </w:numPr>
        <w:overflowPunct w:val="0"/>
        <w:autoSpaceDE w:val="0"/>
        <w:autoSpaceDN w:val="0"/>
        <w:adjustRightInd w:val="0"/>
        <w:jc w:val="both"/>
        <w:rPr>
          <w:rFonts w:ascii="Arial" w:hAnsi="Arial" w:cs="Arial"/>
          <w:lang w:val="hr-HR"/>
        </w:rPr>
      </w:pPr>
      <w:r w:rsidRPr="009D44EB">
        <w:rPr>
          <w:rFonts w:ascii="Arial" w:hAnsi="Arial" w:cs="Arial"/>
          <w:lang w:val="hr-HR"/>
        </w:rPr>
        <w:t xml:space="preserve">ne organizira odnosno ne uredi ugostiteljsku terasu sukladno uvjetima ovog Natječaja u roku od 6 (šest) mjeseci od dana sklapanja Ugovora o korištenju, </w:t>
      </w:r>
    </w:p>
    <w:p w14:paraId="165A4393" w14:textId="77777777" w:rsidR="00857DF6" w:rsidRPr="009D44EB" w:rsidRDefault="00857DF6" w:rsidP="007A651D">
      <w:pPr>
        <w:widowControl w:val="0"/>
        <w:numPr>
          <w:ilvl w:val="0"/>
          <w:numId w:val="25"/>
        </w:numPr>
        <w:overflowPunct w:val="0"/>
        <w:autoSpaceDE w:val="0"/>
        <w:autoSpaceDN w:val="0"/>
        <w:adjustRightInd w:val="0"/>
        <w:jc w:val="both"/>
        <w:rPr>
          <w:rFonts w:ascii="Arial" w:hAnsi="Arial" w:cs="Arial"/>
          <w:lang w:val="hr-HR"/>
        </w:rPr>
      </w:pPr>
      <w:r w:rsidRPr="009D44EB">
        <w:rPr>
          <w:rFonts w:ascii="Arial" w:hAnsi="Arial" w:cs="Arial"/>
          <w:lang w:val="hr-HR"/>
        </w:rPr>
        <w:t xml:space="preserve"> u svim ostalim slučajevima ako se ne pridržava odredaba Odluke i ugovora o davanju na korištenje. </w:t>
      </w:r>
    </w:p>
    <w:p w14:paraId="1FDF267C" w14:textId="77777777" w:rsidR="00857DF6" w:rsidRPr="009D44EB" w:rsidRDefault="00857DF6" w:rsidP="003B4219">
      <w:pPr>
        <w:widowControl w:val="0"/>
        <w:overflowPunct w:val="0"/>
        <w:autoSpaceDE w:val="0"/>
        <w:autoSpaceDN w:val="0"/>
        <w:adjustRightInd w:val="0"/>
        <w:jc w:val="both"/>
        <w:rPr>
          <w:rFonts w:ascii="Arial" w:hAnsi="Arial" w:cs="Arial"/>
          <w:lang w:val="hr-HR"/>
        </w:rPr>
      </w:pPr>
      <w:r w:rsidRPr="009D44EB">
        <w:rPr>
          <w:rFonts w:ascii="Arial" w:hAnsi="Arial" w:cs="Arial"/>
          <w:lang w:val="hr-HR"/>
        </w:rPr>
        <w:t xml:space="preserve">Općina može otkazati ugovor o davanju na korištenje </w:t>
      </w:r>
      <w:r w:rsidR="004C1F5F" w:rsidRPr="009D44EB">
        <w:rPr>
          <w:rFonts w:ascii="Arial" w:hAnsi="Arial" w:cs="Arial"/>
          <w:lang w:val="hr-HR"/>
        </w:rPr>
        <w:t xml:space="preserve"> javne površine </w:t>
      </w:r>
      <w:r w:rsidRPr="009D44EB">
        <w:rPr>
          <w:rFonts w:ascii="Arial" w:hAnsi="Arial" w:cs="Arial"/>
          <w:lang w:val="hr-HR"/>
        </w:rPr>
        <w:t xml:space="preserve">i u slučaju potrebe uređenja nekretnine koja je predmet korištenja odnosno radi privođenja nekretnine namjeni sukladno odgovarajućim dokumentima prostornog uređenja. </w:t>
      </w:r>
    </w:p>
    <w:p w14:paraId="4ED432D8" w14:textId="77777777" w:rsidR="00857DF6" w:rsidRPr="009D44EB" w:rsidRDefault="00857DF6" w:rsidP="003B4219">
      <w:pPr>
        <w:widowControl w:val="0"/>
        <w:overflowPunct w:val="0"/>
        <w:autoSpaceDE w:val="0"/>
        <w:autoSpaceDN w:val="0"/>
        <w:adjustRightInd w:val="0"/>
        <w:jc w:val="both"/>
        <w:rPr>
          <w:rFonts w:ascii="Arial" w:hAnsi="Arial" w:cs="Arial"/>
          <w:lang w:val="hr-HR"/>
        </w:rPr>
      </w:pPr>
      <w:r w:rsidRPr="009D44EB">
        <w:rPr>
          <w:rFonts w:ascii="Arial" w:hAnsi="Arial" w:cs="Arial"/>
          <w:lang w:val="hr-HR"/>
        </w:rPr>
        <w:t xml:space="preserve">Otkazni rok za otkaz ugovora o davanju na korištenje je 30 (trideset) dana. </w:t>
      </w:r>
    </w:p>
    <w:p w14:paraId="3DAF7378" w14:textId="77777777" w:rsidR="00857DF6" w:rsidRPr="009D44EB" w:rsidRDefault="00857DF6" w:rsidP="003B4219">
      <w:pPr>
        <w:widowControl w:val="0"/>
        <w:overflowPunct w:val="0"/>
        <w:autoSpaceDE w:val="0"/>
        <w:autoSpaceDN w:val="0"/>
        <w:adjustRightInd w:val="0"/>
        <w:jc w:val="both"/>
        <w:rPr>
          <w:rFonts w:ascii="Arial" w:hAnsi="Arial" w:cs="Arial"/>
          <w:lang w:val="hr-HR"/>
        </w:rPr>
      </w:pPr>
      <w:r w:rsidRPr="009D44EB">
        <w:rPr>
          <w:rFonts w:ascii="Arial" w:hAnsi="Arial" w:cs="Arial"/>
          <w:lang w:val="hr-HR"/>
        </w:rPr>
        <w:t xml:space="preserve">Ako Općina otkaže ugovor o davanju na korištenje iz </w:t>
      </w:r>
      <w:r w:rsidR="004C1F5F" w:rsidRPr="009D44EB">
        <w:rPr>
          <w:rFonts w:ascii="Arial" w:hAnsi="Arial" w:cs="Arial"/>
          <w:lang w:val="hr-HR"/>
        </w:rPr>
        <w:t xml:space="preserve">naprijed navedenih </w:t>
      </w:r>
      <w:r w:rsidR="00894935" w:rsidRPr="009D44EB">
        <w:rPr>
          <w:rFonts w:ascii="Arial" w:hAnsi="Arial" w:cs="Arial"/>
          <w:lang w:val="hr-HR"/>
        </w:rPr>
        <w:t>razloga</w:t>
      </w:r>
      <w:r w:rsidRPr="009D44EB">
        <w:rPr>
          <w:rFonts w:ascii="Arial" w:hAnsi="Arial" w:cs="Arial"/>
          <w:lang w:val="hr-HR"/>
        </w:rPr>
        <w:t xml:space="preserve">, </w:t>
      </w:r>
      <w:r w:rsidR="00894935" w:rsidRPr="009D44EB">
        <w:rPr>
          <w:rFonts w:ascii="Arial" w:hAnsi="Arial" w:cs="Arial"/>
          <w:lang w:val="hr-HR"/>
        </w:rPr>
        <w:t>K</w:t>
      </w:r>
      <w:r w:rsidRPr="009D44EB">
        <w:rPr>
          <w:rFonts w:ascii="Arial" w:hAnsi="Arial" w:cs="Arial"/>
          <w:lang w:val="hr-HR"/>
        </w:rPr>
        <w:t xml:space="preserve">orisnik nema pravo tražiti od Općine naknadu štete. </w:t>
      </w:r>
    </w:p>
    <w:p w14:paraId="0EED84C2" w14:textId="77777777" w:rsidR="00857DF6" w:rsidRPr="009D44EB" w:rsidRDefault="00857DF6" w:rsidP="00857DF6">
      <w:pPr>
        <w:widowControl w:val="0"/>
        <w:overflowPunct w:val="0"/>
        <w:autoSpaceDE w:val="0"/>
        <w:autoSpaceDN w:val="0"/>
        <w:adjustRightInd w:val="0"/>
        <w:ind w:firstLine="720"/>
        <w:jc w:val="both"/>
        <w:rPr>
          <w:rFonts w:ascii="Arial" w:hAnsi="Arial" w:cs="Arial"/>
          <w:lang w:val="hr-HR"/>
        </w:rPr>
      </w:pPr>
    </w:p>
    <w:p w14:paraId="490AC8DD" w14:textId="77777777" w:rsidR="003427CC" w:rsidRPr="009D44EB" w:rsidRDefault="003427CC" w:rsidP="00BE2852">
      <w:pPr>
        <w:pStyle w:val="NoSpacing"/>
        <w:jc w:val="both"/>
        <w:rPr>
          <w:rFonts w:ascii="Arial" w:hAnsi="Arial" w:cs="Arial"/>
          <w:sz w:val="24"/>
          <w:szCs w:val="24"/>
        </w:rPr>
      </w:pPr>
      <w:r w:rsidRPr="009D44EB">
        <w:rPr>
          <w:rFonts w:ascii="Arial" w:hAnsi="Arial" w:cs="Arial"/>
          <w:sz w:val="24"/>
          <w:szCs w:val="24"/>
        </w:rPr>
        <w:t xml:space="preserve">Danom isteka ugovora, </w:t>
      </w:r>
      <w:r w:rsidR="00894935" w:rsidRPr="009D44EB">
        <w:rPr>
          <w:rFonts w:ascii="Arial" w:hAnsi="Arial" w:cs="Arial"/>
          <w:sz w:val="24"/>
          <w:szCs w:val="24"/>
        </w:rPr>
        <w:t>Korisnik</w:t>
      </w:r>
      <w:r w:rsidRPr="009D44EB">
        <w:rPr>
          <w:rFonts w:ascii="Arial" w:hAnsi="Arial" w:cs="Arial"/>
          <w:sz w:val="24"/>
          <w:szCs w:val="24"/>
        </w:rPr>
        <w:t xml:space="preserve"> je dužan predati Općini u posjed </w:t>
      </w:r>
      <w:r w:rsidR="00894935" w:rsidRPr="009D44EB">
        <w:rPr>
          <w:rFonts w:ascii="Arial" w:hAnsi="Arial" w:cs="Arial"/>
          <w:sz w:val="24"/>
          <w:szCs w:val="24"/>
        </w:rPr>
        <w:t>javnu površinu</w:t>
      </w:r>
      <w:r w:rsidRPr="009D44EB">
        <w:rPr>
          <w:rFonts w:ascii="Arial" w:hAnsi="Arial" w:cs="Arial"/>
          <w:sz w:val="24"/>
          <w:szCs w:val="24"/>
        </w:rPr>
        <w:t xml:space="preserve"> slobodno od stvari i osoba, bez prava na naknadu za uložena sredstva ili naknadu štete. </w:t>
      </w:r>
    </w:p>
    <w:p w14:paraId="3DC89D94" w14:textId="77777777" w:rsidR="00FB4120" w:rsidRPr="009D44EB" w:rsidRDefault="00FB4120" w:rsidP="00BE2852">
      <w:pPr>
        <w:jc w:val="both"/>
        <w:rPr>
          <w:rFonts w:ascii="Arial" w:hAnsi="Arial" w:cs="Arial"/>
          <w:lang w:val="hr-HR"/>
        </w:rPr>
      </w:pPr>
      <w:r w:rsidRPr="009D44EB">
        <w:rPr>
          <w:rFonts w:ascii="Arial" w:hAnsi="Arial" w:cs="Arial"/>
          <w:lang w:val="hr-HR"/>
        </w:rPr>
        <w:t xml:space="preserve">Sklapanjem Ugovora o </w:t>
      </w:r>
      <w:r w:rsidR="00894935" w:rsidRPr="009D44EB">
        <w:rPr>
          <w:rFonts w:ascii="Arial" w:hAnsi="Arial" w:cs="Arial"/>
          <w:lang w:val="hr-HR"/>
        </w:rPr>
        <w:t>davanju na korištenje javne površine</w:t>
      </w:r>
      <w:r w:rsidRPr="009D44EB">
        <w:rPr>
          <w:rFonts w:ascii="Arial" w:hAnsi="Arial" w:cs="Arial"/>
          <w:lang w:val="hr-HR"/>
        </w:rPr>
        <w:t xml:space="preserve"> </w:t>
      </w:r>
      <w:r w:rsidR="00080AD0" w:rsidRPr="009D44EB">
        <w:rPr>
          <w:rFonts w:ascii="Arial" w:hAnsi="Arial" w:cs="Arial"/>
          <w:lang w:val="hr-HR"/>
        </w:rPr>
        <w:t>koj</w:t>
      </w:r>
      <w:r w:rsidR="008C4D53" w:rsidRPr="009D44EB">
        <w:rPr>
          <w:rFonts w:ascii="Arial" w:hAnsi="Arial" w:cs="Arial"/>
          <w:lang w:val="hr-HR"/>
        </w:rPr>
        <w:t>i</w:t>
      </w:r>
      <w:r w:rsidR="00080AD0" w:rsidRPr="009D44EB">
        <w:rPr>
          <w:rFonts w:ascii="Arial" w:hAnsi="Arial" w:cs="Arial"/>
          <w:lang w:val="hr-HR"/>
        </w:rPr>
        <w:t xml:space="preserve"> je</w:t>
      </w:r>
      <w:r w:rsidRPr="009D44EB">
        <w:rPr>
          <w:rFonts w:ascii="Arial" w:hAnsi="Arial" w:cs="Arial"/>
          <w:lang w:val="hr-HR"/>
        </w:rPr>
        <w:t xml:space="preserve"> predmet ovog natječaja, </w:t>
      </w:r>
      <w:r w:rsidR="00894935" w:rsidRPr="009D44EB">
        <w:rPr>
          <w:rFonts w:ascii="Arial" w:hAnsi="Arial" w:cs="Arial"/>
          <w:lang w:val="hr-HR"/>
        </w:rPr>
        <w:t>Korisnik</w:t>
      </w:r>
      <w:r w:rsidRPr="009D44EB">
        <w:rPr>
          <w:rFonts w:ascii="Arial" w:hAnsi="Arial" w:cs="Arial"/>
          <w:lang w:val="hr-HR"/>
        </w:rPr>
        <w:t xml:space="preserve"> ne stječe pravo izgradnje ili postavljanja građevina na predmetno</w:t>
      </w:r>
      <w:r w:rsidR="00894935" w:rsidRPr="009D44EB">
        <w:rPr>
          <w:rFonts w:ascii="Arial" w:hAnsi="Arial" w:cs="Arial"/>
          <w:lang w:val="hr-HR"/>
        </w:rPr>
        <w:t>j</w:t>
      </w:r>
      <w:r w:rsidRPr="009D44EB">
        <w:rPr>
          <w:rFonts w:ascii="Arial" w:hAnsi="Arial" w:cs="Arial"/>
          <w:lang w:val="hr-HR"/>
        </w:rPr>
        <w:t xml:space="preserve"> </w:t>
      </w:r>
      <w:r w:rsidR="00894935" w:rsidRPr="009D44EB">
        <w:rPr>
          <w:rFonts w:ascii="Arial" w:hAnsi="Arial" w:cs="Arial"/>
          <w:lang w:val="hr-HR"/>
        </w:rPr>
        <w:t>javnoj površini</w:t>
      </w:r>
      <w:r w:rsidRPr="009D44EB">
        <w:rPr>
          <w:rFonts w:ascii="Arial" w:hAnsi="Arial" w:cs="Arial"/>
          <w:lang w:val="hr-HR"/>
        </w:rPr>
        <w:t>, kao ni davanja istog u  podzakup</w:t>
      </w:r>
      <w:r w:rsidR="005B19B9" w:rsidRPr="009D44EB">
        <w:rPr>
          <w:rFonts w:ascii="Arial" w:hAnsi="Arial" w:cs="Arial"/>
          <w:lang w:val="hr-HR"/>
        </w:rPr>
        <w:t>, ukoliko nije drugačije određeno ugovorom</w:t>
      </w:r>
      <w:r w:rsidRPr="009D44EB">
        <w:rPr>
          <w:rFonts w:ascii="Arial" w:hAnsi="Arial" w:cs="Arial"/>
          <w:lang w:val="hr-HR"/>
        </w:rPr>
        <w:t>.</w:t>
      </w:r>
    </w:p>
    <w:p w14:paraId="545201B1" w14:textId="77777777" w:rsidR="001C1E85" w:rsidRPr="009D44EB" w:rsidRDefault="00894935" w:rsidP="00BE2852">
      <w:pPr>
        <w:pStyle w:val="NoSpacing"/>
        <w:jc w:val="both"/>
        <w:rPr>
          <w:rFonts w:ascii="Arial" w:hAnsi="Arial" w:cs="Arial"/>
          <w:sz w:val="24"/>
          <w:szCs w:val="24"/>
        </w:rPr>
      </w:pPr>
      <w:r w:rsidRPr="009D44EB">
        <w:rPr>
          <w:rFonts w:ascii="Arial" w:hAnsi="Arial" w:cs="Arial"/>
          <w:sz w:val="24"/>
          <w:szCs w:val="24"/>
        </w:rPr>
        <w:t>Korisnik</w:t>
      </w:r>
      <w:r w:rsidR="001C1E85" w:rsidRPr="009D44EB">
        <w:rPr>
          <w:rFonts w:ascii="Arial" w:hAnsi="Arial" w:cs="Arial"/>
          <w:sz w:val="24"/>
          <w:szCs w:val="24"/>
        </w:rPr>
        <w:t xml:space="preserve"> se uvodi u posjed </w:t>
      </w:r>
      <w:r w:rsidRPr="009D44EB">
        <w:rPr>
          <w:rFonts w:ascii="Arial" w:hAnsi="Arial" w:cs="Arial"/>
          <w:sz w:val="24"/>
          <w:szCs w:val="24"/>
        </w:rPr>
        <w:t xml:space="preserve">javne površine </w:t>
      </w:r>
      <w:r w:rsidR="001C1E85" w:rsidRPr="009D44EB">
        <w:rPr>
          <w:rFonts w:ascii="Arial" w:hAnsi="Arial" w:cs="Arial"/>
          <w:sz w:val="24"/>
          <w:szCs w:val="24"/>
        </w:rPr>
        <w:t>na dan zaključenja ugovora, ukoliko ugovorom nije drugačije određeno.</w:t>
      </w:r>
    </w:p>
    <w:p w14:paraId="6917D5B7" w14:textId="77777777" w:rsidR="00B61CE6" w:rsidRPr="009D44EB" w:rsidRDefault="00B61CE6" w:rsidP="003427CC">
      <w:pPr>
        <w:pStyle w:val="NoSpacing"/>
        <w:ind w:left="1080"/>
        <w:jc w:val="both"/>
        <w:rPr>
          <w:rFonts w:ascii="Arial" w:hAnsi="Arial" w:cs="Arial"/>
          <w:sz w:val="24"/>
          <w:szCs w:val="24"/>
        </w:rPr>
      </w:pPr>
    </w:p>
    <w:p w14:paraId="526EB555" w14:textId="77777777" w:rsidR="00EC73CD" w:rsidRPr="009D44EB" w:rsidRDefault="00FB4120" w:rsidP="00BE2852">
      <w:pPr>
        <w:jc w:val="both"/>
        <w:rPr>
          <w:rFonts w:ascii="Arial" w:hAnsi="Arial" w:cs="Arial"/>
          <w:lang w:val="hr-HR"/>
        </w:rPr>
      </w:pPr>
      <w:r w:rsidRPr="009D44EB">
        <w:rPr>
          <w:rFonts w:ascii="Arial" w:hAnsi="Arial" w:cs="Arial"/>
          <w:lang w:val="hr-HR"/>
        </w:rPr>
        <w:t xml:space="preserve">Općina </w:t>
      </w:r>
      <w:r w:rsidR="000A362E" w:rsidRPr="009D44EB">
        <w:rPr>
          <w:rFonts w:ascii="Arial" w:hAnsi="Arial" w:cs="Arial"/>
          <w:lang w:val="hr-HR"/>
        </w:rPr>
        <w:t>Brtonigla - Verteneglio</w:t>
      </w:r>
      <w:r w:rsidRPr="009D44EB">
        <w:rPr>
          <w:rFonts w:ascii="Arial" w:hAnsi="Arial" w:cs="Arial"/>
          <w:lang w:val="hr-HR"/>
        </w:rPr>
        <w:t xml:space="preserve"> zadržava pravo ne odabrati najpovoljnijeg ponuditelja i ne zaključiti ugovor s najpovoljnijim ponuditeljem po bilo kojoj toč</w:t>
      </w:r>
      <w:r w:rsidR="00C701DC" w:rsidRPr="009D44EB">
        <w:rPr>
          <w:rFonts w:ascii="Arial" w:hAnsi="Arial" w:cs="Arial"/>
          <w:lang w:val="hr-HR"/>
        </w:rPr>
        <w:t>k</w:t>
      </w:r>
      <w:r w:rsidRPr="009D44EB">
        <w:rPr>
          <w:rFonts w:ascii="Arial" w:hAnsi="Arial" w:cs="Arial"/>
          <w:lang w:val="hr-HR"/>
        </w:rPr>
        <w:t>i natječaja.</w:t>
      </w:r>
    </w:p>
    <w:p w14:paraId="7C2F4E46" w14:textId="77777777" w:rsidR="00EC73CD" w:rsidRPr="009D44EB" w:rsidRDefault="00EC73CD" w:rsidP="00EC73CD">
      <w:pPr>
        <w:ind w:left="1068"/>
        <w:jc w:val="both"/>
        <w:rPr>
          <w:rFonts w:ascii="Arial" w:hAnsi="Arial" w:cs="Arial"/>
          <w:lang w:val="hr-HR"/>
        </w:rPr>
      </w:pPr>
    </w:p>
    <w:p w14:paraId="3DDACFD0" w14:textId="77777777" w:rsidR="00FB4120" w:rsidRPr="009D44EB" w:rsidRDefault="00FB4120" w:rsidP="00BE2852">
      <w:pPr>
        <w:jc w:val="both"/>
        <w:rPr>
          <w:rFonts w:ascii="Arial" w:hAnsi="Arial" w:cs="Arial"/>
          <w:lang w:val="hr-HR"/>
        </w:rPr>
      </w:pPr>
      <w:r w:rsidRPr="009D44EB">
        <w:rPr>
          <w:rFonts w:ascii="Arial" w:hAnsi="Arial" w:cs="Arial"/>
          <w:lang w:val="hr-HR"/>
        </w:rPr>
        <w:lastRenderedPageBreak/>
        <w:t xml:space="preserve">O rezultatima natječaja </w:t>
      </w:r>
      <w:r w:rsidR="002D3B44" w:rsidRPr="009D44EB">
        <w:rPr>
          <w:rFonts w:ascii="Arial" w:hAnsi="Arial" w:cs="Arial"/>
          <w:lang w:val="hr-HR"/>
        </w:rPr>
        <w:t>sudionici</w:t>
      </w:r>
      <w:r w:rsidRPr="009D44EB">
        <w:rPr>
          <w:rFonts w:ascii="Arial" w:hAnsi="Arial" w:cs="Arial"/>
          <w:lang w:val="hr-HR"/>
        </w:rPr>
        <w:t xml:space="preserve"> će biti </w:t>
      </w:r>
      <w:r w:rsidR="00E506A6" w:rsidRPr="009D44EB">
        <w:rPr>
          <w:rFonts w:ascii="Arial" w:hAnsi="Arial" w:cs="Arial"/>
          <w:lang w:val="hr-HR"/>
        </w:rPr>
        <w:t>obaviješteni</w:t>
      </w:r>
      <w:r w:rsidRPr="009D44EB">
        <w:rPr>
          <w:rFonts w:ascii="Arial" w:hAnsi="Arial" w:cs="Arial"/>
          <w:lang w:val="hr-HR"/>
        </w:rPr>
        <w:t xml:space="preserve"> u roku od 10 (deset) dana od dana donošenja Odluke načelnika Općine </w:t>
      </w:r>
      <w:r w:rsidR="000A362E" w:rsidRPr="009D44EB">
        <w:rPr>
          <w:rFonts w:ascii="Arial" w:hAnsi="Arial" w:cs="Arial"/>
          <w:lang w:val="hr-HR"/>
        </w:rPr>
        <w:t>Brtonigla - Verteneglio</w:t>
      </w:r>
      <w:r w:rsidRPr="009D44EB">
        <w:rPr>
          <w:rFonts w:ascii="Arial" w:hAnsi="Arial" w:cs="Arial"/>
          <w:lang w:val="hr-HR"/>
        </w:rPr>
        <w:t xml:space="preserve"> o prihvatu </w:t>
      </w:r>
      <w:r w:rsidR="00F92574" w:rsidRPr="009D44EB">
        <w:rPr>
          <w:rFonts w:ascii="Arial" w:hAnsi="Arial" w:cs="Arial"/>
          <w:lang w:val="hr-HR"/>
        </w:rPr>
        <w:t>najpovoljnije</w:t>
      </w:r>
      <w:r w:rsidRPr="009D44EB">
        <w:rPr>
          <w:rFonts w:ascii="Arial" w:hAnsi="Arial" w:cs="Arial"/>
          <w:lang w:val="hr-HR"/>
        </w:rPr>
        <w:t xml:space="preserve"> ponude.</w:t>
      </w:r>
    </w:p>
    <w:p w14:paraId="0E63261F" w14:textId="77777777" w:rsidR="00FF24C9" w:rsidRPr="009D44EB" w:rsidRDefault="00FF24C9" w:rsidP="00FF24C9">
      <w:pPr>
        <w:ind w:left="1068"/>
        <w:rPr>
          <w:rFonts w:ascii="Arial" w:hAnsi="Arial" w:cs="Arial"/>
          <w:lang w:val="hr-HR"/>
        </w:rPr>
      </w:pPr>
    </w:p>
    <w:p w14:paraId="0CBA38A6" w14:textId="77777777" w:rsidR="00FF24C9" w:rsidRPr="009D44EB" w:rsidRDefault="00FF24C9" w:rsidP="00BE2852">
      <w:pPr>
        <w:jc w:val="both"/>
        <w:rPr>
          <w:rFonts w:ascii="Arial" w:hAnsi="Arial" w:cs="Arial"/>
          <w:lang w:val="hr-HR"/>
        </w:rPr>
      </w:pPr>
      <w:r w:rsidRPr="009D44EB">
        <w:rPr>
          <w:rFonts w:ascii="Arial" w:hAnsi="Arial" w:cs="Arial"/>
          <w:lang w:val="hr-HR"/>
        </w:rPr>
        <w:t>Svaki prijavitelj na natječaj je suglasan s obradom njegovih osobnih podataka  u svrhu provedbe predmetnog natječaja od strane Općine Brtonigla - Verteneglio-Verteneglio. Svaki prijavitelj na natječaj je suglasan s objavom njegovih osobnih podataka  u svrhu provedbe predmetnog natječaja od strane Općine Brtonigla - Verteneglio-Verteneglio, na službenoj web stranici Općine Brtonigla - Verteneglio-Verteneglio, u Službenim novinama Općine Brtonigla - Verteneglio-Verteneglio u Središnjem katalogu službenih dokumenata RH.    Pravo na pristup, brisanje osobnih podataka, ulaganje prigovora i povlačenje privole za obradu i objavu osobnih podataka  moguće je ostvariti putem mail-a: zastita.podataka@brtonigla-verteneglio.hr. Svaki prijavitelj u slučaju opravdane sumnje da obrada osobnih podataka nije izvršena transparentno ima pravo podnošenja prigovora nadležnom nadzornom tijelu. Općina Brtonigla - Verteneglio će čuvati osobne podatke prijavitelja na natječaj sve dok postoji pravni temelj za obradu.</w:t>
      </w:r>
    </w:p>
    <w:p w14:paraId="5F1BF36C" w14:textId="77777777" w:rsidR="00FF24C9" w:rsidRPr="009D44EB" w:rsidRDefault="00FF24C9" w:rsidP="00FF24C9">
      <w:pPr>
        <w:ind w:left="1068"/>
        <w:rPr>
          <w:rFonts w:ascii="Arial" w:hAnsi="Arial" w:cs="Arial"/>
          <w:lang w:val="hr-HR"/>
        </w:rPr>
      </w:pPr>
    </w:p>
    <w:p w14:paraId="4E565C23" w14:textId="77777777" w:rsidR="00CA6EA8" w:rsidRPr="009D44EB" w:rsidRDefault="00CA6EA8" w:rsidP="00CA5F3F">
      <w:pPr>
        <w:pStyle w:val="BodyText"/>
        <w:jc w:val="center"/>
        <w:rPr>
          <w:rFonts w:ascii="Arial" w:hAnsi="Arial" w:cs="Arial"/>
          <w:b/>
          <w:szCs w:val="24"/>
          <w:lang w:val="hr-HR"/>
        </w:rPr>
      </w:pPr>
    </w:p>
    <w:p w14:paraId="621985C0" w14:textId="77777777" w:rsidR="00BE2852" w:rsidRPr="00BE2852" w:rsidRDefault="00BE2852" w:rsidP="00CA5F3F">
      <w:pPr>
        <w:pStyle w:val="BodyText"/>
        <w:jc w:val="center"/>
        <w:rPr>
          <w:rFonts w:ascii="Arial" w:hAnsi="Arial" w:cs="Arial"/>
          <w:szCs w:val="24"/>
          <w:lang w:val="hr-HR"/>
        </w:rPr>
      </w:pPr>
    </w:p>
    <w:p w14:paraId="082D0B31" w14:textId="77777777" w:rsidR="00BE2852" w:rsidRPr="00BE2852" w:rsidRDefault="00BE2852" w:rsidP="00CA5F3F">
      <w:pPr>
        <w:pStyle w:val="BodyText"/>
        <w:jc w:val="center"/>
        <w:rPr>
          <w:rFonts w:ascii="Arial" w:hAnsi="Arial" w:cs="Arial"/>
          <w:szCs w:val="24"/>
          <w:lang w:val="hr-HR"/>
        </w:rPr>
      </w:pPr>
    </w:p>
    <w:p w14:paraId="4313149E" w14:textId="77777777" w:rsidR="00CA5F3F" w:rsidRPr="00BE2852" w:rsidRDefault="00CA5F3F" w:rsidP="00CA5F3F">
      <w:pPr>
        <w:pStyle w:val="BodyText"/>
        <w:jc w:val="center"/>
        <w:rPr>
          <w:rFonts w:ascii="Arial" w:hAnsi="Arial" w:cs="Arial"/>
          <w:szCs w:val="24"/>
          <w:lang w:val="hr-HR"/>
        </w:rPr>
      </w:pPr>
      <w:r w:rsidRPr="00BE2852">
        <w:rPr>
          <w:rFonts w:ascii="Arial" w:hAnsi="Arial" w:cs="Arial"/>
          <w:szCs w:val="24"/>
          <w:lang w:val="hr-HR"/>
        </w:rPr>
        <w:t xml:space="preserve">OPĆINSKI NAČELNIK OPĆINE </w:t>
      </w:r>
      <w:r w:rsidR="000A362E" w:rsidRPr="00BE2852">
        <w:rPr>
          <w:rFonts w:ascii="Arial" w:hAnsi="Arial" w:cs="Arial"/>
          <w:szCs w:val="24"/>
          <w:lang w:val="hr-HR"/>
        </w:rPr>
        <w:t>BRTONIGLA - VERTENEGLIO</w:t>
      </w:r>
    </w:p>
    <w:p w14:paraId="4E0AC59E" w14:textId="5C956270" w:rsidR="00CA5F3F" w:rsidRPr="00BE2852" w:rsidRDefault="00097014" w:rsidP="00CA5F3F">
      <w:pPr>
        <w:pStyle w:val="BodyText"/>
        <w:jc w:val="center"/>
        <w:rPr>
          <w:rFonts w:ascii="Arial" w:hAnsi="Arial" w:cs="Arial"/>
          <w:szCs w:val="24"/>
          <w:lang w:val="hr-HR"/>
        </w:rPr>
      </w:pPr>
      <w:r w:rsidRPr="00BE2852">
        <w:rPr>
          <w:rFonts w:ascii="Arial" w:hAnsi="Arial" w:cs="Arial"/>
          <w:szCs w:val="24"/>
          <w:lang w:val="hr-HR"/>
        </w:rPr>
        <w:t>Neš Sinožić, mag. ing. agr.</w:t>
      </w:r>
      <w:r w:rsidR="00CB6304">
        <w:rPr>
          <w:rFonts w:ascii="Arial" w:hAnsi="Arial" w:cs="Arial"/>
          <w:szCs w:val="24"/>
          <w:lang w:val="hr-HR"/>
        </w:rPr>
        <w:t xml:space="preserve"> v.r.</w:t>
      </w:r>
    </w:p>
    <w:bookmarkEnd w:id="0"/>
    <w:p w14:paraId="0E4C1E89" w14:textId="77777777" w:rsidR="00C23FE8" w:rsidRPr="009D44EB" w:rsidRDefault="00C23FE8" w:rsidP="00FB4120">
      <w:pPr>
        <w:jc w:val="center"/>
        <w:rPr>
          <w:rFonts w:ascii="Arial" w:hAnsi="Arial" w:cs="Arial"/>
          <w:lang w:val="hr-HR"/>
        </w:rPr>
      </w:pPr>
    </w:p>
    <w:sectPr w:rsidR="00C23FE8" w:rsidRPr="009D44EB" w:rsidSect="00D846C7">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A3B848" w14:textId="77777777" w:rsidR="00613E95" w:rsidRDefault="00613E95" w:rsidP="00B52D5B">
      <w:r>
        <w:separator/>
      </w:r>
    </w:p>
  </w:endnote>
  <w:endnote w:type="continuationSeparator" w:id="0">
    <w:p w14:paraId="37A0264B" w14:textId="77777777" w:rsidR="00613E95" w:rsidRDefault="00613E95" w:rsidP="00B52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09E5F" w14:textId="77777777" w:rsidR="007817E4" w:rsidRPr="007817E4" w:rsidRDefault="007817E4">
    <w:pPr>
      <w:pStyle w:val="Footer"/>
      <w:jc w:val="right"/>
      <w:rPr>
        <w:rFonts w:ascii="Arial" w:hAnsi="Arial" w:cs="Arial"/>
        <w:sz w:val="18"/>
        <w:szCs w:val="18"/>
      </w:rPr>
    </w:pPr>
    <w:r w:rsidRPr="007817E4">
      <w:rPr>
        <w:rFonts w:ascii="Arial" w:hAnsi="Arial" w:cs="Arial"/>
        <w:sz w:val="18"/>
        <w:szCs w:val="18"/>
        <w:lang w:val="hr-HR"/>
      </w:rPr>
      <w:t xml:space="preserve">Stranica </w:t>
    </w:r>
    <w:r w:rsidRPr="007817E4">
      <w:rPr>
        <w:rFonts w:ascii="Arial" w:hAnsi="Arial" w:cs="Arial"/>
        <w:b/>
        <w:bCs/>
        <w:sz w:val="18"/>
        <w:szCs w:val="18"/>
      </w:rPr>
      <w:fldChar w:fldCharType="begin"/>
    </w:r>
    <w:r w:rsidRPr="007817E4">
      <w:rPr>
        <w:rFonts w:ascii="Arial" w:hAnsi="Arial" w:cs="Arial"/>
        <w:b/>
        <w:bCs/>
        <w:sz w:val="18"/>
        <w:szCs w:val="18"/>
      </w:rPr>
      <w:instrText>PAGE</w:instrText>
    </w:r>
    <w:r w:rsidRPr="007817E4">
      <w:rPr>
        <w:rFonts w:ascii="Arial" w:hAnsi="Arial" w:cs="Arial"/>
        <w:b/>
        <w:bCs/>
        <w:sz w:val="18"/>
        <w:szCs w:val="18"/>
      </w:rPr>
      <w:fldChar w:fldCharType="separate"/>
    </w:r>
    <w:r w:rsidRPr="007817E4">
      <w:rPr>
        <w:rFonts w:ascii="Arial" w:hAnsi="Arial" w:cs="Arial"/>
        <w:b/>
        <w:bCs/>
        <w:sz w:val="18"/>
        <w:szCs w:val="18"/>
        <w:lang w:val="hr-HR"/>
      </w:rPr>
      <w:t>2</w:t>
    </w:r>
    <w:r w:rsidRPr="007817E4">
      <w:rPr>
        <w:rFonts w:ascii="Arial" w:hAnsi="Arial" w:cs="Arial"/>
        <w:b/>
        <w:bCs/>
        <w:sz w:val="18"/>
        <w:szCs w:val="18"/>
      </w:rPr>
      <w:fldChar w:fldCharType="end"/>
    </w:r>
    <w:r w:rsidRPr="007817E4">
      <w:rPr>
        <w:rFonts w:ascii="Arial" w:hAnsi="Arial" w:cs="Arial"/>
        <w:sz w:val="18"/>
        <w:szCs w:val="18"/>
        <w:lang w:val="hr-HR"/>
      </w:rPr>
      <w:t xml:space="preserve"> od </w:t>
    </w:r>
    <w:r w:rsidRPr="007817E4">
      <w:rPr>
        <w:rFonts w:ascii="Arial" w:hAnsi="Arial" w:cs="Arial"/>
        <w:b/>
        <w:bCs/>
        <w:sz w:val="18"/>
        <w:szCs w:val="18"/>
      </w:rPr>
      <w:fldChar w:fldCharType="begin"/>
    </w:r>
    <w:r w:rsidRPr="007817E4">
      <w:rPr>
        <w:rFonts w:ascii="Arial" w:hAnsi="Arial" w:cs="Arial"/>
        <w:b/>
        <w:bCs/>
        <w:sz w:val="18"/>
        <w:szCs w:val="18"/>
      </w:rPr>
      <w:instrText>NUMPAGES</w:instrText>
    </w:r>
    <w:r w:rsidRPr="007817E4">
      <w:rPr>
        <w:rFonts w:ascii="Arial" w:hAnsi="Arial" w:cs="Arial"/>
        <w:b/>
        <w:bCs/>
        <w:sz w:val="18"/>
        <w:szCs w:val="18"/>
      </w:rPr>
      <w:fldChar w:fldCharType="separate"/>
    </w:r>
    <w:r w:rsidRPr="007817E4">
      <w:rPr>
        <w:rFonts w:ascii="Arial" w:hAnsi="Arial" w:cs="Arial"/>
        <w:b/>
        <w:bCs/>
        <w:sz w:val="18"/>
        <w:szCs w:val="18"/>
        <w:lang w:val="hr-HR"/>
      </w:rPr>
      <w:t>2</w:t>
    </w:r>
    <w:r w:rsidRPr="007817E4">
      <w:rPr>
        <w:rFonts w:ascii="Arial" w:hAnsi="Arial" w:cs="Arial"/>
        <w:b/>
        <w:bCs/>
        <w:sz w:val="18"/>
        <w:szCs w:val="18"/>
      </w:rPr>
      <w:fldChar w:fldCharType="end"/>
    </w:r>
  </w:p>
  <w:p w14:paraId="123865A7" w14:textId="77777777" w:rsidR="007817E4" w:rsidRDefault="007817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7801F5" w14:textId="77777777" w:rsidR="00613E95" w:rsidRDefault="00613E95" w:rsidP="00B52D5B">
      <w:r>
        <w:separator/>
      </w:r>
    </w:p>
  </w:footnote>
  <w:footnote w:type="continuationSeparator" w:id="0">
    <w:p w14:paraId="3F2878CA" w14:textId="77777777" w:rsidR="00613E95" w:rsidRDefault="00613E95" w:rsidP="00B52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D9897" w14:textId="77777777" w:rsidR="00B52D5B" w:rsidRDefault="00B52D5B">
    <w:pPr>
      <w:pStyle w:val="Header"/>
      <w:jc w:val="center"/>
    </w:pPr>
  </w:p>
  <w:p w14:paraId="7ED39FBC" w14:textId="77777777" w:rsidR="00B52D5B" w:rsidRDefault="00B52D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305E"/>
    <w:multiLevelType w:val="hybridMultilevel"/>
    <w:tmpl w:val="0000440D"/>
    <w:lvl w:ilvl="0" w:tplc="0000491C">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C36900"/>
    <w:multiLevelType w:val="hybridMultilevel"/>
    <w:tmpl w:val="EA86D97A"/>
    <w:lvl w:ilvl="0" w:tplc="268066A2">
      <w:start w:val="1"/>
      <w:numFmt w:val="decimal"/>
      <w:lvlText w:val="%1."/>
      <w:lvlJc w:val="left"/>
      <w:pPr>
        <w:ind w:left="810" w:hanging="360"/>
      </w:pPr>
      <w:rPr>
        <w:rFonts w:hint="default"/>
      </w:rPr>
    </w:lvl>
    <w:lvl w:ilvl="1" w:tplc="041A0019" w:tentative="1">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2" w15:restartNumberingAfterBreak="0">
    <w:nsid w:val="0E5463E2"/>
    <w:multiLevelType w:val="hybridMultilevel"/>
    <w:tmpl w:val="60A8852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EB45390"/>
    <w:multiLevelType w:val="hybridMultilevel"/>
    <w:tmpl w:val="34786F38"/>
    <w:lvl w:ilvl="0" w:tplc="041A000F">
      <w:start w:val="6"/>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15:restartNumberingAfterBreak="0">
    <w:nsid w:val="0FB9720C"/>
    <w:multiLevelType w:val="hybridMultilevel"/>
    <w:tmpl w:val="AEB6FA00"/>
    <w:lvl w:ilvl="0" w:tplc="041A000F">
      <w:start w:val="1"/>
      <w:numFmt w:val="decimal"/>
      <w:lvlText w:val="%1."/>
      <w:lvlJc w:val="left"/>
      <w:pPr>
        <w:ind w:left="720" w:hanging="360"/>
      </w:pPr>
      <w:rPr>
        <w:rFonts w:cs="Times New Roman"/>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5" w15:restartNumberingAfterBreak="0">
    <w:nsid w:val="11FE6D5D"/>
    <w:multiLevelType w:val="hybridMultilevel"/>
    <w:tmpl w:val="39EA1AB6"/>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 w15:restartNumberingAfterBreak="0">
    <w:nsid w:val="12F0274B"/>
    <w:multiLevelType w:val="hybridMultilevel"/>
    <w:tmpl w:val="C0A6311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8" w15:restartNumberingAfterBreak="0">
    <w:nsid w:val="26677709"/>
    <w:multiLevelType w:val="multilevel"/>
    <w:tmpl w:val="7E481DA2"/>
    <w:lvl w:ilvl="0">
      <w:start w:val="1"/>
      <w:numFmt w:val="decimal"/>
      <w:lvlText w:val="%1."/>
      <w:lvlJc w:val="left"/>
      <w:pPr>
        <w:tabs>
          <w:tab w:val="num" w:pos="450"/>
        </w:tabs>
        <w:ind w:left="450" w:hanging="45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2FCC7012"/>
    <w:multiLevelType w:val="hybridMultilevel"/>
    <w:tmpl w:val="EA86D97A"/>
    <w:lvl w:ilvl="0" w:tplc="268066A2">
      <w:start w:val="1"/>
      <w:numFmt w:val="decimal"/>
      <w:lvlText w:val="%1."/>
      <w:lvlJc w:val="left"/>
      <w:pPr>
        <w:ind w:left="810" w:hanging="360"/>
      </w:pPr>
      <w:rPr>
        <w:rFonts w:hint="default"/>
      </w:rPr>
    </w:lvl>
    <w:lvl w:ilvl="1" w:tplc="041A0019" w:tentative="1">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10" w15:restartNumberingAfterBreak="0">
    <w:nsid w:val="34611D48"/>
    <w:multiLevelType w:val="hybridMultilevel"/>
    <w:tmpl w:val="2436A4C2"/>
    <w:lvl w:ilvl="0" w:tplc="041A0001">
      <w:start w:val="1"/>
      <w:numFmt w:val="bullet"/>
      <w:lvlText w:val=""/>
      <w:lvlJc w:val="left"/>
      <w:pPr>
        <w:ind w:left="1428" w:hanging="360"/>
      </w:pPr>
      <w:rPr>
        <w:rFonts w:ascii="Symbol" w:hAnsi="Symbol" w:hint="default"/>
      </w:rPr>
    </w:lvl>
    <w:lvl w:ilvl="1" w:tplc="041A0019" w:tentative="1">
      <w:start w:val="1"/>
      <w:numFmt w:val="lowerLetter"/>
      <w:lvlText w:val="%2."/>
      <w:lvlJc w:val="left"/>
      <w:pPr>
        <w:ind w:left="2148" w:hanging="360"/>
      </w:pPr>
      <w:rPr>
        <w:rFonts w:cs="Times New Roman"/>
      </w:rPr>
    </w:lvl>
    <w:lvl w:ilvl="2" w:tplc="041A001B" w:tentative="1">
      <w:start w:val="1"/>
      <w:numFmt w:val="lowerRoman"/>
      <w:lvlText w:val="%3."/>
      <w:lvlJc w:val="right"/>
      <w:pPr>
        <w:ind w:left="2868" w:hanging="180"/>
      </w:pPr>
      <w:rPr>
        <w:rFonts w:cs="Times New Roman"/>
      </w:rPr>
    </w:lvl>
    <w:lvl w:ilvl="3" w:tplc="041A000F" w:tentative="1">
      <w:start w:val="1"/>
      <w:numFmt w:val="decimal"/>
      <w:lvlText w:val="%4."/>
      <w:lvlJc w:val="left"/>
      <w:pPr>
        <w:ind w:left="3588" w:hanging="360"/>
      </w:pPr>
      <w:rPr>
        <w:rFonts w:cs="Times New Roman"/>
      </w:rPr>
    </w:lvl>
    <w:lvl w:ilvl="4" w:tplc="041A0019" w:tentative="1">
      <w:start w:val="1"/>
      <w:numFmt w:val="lowerLetter"/>
      <w:lvlText w:val="%5."/>
      <w:lvlJc w:val="left"/>
      <w:pPr>
        <w:ind w:left="4308" w:hanging="360"/>
      </w:pPr>
      <w:rPr>
        <w:rFonts w:cs="Times New Roman"/>
      </w:rPr>
    </w:lvl>
    <w:lvl w:ilvl="5" w:tplc="041A001B" w:tentative="1">
      <w:start w:val="1"/>
      <w:numFmt w:val="lowerRoman"/>
      <w:lvlText w:val="%6."/>
      <w:lvlJc w:val="right"/>
      <w:pPr>
        <w:ind w:left="5028" w:hanging="180"/>
      </w:pPr>
      <w:rPr>
        <w:rFonts w:cs="Times New Roman"/>
      </w:rPr>
    </w:lvl>
    <w:lvl w:ilvl="6" w:tplc="041A000F" w:tentative="1">
      <w:start w:val="1"/>
      <w:numFmt w:val="decimal"/>
      <w:lvlText w:val="%7."/>
      <w:lvlJc w:val="left"/>
      <w:pPr>
        <w:ind w:left="5748" w:hanging="360"/>
      </w:pPr>
      <w:rPr>
        <w:rFonts w:cs="Times New Roman"/>
      </w:rPr>
    </w:lvl>
    <w:lvl w:ilvl="7" w:tplc="041A0019" w:tentative="1">
      <w:start w:val="1"/>
      <w:numFmt w:val="lowerLetter"/>
      <w:lvlText w:val="%8."/>
      <w:lvlJc w:val="left"/>
      <w:pPr>
        <w:ind w:left="6468" w:hanging="360"/>
      </w:pPr>
      <w:rPr>
        <w:rFonts w:cs="Times New Roman"/>
      </w:rPr>
    </w:lvl>
    <w:lvl w:ilvl="8" w:tplc="041A001B" w:tentative="1">
      <w:start w:val="1"/>
      <w:numFmt w:val="lowerRoman"/>
      <w:lvlText w:val="%9."/>
      <w:lvlJc w:val="right"/>
      <w:pPr>
        <w:ind w:left="7188" w:hanging="180"/>
      </w:pPr>
      <w:rPr>
        <w:rFonts w:cs="Times New Roman"/>
      </w:rPr>
    </w:lvl>
  </w:abstractNum>
  <w:abstractNum w:abstractNumId="11" w15:restartNumberingAfterBreak="0">
    <w:nsid w:val="466A2066"/>
    <w:multiLevelType w:val="singleLevel"/>
    <w:tmpl w:val="2A78B156"/>
    <w:lvl w:ilvl="0">
      <w:start w:val="1"/>
      <w:numFmt w:val="decimal"/>
      <w:lvlText w:val="%1."/>
      <w:legacy w:legacy="1" w:legacySpace="0" w:legacyIndent="360"/>
      <w:lvlJc w:val="left"/>
      <w:rPr>
        <w:rFonts w:ascii="Times New Roman" w:hAnsi="Times New Roman" w:hint="default"/>
      </w:rPr>
    </w:lvl>
  </w:abstractNum>
  <w:abstractNum w:abstractNumId="12" w15:restartNumberingAfterBreak="0">
    <w:nsid w:val="46794046"/>
    <w:multiLevelType w:val="hybridMultilevel"/>
    <w:tmpl w:val="2288000A"/>
    <w:lvl w:ilvl="0" w:tplc="041A000F">
      <w:start w:val="1"/>
      <w:numFmt w:val="decimal"/>
      <w:lvlText w:val="%1."/>
      <w:lvlJc w:val="left"/>
      <w:pPr>
        <w:ind w:left="1428" w:hanging="360"/>
      </w:pPr>
      <w:rPr>
        <w:rFonts w:cs="Times New Roman" w:hint="default"/>
      </w:rPr>
    </w:lvl>
    <w:lvl w:ilvl="1" w:tplc="041A0019" w:tentative="1">
      <w:start w:val="1"/>
      <w:numFmt w:val="lowerLetter"/>
      <w:lvlText w:val="%2."/>
      <w:lvlJc w:val="left"/>
      <w:pPr>
        <w:ind w:left="2148" w:hanging="360"/>
      </w:pPr>
      <w:rPr>
        <w:rFonts w:cs="Times New Roman"/>
      </w:rPr>
    </w:lvl>
    <w:lvl w:ilvl="2" w:tplc="041A001B" w:tentative="1">
      <w:start w:val="1"/>
      <w:numFmt w:val="lowerRoman"/>
      <w:lvlText w:val="%3."/>
      <w:lvlJc w:val="right"/>
      <w:pPr>
        <w:ind w:left="2868" w:hanging="180"/>
      </w:pPr>
      <w:rPr>
        <w:rFonts w:cs="Times New Roman"/>
      </w:rPr>
    </w:lvl>
    <w:lvl w:ilvl="3" w:tplc="041A000F" w:tentative="1">
      <w:start w:val="1"/>
      <w:numFmt w:val="decimal"/>
      <w:lvlText w:val="%4."/>
      <w:lvlJc w:val="left"/>
      <w:pPr>
        <w:ind w:left="3588" w:hanging="360"/>
      </w:pPr>
      <w:rPr>
        <w:rFonts w:cs="Times New Roman"/>
      </w:rPr>
    </w:lvl>
    <w:lvl w:ilvl="4" w:tplc="041A0019" w:tentative="1">
      <w:start w:val="1"/>
      <w:numFmt w:val="lowerLetter"/>
      <w:lvlText w:val="%5."/>
      <w:lvlJc w:val="left"/>
      <w:pPr>
        <w:ind w:left="4308" w:hanging="360"/>
      </w:pPr>
      <w:rPr>
        <w:rFonts w:cs="Times New Roman"/>
      </w:rPr>
    </w:lvl>
    <w:lvl w:ilvl="5" w:tplc="041A001B" w:tentative="1">
      <w:start w:val="1"/>
      <w:numFmt w:val="lowerRoman"/>
      <w:lvlText w:val="%6."/>
      <w:lvlJc w:val="right"/>
      <w:pPr>
        <w:ind w:left="5028" w:hanging="180"/>
      </w:pPr>
      <w:rPr>
        <w:rFonts w:cs="Times New Roman"/>
      </w:rPr>
    </w:lvl>
    <w:lvl w:ilvl="6" w:tplc="041A000F" w:tentative="1">
      <w:start w:val="1"/>
      <w:numFmt w:val="decimal"/>
      <w:lvlText w:val="%7."/>
      <w:lvlJc w:val="left"/>
      <w:pPr>
        <w:ind w:left="5748" w:hanging="360"/>
      </w:pPr>
      <w:rPr>
        <w:rFonts w:cs="Times New Roman"/>
      </w:rPr>
    </w:lvl>
    <w:lvl w:ilvl="7" w:tplc="041A0019" w:tentative="1">
      <w:start w:val="1"/>
      <w:numFmt w:val="lowerLetter"/>
      <w:lvlText w:val="%8."/>
      <w:lvlJc w:val="left"/>
      <w:pPr>
        <w:ind w:left="6468" w:hanging="360"/>
      </w:pPr>
      <w:rPr>
        <w:rFonts w:cs="Times New Roman"/>
      </w:rPr>
    </w:lvl>
    <w:lvl w:ilvl="8" w:tplc="041A001B" w:tentative="1">
      <w:start w:val="1"/>
      <w:numFmt w:val="lowerRoman"/>
      <w:lvlText w:val="%9."/>
      <w:lvlJc w:val="right"/>
      <w:pPr>
        <w:ind w:left="7188" w:hanging="180"/>
      </w:pPr>
      <w:rPr>
        <w:rFonts w:cs="Times New Roman"/>
      </w:rPr>
    </w:lvl>
  </w:abstractNum>
  <w:abstractNum w:abstractNumId="13" w15:restartNumberingAfterBreak="0">
    <w:nsid w:val="46E918B1"/>
    <w:multiLevelType w:val="hybridMultilevel"/>
    <w:tmpl w:val="814A6ACA"/>
    <w:lvl w:ilvl="0" w:tplc="041A000F">
      <w:start w:val="7"/>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5EA2E82"/>
    <w:multiLevelType w:val="hybridMultilevel"/>
    <w:tmpl w:val="0768A4CE"/>
    <w:lvl w:ilvl="0" w:tplc="BF36FC4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5" w15:restartNumberingAfterBreak="0">
    <w:nsid w:val="5DC52247"/>
    <w:multiLevelType w:val="hybridMultilevel"/>
    <w:tmpl w:val="EA86D97A"/>
    <w:lvl w:ilvl="0" w:tplc="268066A2">
      <w:start w:val="1"/>
      <w:numFmt w:val="decimal"/>
      <w:lvlText w:val="%1."/>
      <w:lvlJc w:val="left"/>
      <w:pPr>
        <w:ind w:left="810" w:hanging="360"/>
      </w:pPr>
      <w:rPr>
        <w:rFonts w:hint="default"/>
      </w:rPr>
    </w:lvl>
    <w:lvl w:ilvl="1" w:tplc="041A0019">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16" w15:restartNumberingAfterBreak="0">
    <w:nsid w:val="69F22D9D"/>
    <w:multiLevelType w:val="hybridMultilevel"/>
    <w:tmpl w:val="4E767976"/>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7" w15:restartNumberingAfterBreak="0">
    <w:nsid w:val="6A8415C1"/>
    <w:multiLevelType w:val="hybridMultilevel"/>
    <w:tmpl w:val="EA86D97A"/>
    <w:lvl w:ilvl="0" w:tplc="268066A2">
      <w:start w:val="1"/>
      <w:numFmt w:val="decimal"/>
      <w:lvlText w:val="%1."/>
      <w:lvlJc w:val="left"/>
      <w:pPr>
        <w:ind w:left="810" w:hanging="360"/>
      </w:pPr>
      <w:rPr>
        <w:rFonts w:hint="default"/>
      </w:rPr>
    </w:lvl>
    <w:lvl w:ilvl="1" w:tplc="041A0019" w:tentative="1">
      <w:start w:val="1"/>
      <w:numFmt w:val="lowerLetter"/>
      <w:lvlText w:val="%2."/>
      <w:lvlJc w:val="left"/>
      <w:pPr>
        <w:ind w:left="1530" w:hanging="360"/>
      </w:pPr>
    </w:lvl>
    <w:lvl w:ilvl="2" w:tplc="041A001B" w:tentative="1">
      <w:start w:val="1"/>
      <w:numFmt w:val="lowerRoman"/>
      <w:lvlText w:val="%3."/>
      <w:lvlJc w:val="right"/>
      <w:pPr>
        <w:ind w:left="2250" w:hanging="180"/>
      </w:pPr>
    </w:lvl>
    <w:lvl w:ilvl="3" w:tplc="041A000F" w:tentative="1">
      <w:start w:val="1"/>
      <w:numFmt w:val="decimal"/>
      <w:lvlText w:val="%4."/>
      <w:lvlJc w:val="left"/>
      <w:pPr>
        <w:ind w:left="2970" w:hanging="360"/>
      </w:pPr>
    </w:lvl>
    <w:lvl w:ilvl="4" w:tplc="041A0019" w:tentative="1">
      <w:start w:val="1"/>
      <w:numFmt w:val="lowerLetter"/>
      <w:lvlText w:val="%5."/>
      <w:lvlJc w:val="left"/>
      <w:pPr>
        <w:ind w:left="3690" w:hanging="360"/>
      </w:pPr>
    </w:lvl>
    <w:lvl w:ilvl="5" w:tplc="041A001B" w:tentative="1">
      <w:start w:val="1"/>
      <w:numFmt w:val="lowerRoman"/>
      <w:lvlText w:val="%6."/>
      <w:lvlJc w:val="right"/>
      <w:pPr>
        <w:ind w:left="4410" w:hanging="180"/>
      </w:pPr>
    </w:lvl>
    <w:lvl w:ilvl="6" w:tplc="041A000F" w:tentative="1">
      <w:start w:val="1"/>
      <w:numFmt w:val="decimal"/>
      <w:lvlText w:val="%7."/>
      <w:lvlJc w:val="left"/>
      <w:pPr>
        <w:ind w:left="5130" w:hanging="360"/>
      </w:pPr>
    </w:lvl>
    <w:lvl w:ilvl="7" w:tplc="041A0019" w:tentative="1">
      <w:start w:val="1"/>
      <w:numFmt w:val="lowerLetter"/>
      <w:lvlText w:val="%8."/>
      <w:lvlJc w:val="left"/>
      <w:pPr>
        <w:ind w:left="5850" w:hanging="360"/>
      </w:pPr>
    </w:lvl>
    <w:lvl w:ilvl="8" w:tplc="041A001B" w:tentative="1">
      <w:start w:val="1"/>
      <w:numFmt w:val="lowerRoman"/>
      <w:lvlText w:val="%9."/>
      <w:lvlJc w:val="right"/>
      <w:pPr>
        <w:ind w:left="6570" w:hanging="180"/>
      </w:pPr>
    </w:lvl>
  </w:abstractNum>
  <w:abstractNum w:abstractNumId="18" w15:restartNumberingAfterBreak="0">
    <w:nsid w:val="79D001B5"/>
    <w:multiLevelType w:val="hybridMultilevel"/>
    <w:tmpl w:val="21F62B2A"/>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9"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0" w15:restartNumberingAfterBreak="0">
    <w:nsid w:val="7B55475F"/>
    <w:multiLevelType w:val="hybridMultilevel"/>
    <w:tmpl w:val="9F6EE53A"/>
    <w:lvl w:ilvl="0" w:tplc="FFFFFFFF">
      <w:start w:val="1"/>
      <w:numFmt w:val="bullet"/>
      <w:lvlText w:val="-"/>
      <w:lvlJc w:val="left"/>
      <w:pPr>
        <w:ind w:left="1440" w:hanging="360"/>
      </w:pPr>
      <w:rPr>
        <w:rFonts w:ascii="Times New Roman" w:eastAsia="Times New Roman" w:hAnsi="Times New Roman" w:cs="Times New Roman"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num w:numId="1" w16cid:durableId="61998203">
    <w:abstractNumId w:val="19"/>
  </w:num>
  <w:num w:numId="2" w16cid:durableId="110133048">
    <w:abstractNumId w:val="7"/>
  </w:num>
  <w:num w:numId="3" w16cid:durableId="1690836109">
    <w:abstractNumId w:val="8"/>
  </w:num>
  <w:num w:numId="4" w16cid:durableId="381289095">
    <w:abstractNumId w:val="6"/>
  </w:num>
  <w:num w:numId="5" w16cid:durableId="434639593">
    <w:abstractNumId w:val="18"/>
  </w:num>
  <w:num w:numId="6" w16cid:durableId="850141225">
    <w:abstractNumId w:val="5"/>
  </w:num>
  <w:num w:numId="7" w16cid:durableId="23942739">
    <w:abstractNumId w:val="3"/>
  </w:num>
  <w:num w:numId="8" w16cid:durableId="2011056341">
    <w:abstractNumId w:val="8"/>
  </w:num>
  <w:num w:numId="9" w16cid:durableId="1481656487">
    <w:abstractNumId w:val="8"/>
    <w:lvlOverride w:ilvl="0">
      <w:startOverride w:val="5"/>
    </w:lvlOverride>
  </w:num>
  <w:num w:numId="10" w16cid:durableId="2007244290">
    <w:abstractNumId w:val="8"/>
    <w:lvlOverride w:ilvl="0">
      <w:startOverride w:val="6"/>
    </w:lvlOverride>
  </w:num>
  <w:num w:numId="11" w16cid:durableId="1597865696">
    <w:abstractNumId w:val="11"/>
  </w:num>
  <w:num w:numId="12" w16cid:durableId="534467956">
    <w:abstractNumId w:val="13"/>
  </w:num>
  <w:num w:numId="13" w16cid:durableId="2117556167">
    <w:abstractNumId w:val="15"/>
  </w:num>
  <w:num w:numId="14" w16cid:durableId="6066914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75098024">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26979141">
    <w:abstractNumId w:val="9"/>
  </w:num>
  <w:num w:numId="17" w16cid:durableId="1350641939">
    <w:abstractNumId w:val="17"/>
  </w:num>
  <w:num w:numId="18" w16cid:durableId="7759758">
    <w:abstractNumId w:val="4"/>
  </w:num>
  <w:num w:numId="19" w16cid:durableId="1905989334">
    <w:abstractNumId w:val="1"/>
  </w:num>
  <w:num w:numId="20" w16cid:durableId="1011877824">
    <w:abstractNumId w:val="0"/>
  </w:num>
  <w:num w:numId="21" w16cid:durableId="253513557">
    <w:abstractNumId w:val="12"/>
  </w:num>
  <w:num w:numId="22" w16cid:durableId="1091589032">
    <w:abstractNumId w:val="14"/>
  </w:num>
  <w:num w:numId="23" w16cid:durableId="262882512">
    <w:abstractNumId w:val="2"/>
  </w:num>
  <w:num w:numId="24" w16cid:durableId="290135106">
    <w:abstractNumId w:val="20"/>
  </w:num>
  <w:num w:numId="25" w16cid:durableId="1012105171">
    <w:abstractNumId w:val="10"/>
  </w:num>
  <w:num w:numId="26" w16cid:durableId="58415240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0FE"/>
    <w:rsid w:val="000040E7"/>
    <w:rsid w:val="00017101"/>
    <w:rsid w:val="00024912"/>
    <w:rsid w:val="00036685"/>
    <w:rsid w:val="00042A64"/>
    <w:rsid w:val="00046609"/>
    <w:rsid w:val="00051163"/>
    <w:rsid w:val="00051FF9"/>
    <w:rsid w:val="000525F0"/>
    <w:rsid w:val="000763BC"/>
    <w:rsid w:val="000772A0"/>
    <w:rsid w:val="00080AD0"/>
    <w:rsid w:val="00084D89"/>
    <w:rsid w:val="0009028F"/>
    <w:rsid w:val="00096484"/>
    <w:rsid w:val="00097014"/>
    <w:rsid w:val="000A0AB2"/>
    <w:rsid w:val="000A362E"/>
    <w:rsid w:val="000A4095"/>
    <w:rsid w:val="000A49B0"/>
    <w:rsid w:val="000A6BE8"/>
    <w:rsid w:val="000B3D26"/>
    <w:rsid w:val="000C0C5B"/>
    <w:rsid w:val="000C5351"/>
    <w:rsid w:val="000C760E"/>
    <w:rsid w:val="000D5524"/>
    <w:rsid w:val="000E0168"/>
    <w:rsid w:val="000E08F7"/>
    <w:rsid w:val="0010671D"/>
    <w:rsid w:val="00112FC9"/>
    <w:rsid w:val="001235D1"/>
    <w:rsid w:val="00132BA4"/>
    <w:rsid w:val="00136387"/>
    <w:rsid w:val="00141246"/>
    <w:rsid w:val="001447A7"/>
    <w:rsid w:val="001464C8"/>
    <w:rsid w:val="001471B7"/>
    <w:rsid w:val="00156833"/>
    <w:rsid w:val="001722E5"/>
    <w:rsid w:val="00174F4D"/>
    <w:rsid w:val="001A6C61"/>
    <w:rsid w:val="001A6D8F"/>
    <w:rsid w:val="001C1E85"/>
    <w:rsid w:val="001C5654"/>
    <w:rsid w:val="001E3CD9"/>
    <w:rsid w:val="001F5EB8"/>
    <w:rsid w:val="002006BF"/>
    <w:rsid w:val="00213690"/>
    <w:rsid w:val="00216251"/>
    <w:rsid w:val="00220F25"/>
    <w:rsid w:val="00225D8E"/>
    <w:rsid w:val="0022614D"/>
    <w:rsid w:val="00245191"/>
    <w:rsid w:val="00245E96"/>
    <w:rsid w:val="00247ECB"/>
    <w:rsid w:val="00260870"/>
    <w:rsid w:val="00267379"/>
    <w:rsid w:val="00273765"/>
    <w:rsid w:val="00275641"/>
    <w:rsid w:val="0028032A"/>
    <w:rsid w:val="002937C6"/>
    <w:rsid w:val="002A68C3"/>
    <w:rsid w:val="002C7CB8"/>
    <w:rsid w:val="002D30FE"/>
    <w:rsid w:val="002D3B44"/>
    <w:rsid w:val="00301A47"/>
    <w:rsid w:val="00320262"/>
    <w:rsid w:val="00320E65"/>
    <w:rsid w:val="00324BAA"/>
    <w:rsid w:val="003427CC"/>
    <w:rsid w:val="003474C8"/>
    <w:rsid w:val="00347787"/>
    <w:rsid w:val="00366D7C"/>
    <w:rsid w:val="00372001"/>
    <w:rsid w:val="00374680"/>
    <w:rsid w:val="003801B2"/>
    <w:rsid w:val="003912C7"/>
    <w:rsid w:val="00395687"/>
    <w:rsid w:val="00396366"/>
    <w:rsid w:val="003965D6"/>
    <w:rsid w:val="003B4219"/>
    <w:rsid w:val="003C0189"/>
    <w:rsid w:val="003D3A9B"/>
    <w:rsid w:val="003D73CC"/>
    <w:rsid w:val="003F0011"/>
    <w:rsid w:val="00423BC6"/>
    <w:rsid w:val="004325E6"/>
    <w:rsid w:val="0043288A"/>
    <w:rsid w:val="004357D5"/>
    <w:rsid w:val="00436860"/>
    <w:rsid w:val="00437010"/>
    <w:rsid w:val="00466C6D"/>
    <w:rsid w:val="0047657D"/>
    <w:rsid w:val="00476C4A"/>
    <w:rsid w:val="00480C97"/>
    <w:rsid w:val="004846CD"/>
    <w:rsid w:val="004879FD"/>
    <w:rsid w:val="004903DA"/>
    <w:rsid w:val="00491549"/>
    <w:rsid w:val="00492B9E"/>
    <w:rsid w:val="004A7FA2"/>
    <w:rsid w:val="004B0F9E"/>
    <w:rsid w:val="004C1F5F"/>
    <w:rsid w:val="004C4A88"/>
    <w:rsid w:val="004C6ED5"/>
    <w:rsid w:val="004D3F21"/>
    <w:rsid w:val="004E2101"/>
    <w:rsid w:val="004F1CB2"/>
    <w:rsid w:val="004F3F30"/>
    <w:rsid w:val="004F4FE9"/>
    <w:rsid w:val="004F7B92"/>
    <w:rsid w:val="00524380"/>
    <w:rsid w:val="00532C2E"/>
    <w:rsid w:val="00537D05"/>
    <w:rsid w:val="00555DFB"/>
    <w:rsid w:val="00582848"/>
    <w:rsid w:val="00586D28"/>
    <w:rsid w:val="0059466F"/>
    <w:rsid w:val="0059638F"/>
    <w:rsid w:val="00596464"/>
    <w:rsid w:val="005A6D06"/>
    <w:rsid w:val="005B19B9"/>
    <w:rsid w:val="005C4DB9"/>
    <w:rsid w:val="005D2B02"/>
    <w:rsid w:val="00600E2C"/>
    <w:rsid w:val="006015F1"/>
    <w:rsid w:val="0060544C"/>
    <w:rsid w:val="0060699C"/>
    <w:rsid w:val="00611BF7"/>
    <w:rsid w:val="00612166"/>
    <w:rsid w:val="00613E95"/>
    <w:rsid w:val="0061576D"/>
    <w:rsid w:val="00617FC1"/>
    <w:rsid w:val="00620C07"/>
    <w:rsid w:val="00620C8A"/>
    <w:rsid w:val="0063159B"/>
    <w:rsid w:val="00651EEE"/>
    <w:rsid w:val="00666003"/>
    <w:rsid w:val="0067078B"/>
    <w:rsid w:val="00672CD6"/>
    <w:rsid w:val="00673283"/>
    <w:rsid w:val="006841C5"/>
    <w:rsid w:val="00686111"/>
    <w:rsid w:val="006A2FDC"/>
    <w:rsid w:val="006D2040"/>
    <w:rsid w:val="006D43F7"/>
    <w:rsid w:val="006E6A42"/>
    <w:rsid w:val="00721AE3"/>
    <w:rsid w:val="007220A1"/>
    <w:rsid w:val="00730B88"/>
    <w:rsid w:val="0073236E"/>
    <w:rsid w:val="00732914"/>
    <w:rsid w:val="0074045D"/>
    <w:rsid w:val="00752FB4"/>
    <w:rsid w:val="00764E4B"/>
    <w:rsid w:val="00765E67"/>
    <w:rsid w:val="00766B6E"/>
    <w:rsid w:val="0077012B"/>
    <w:rsid w:val="007817E4"/>
    <w:rsid w:val="00782EB3"/>
    <w:rsid w:val="00791515"/>
    <w:rsid w:val="00795819"/>
    <w:rsid w:val="007A498F"/>
    <w:rsid w:val="007A651D"/>
    <w:rsid w:val="007A6FE3"/>
    <w:rsid w:val="007A74AD"/>
    <w:rsid w:val="007D41C4"/>
    <w:rsid w:val="007D421D"/>
    <w:rsid w:val="007E3E52"/>
    <w:rsid w:val="007E46AC"/>
    <w:rsid w:val="007E6CBC"/>
    <w:rsid w:val="007F2603"/>
    <w:rsid w:val="00803697"/>
    <w:rsid w:val="0081431B"/>
    <w:rsid w:val="00814ABD"/>
    <w:rsid w:val="008168CC"/>
    <w:rsid w:val="00830E76"/>
    <w:rsid w:val="00831755"/>
    <w:rsid w:val="00855CAC"/>
    <w:rsid w:val="00857DF6"/>
    <w:rsid w:val="00863F37"/>
    <w:rsid w:val="00871896"/>
    <w:rsid w:val="00881169"/>
    <w:rsid w:val="008838F4"/>
    <w:rsid w:val="00894935"/>
    <w:rsid w:val="00896A31"/>
    <w:rsid w:val="00897A8E"/>
    <w:rsid w:val="008A2D70"/>
    <w:rsid w:val="008A5FCD"/>
    <w:rsid w:val="008B4195"/>
    <w:rsid w:val="008B422B"/>
    <w:rsid w:val="008B567B"/>
    <w:rsid w:val="008B7394"/>
    <w:rsid w:val="008C4D53"/>
    <w:rsid w:val="008E3D61"/>
    <w:rsid w:val="008F642F"/>
    <w:rsid w:val="00910D77"/>
    <w:rsid w:val="00912844"/>
    <w:rsid w:val="00912F68"/>
    <w:rsid w:val="00914F46"/>
    <w:rsid w:val="009206F2"/>
    <w:rsid w:val="00923947"/>
    <w:rsid w:val="00923C32"/>
    <w:rsid w:val="009405D4"/>
    <w:rsid w:val="009433B4"/>
    <w:rsid w:val="00954C34"/>
    <w:rsid w:val="00955D06"/>
    <w:rsid w:val="00955E4E"/>
    <w:rsid w:val="0096758C"/>
    <w:rsid w:val="00971A17"/>
    <w:rsid w:val="00981DC9"/>
    <w:rsid w:val="0098319B"/>
    <w:rsid w:val="00983F86"/>
    <w:rsid w:val="00985373"/>
    <w:rsid w:val="00991CC9"/>
    <w:rsid w:val="0099572C"/>
    <w:rsid w:val="009B0C45"/>
    <w:rsid w:val="009B2861"/>
    <w:rsid w:val="009C186E"/>
    <w:rsid w:val="009D44EB"/>
    <w:rsid w:val="009D7433"/>
    <w:rsid w:val="009E176D"/>
    <w:rsid w:val="009F0893"/>
    <w:rsid w:val="009F3FCE"/>
    <w:rsid w:val="009F6415"/>
    <w:rsid w:val="00A0111B"/>
    <w:rsid w:val="00A04F3B"/>
    <w:rsid w:val="00A050F7"/>
    <w:rsid w:val="00A13F0C"/>
    <w:rsid w:val="00A1419D"/>
    <w:rsid w:val="00A263DD"/>
    <w:rsid w:val="00A31CDB"/>
    <w:rsid w:val="00A35930"/>
    <w:rsid w:val="00A4269C"/>
    <w:rsid w:val="00A434B0"/>
    <w:rsid w:val="00A4367B"/>
    <w:rsid w:val="00A5055D"/>
    <w:rsid w:val="00A512F6"/>
    <w:rsid w:val="00A53092"/>
    <w:rsid w:val="00A57DF9"/>
    <w:rsid w:val="00A6068A"/>
    <w:rsid w:val="00A72470"/>
    <w:rsid w:val="00A743BC"/>
    <w:rsid w:val="00A748A5"/>
    <w:rsid w:val="00A808A7"/>
    <w:rsid w:val="00A914BC"/>
    <w:rsid w:val="00AA495A"/>
    <w:rsid w:val="00AB3D35"/>
    <w:rsid w:val="00AD3C8E"/>
    <w:rsid w:val="00AD4F28"/>
    <w:rsid w:val="00AD62E0"/>
    <w:rsid w:val="00AE14D8"/>
    <w:rsid w:val="00AE4C22"/>
    <w:rsid w:val="00AE67A7"/>
    <w:rsid w:val="00AF43DA"/>
    <w:rsid w:val="00AF587E"/>
    <w:rsid w:val="00B07F8B"/>
    <w:rsid w:val="00B11AB6"/>
    <w:rsid w:val="00B25879"/>
    <w:rsid w:val="00B41CC7"/>
    <w:rsid w:val="00B42CEB"/>
    <w:rsid w:val="00B4755A"/>
    <w:rsid w:val="00B52D5B"/>
    <w:rsid w:val="00B617E6"/>
    <w:rsid w:val="00B61CE6"/>
    <w:rsid w:val="00B67635"/>
    <w:rsid w:val="00B87985"/>
    <w:rsid w:val="00B926A9"/>
    <w:rsid w:val="00B93BB4"/>
    <w:rsid w:val="00B94326"/>
    <w:rsid w:val="00BA6127"/>
    <w:rsid w:val="00BB5BBF"/>
    <w:rsid w:val="00BC50A2"/>
    <w:rsid w:val="00BE2852"/>
    <w:rsid w:val="00BF2C3C"/>
    <w:rsid w:val="00BF47EA"/>
    <w:rsid w:val="00BF6B2D"/>
    <w:rsid w:val="00C0188E"/>
    <w:rsid w:val="00C0552A"/>
    <w:rsid w:val="00C05865"/>
    <w:rsid w:val="00C067D6"/>
    <w:rsid w:val="00C079B8"/>
    <w:rsid w:val="00C113DB"/>
    <w:rsid w:val="00C16016"/>
    <w:rsid w:val="00C21D31"/>
    <w:rsid w:val="00C23FE8"/>
    <w:rsid w:val="00C263CF"/>
    <w:rsid w:val="00C30FBB"/>
    <w:rsid w:val="00C33022"/>
    <w:rsid w:val="00C361AB"/>
    <w:rsid w:val="00C40674"/>
    <w:rsid w:val="00C42D3C"/>
    <w:rsid w:val="00C50685"/>
    <w:rsid w:val="00C52B54"/>
    <w:rsid w:val="00C701DC"/>
    <w:rsid w:val="00C72970"/>
    <w:rsid w:val="00C756C4"/>
    <w:rsid w:val="00C76794"/>
    <w:rsid w:val="00C7696E"/>
    <w:rsid w:val="00C869E8"/>
    <w:rsid w:val="00C872B3"/>
    <w:rsid w:val="00C9776A"/>
    <w:rsid w:val="00CA0AA4"/>
    <w:rsid w:val="00CA256D"/>
    <w:rsid w:val="00CA2F41"/>
    <w:rsid w:val="00CA52DB"/>
    <w:rsid w:val="00CA557A"/>
    <w:rsid w:val="00CA5F3F"/>
    <w:rsid w:val="00CA6EA8"/>
    <w:rsid w:val="00CB4E42"/>
    <w:rsid w:val="00CB5E51"/>
    <w:rsid w:val="00CB6304"/>
    <w:rsid w:val="00CC07ED"/>
    <w:rsid w:val="00CC0ABB"/>
    <w:rsid w:val="00CC3DE1"/>
    <w:rsid w:val="00CC5455"/>
    <w:rsid w:val="00CC755F"/>
    <w:rsid w:val="00CD356A"/>
    <w:rsid w:val="00CE1A0B"/>
    <w:rsid w:val="00CE4009"/>
    <w:rsid w:val="00CE5534"/>
    <w:rsid w:val="00CF3C62"/>
    <w:rsid w:val="00CF4A48"/>
    <w:rsid w:val="00D0685F"/>
    <w:rsid w:val="00D113C1"/>
    <w:rsid w:val="00D2356D"/>
    <w:rsid w:val="00D24ACB"/>
    <w:rsid w:val="00D33222"/>
    <w:rsid w:val="00D46FE1"/>
    <w:rsid w:val="00D52817"/>
    <w:rsid w:val="00D754BA"/>
    <w:rsid w:val="00D80D98"/>
    <w:rsid w:val="00D846C7"/>
    <w:rsid w:val="00D93184"/>
    <w:rsid w:val="00DA58F5"/>
    <w:rsid w:val="00DA7653"/>
    <w:rsid w:val="00DB29D6"/>
    <w:rsid w:val="00DB495C"/>
    <w:rsid w:val="00DB5260"/>
    <w:rsid w:val="00DC1362"/>
    <w:rsid w:val="00DC5736"/>
    <w:rsid w:val="00DD12D7"/>
    <w:rsid w:val="00DD248E"/>
    <w:rsid w:val="00DD2FAA"/>
    <w:rsid w:val="00DD46BE"/>
    <w:rsid w:val="00E0772F"/>
    <w:rsid w:val="00E217C8"/>
    <w:rsid w:val="00E21A26"/>
    <w:rsid w:val="00E26299"/>
    <w:rsid w:val="00E506A6"/>
    <w:rsid w:val="00E61DBC"/>
    <w:rsid w:val="00E7067C"/>
    <w:rsid w:val="00E742BD"/>
    <w:rsid w:val="00E7523B"/>
    <w:rsid w:val="00E87945"/>
    <w:rsid w:val="00E9512D"/>
    <w:rsid w:val="00EA003B"/>
    <w:rsid w:val="00EB268B"/>
    <w:rsid w:val="00EC4E23"/>
    <w:rsid w:val="00EC6592"/>
    <w:rsid w:val="00EC73CD"/>
    <w:rsid w:val="00EC7943"/>
    <w:rsid w:val="00EE2E5F"/>
    <w:rsid w:val="00EE3B0F"/>
    <w:rsid w:val="00EF4BCA"/>
    <w:rsid w:val="00F0029B"/>
    <w:rsid w:val="00F02FDF"/>
    <w:rsid w:val="00F0437F"/>
    <w:rsid w:val="00F203C6"/>
    <w:rsid w:val="00F260B8"/>
    <w:rsid w:val="00F2722D"/>
    <w:rsid w:val="00F334A3"/>
    <w:rsid w:val="00F64BF9"/>
    <w:rsid w:val="00F65BA1"/>
    <w:rsid w:val="00F74156"/>
    <w:rsid w:val="00F749DC"/>
    <w:rsid w:val="00F823CD"/>
    <w:rsid w:val="00F82877"/>
    <w:rsid w:val="00F92574"/>
    <w:rsid w:val="00FA0102"/>
    <w:rsid w:val="00FA364F"/>
    <w:rsid w:val="00FB4120"/>
    <w:rsid w:val="00FB4DB0"/>
    <w:rsid w:val="00FB5CFB"/>
    <w:rsid w:val="00FB7EB0"/>
    <w:rsid w:val="00FC3231"/>
    <w:rsid w:val="00FD429B"/>
    <w:rsid w:val="00FD5DD6"/>
    <w:rsid w:val="00FD707F"/>
    <w:rsid w:val="00FE1A3D"/>
    <w:rsid w:val="00FE46DC"/>
    <w:rsid w:val="00FF24C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052D5"/>
  <w15:chartTrackingRefBased/>
  <w15:docId w15:val="{5B00EACF-51A7-41CA-A99D-178D0AFA4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0FE"/>
    <w:rPr>
      <w:sz w:val="24"/>
      <w:szCs w:val="24"/>
      <w:lang w:val="en-GB" w:eastAsia="en-US"/>
    </w:rPr>
  </w:style>
  <w:style w:type="paragraph" w:styleId="Heading1">
    <w:name w:val="heading 1"/>
    <w:basedOn w:val="Normal"/>
    <w:next w:val="Normal"/>
    <w:qFormat/>
    <w:rsid w:val="002D30FE"/>
    <w:pPr>
      <w:keepNext/>
      <w:jc w:val="center"/>
      <w:outlineLvl w:val="0"/>
    </w:pPr>
    <w:rPr>
      <w:b/>
      <w:bCs/>
      <w:lang w:val="hr-HR"/>
    </w:rPr>
  </w:style>
  <w:style w:type="paragraph" w:styleId="Heading2">
    <w:name w:val="heading 2"/>
    <w:basedOn w:val="Normal"/>
    <w:next w:val="Normal"/>
    <w:qFormat/>
    <w:rsid w:val="002D30FE"/>
    <w:pPr>
      <w:keepNext/>
      <w:outlineLvl w:val="1"/>
    </w:pPr>
    <w:rPr>
      <w:b/>
      <w:bCs/>
      <w:lang w:val="hr-HR"/>
    </w:rPr>
  </w:style>
  <w:style w:type="paragraph" w:styleId="Heading3">
    <w:name w:val="heading 3"/>
    <w:basedOn w:val="Normal"/>
    <w:next w:val="Normal"/>
    <w:link w:val="Heading3Char"/>
    <w:qFormat/>
    <w:rsid w:val="002D30FE"/>
    <w:pPr>
      <w:keepNext/>
      <w:ind w:left="720"/>
      <w:outlineLvl w:val="2"/>
    </w:pPr>
    <w:rPr>
      <w:b/>
      <w:bCs/>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A6127"/>
    <w:pPr>
      <w:jc w:val="both"/>
    </w:pPr>
    <w:rPr>
      <w:szCs w:val="20"/>
      <w:lang w:val="x-none" w:eastAsia="x-none"/>
    </w:rPr>
  </w:style>
  <w:style w:type="paragraph" w:styleId="BalloonText">
    <w:name w:val="Balloon Text"/>
    <w:basedOn w:val="Normal"/>
    <w:semiHidden/>
    <w:rsid w:val="00B87985"/>
    <w:rPr>
      <w:rFonts w:ascii="Tahoma" w:hAnsi="Tahoma" w:cs="Tahoma"/>
      <w:sz w:val="16"/>
      <w:szCs w:val="16"/>
    </w:rPr>
  </w:style>
  <w:style w:type="character" w:customStyle="1" w:styleId="BodyTextChar">
    <w:name w:val="Body Text Char"/>
    <w:link w:val="BodyText"/>
    <w:rsid w:val="009405D4"/>
    <w:rPr>
      <w:sz w:val="24"/>
    </w:rPr>
  </w:style>
  <w:style w:type="character" w:customStyle="1" w:styleId="Heading3Char">
    <w:name w:val="Heading 3 Char"/>
    <w:link w:val="Heading3"/>
    <w:rsid w:val="00FB4120"/>
    <w:rPr>
      <w:b/>
      <w:bCs/>
      <w:sz w:val="24"/>
      <w:szCs w:val="24"/>
      <w:lang w:eastAsia="en-US"/>
    </w:rPr>
  </w:style>
  <w:style w:type="character" w:styleId="Hyperlink">
    <w:name w:val="Hyperlink"/>
    <w:unhideWhenUsed/>
    <w:rsid w:val="0096758C"/>
    <w:rPr>
      <w:color w:val="0000FF"/>
      <w:u w:val="single"/>
    </w:rPr>
  </w:style>
  <w:style w:type="paragraph" w:styleId="NoSpacing">
    <w:name w:val="No Spacing"/>
    <w:link w:val="NoSpacingChar"/>
    <w:uiPriority w:val="1"/>
    <w:qFormat/>
    <w:rsid w:val="0059638F"/>
    <w:rPr>
      <w:rFonts w:ascii="Calibri" w:eastAsia="Calibri" w:hAnsi="Calibri"/>
      <w:sz w:val="22"/>
      <w:szCs w:val="22"/>
      <w:lang w:eastAsia="en-US"/>
    </w:rPr>
  </w:style>
  <w:style w:type="character" w:customStyle="1" w:styleId="NoSpacingChar">
    <w:name w:val="No Spacing Char"/>
    <w:link w:val="NoSpacing"/>
    <w:uiPriority w:val="1"/>
    <w:locked/>
    <w:rsid w:val="0059638F"/>
    <w:rPr>
      <w:rFonts w:ascii="Calibri" w:eastAsia="Calibri" w:hAnsi="Calibri"/>
      <w:sz w:val="22"/>
      <w:szCs w:val="22"/>
      <w:lang w:val="hr-HR" w:eastAsia="en-US" w:bidi="ar-SA"/>
    </w:rPr>
  </w:style>
  <w:style w:type="paragraph" w:styleId="Header">
    <w:name w:val="header"/>
    <w:basedOn w:val="Normal"/>
    <w:link w:val="HeaderChar"/>
    <w:uiPriority w:val="99"/>
    <w:unhideWhenUsed/>
    <w:rsid w:val="00B52D5B"/>
    <w:pPr>
      <w:tabs>
        <w:tab w:val="center" w:pos="4536"/>
        <w:tab w:val="right" w:pos="9072"/>
      </w:tabs>
    </w:pPr>
  </w:style>
  <w:style w:type="character" w:customStyle="1" w:styleId="HeaderChar">
    <w:name w:val="Header Char"/>
    <w:link w:val="Header"/>
    <w:uiPriority w:val="99"/>
    <w:rsid w:val="00B52D5B"/>
    <w:rPr>
      <w:sz w:val="24"/>
      <w:szCs w:val="24"/>
      <w:lang w:val="en-GB" w:eastAsia="en-US"/>
    </w:rPr>
  </w:style>
  <w:style w:type="paragraph" w:styleId="Footer">
    <w:name w:val="footer"/>
    <w:basedOn w:val="Normal"/>
    <w:link w:val="FooterChar"/>
    <w:uiPriority w:val="99"/>
    <w:unhideWhenUsed/>
    <w:rsid w:val="00B52D5B"/>
    <w:pPr>
      <w:tabs>
        <w:tab w:val="center" w:pos="4536"/>
        <w:tab w:val="right" w:pos="9072"/>
      </w:tabs>
    </w:pPr>
  </w:style>
  <w:style w:type="character" w:customStyle="1" w:styleId="FooterChar">
    <w:name w:val="Footer Char"/>
    <w:link w:val="Footer"/>
    <w:uiPriority w:val="99"/>
    <w:rsid w:val="00B52D5B"/>
    <w:rPr>
      <w:sz w:val="24"/>
      <w:szCs w:val="24"/>
      <w:lang w:val="en-GB" w:eastAsia="en-US"/>
    </w:rPr>
  </w:style>
  <w:style w:type="paragraph" w:styleId="ListParagraph">
    <w:name w:val="List Paragraph"/>
    <w:basedOn w:val="Normal"/>
    <w:uiPriority w:val="34"/>
    <w:qFormat/>
    <w:rsid w:val="00A4269C"/>
    <w:pPr>
      <w:ind w:left="708"/>
    </w:pPr>
  </w:style>
  <w:style w:type="paragraph" w:customStyle="1" w:styleId="Default">
    <w:name w:val="Default"/>
    <w:rsid w:val="00AF587E"/>
    <w:pPr>
      <w:autoSpaceDE w:val="0"/>
      <w:autoSpaceDN w:val="0"/>
      <w:adjustRightInd w:val="0"/>
    </w:pPr>
    <w:rPr>
      <w:color w:val="000000"/>
      <w:sz w:val="24"/>
      <w:szCs w:val="24"/>
    </w:rPr>
  </w:style>
  <w:style w:type="character" w:styleId="UnresolvedMention">
    <w:name w:val="Unresolved Mention"/>
    <w:uiPriority w:val="99"/>
    <w:semiHidden/>
    <w:unhideWhenUsed/>
    <w:rsid w:val="00B07F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096108">
      <w:bodyDiv w:val="1"/>
      <w:marLeft w:val="0"/>
      <w:marRight w:val="0"/>
      <w:marTop w:val="0"/>
      <w:marBottom w:val="0"/>
      <w:divBdr>
        <w:top w:val="none" w:sz="0" w:space="0" w:color="auto"/>
        <w:left w:val="none" w:sz="0" w:space="0" w:color="auto"/>
        <w:bottom w:val="none" w:sz="0" w:space="0" w:color="auto"/>
        <w:right w:val="none" w:sz="0" w:space="0" w:color="auto"/>
      </w:divBdr>
    </w:div>
    <w:div w:id="699816396">
      <w:bodyDiv w:val="1"/>
      <w:marLeft w:val="0"/>
      <w:marRight w:val="0"/>
      <w:marTop w:val="0"/>
      <w:marBottom w:val="0"/>
      <w:divBdr>
        <w:top w:val="none" w:sz="0" w:space="0" w:color="auto"/>
        <w:left w:val="none" w:sz="0" w:space="0" w:color="auto"/>
        <w:bottom w:val="none" w:sz="0" w:space="0" w:color="auto"/>
        <w:right w:val="none" w:sz="0" w:space="0" w:color="auto"/>
      </w:divBdr>
    </w:div>
    <w:div w:id="711929712">
      <w:bodyDiv w:val="1"/>
      <w:marLeft w:val="0"/>
      <w:marRight w:val="0"/>
      <w:marTop w:val="0"/>
      <w:marBottom w:val="0"/>
      <w:divBdr>
        <w:top w:val="none" w:sz="0" w:space="0" w:color="auto"/>
        <w:left w:val="none" w:sz="0" w:space="0" w:color="auto"/>
        <w:bottom w:val="none" w:sz="0" w:space="0" w:color="auto"/>
        <w:right w:val="none" w:sz="0" w:space="0" w:color="auto"/>
      </w:divBdr>
    </w:div>
    <w:div w:id="1545756225">
      <w:bodyDiv w:val="1"/>
      <w:marLeft w:val="0"/>
      <w:marRight w:val="0"/>
      <w:marTop w:val="0"/>
      <w:marBottom w:val="0"/>
      <w:divBdr>
        <w:top w:val="none" w:sz="0" w:space="0" w:color="auto"/>
        <w:left w:val="none" w:sz="0" w:space="0" w:color="auto"/>
        <w:bottom w:val="none" w:sz="0" w:space="0" w:color="auto"/>
        <w:right w:val="none" w:sz="0" w:space="0" w:color="auto"/>
      </w:divBdr>
    </w:div>
    <w:div w:id="1790777928">
      <w:bodyDiv w:val="1"/>
      <w:marLeft w:val="0"/>
      <w:marRight w:val="0"/>
      <w:marTop w:val="0"/>
      <w:marBottom w:val="0"/>
      <w:divBdr>
        <w:top w:val="none" w:sz="0" w:space="0" w:color="auto"/>
        <w:left w:val="none" w:sz="0" w:space="0" w:color="auto"/>
        <w:bottom w:val="none" w:sz="0" w:space="0" w:color="auto"/>
        <w:right w:val="none" w:sz="0" w:space="0" w:color="auto"/>
      </w:divBdr>
    </w:div>
    <w:div w:id="204027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1FCED6-59E1-4641-837D-9217AF2AF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2238</Words>
  <Characters>12761</Characters>
  <Application>Microsoft Office Word</Application>
  <DocSecurity>0</DocSecurity>
  <Lines>106</Lines>
  <Paragraphs>29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Morena</dc:creator>
  <cp:keywords/>
  <cp:lastModifiedBy>Marica Garić</cp:lastModifiedBy>
  <cp:revision>3</cp:revision>
  <cp:lastPrinted>2024-12-02T13:15:00Z</cp:lastPrinted>
  <dcterms:created xsi:type="dcterms:W3CDTF">2024-12-02T13:22:00Z</dcterms:created>
  <dcterms:modified xsi:type="dcterms:W3CDTF">2024-12-04T09:53:00Z</dcterms:modified>
</cp:coreProperties>
</file>