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0A7D8" w14:textId="19CE4104" w:rsidR="00114B76" w:rsidRPr="002B7B03" w:rsidRDefault="00114B76" w:rsidP="00114B76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 temelju članka 2</w:t>
      </w:r>
      <w:r w:rsidR="00D9729A" w:rsidRPr="002B7B03">
        <w:rPr>
          <w:rFonts w:ascii="Arial" w:hAnsi="Arial" w:cs="Arial"/>
          <w:sz w:val="24"/>
          <w:szCs w:val="24"/>
        </w:rPr>
        <w:t>8</w:t>
      </w:r>
      <w:r w:rsidRPr="002B7B03">
        <w:rPr>
          <w:rFonts w:ascii="Arial" w:hAnsi="Arial" w:cs="Arial"/>
          <w:sz w:val="24"/>
          <w:szCs w:val="24"/>
        </w:rPr>
        <w:t xml:space="preserve">. Zakona o javnoj nabavi ("Narodne novine" br. </w:t>
      </w:r>
      <w:r w:rsidR="00D9729A" w:rsidRPr="002B7B03">
        <w:rPr>
          <w:rFonts w:ascii="Arial" w:hAnsi="Arial" w:cs="Arial"/>
          <w:sz w:val="24"/>
          <w:szCs w:val="24"/>
        </w:rPr>
        <w:t>120/16</w:t>
      </w:r>
      <w:r w:rsidR="00B70FCB">
        <w:rPr>
          <w:rFonts w:ascii="Arial" w:hAnsi="Arial" w:cs="Arial"/>
          <w:sz w:val="24"/>
          <w:szCs w:val="24"/>
        </w:rPr>
        <w:t xml:space="preserve"> i 144/22</w:t>
      </w:r>
      <w:r w:rsidRPr="002B7B03">
        <w:rPr>
          <w:rFonts w:ascii="Arial" w:hAnsi="Arial" w:cs="Arial"/>
          <w:sz w:val="24"/>
          <w:szCs w:val="24"/>
        </w:rPr>
        <w:t>), članka 48. Zakona o lokalnoj i područnoj (regionalnoj) samoupravi ("Narodne novine" br. 33/01, 129/05, 109/07, 125/08, 36/09, 150/11, 144/12</w:t>
      </w:r>
      <w:r w:rsidR="00D9729A" w:rsidRPr="002B7B03">
        <w:rPr>
          <w:rFonts w:ascii="Arial" w:hAnsi="Arial" w:cs="Arial"/>
          <w:sz w:val="24"/>
          <w:szCs w:val="24"/>
        </w:rPr>
        <w:t>, 19/13, 137/15</w:t>
      </w:r>
      <w:r w:rsidR="00623FEE" w:rsidRPr="002B7B03">
        <w:rPr>
          <w:rFonts w:ascii="Arial" w:hAnsi="Arial" w:cs="Arial"/>
          <w:sz w:val="24"/>
          <w:szCs w:val="24"/>
        </w:rPr>
        <w:t xml:space="preserve">, </w:t>
      </w:r>
      <w:r w:rsidR="00D9729A" w:rsidRPr="002B7B03">
        <w:rPr>
          <w:rFonts w:ascii="Arial" w:hAnsi="Arial" w:cs="Arial"/>
          <w:sz w:val="24"/>
          <w:szCs w:val="24"/>
        </w:rPr>
        <w:t>123/17</w:t>
      </w:r>
      <w:r w:rsidR="00C31D87" w:rsidRPr="002B7B03">
        <w:rPr>
          <w:rFonts w:ascii="Arial" w:hAnsi="Arial" w:cs="Arial"/>
          <w:sz w:val="24"/>
          <w:szCs w:val="24"/>
        </w:rPr>
        <w:t>,</w:t>
      </w:r>
      <w:r w:rsidR="00623FEE" w:rsidRPr="002B7B03">
        <w:rPr>
          <w:rFonts w:ascii="Arial" w:hAnsi="Arial" w:cs="Arial"/>
          <w:sz w:val="24"/>
          <w:szCs w:val="24"/>
        </w:rPr>
        <w:t xml:space="preserve"> 98/19</w:t>
      </w:r>
      <w:r w:rsidR="00C31D87" w:rsidRPr="002B7B03">
        <w:rPr>
          <w:rFonts w:ascii="Arial" w:hAnsi="Arial" w:cs="Arial"/>
          <w:sz w:val="24"/>
          <w:szCs w:val="24"/>
        </w:rPr>
        <w:t xml:space="preserve"> i 144/20</w:t>
      </w:r>
      <w:r w:rsidRPr="002B7B03">
        <w:rPr>
          <w:rFonts w:ascii="Arial" w:hAnsi="Arial" w:cs="Arial"/>
          <w:sz w:val="24"/>
          <w:szCs w:val="24"/>
        </w:rPr>
        <w:t>) i članka 52. Statuta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(Službene novine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broj: </w:t>
      </w:r>
      <w:r w:rsidR="00C320A3" w:rsidRPr="002B7B03">
        <w:rPr>
          <w:rFonts w:ascii="Arial" w:hAnsi="Arial" w:cs="Arial"/>
          <w:sz w:val="24"/>
          <w:szCs w:val="24"/>
        </w:rPr>
        <w:t>03/18</w:t>
      </w:r>
      <w:r w:rsidR="002B7B03" w:rsidRPr="002B7B03">
        <w:rPr>
          <w:rFonts w:ascii="Arial" w:hAnsi="Arial" w:cs="Arial"/>
          <w:sz w:val="24"/>
          <w:szCs w:val="24"/>
        </w:rPr>
        <w:t>, 03/21</w:t>
      </w:r>
      <w:r w:rsidR="007E7342">
        <w:rPr>
          <w:rFonts w:ascii="Arial" w:hAnsi="Arial" w:cs="Arial"/>
          <w:sz w:val="24"/>
          <w:szCs w:val="24"/>
        </w:rPr>
        <w:t xml:space="preserve">, </w:t>
      </w:r>
      <w:r w:rsidR="002B7B03" w:rsidRPr="002B7B03">
        <w:rPr>
          <w:rFonts w:ascii="Arial" w:hAnsi="Arial" w:cs="Arial"/>
          <w:sz w:val="24"/>
          <w:szCs w:val="24"/>
        </w:rPr>
        <w:t>07/21-Proč.tekst</w:t>
      </w:r>
      <w:r w:rsidR="007E7342">
        <w:rPr>
          <w:rFonts w:ascii="Arial" w:hAnsi="Arial" w:cs="Arial"/>
          <w:sz w:val="24"/>
          <w:szCs w:val="24"/>
        </w:rPr>
        <w:t xml:space="preserve"> i 16/22</w:t>
      </w:r>
      <w:r w:rsidRPr="002B7B03">
        <w:rPr>
          <w:rFonts w:ascii="Arial" w:hAnsi="Arial" w:cs="Arial"/>
          <w:sz w:val="24"/>
          <w:szCs w:val="24"/>
        </w:rPr>
        <w:t>) Načelnik  Općine Brtonigla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, donosi </w:t>
      </w:r>
    </w:p>
    <w:p w14:paraId="2F9402B4" w14:textId="77777777" w:rsidR="00114B76" w:rsidRPr="002B7B03" w:rsidRDefault="00D9729A" w:rsidP="00D9729A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>ZAKLJUČAK</w:t>
      </w:r>
    </w:p>
    <w:p w14:paraId="5C388955" w14:textId="77777777" w:rsidR="003549C5" w:rsidRPr="002B7B03" w:rsidRDefault="00D9729A" w:rsidP="003549C5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 xml:space="preserve">O UTVRĐIVANJU </w:t>
      </w:r>
    </w:p>
    <w:p w14:paraId="7FF968D4" w14:textId="491E42F1" w:rsidR="00D9729A" w:rsidRPr="002B7B03" w:rsidRDefault="00D9729A" w:rsidP="00D9729A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>PLANA NABAVE OPĆINE BRTONIGLA</w:t>
      </w:r>
      <w:r w:rsidR="00623FEE" w:rsidRPr="002B7B03">
        <w:rPr>
          <w:rFonts w:ascii="Arial" w:hAnsi="Arial" w:cs="Arial"/>
          <w:b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b/>
          <w:sz w:val="24"/>
          <w:szCs w:val="24"/>
        </w:rPr>
        <w:t>-</w:t>
      </w:r>
      <w:r w:rsidR="00623FEE" w:rsidRPr="002B7B03">
        <w:rPr>
          <w:rFonts w:ascii="Arial" w:hAnsi="Arial" w:cs="Arial"/>
          <w:b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b/>
          <w:sz w:val="24"/>
          <w:szCs w:val="24"/>
        </w:rPr>
        <w:t>VERTENEGLIO</w:t>
      </w:r>
      <w:r w:rsidRPr="002B7B03">
        <w:rPr>
          <w:rFonts w:ascii="Arial" w:hAnsi="Arial" w:cs="Arial"/>
          <w:b/>
          <w:sz w:val="24"/>
          <w:szCs w:val="24"/>
        </w:rPr>
        <w:t xml:space="preserve"> ZA </w:t>
      </w:r>
      <w:r w:rsidR="007E7342">
        <w:rPr>
          <w:rFonts w:ascii="Arial" w:hAnsi="Arial" w:cs="Arial"/>
          <w:b/>
          <w:sz w:val="24"/>
          <w:szCs w:val="24"/>
        </w:rPr>
        <w:t>202</w:t>
      </w:r>
      <w:r w:rsidR="00381B14">
        <w:rPr>
          <w:rFonts w:ascii="Arial" w:hAnsi="Arial" w:cs="Arial"/>
          <w:b/>
          <w:sz w:val="24"/>
          <w:szCs w:val="24"/>
        </w:rPr>
        <w:t>5</w:t>
      </w:r>
      <w:r w:rsidRPr="002B7B03">
        <w:rPr>
          <w:rFonts w:ascii="Arial" w:hAnsi="Arial" w:cs="Arial"/>
          <w:b/>
          <w:sz w:val="24"/>
          <w:szCs w:val="24"/>
        </w:rPr>
        <w:t>.GODINU</w:t>
      </w:r>
    </w:p>
    <w:p w14:paraId="7FF4AB80" w14:textId="77777777" w:rsidR="00B70FCB" w:rsidRDefault="00B70FCB" w:rsidP="00D9729A">
      <w:pPr>
        <w:jc w:val="center"/>
        <w:rPr>
          <w:rFonts w:ascii="Arial" w:hAnsi="Arial" w:cs="Arial"/>
          <w:sz w:val="24"/>
          <w:szCs w:val="24"/>
        </w:rPr>
      </w:pPr>
    </w:p>
    <w:p w14:paraId="1E377CE3" w14:textId="79F9D1DB" w:rsidR="00114B76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1.</w:t>
      </w:r>
    </w:p>
    <w:p w14:paraId="51BECB48" w14:textId="300E73A7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FE2AF2" w:rsidRPr="002B7B03">
        <w:rPr>
          <w:rFonts w:ascii="Arial" w:hAnsi="Arial" w:cs="Arial"/>
          <w:sz w:val="24"/>
          <w:szCs w:val="24"/>
        </w:rPr>
        <w:t xml:space="preserve"> </w:t>
      </w:r>
      <w:r w:rsidR="00623FEE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utvrđuje Plan nabave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za </w:t>
      </w:r>
      <w:r w:rsidR="007E7342">
        <w:rPr>
          <w:rFonts w:ascii="Arial" w:hAnsi="Arial" w:cs="Arial"/>
          <w:sz w:val="24"/>
          <w:szCs w:val="24"/>
        </w:rPr>
        <w:t>202</w:t>
      </w:r>
      <w:r w:rsidR="002C2895">
        <w:rPr>
          <w:rFonts w:ascii="Arial" w:hAnsi="Arial" w:cs="Arial"/>
          <w:sz w:val="24"/>
          <w:szCs w:val="24"/>
        </w:rPr>
        <w:t>5</w:t>
      </w:r>
      <w:r w:rsidRPr="002B7B03">
        <w:rPr>
          <w:rFonts w:ascii="Arial" w:hAnsi="Arial" w:cs="Arial"/>
          <w:sz w:val="24"/>
          <w:szCs w:val="24"/>
        </w:rPr>
        <w:t xml:space="preserve">.godinu, kao </w:t>
      </w:r>
      <w:r w:rsidR="007F5FDE" w:rsidRPr="002B7B03">
        <w:rPr>
          <w:rFonts w:ascii="Arial" w:hAnsi="Arial" w:cs="Arial"/>
          <w:sz w:val="24"/>
          <w:szCs w:val="24"/>
        </w:rPr>
        <w:t xml:space="preserve">u predloženom </w:t>
      </w:r>
      <w:r w:rsidRPr="002B7B03">
        <w:rPr>
          <w:rFonts w:ascii="Arial" w:hAnsi="Arial" w:cs="Arial"/>
          <w:sz w:val="24"/>
          <w:szCs w:val="24"/>
        </w:rPr>
        <w:t>tabličnom prikazu u prilogu.</w:t>
      </w:r>
    </w:p>
    <w:p w14:paraId="1F89798D" w14:textId="77777777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</w:p>
    <w:p w14:paraId="7808DB61" w14:textId="77777777" w:rsidR="00D9729A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2.</w:t>
      </w:r>
    </w:p>
    <w:p w14:paraId="06D50B2F" w14:textId="48EF2895" w:rsidR="00114B76" w:rsidRPr="002B7B03" w:rsidRDefault="00D9729A" w:rsidP="0052382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Plan nabave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za </w:t>
      </w:r>
      <w:r w:rsidR="007E7342">
        <w:rPr>
          <w:rFonts w:ascii="Arial" w:hAnsi="Arial" w:cs="Arial"/>
          <w:sz w:val="24"/>
          <w:szCs w:val="24"/>
        </w:rPr>
        <w:t>202</w:t>
      </w:r>
      <w:r w:rsidR="002C2895">
        <w:rPr>
          <w:rFonts w:ascii="Arial" w:hAnsi="Arial" w:cs="Arial"/>
          <w:sz w:val="24"/>
          <w:szCs w:val="24"/>
        </w:rPr>
        <w:t>5</w:t>
      </w:r>
      <w:r w:rsidRPr="002B7B03">
        <w:rPr>
          <w:rFonts w:ascii="Arial" w:hAnsi="Arial" w:cs="Arial"/>
          <w:sz w:val="24"/>
          <w:szCs w:val="24"/>
        </w:rPr>
        <w:t>.godinu stupa na snagu danom donošenja, a ist</w:t>
      </w:r>
      <w:r w:rsidR="00523826" w:rsidRPr="002B7B03">
        <w:rPr>
          <w:rFonts w:ascii="Arial" w:hAnsi="Arial" w:cs="Arial"/>
          <w:sz w:val="24"/>
          <w:szCs w:val="24"/>
        </w:rPr>
        <w:t>i</w:t>
      </w:r>
      <w:r w:rsidRPr="002B7B03">
        <w:rPr>
          <w:rFonts w:ascii="Arial" w:hAnsi="Arial" w:cs="Arial"/>
          <w:sz w:val="24"/>
          <w:szCs w:val="24"/>
        </w:rPr>
        <w:t xml:space="preserve"> će se objaviti u Službenim novinama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</w:t>
      </w:r>
      <w:r w:rsidR="001578A6" w:rsidRPr="002B7B03">
        <w:rPr>
          <w:rFonts w:ascii="Arial" w:hAnsi="Arial" w:cs="Arial"/>
          <w:sz w:val="24"/>
          <w:szCs w:val="24"/>
        </w:rPr>
        <w:t>i</w:t>
      </w:r>
      <w:r w:rsidRPr="002B7B03">
        <w:rPr>
          <w:rFonts w:ascii="Arial" w:hAnsi="Arial" w:cs="Arial"/>
          <w:sz w:val="24"/>
          <w:szCs w:val="24"/>
        </w:rPr>
        <w:t xml:space="preserve"> internetskoj stranici Općine Brtonigla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www.brtonigla-verteneglio.hr u stavku „JAVNA NABAVA“ podstavka </w:t>
      </w:r>
      <w:r w:rsidR="001578A6" w:rsidRPr="002B7B03">
        <w:rPr>
          <w:rFonts w:ascii="Arial" w:hAnsi="Arial" w:cs="Arial"/>
          <w:sz w:val="24"/>
          <w:szCs w:val="24"/>
        </w:rPr>
        <w:t>„PLAN JAVNE NABAVE“ t</w:t>
      </w:r>
      <w:r w:rsidR="007E2023" w:rsidRPr="002B7B03">
        <w:rPr>
          <w:rFonts w:ascii="Arial" w:hAnsi="Arial" w:cs="Arial"/>
          <w:sz w:val="24"/>
          <w:szCs w:val="24"/>
        </w:rPr>
        <w:t xml:space="preserve">e </w:t>
      </w:r>
      <w:r w:rsidR="001578A6" w:rsidRPr="002B7B03">
        <w:rPr>
          <w:rFonts w:ascii="Arial" w:hAnsi="Arial" w:cs="Arial"/>
          <w:sz w:val="24"/>
          <w:szCs w:val="24"/>
        </w:rPr>
        <w:t xml:space="preserve"> u standardiziranom obliku u Elektroničkom oglasniku javne nabave Republike Hrvatske u roku 8 (osam) dana od objave.</w:t>
      </w:r>
    </w:p>
    <w:p w14:paraId="361AAFC4" w14:textId="77777777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5B5DB2" w14:textId="77777777" w:rsidR="00D9729A" w:rsidRPr="002B7B03" w:rsidRDefault="00D9729A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126720C" w14:textId="3B65638A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KLASA:</w:t>
      </w:r>
      <w:r w:rsidR="00381B14">
        <w:rPr>
          <w:rFonts w:ascii="Arial" w:hAnsi="Arial" w:cs="Arial"/>
          <w:sz w:val="24"/>
          <w:szCs w:val="24"/>
        </w:rPr>
        <w:t>402-01/25-01/01</w:t>
      </w:r>
    </w:p>
    <w:p w14:paraId="7AF1FDEA" w14:textId="4BC2751E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URBROJ:</w:t>
      </w:r>
      <w:r w:rsidR="002B7B03" w:rsidRPr="002B7B03">
        <w:rPr>
          <w:rFonts w:ascii="Arial" w:hAnsi="Arial" w:cs="Arial"/>
          <w:sz w:val="24"/>
          <w:szCs w:val="24"/>
        </w:rPr>
        <w:t>2163-13-</w:t>
      </w:r>
      <w:r w:rsidR="00B70FCB">
        <w:rPr>
          <w:rFonts w:ascii="Arial" w:hAnsi="Arial" w:cs="Arial"/>
          <w:sz w:val="24"/>
          <w:szCs w:val="24"/>
        </w:rPr>
        <w:t>04/0</w:t>
      </w:r>
      <w:r w:rsidR="00EB0FED">
        <w:rPr>
          <w:rFonts w:ascii="Arial" w:hAnsi="Arial" w:cs="Arial"/>
          <w:sz w:val="24"/>
          <w:szCs w:val="24"/>
        </w:rPr>
        <w:t>4</w:t>
      </w:r>
      <w:r w:rsidR="00B70FCB">
        <w:rPr>
          <w:rFonts w:ascii="Arial" w:hAnsi="Arial" w:cs="Arial"/>
          <w:sz w:val="24"/>
          <w:szCs w:val="24"/>
        </w:rPr>
        <w:t>-2</w:t>
      </w:r>
      <w:r w:rsidR="00381B14">
        <w:rPr>
          <w:rFonts w:ascii="Arial" w:hAnsi="Arial" w:cs="Arial"/>
          <w:sz w:val="24"/>
          <w:szCs w:val="24"/>
        </w:rPr>
        <w:t>5</w:t>
      </w:r>
      <w:r w:rsidR="00B70FCB">
        <w:rPr>
          <w:rFonts w:ascii="Arial" w:hAnsi="Arial" w:cs="Arial"/>
          <w:sz w:val="24"/>
          <w:szCs w:val="24"/>
        </w:rPr>
        <w:t>-1</w:t>
      </w:r>
    </w:p>
    <w:p w14:paraId="30A6E5C2" w14:textId="38BE0ACE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Brtonigla</w:t>
      </w:r>
      <w:r w:rsidR="00FE2AF2" w:rsidRPr="002B7B03">
        <w:rPr>
          <w:rFonts w:ascii="Arial" w:hAnsi="Arial" w:cs="Arial"/>
          <w:sz w:val="24"/>
          <w:szCs w:val="24"/>
        </w:rPr>
        <w:t xml:space="preserve"> - Verteneglio</w:t>
      </w:r>
      <w:r w:rsidRPr="002B7B03">
        <w:rPr>
          <w:rFonts w:ascii="Arial" w:hAnsi="Arial" w:cs="Arial"/>
          <w:sz w:val="24"/>
          <w:szCs w:val="24"/>
        </w:rPr>
        <w:t xml:space="preserve">, </w:t>
      </w:r>
      <w:r w:rsidR="00381B14">
        <w:rPr>
          <w:rFonts w:ascii="Arial" w:hAnsi="Arial" w:cs="Arial"/>
          <w:sz w:val="24"/>
          <w:szCs w:val="24"/>
        </w:rPr>
        <w:t>03</w:t>
      </w:r>
      <w:r w:rsidR="00523826" w:rsidRPr="002B7B03">
        <w:rPr>
          <w:rFonts w:ascii="Arial" w:hAnsi="Arial" w:cs="Arial"/>
          <w:sz w:val="24"/>
          <w:szCs w:val="24"/>
        </w:rPr>
        <w:t>. siječnja</w:t>
      </w:r>
      <w:r w:rsidR="00030A7B" w:rsidRPr="002B7B03">
        <w:rPr>
          <w:rFonts w:ascii="Arial" w:hAnsi="Arial" w:cs="Arial"/>
          <w:sz w:val="24"/>
          <w:szCs w:val="24"/>
        </w:rPr>
        <w:t xml:space="preserve"> </w:t>
      </w:r>
      <w:r w:rsidR="007E7342">
        <w:rPr>
          <w:rFonts w:ascii="Arial" w:hAnsi="Arial" w:cs="Arial"/>
          <w:sz w:val="24"/>
          <w:szCs w:val="24"/>
        </w:rPr>
        <w:t>202</w:t>
      </w:r>
      <w:r w:rsidR="00381B14">
        <w:rPr>
          <w:rFonts w:ascii="Arial" w:hAnsi="Arial" w:cs="Arial"/>
          <w:sz w:val="24"/>
          <w:szCs w:val="24"/>
        </w:rPr>
        <w:t>5</w:t>
      </w:r>
      <w:r w:rsidR="00523826" w:rsidRPr="002B7B03">
        <w:rPr>
          <w:rFonts w:ascii="Arial" w:hAnsi="Arial" w:cs="Arial"/>
          <w:sz w:val="24"/>
          <w:szCs w:val="24"/>
        </w:rPr>
        <w:t>.</w:t>
      </w:r>
      <w:r w:rsidRPr="002B7B03">
        <w:rPr>
          <w:rFonts w:ascii="Arial" w:hAnsi="Arial" w:cs="Arial"/>
          <w:sz w:val="24"/>
          <w:szCs w:val="24"/>
        </w:rPr>
        <w:t xml:space="preserve">godine </w:t>
      </w:r>
    </w:p>
    <w:p w14:paraId="0DC8FEC0" w14:textId="77777777" w:rsidR="008949C4" w:rsidRPr="002B7B03" w:rsidRDefault="008949C4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2E1B2DC" w14:textId="77777777" w:rsidR="00114B76" w:rsidRPr="002B7B03" w:rsidRDefault="00114B76" w:rsidP="00114B76">
      <w:pPr>
        <w:rPr>
          <w:rFonts w:ascii="Arial" w:hAnsi="Arial" w:cs="Arial"/>
          <w:sz w:val="24"/>
          <w:szCs w:val="24"/>
        </w:rPr>
      </w:pPr>
    </w:p>
    <w:p w14:paraId="57979B14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</w:t>
      </w:r>
    </w:p>
    <w:p w14:paraId="6E254387" w14:textId="6543A142" w:rsidR="00623FEE" w:rsidRPr="002B7B03" w:rsidRDefault="001578A6" w:rsidP="00623FEE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Općine Brtonigla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</w:p>
    <w:p w14:paraId="269C7626" w14:textId="478B20BD" w:rsidR="00623FEE" w:rsidRPr="002B7B03" w:rsidRDefault="002B7B03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Neš Sinožić, mag.ing.agr.</w:t>
      </w:r>
    </w:p>
    <w:p w14:paraId="5B6D5D0E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0D97C658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12A0D2CC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3EC391C2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 xml:space="preserve">                                                                             </w:t>
      </w:r>
    </w:p>
    <w:p w14:paraId="6FBB9B69" w14:textId="77777777" w:rsidR="001578A6" w:rsidRPr="002B7B03" w:rsidRDefault="001578A6" w:rsidP="005873EA">
      <w:pPr>
        <w:spacing w:after="0"/>
        <w:ind w:left="142"/>
        <w:jc w:val="both"/>
        <w:rPr>
          <w:rFonts w:ascii="Arial" w:hAnsi="Arial" w:cs="Arial"/>
          <w:sz w:val="24"/>
          <w:szCs w:val="24"/>
        </w:rPr>
        <w:sectPr w:rsidR="001578A6" w:rsidRPr="002B7B03" w:rsidSect="00D06113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386" w:type="dxa"/>
        <w:tblLook w:val="04A0" w:firstRow="1" w:lastRow="0" w:firstColumn="1" w:lastColumn="0" w:noHBand="0" w:noVBand="1"/>
      </w:tblPr>
      <w:tblGrid>
        <w:gridCol w:w="841"/>
        <w:gridCol w:w="852"/>
        <w:gridCol w:w="882"/>
        <w:gridCol w:w="1262"/>
        <w:gridCol w:w="665"/>
        <w:gridCol w:w="1262"/>
        <w:gridCol w:w="916"/>
        <w:gridCol w:w="882"/>
        <w:gridCol w:w="781"/>
        <w:gridCol w:w="763"/>
        <w:gridCol w:w="753"/>
        <w:gridCol w:w="885"/>
        <w:gridCol w:w="725"/>
        <w:gridCol w:w="740"/>
        <w:gridCol w:w="734"/>
        <w:gridCol w:w="818"/>
        <w:gridCol w:w="221"/>
      </w:tblGrid>
      <w:tr w:rsidR="002C2895" w:rsidRPr="002C2895" w14:paraId="6F0923FC" w14:textId="77777777" w:rsidTr="002C2895">
        <w:trPr>
          <w:gridAfter w:val="1"/>
          <w:wAfter w:w="33" w:type="dxa"/>
          <w:trHeight w:val="586"/>
        </w:trPr>
        <w:tc>
          <w:tcPr>
            <w:tcW w:w="9353" w:type="dxa"/>
            <w:gridSpan w:val="16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B93C568" w14:textId="77777777" w:rsidR="002C2895" w:rsidRPr="002C2895" w:rsidRDefault="002C2895" w:rsidP="002C289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2C2895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hr-HR"/>
              </w:rPr>
              <w:lastRenderedPageBreak/>
              <w:t>PLAN NABAVE</w:t>
            </w:r>
          </w:p>
        </w:tc>
      </w:tr>
      <w:tr w:rsidR="002C2895" w:rsidRPr="002C2895" w14:paraId="03E0A02D" w14:textId="77777777" w:rsidTr="002C2895">
        <w:trPr>
          <w:trHeight w:val="300"/>
        </w:trPr>
        <w:tc>
          <w:tcPr>
            <w:tcW w:w="9353" w:type="dxa"/>
            <w:gridSpan w:val="16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66877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D2890E" w14:textId="77777777" w:rsidR="002C2895" w:rsidRPr="002C2895" w:rsidRDefault="002C2895" w:rsidP="002C289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hr-HR"/>
              </w:rPr>
            </w:pPr>
          </w:p>
        </w:tc>
      </w:tr>
      <w:tr w:rsidR="002C2895" w:rsidRPr="002C2895" w14:paraId="2BC02237" w14:textId="77777777" w:rsidTr="002C2895">
        <w:trPr>
          <w:trHeight w:val="42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D99C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Naručitelj</w:t>
            </w:r>
          </w:p>
        </w:tc>
        <w:tc>
          <w:tcPr>
            <w:tcW w:w="8379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0CF9E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OPĆINA BRTONIGLA - VERTENEGLIO</w:t>
            </w:r>
          </w:p>
        </w:tc>
        <w:tc>
          <w:tcPr>
            <w:tcW w:w="33" w:type="dxa"/>
            <w:vAlign w:val="center"/>
            <w:hideMark/>
          </w:tcPr>
          <w:p w14:paraId="1819AAF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72EADA90" w14:textId="77777777" w:rsidTr="002C2895">
        <w:trPr>
          <w:trHeight w:val="42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D6E1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Godina</w:t>
            </w:r>
          </w:p>
        </w:tc>
        <w:tc>
          <w:tcPr>
            <w:tcW w:w="8379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49D6E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2025</w:t>
            </w:r>
          </w:p>
        </w:tc>
        <w:tc>
          <w:tcPr>
            <w:tcW w:w="33" w:type="dxa"/>
            <w:vAlign w:val="center"/>
            <w:hideMark/>
          </w:tcPr>
          <w:p w14:paraId="7D38463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5E5995C6" w14:textId="77777777" w:rsidTr="002C2895">
        <w:trPr>
          <w:trHeight w:val="42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FA8D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Verzija</w:t>
            </w:r>
          </w:p>
        </w:tc>
        <w:tc>
          <w:tcPr>
            <w:tcW w:w="8379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D3AE9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1</w:t>
            </w:r>
          </w:p>
        </w:tc>
        <w:tc>
          <w:tcPr>
            <w:tcW w:w="33" w:type="dxa"/>
            <w:vAlign w:val="center"/>
            <w:hideMark/>
          </w:tcPr>
          <w:p w14:paraId="6019F1AE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3C1374D7" w14:textId="77777777" w:rsidTr="002C2895">
        <w:trPr>
          <w:trHeight w:val="42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3A68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Datum donošenja</w:t>
            </w:r>
          </w:p>
        </w:tc>
        <w:tc>
          <w:tcPr>
            <w:tcW w:w="8379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905A1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03.01.2025</w:t>
            </w:r>
          </w:p>
        </w:tc>
        <w:tc>
          <w:tcPr>
            <w:tcW w:w="33" w:type="dxa"/>
            <w:vAlign w:val="center"/>
            <w:hideMark/>
          </w:tcPr>
          <w:p w14:paraId="0E49B0E2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2170A2E2" w14:textId="77777777" w:rsidTr="002C2895">
        <w:trPr>
          <w:trHeight w:val="983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5176326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hr-HR"/>
              </w:rPr>
              <w:t>Redni broj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E793CAA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hr-HR"/>
              </w:rPr>
              <w:t>Evidencijski broj nabave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4C192105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hr-HR"/>
              </w:rPr>
              <w:t>Zakonski okvir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B149FC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hr-HR"/>
              </w:rPr>
              <w:t>Predmet javne nabave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1432CE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hr-HR"/>
              </w:rPr>
              <w:t>Vrsta ugovora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91F557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hr-HR"/>
              </w:rPr>
              <w:t>CPV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21DA59E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b/>
                <w:bCs/>
                <w:sz w:val="16"/>
                <w:szCs w:val="16"/>
                <w:lang w:eastAsia="hr-HR"/>
              </w:rPr>
              <w:t>Procijenjena vrijednost nabave (EUR)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66788DE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hr-HR"/>
              </w:rPr>
              <w:t>Vrsta postupka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CFAB131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hr-HR"/>
              </w:rPr>
              <w:t>Društvene i druge posebne usluge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86CB171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b/>
                <w:bCs/>
                <w:sz w:val="16"/>
                <w:szCs w:val="16"/>
                <w:lang w:eastAsia="hr-HR"/>
              </w:rPr>
              <w:t>Predmet podijeljen u grupe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CE013A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hr-HR"/>
              </w:rPr>
              <w:t>Tehnika / Okvirni sporazum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B5E616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hr-HR"/>
              </w:rPr>
              <w:t>Financiranje iz EU fondova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ECAA82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hr-HR"/>
              </w:rPr>
              <w:t>Planirani početak postupka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FA2630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hr-HR"/>
              </w:rPr>
              <w:t>Planirano trajanje ugovora / O.S.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3BE8CB7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hr-HR"/>
              </w:rPr>
              <w:t>Provodi drugi naručitelj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0291BB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hr-HR"/>
              </w:rPr>
              <w:t>Napomena</w:t>
            </w:r>
          </w:p>
        </w:tc>
        <w:tc>
          <w:tcPr>
            <w:tcW w:w="33" w:type="dxa"/>
            <w:vAlign w:val="center"/>
            <w:hideMark/>
          </w:tcPr>
          <w:p w14:paraId="441980D7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38C227C8" w14:textId="77777777" w:rsidTr="002C2895">
        <w:trPr>
          <w:trHeight w:val="3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573BE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0001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6305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JN-2025/1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95E3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70FB7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Izdaci za pogonsko gorivo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6BCBA2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Robe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700A1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09134200 - Dizelsko gorivo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051DA" w14:textId="77777777" w:rsidR="002C2895" w:rsidRPr="002C2895" w:rsidRDefault="002C2895" w:rsidP="002C289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7.680,00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90D9D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019EB7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32A041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3AD7B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739713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7781D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BC7843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5E587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73A012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3D0B525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51DD4C85" w14:textId="77777777" w:rsidTr="002C2895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CE73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0002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0093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JN-2025/2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E7F1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CD5AD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Telekomunikacijske usluge u fiksnoj mreži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237FC9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EA485D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64200000 - Telekomunikacijske usluge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E70BD9" w14:textId="77777777" w:rsidR="002C2895" w:rsidRPr="002C2895" w:rsidRDefault="002C2895" w:rsidP="002C289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2.650,00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BE6B8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30293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AA9AB2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FD6579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2A9F63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3156E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E0CA9E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C9E749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BADE32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5EAF59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7BFBDD47" w14:textId="77777777" w:rsidTr="002C2895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D650E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0003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AA2A7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JN-2025/3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EAEF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FB32D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Poštanske i dostavljačke usluge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D943C9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0A30E9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64100000 - Poštanske i kurirske usluge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35202" w14:textId="77777777" w:rsidR="002C2895" w:rsidRPr="002C2895" w:rsidRDefault="002C2895" w:rsidP="002C289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6.540,00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6DD7D7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FE270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2BFBCD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67D385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2A6C5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89E81E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9AA36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7CBFAD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D22E55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7484E9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5BF0E57A" w14:textId="77777777" w:rsidTr="002C2895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4F89D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0004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2506A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JN-2025/4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3C0E3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3B77CA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Geodetske usluge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6F6A7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54E96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71250000 - Arhitektonske, tehničke i geodetske usluge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A9311" w14:textId="77777777" w:rsidR="002C2895" w:rsidRPr="002C2895" w:rsidRDefault="002C2895" w:rsidP="002C289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11.000,00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38E931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56B392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33DFC7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1C92F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3EADA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98A1AE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7F6B19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3C849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B7348D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567D8B1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64BEE440" w14:textId="77777777" w:rsidTr="002C2895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057B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0005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275AD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JN-2025/5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95865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40FFE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Usluge stručnog nadzora visokogradnje i niskogradnje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A6C37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A6B2E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71356100 - Usluge tehničkog nadzora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A4AF8" w14:textId="77777777" w:rsidR="002C2895" w:rsidRPr="002C2895" w:rsidRDefault="002C2895" w:rsidP="002C289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8.000,00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8ADA0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DAC81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39C3F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2080E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FDED0A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7B91A3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8F27D5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F7D58A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C8140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2B63FE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4C5B77EB" w14:textId="77777777" w:rsidTr="002C2895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748D7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0006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20E8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JN-2025/6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5757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683743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 xml:space="preserve">Usluga sređivanja arhivskog i </w:t>
            </w:r>
            <w:proofErr w:type="spellStart"/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registraturnog</w:t>
            </w:r>
            <w:proofErr w:type="spellEnd"/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 xml:space="preserve"> gradiva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1CE7C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F54A83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92512000 - Usluge arhiva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84F6A" w14:textId="77777777" w:rsidR="002C2895" w:rsidRPr="002C2895" w:rsidRDefault="002C2895" w:rsidP="002C289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8.000,00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4B8ED2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B2C4A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3068D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328581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385C5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3B2B1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F178C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B47A69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C8E67D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03F02CE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3C3B4F7A" w14:textId="77777777" w:rsidTr="002C2895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45F77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lastRenderedPageBreak/>
              <w:t>0007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F440D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JN-2025/7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28F3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3E4CA2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Nabava usluge osiguranja imovine i opreme, osiguranja motornih vozila i  osiguranja od odgovornosti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0EE081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C7A63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66515200 - Usluge osiguranja imovine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0F874" w14:textId="77777777" w:rsidR="002C2895" w:rsidRPr="002C2895" w:rsidRDefault="002C2895" w:rsidP="002C289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13.190,00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885DD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8604DD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754563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F3BC2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863887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335F6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DF830D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B37027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E24742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8D48691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5F63B055" w14:textId="77777777" w:rsidTr="002C2895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4DD4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0008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8C99A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JN-2025/8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ADB43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AA434E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Usluge održavanja programa digitalne pisarnice "</w:t>
            </w:r>
            <w:proofErr w:type="spellStart"/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Libusoft</w:t>
            </w:r>
            <w:proofErr w:type="spellEnd"/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E4B00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41A1D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72267000 - Usluge održavanja i popravaka programske podrške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B39EF" w14:textId="77777777" w:rsidR="002C2895" w:rsidRPr="002C2895" w:rsidRDefault="002C2895" w:rsidP="002C289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11.432,52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1A447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C15D6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28050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56305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886B8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927E5A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0607C7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65494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B885BA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AEF0A1D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4D7B61AF" w14:textId="77777777" w:rsidTr="002C2895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096C2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0009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436D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JN-2025/9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8AFF3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12A895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 xml:space="preserve">Usluge održavanja računovodstvenog programa </w:t>
            </w:r>
            <w:proofErr w:type="spellStart"/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Municipalsoft</w:t>
            </w:r>
            <w:proofErr w:type="spell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DA5BE2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03BB67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72267000 - Usluge održavanja i popravaka programske podrške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93125" w14:textId="77777777" w:rsidR="002C2895" w:rsidRPr="002C2895" w:rsidRDefault="002C2895" w:rsidP="002C289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8.200,00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1EF9E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672715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5338A1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B056D3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FFAA6E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3A0645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0F4369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99CB6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1D8B2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C705BB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0089C3FB" w14:textId="77777777" w:rsidTr="002C2895">
        <w:trPr>
          <w:trHeight w:val="3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F472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0010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8543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JN-2025/10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3A7A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43C487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Lož ulje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D7497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Robe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2AD6B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09135100 - Ulje za loženje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CEF71" w14:textId="77777777" w:rsidR="002C2895" w:rsidRPr="002C2895" w:rsidRDefault="002C2895" w:rsidP="002C289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2.654,00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FAB9B7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B3581A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47C73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B381A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8174E7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6E935E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1841A1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9ABE72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88BFC1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3312CA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6C333542" w14:textId="77777777" w:rsidTr="002C2895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01D1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0011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9024E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JN-2025/11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A2E71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14A987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Usluga održavanja javne rasvjete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B858EA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37DDAE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50232100 - Usluge održavanja ulične rasvjete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0306F" w14:textId="77777777" w:rsidR="002C2895" w:rsidRPr="002C2895" w:rsidRDefault="002C2895" w:rsidP="002C289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7.200,00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8ECC1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389049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0409A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F309E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D0ED7E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33C22D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AD3C85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F7A40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5CF8DD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FC3F8F9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55DD2021" w14:textId="77777777" w:rsidTr="002C2895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F05CA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0012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DBD93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JN-2025/12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E63CD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07A08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Montaža i demontaža dekorativne javne rasvjete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A6ABB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1686AA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50232100 - Usluge održavanja ulične rasvjete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8F2E9" w14:textId="77777777" w:rsidR="002C2895" w:rsidRPr="002C2895" w:rsidRDefault="002C2895" w:rsidP="002C289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8.000,00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CBB599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02B06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3763E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012727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47FBE1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96B23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3ED845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FB9A37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58374D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C4E609D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54D3CE63" w14:textId="77777777" w:rsidTr="002C2895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67B91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0013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F1A8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JN-2025/13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9975E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80C152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Oprema za videonadzor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854E4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Robe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185AB2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32323500 - Oprema za videonadzor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5C5041" w14:textId="77777777" w:rsidR="002C2895" w:rsidRPr="002C2895" w:rsidRDefault="002C2895" w:rsidP="002C289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8.000,00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7FB58A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64468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F16E65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2506FD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89D9C7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744DCE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D9BF9D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98B38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2C963D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28C8B9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6F5A5C19" w14:textId="77777777" w:rsidTr="002C2895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17E1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0014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EEED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JN-2025/14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D16E1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F383B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Nabava računala i računalne opreme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11C6E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Robe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07315A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30230000 - Računalna oprema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D2975" w14:textId="77777777" w:rsidR="002C2895" w:rsidRPr="002C2895" w:rsidRDefault="002C2895" w:rsidP="002C289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12.247,20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2C3D39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35BE1A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CAB1CE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13F4D2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A3CC9E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EDA94E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85025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B841FD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C85417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24EAD4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47275130" w14:textId="77777777" w:rsidTr="002C2895">
        <w:trPr>
          <w:trHeight w:val="3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C2D1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0015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A5E2A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JN-2025/15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B3B8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56EAA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Nabava uredskog namještaja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74EF3E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Robe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0B10EA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39131000 - Uredske police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4B05B" w14:textId="77777777" w:rsidR="002C2895" w:rsidRPr="002C2895" w:rsidRDefault="002C2895" w:rsidP="002C289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4.000,00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3E7A9D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F28D8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2D8D7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986133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D5B4F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8D81D1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B9E6F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DEB333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8D9627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CC61BDA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42B64092" w14:textId="77777777" w:rsidTr="002C2895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273D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0016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3751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JN-2025/16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B00013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FF9105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Opremanje zgrade općine vatrodojavnim sistemom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6B6EE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Robe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8A0742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 xml:space="preserve">44480000 - Razna oprema za </w:t>
            </w: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lastRenderedPageBreak/>
              <w:t>protupožarnu zaštitu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52E11" w14:textId="77777777" w:rsidR="002C2895" w:rsidRPr="002C2895" w:rsidRDefault="002C2895" w:rsidP="002C289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lastRenderedPageBreak/>
              <w:t>10.617,60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0519C5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BA5B02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42174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84819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6C8CE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65FD97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BE5FF2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73BBCD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F88F19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39693F1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5CBF3621" w14:textId="77777777" w:rsidTr="002C2895">
        <w:trPr>
          <w:trHeight w:val="12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7E77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0017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7DCE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JN-2025/17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282D9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A2C57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Razvoj prometnih i održivih rješenja i usluga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7EC2E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07A269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72210000 - Usluge programiranja paketa programske podrške (softverskih paketa)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E5A1C" w14:textId="77777777" w:rsidR="002C2895" w:rsidRPr="002C2895" w:rsidRDefault="002C2895" w:rsidP="002C289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36.000,00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038DF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6ABDA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FAD051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1677A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FA60A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598AC1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2CE389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21B4F1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2767E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0C9E76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22B2BBF2" w14:textId="77777777" w:rsidTr="002C2895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C766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0018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7B16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JN-2025/18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E722D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7ED81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Projektna dokumentacija prenamjene stare škole u Brtonigli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3445CA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663E02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71220000 - Usluge projektiranja u arhitekturi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5B4A8" w14:textId="77777777" w:rsidR="002C2895" w:rsidRPr="002C2895" w:rsidRDefault="002C2895" w:rsidP="002C289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8.000,00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D07A62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F3C3E9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AFB85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3F63EE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E96D25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0CDA1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17804A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A1924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76010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C11D205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1FE0356C" w14:textId="77777777" w:rsidTr="002C2895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0FA3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0019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D19BA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JN-2025/19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0E26A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FAE17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Procjene tržišnih vrijednosti nekretnina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A752F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25A572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71319000 - Usluge vještačenja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8BB3D" w14:textId="77777777" w:rsidR="002C2895" w:rsidRPr="002C2895" w:rsidRDefault="002C2895" w:rsidP="002C289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8.000,00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43EF2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3B46E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1CA0B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4DF27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5C316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DFF24A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5EF1BA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6C355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46994E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5740B3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6B970EAC" w14:textId="77777777" w:rsidTr="002C2895">
        <w:trPr>
          <w:trHeight w:val="12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E3949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0020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8A98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JN-2025/20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D156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1C184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 xml:space="preserve">Projektna dokumentacija parkirališta u Ul. Muškati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DCCE5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E491F5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0403D" w14:textId="77777777" w:rsidR="002C2895" w:rsidRPr="002C2895" w:rsidRDefault="002C2895" w:rsidP="002C289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8.000,00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6D5501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62D01E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D6F70D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D073A1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F0D363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EA4605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8D0B7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FE231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95B035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9959C39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46E96E1F" w14:textId="77777777" w:rsidTr="002C2895">
        <w:trPr>
          <w:trHeight w:val="12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ABFC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0021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B8F9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JN-2025/21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0F923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6286A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Prometni elaborat naselja Brtonigla - Verteneglio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D4DE2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5B799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3DC75" w14:textId="77777777" w:rsidR="002C2895" w:rsidRPr="002C2895" w:rsidRDefault="002C2895" w:rsidP="002C289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8.000,00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3D6F7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E9DE8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0BBB8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2566D5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E6D5D7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A6787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69360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4A12CA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BFB95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135C593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03CB7F3C" w14:textId="77777777" w:rsidTr="002C2895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26D5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0022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84592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JN-2025/22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1ABA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134005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Program zaštite divljači za područja izvan lovišta Općine Brtonigla - Verteneglio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8BE08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3247C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77400000 - Usluge u području zoologije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987B9" w14:textId="77777777" w:rsidR="002C2895" w:rsidRPr="002C2895" w:rsidRDefault="002C2895" w:rsidP="002C289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4.000,00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D88E8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E0FECE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9BE101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13B7B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7C6F01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BB4CAE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79AED1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344849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C619D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BDA611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2646D674" w14:textId="77777777" w:rsidTr="002C2895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CC63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0023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BEB6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JN-2025/23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32263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FB2AD9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Izrada Urbanističkog plana uređenja "Park Umag"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A79C7A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2ABF6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71410000 - Usluge urbanističkog planiranja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D860C" w14:textId="77777777" w:rsidR="002C2895" w:rsidRPr="002C2895" w:rsidRDefault="002C2895" w:rsidP="002C289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31.852,00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0C339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24927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13617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8F706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D79BD2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81ABE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AD2E1D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CEDCE9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FDB055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96296F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53F4DF26" w14:textId="77777777" w:rsidTr="002C2895">
        <w:trPr>
          <w:trHeight w:val="15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DED9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lastRenderedPageBreak/>
              <w:t>0024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19931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JN-2025/24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EE1F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40840D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Studija procjene prirodnih potencijala  za proglašenje potoka "ŠKRLINE" zaštićenim područjem prirode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1691C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E476AE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90712400 - Usluge upravljanja prirodnim resursima ili usluge planiranja strategije očuvanja prirodnih resursa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9F22A" w14:textId="77777777" w:rsidR="002C2895" w:rsidRPr="002C2895" w:rsidRDefault="002C2895" w:rsidP="002C289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16.000,00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BBFFF5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575DE2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B94E9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08C622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A5D7A7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4ED837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C998C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F82D7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F425C9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75A72DA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31FF2358" w14:textId="77777777" w:rsidTr="002C2895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1995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0025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52F1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JN-2025/25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D83DE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E899B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 xml:space="preserve">Nabava LED javne rasvjete za područje Općine Brtonigla - Verteneglio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5CDE1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Robe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BFDFA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34993000 - Cestovna rasvjeta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413B0" w14:textId="77777777" w:rsidR="002C2895" w:rsidRPr="002C2895" w:rsidRDefault="002C2895" w:rsidP="002C289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32.000,00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A410B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231FA3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81AF8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374C2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71F913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6D042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45132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FB8CFD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5CA20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5BF968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0FB392B4" w14:textId="77777777" w:rsidTr="002C2895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BC06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0026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23785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JN-2025/26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8B0F3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D926A1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 xml:space="preserve">Uređenje ceste građevinskog područja </w:t>
            </w:r>
            <w:proofErr w:type="spellStart"/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Kovri</w:t>
            </w:r>
            <w:proofErr w:type="spell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ABCBDA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B82A1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45233222 - Radovi na kolničkom zastoru i asfaltiranju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44BAF" w14:textId="77777777" w:rsidR="002C2895" w:rsidRPr="002C2895" w:rsidRDefault="002C2895" w:rsidP="002C289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20.000,00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487EC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3431B2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63433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17899A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0697E3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FDC02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C04B3D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13452A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514C93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EF387F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119E60AA" w14:textId="77777777" w:rsidTr="002C2895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FCEFE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0027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4CAAE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JN-2025/27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037F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501F3A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 xml:space="preserve">Izgradnja nogostupa u Dudovoj ulici kod Dječjeg vrtića </w:t>
            </w:r>
            <w:proofErr w:type="spellStart"/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Kalimero</w:t>
            </w:r>
            <w:proofErr w:type="spell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CAD0C2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B77067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45213316 - Radovi na postavljanju nogostupa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FF5A9" w14:textId="77777777" w:rsidR="002C2895" w:rsidRPr="002C2895" w:rsidRDefault="002C2895" w:rsidP="002C289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40.000,00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6030D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3F20F2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DFA02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0FF9D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F1A399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1DF84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CA9183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3D20A3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19E31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B297C9D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3DF17894" w14:textId="77777777" w:rsidTr="002C2895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F1422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0028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3FC93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JN-2025/28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D4AED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10306E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Usluga objave oglasa u dnevnom tisku za potrebe općine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1EA6A1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EB50F2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79341000 - Usluge oglašavanja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D2151" w14:textId="77777777" w:rsidR="002C2895" w:rsidRPr="002C2895" w:rsidRDefault="002C2895" w:rsidP="002C289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7.432,00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43EC41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CB4C8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44E6B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53A903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87AA3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99B67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F95C0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4B605E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BCACF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3458AF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11EF8FD3" w14:textId="77777777" w:rsidTr="002C2895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BA4D9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0029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005EE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JN-2025/29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040E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D75FD2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Revizorske usluge provedenih projekata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83DD12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C4D6F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79212000 - Revizorske usluge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71933" w14:textId="77777777" w:rsidR="002C2895" w:rsidRPr="002C2895" w:rsidRDefault="002C2895" w:rsidP="002C289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13.308,80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0E62B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EEC2C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B2404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57C4CD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258F2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F21BEA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25EDA9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1B423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C7047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502A7E3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18883673" w14:textId="77777777" w:rsidTr="002C2895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D5BC2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0030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5ED9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JN-2025/30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91BC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8AFA7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Redizajn web stranice općine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B8171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5A1E4D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72413000 - Usluge oblikovanja www portala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9471D" w14:textId="77777777" w:rsidR="002C2895" w:rsidRPr="002C2895" w:rsidRDefault="002C2895" w:rsidP="002C289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3.185,60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3A06E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272D2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FAE55D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3DF83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68A1E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1937F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8625B3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612BBA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D76765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1A66BF3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1B50A582" w14:textId="77777777" w:rsidTr="002C2895">
        <w:trPr>
          <w:trHeight w:val="12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DA64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lastRenderedPageBreak/>
              <w:t>0031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0DD1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JN-2025/31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E996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BF699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Projektna dokumentacija ceste u naselju Fiorini istočni dio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42C503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8CC0E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2572E" w14:textId="77777777" w:rsidR="002C2895" w:rsidRPr="002C2895" w:rsidRDefault="002C2895" w:rsidP="002C289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16.000,00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676F0D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1C42C7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3AAC3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ED0D8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2D98B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486AB1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31C35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1FE5E7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C3AE13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DFA02F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1D5117CB" w14:textId="77777777" w:rsidTr="002C2895">
        <w:trPr>
          <w:trHeight w:val="12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A35A7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0032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9482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JN-2025/32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2873D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3B256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Projektna dokumentacija polivalentnog malonogometnog igrališta u sportskoj zoni Brtonigla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1685CE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18222D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3F962" w14:textId="77777777" w:rsidR="002C2895" w:rsidRPr="002C2895" w:rsidRDefault="002C2895" w:rsidP="002C289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12.000,00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E2E0B1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D2DA12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048A1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31FB2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7DEC5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E10DF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E18B55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AB0FB9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870FD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D785B3D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753FFE1E" w14:textId="77777777" w:rsidTr="002C2895">
        <w:trPr>
          <w:trHeight w:val="12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A780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0033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C5221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JN-2025/33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799C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3410D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Projektna dokumentacija za izgradnju obilaznice Brtonigla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76A089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F9637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A8354" w14:textId="77777777" w:rsidR="002C2895" w:rsidRPr="002C2895" w:rsidRDefault="002C2895" w:rsidP="002C289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12.000,00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3D344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0CB23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1D90A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43BBC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886C7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B68FB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B32715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EF29C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23306E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105C41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2DC9A050" w14:textId="77777777" w:rsidTr="002C2895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4B059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0034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E0C17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JN-2025/34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2AC51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A970BA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 xml:space="preserve">Nabava dekorativnih blagdanskih  rasvjetnih tijela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56461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Robe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CCCFBA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31500000 - Rasvjetna oprema i električne svjetiljke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A02D1" w14:textId="77777777" w:rsidR="002C2895" w:rsidRPr="002C2895" w:rsidRDefault="002C2895" w:rsidP="002C289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20.000,00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5AC325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FD5D9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FD8E47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481AD3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39F31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304692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10413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A34762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F6310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8C2A1E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09C84C43" w14:textId="77777777" w:rsidTr="002C2895">
        <w:trPr>
          <w:trHeight w:val="12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7F9E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0035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AC86A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JN-2025/35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77ED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DB0E39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II. faza sanacije ogradnog potpornog zida sa obnovom žičane ograde na nogometnom igralištu u naselju Brtonigla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BD790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D9A11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45212221 - Građevinski radovi u vezi s konstrukcijama za sportski teren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6DB21" w14:textId="77777777" w:rsidR="002C2895" w:rsidRPr="002C2895" w:rsidRDefault="002C2895" w:rsidP="002C289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16.000,00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117C05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CFAF8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8E5EB5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D41F39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BE7C8A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BC81C3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CB088E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140CF2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418631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8C5DD51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29259075" w14:textId="77777777" w:rsidTr="002C2895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26607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0036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10385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JN-2025/36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0CB27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DE55BD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Deratizacija, dezinfekcija i dezinsekcija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8BDA7A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49313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90923000 - Usluge deratizacije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2F6D4" w14:textId="77777777" w:rsidR="002C2895" w:rsidRPr="002C2895" w:rsidRDefault="002C2895" w:rsidP="002C289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5.289,00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F4250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3CF58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A4052D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674D9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1957B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465BF3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423EA9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6ABAE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900947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7C0C3D5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67A5DFA3" w14:textId="77777777" w:rsidTr="002C2895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39652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0037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A9C02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JN-2025/37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FD8D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3F4B9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Veterinarsko-higijeničarske usluge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428C69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115B5A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85200000 - Veterinarske usluge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A8946" w14:textId="77777777" w:rsidR="002C2895" w:rsidRPr="002C2895" w:rsidRDefault="002C2895" w:rsidP="002C289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10.244,00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A12CC1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3EB849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30AFF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DC9D8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953B3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0D4C4D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34FCF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D9652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0A3F57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92CD2F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434F08CA" w14:textId="77777777" w:rsidTr="002C2895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159DD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0038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1517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JN-2025/38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F4EC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FEB8A9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 xml:space="preserve">Izgradnja nogostupa u Dudovoj ulici </w:t>
            </w: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lastRenderedPageBreak/>
              <w:t xml:space="preserve">kod Dječjeg vrtića </w:t>
            </w:r>
            <w:proofErr w:type="spellStart"/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Kalimero</w:t>
            </w:r>
            <w:proofErr w:type="spell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FEE8F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lastRenderedPageBreak/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3CF13A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 xml:space="preserve">45213316 - Radovi na </w:t>
            </w: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lastRenderedPageBreak/>
              <w:t>postavljanju nogostupa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F0434" w14:textId="77777777" w:rsidR="002C2895" w:rsidRPr="002C2895" w:rsidRDefault="002C2895" w:rsidP="002C289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lastRenderedPageBreak/>
              <w:t>40.000,00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51195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458E92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7B55D2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9850E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637752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E5456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A363BE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365135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D62849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2D43DAE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019435EE" w14:textId="77777777" w:rsidTr="002C2895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0F949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0039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83F7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JN-2025/39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65DF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AFA20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Redovno održavanje prometne signalizacije i opreme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E6A8B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Robe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E4A3E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34942000 - Oprema za signalizaciju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14403" w14:textId="77777777" w:rsidR="002C2895" w:rsidRPr="002C2895" w:rsidRDefault="002C2895" w:rsidP="002C289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16.000,00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4B1887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F8F36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9E494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6EE01E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98DFB3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CAB929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2E194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8CD29E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78F415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63886B2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55957CB9" w14:textId="77777777" w:rsidTr="002C2895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5A81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0040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DDF15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JN-2025/40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40979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BC4B35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Projektna dokumentacija prometne signalizacije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9E31C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E987E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71322500 - Usluge tehničkog projektiranja za prometne naprave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04BA3" w14:textId="77777777" w:rsidR="002C2895" w:rsidRPr="002C2895" w:rsidRDefault="002C2895" w:rsidP="002C289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8.000,00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32A36E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B46622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BF28E2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901A53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4ED327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07201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65D5A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C38C8A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F36E9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AE746D7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10387A12" w14:textId="77777777" w:rsidTr="002C2895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E9E25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0041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5E29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JN-2025/41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2529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17F467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 xml:space="preserve">Projektna dokumentacija za ulicu u </w:t>
            </w:r>
            <w:proofErr w:type="spellStart"/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Karigadoru</w:t>
            </w:r>
            <w:proofErr w:type="spellEnd"/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 xml:space="preserve"> SU2 i OU4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07E312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9EE03D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71322500 - Usluge tehničkog projektiranja za prometne naprave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D4E91" w14:textId="77777777" w:rsidR="002C2895" w:rsidRPr="002C2895" w:rsidRDefault="002C2895" w:rsidP="002C289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12.000,00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8BD251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102567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7787D5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A2BEA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7A2447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CE966E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6DBD3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01F813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96B0BD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0073992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1A4CA8C6" w14:textId="77777777" w:rsidTr="002C2895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FCAD2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0042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4C2AA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JN-2025/42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CCE92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7D9693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 xml:space="preserve">Uređenje i proširenje ceste sa potpornim zidom te zavoja na spoju Srednje ulice i ulice </w:t>
            </w:r>
            <w:proofErr w:type="spellStart"/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Palih</w:t>
            </w:r>
            <w:proofErr w:type="spellEnd"/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 xml:space="preserve"> boraca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064F9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27DA39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45233222 - Radovi na kolničkom zastoru i asfaltiranju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BA77A" w14:textId="77777777" w:rsidR="002C2895" w:rsidRPr="002C2895" w:rsidRDefault="002C2895" w:rsidP="002C289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48.000,00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84ED61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937807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70A3E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4D667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615D0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3B391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0A6693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0DDDDD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050D33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DD833E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6200424D" w14:textId="77777777" w:rsidTr="002C2895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364B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0043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B571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JN-2025/43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9A17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B43955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Nabava dječjih rekvizita za parkove i igrališta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084953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Robe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F1A7A7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37535200 - Oprema za dječja igrališta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99BD8" w14:textId="77777777" w:rsidR="002C2895" w:rsidRPr="002C2895" w:rsidRDefault="002C2895" w:rsidP="002C289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16.000,00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9C6FB5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763C1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ECD15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27E84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068DF7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80E99D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8EFE4E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BEE11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CEC2C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F13B47E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1695276B" w14:textId="77777777" w:rsidTr="002C2895">
        <w:trPr>
          <w:trHeight w:val="3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C7FF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0044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68B42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JN-2025/44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96355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C46D33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Urbana oprema po naseljima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9E15A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Robe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B125C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34928400 - Urbana oprema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3C832" w14:textId="77777777" w:rsidR="002C2895" w:rsidRPr="002C2895" w:rsidRDefault="002C2895" w:rsidP="002C289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16.000,00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23EBE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1E9AB1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216FF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D10D5A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FA1F7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9710E5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6FFF2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9C4C77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2E4E3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27B7DC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23D6A9E7" w14:textId="77777777" w:rsidTr="002C2895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5EB77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0045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72BE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JN-2025/45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BA6D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1B635D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Uređenje ulice Aleksandra Rukavine do spoja Ul. Marconi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BFAC8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4B2E7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45233222 - Radovi na kolničkom zastoru i asfaltiranju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20FCD" w14:textId="77777777" w:rsidR="002C2895" w:rsidRPr="002C2895" w:rsidRDefault="002C2895" w:rsidP="002C289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24.000,00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650862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FF7A6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08BE35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75AE7A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B3532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89573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E4536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5FFED1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BF6973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63D2C3A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6EEE7690" w14:textId="77777777" w:rsidTr="002C2895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0CE11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0046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E697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JN-2025/46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208C7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677363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Projektna dokumentacija za šetnicu "Aleksandar Rukavina"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C28689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B0336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71220000 - Usluge projektiranja u arhitekturi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1A79A" w14:textId="77777777" w:rsidR="002C2895" w:rsidRPr="002C2895" w:rsidRDefault="002C2895" w:rsidP="002C289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12.000,00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7791F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279475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7743A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6ABD3A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EA1AF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190E61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49963A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14F3A1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D3490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0A617DE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283AC547" w14:textId="77777777" w:rsidTr="002C2895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7672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lastRenderedPageBreak/>
              <w:t>0047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C175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JN-2025/47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8EB01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CC634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Opločenje, sanacija platoa ispred kulturnog centra  "Aleksandar Rukavina"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085893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3B06C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45212311 - Građevinski radovi na umjetničkoj galeriji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0A2A4" w14:textId="77777777" w:rsidR="002C2895" w:rsidRPr="002C2895" w:rsidRDefault="002C2895" w:rsidP="002C289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8.000,00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EC41F3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AACEF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D36CDE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0459E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F9401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1D92E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99266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63BEC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9B6F7A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3106D39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0C86F053" w14:textId="77777777" w:rsidTr="002C2895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EF6A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0048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96EE9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JN-2025/48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0BF6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9CB03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Uređenje i nasipavanje parkirališta na mjesnom groblju Brtonigla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1FD10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A26D6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45112310 - Radovi nasipavanja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BF849" w14:textId="77777777" w:rsidR="002C2895" w:rsidRPr="002C2895" w:rsidRDefault="002C2895" w:rsidP="002C289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5.600,00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80E9A1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8F888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76528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47EB11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11BAAD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334DF9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431C1A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99F8B2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E6AA0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116389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6D4AA13C" w14:textId="77777777" w:rsidTr="002C2895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E5B59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0049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32BD7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JN-2025/49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5AE0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A1EAA1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 xml:space="preserve">Uređenje vanjske staze okolo groblja u </w:t>
            </w:r>
            <w:proofErr w:type="spellStart"/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Srbanima</w:t>
            </w:r>
            <w:proofErr w:type="spell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B3032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8C886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45112310 - Radovi nasipavanja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A52E1" w14:textId="77777777" w:rsidR="002C2895" w:rsidRPr="002C2895" w:rsidRDefault="002C2895" w:rsidP="002C289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8.000,00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2A4BB1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A6A9DA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CF0742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563A82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0F444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BC04D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1318F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B128DA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78EF5D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2839727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38CF12A4" w14:textId="77777777" w:rsidTr="002C2895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8747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0050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96BE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JN-2025/50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E236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D060F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Rekonstrukcija dijela plaže u naselju Karigador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24889A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992E2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45243400 - Radovi na utvrđivanju plaže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C361B" w14:textId="77777777" w:rsidR="002C2895" w:rsidRPr="002C2895" w:rsidRDefault="002C2895" w:rsidP="002C289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4.000,00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048AE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51647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88B51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9867E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D80C6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5F7C7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36C6E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799EC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CD12BA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E54731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413362D7" w14:textId="77777777" w:rsidTr="002C2895">
        <w:trPr>
          <w:trHeight w:val="12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AF1B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0051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81F5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JN-2025/51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85F57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3E9919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 xml:space="preserve">Projektna dokumentacija cestovne infrastrukture Donji </w:t>
            </w:r>
            <w:proofErr w:type="spellStart"/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Srbani</w:t>
            </w:r>
            <w:proofErr w:type="spell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841DBD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75A45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E7EC9" w14:textId="77777777" w:rsidR="002C2895" w:rsidRPr="002C2895" w:rsidRDefault="002C2895" w:rsidP="002C289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16.000,00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C2D569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8208A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9354C5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2802C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00486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E6F18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CCE53E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8358AA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ED1CC5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1756F15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02FC1F10" w14:textId="77777777" w:rsidTr="002C2895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3AB0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0052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5B623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JN-2025/52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94159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5CA4A3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I. faza izgradnje pristupne prometnice u naselju Karigador SU3 i OU9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24C8A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315992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45233226 - Građevinski radovi na prilaznoj cesti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61FC4" w14:textId="77777777" w:rsidR="002C2895" w:rsidRPr="002C2895" w:rsidRDefault="002C2895" w:rsidP="002C289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20.000,00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3D6112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C1B239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DF27D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0976E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2303B7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5232C3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722DE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586A5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F52B07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580A30E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5ABF578C" w14:textId="77777777" w:rsidTr="002C2895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06D8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0053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676D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JN-2025/53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8DED5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895FF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Uređenje i zamjena dotrajalog asfalta u naselju Fiorini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33E86A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68083E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45233222 - Radovi na kolničkom zastoru i asfaltiranju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11547" w14:textId="77777777" w:rsidR="002C2895" w:rsidRPr="002C2895" w:rsidRDefault="002C2895" w:rsidP="002C289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20.000,00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6A2E11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7623E2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4B698D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1CEE89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F7CCF9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7F1FB5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F045E3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B5D4D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B3A2A9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17403B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05A60113" w14:textId="77777777" w:rsidTr="002C2895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E8E6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0054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A8E23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JN-2025/54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BCAE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12DE73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Sanacija postojećeg asfaltnog kolnika i raskrsnice u naselju St. Koči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ECAAE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656AE9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45233222 - Radovi na kolničkom zastoru i asfaltiranju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3444F" w14:textId="77777777" w:rsidR="002C2895" w:rsidRPr="002C2895" w:rsidRDefault="002C2895" w:rsidP="002C289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16.000,00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20787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BA716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9D662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64583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99B18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3BE5E1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EEA2D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E8B04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BF356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C71D285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54DB2DBA" w14:textId="77777777" w:rsidTr="002C2895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3F7B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lastRenderedPageBreak/>
              <w:t>0055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20735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JN-2025/55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B6827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F76939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 xml:space="preserve">Sanacija dotrajalog asfaltnog kolnika u naselju D. </w:t>
            </w:r>
            <w:proofErr w:type="spellStart"/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Katunari</w:t>
            </w:r>
            <w:proofErr w:type="spell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8C8D5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182AE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45233222 - Radovi na kolničkom zastoru i asfaltiranju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40038" w14:textId="77777777" w:rsidR="002C2895" w:rsidRPr="002C2895" w:rsidRDefault="002C2895" w:rsidP="002C289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20.000,00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F945AE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F2D5D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016FD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2C7EC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091CF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A92D29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365A49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325493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E34BC5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FDE792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6EEA927F" w14:textId="77777777" w:rsidTr="002C2895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620DE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0056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7DED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JN-2025/56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D5B4A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F3F6A7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Uređenje djela Ulice mira u naselju Brtonigla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4A5D8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F2DD6E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45233222 - Radovi na kolničkom zastoru i asfaltiranju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5B9A0" w14:textId="77777777" w:rsidR="002C2895" w:rsidRPr="002C2895" w:rsidRDefault="002C2895" w:rsidP="002C289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8.000,00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4F01E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09899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EF1015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48ED5D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C6ECAA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72147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8809D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EEA3E5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126EEA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7360855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747A4CFD" w14:textId="77777777" w:rsidTr="002C2895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30873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0057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7F66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JN-2025/57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5747D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329E6D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Uređenje djela ulice u naselju Turini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F48C3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B42B4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45233222 - Radovi na kolničkom zastoru i asfaltiranju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CB142" w14:textId="77777777" w:rsidR="002C2895" w:rsidRPr="002C2895" w:rsidRDefault="002C2895" w:rsidP="002C289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12.000,00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591DD9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DAE4B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866833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584D2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95EA0D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40D6B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7A8DE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A2220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FFEA85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6D4958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305B3B00" w14:textId="77777777" w:rsidTr="002C2895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86F0A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0058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8801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JN-2025/58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7BC3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DB6DC1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 xml:space="preserve">Uređenje parkirališta u Ulici </w:t>
            </w:r>
            <w:proofErr w:type="spellStart"/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Šušnjevica</w:t>
            </w:r>
            <w:proofErr w:type="spell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0E69A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F895D1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45223300 - Građevinski radovi na parkiralištima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864D0" w14:textId="77777777" w:rsidR="002C2895" w:rsidRPr="002C2895" w:rsidRDefault="002C2895" w:rsidP="002C289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24.000,00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60835D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9C4DBE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5F4C63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024E0E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792BA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8B905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2D0CB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4D50F3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2741E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01853F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48D6F69C" w14:textId="77777777" w:rsidTr="002C2895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32EEA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0059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B9E87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JN-2025/59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D5A8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E639A5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Uređenje parkirališta u naselju Nova Vas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3E318E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FFDA6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45223300 - Građevinski radovi na parkiralištima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B1FCE" w14:textId="77777777" w:rsidR="002C2895" w:rsidRPr="002C2895" w:rsidRDefault="002C2895" w:rsidP="002C289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24.000,00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AFC8A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B16597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93312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D1F3E5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8677A7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A904E1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2D02F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D734F7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17B7E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2F70065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75D33DD0" w14:textId="77777777" w:rsidTr="002C2895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FA94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0060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E8E4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JN-2025/60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5AA63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D67B52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Asfaltiranje ulice u naselju Karigador-Kras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45CD15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D985B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45233222 - Radovi na kolničkom zastoru i asfaltiranju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C2E61" w14:textId="77777777" w:rsidR="002C2895" w:rsidRPr="002C2895" w:rsidRDefault="002C2895" w:rsidP="002C289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16.000,00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BBF1BD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35C9D5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8CD90D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6FBE6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E89133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16F6D7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08817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5C0A6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07C62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C4A34AA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4B499F1D" w14:textId="77777777" w:rsidTr="002C2895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74FA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0061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83DC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JN-2025/61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58E13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C81F8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Uređenje Ulice Marconi u naselju Brtonigla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6E90D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B6E89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45233222 - Radovi na kolničkom zastoru i asfaltiranju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4A418" w14:textId="77777777" w:rsidR="002C2895" w:rsidRPr="002C2895" w:rsidRDefault="002C2895" w:rsidP="002C289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8.000,00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180701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D1ACD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E0C17E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6BF59D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BA3EC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085C92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D430E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65862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D87DC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25D2B0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1D65E085" w14:textId="77777777" w:rsidTr="002C2895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9EC02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0062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FFCB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JN-2025/62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ED93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3FD99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Redovno održavanje nerazvrstanih cesta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8A4759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DFF99A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77340000 - Usluge obrezivanja drveća i šišanja živice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73B5F" w14:textId="77777777" w:rsidR="002C2895" w:rsidRPr="002C2895" w:rsidRDefault="002C2895" w:rsidP="002C289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24.000,00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2D8EB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C8EF33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8D66D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B04FB3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EE8C4D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892CA1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820157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7A532E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D5C6C1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B36B90D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14412673" w14:textId="77777777" w:rsidTr="002C2895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31C0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0063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6AD2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JN-2025/63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D99FD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298389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Izvanredno održavanje nerazvrstanih cesta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A7E5BA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24EAEE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45233141 - Radovi na održavanju cesta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5AEEA" w14:textId="77777777" w:rsidR="002C2895" w:rsidRPr="002C2895" w:rsidRDefault="002C2895" w:rsidP="002C289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24.000,00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2403A1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ABE8F1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143AE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2438C2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A254F2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A1CC63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2AD13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A86632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656FBE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D7CB539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4CC8F509" w14:textId="77777777" w:rsidTr="002C2895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CBBF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lastRenderedPageBreak/>
              <w:t>0064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45A7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JN-2025/64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019C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A9626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Zamjena vanjske stolarije na zgradi općine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31AA7D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Robe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6674C5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44220000 - Građevinska stolarija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A910B" w14:textId="77777777" w:rsidR="002C2895" w:rsidRPr="002C2895" w:rsidRDefault="002C2895" w:rsidP="002C289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16.000,00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BB26FE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D3A98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1A7B6D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FDDBF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EC64A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DD3C7E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669CF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A09ED9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FAD2F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17CD375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64AC526F" w14:textId="77777777" w:rsidTr="002C2895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D49B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0065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0C29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JN-2025/65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6435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F35A9E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Zamjena stolarije i izgradnja sanitarnog čvora u Društvenom domu u naselju Fiorini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E847B3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1371E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45421150 - Radovi ugradnje nemetalne stolarije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45BAC" w14:textId="77777777" w:rsidR="002C2895" w:rsidRPr="002C2895" w:rsidRDefault="002C2895" w:rsidP="002C289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16.000,00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3D78E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54F2B7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F0468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CD652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AF76E5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70F93A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15DBD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A0BD8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938A6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C3191A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268355B4" w14:textId="77777777" w:rsidTr="002C2895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345B7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0066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64BB5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JN-2025/66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32A81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42893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Kolektivno dodatno zdravstveno osiguranje za djelatnike Općine Brtonigla - Verteneglio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9670E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76F03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66512210 - Usluge dobrovoljnog zdravstvenog osiguranja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9555A" w14:textId="77777777" w:rsidR="002C2895" w:rsidRPr="002C2895" w:rsidRDefault="002C2895" w:rsidP="002C289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3.275,00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7C378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6B547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934C9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EE1917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457847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23E501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152D75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7DB007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D6E42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AFC277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1A32A195" w14:textId="77777777" w:rsidTr="002C2895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BA0D3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0067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58E99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JN-2025/67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C7C85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D1B462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Ulaganje u objekt dječjeg vrtića – opremanje sustavom automatskog navodnjavanja, uređenje travnjaka i sadnja voćki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020B0A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6E46C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45232120 - Radovi navodnjavanja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E8A27" w14:textId="77777777" w:rsidR="002C2895" w:rsidRPr="002C2895" w:rsidRDefault="002C2895" w:rsidP="002C289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13.000,00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26BAAE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D48E1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5CAD6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750B1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37D79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575C7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83A83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D9DF8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62620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F5710F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04354FAC" w14:textId="77777777" w:rsidTr="002C2895">
        <w:trPr>
          <w:trHeight w:val="12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DA06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0068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F700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MV-2025/1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688F02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Zakon o javnoj nabavi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4325DA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Rekonstrukcija postojećeg puta u naselju Karigador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100C2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AE82F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45233300 - Građevinski radovi na temelju za autoceste, ceste, ulice i pješačke staze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2246D" w14:textId="77777777" w:rsidR="002C2895" w:rsidRPr="002C2895" w:rsidRDefault="002C2895" w:rsidP="002C289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280.000,00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9C518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Otvoreni postupak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F0590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94F342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44F2E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279681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C5C61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3. kvartal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4DBB5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1 godina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1A02E1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ED43A2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2488C2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5153EF67" w14:textId="77777777" w:rsidTr="002C2895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E200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0069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E616A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MV-2025/2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BE8F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Zakon o javnoj nabavi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B41955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Rekonstrukcija i prenamjena objekta u dječji vrtić i društveni dom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3C72B2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0905E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45214100 - Građevinski radovi na zgradama za dječji vrtić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5888E" w14:textId="77777777" w:rsidR="002C2895" w:rsidRPr="002C2895" w:rsidRDefault="002C2895" w:rsidP="002C289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1.200.000,00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C46443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Otvoreni postupak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472C6A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7FC2B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5CAE2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9214AA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2F9965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1. kvartal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1C972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8 mjeseci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DF7662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CD3E7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BE1D27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6A914C7B" w14:textId="77777777" w:rsidTr="002C2895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42A0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lastRenderedPageBreak/>
              <w:t>0070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DC9DA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MV-2025/3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59293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Zakon o javnoj nabavi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E4FE32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Izgradnja nogometnog igrališta u naselju Brtonigla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F8BA7A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16ACE5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45236110 - Radovi na gornjem ustroju za sportske terene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3871C" w14:textId="77777777" w:rsidR="002C2895" w:rsidRPr="002C2895" w:rsidRDefault="002C2895" w:rsidP="002C289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216.000,00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9326AD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Otvoreni postupak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3F64B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084862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CD980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4E999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6612AA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1. kvartal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E6C63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6 mjeseci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4F309B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08711E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6E8585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1ED4D142" w14:textId="77777777" w:rsidTr="002C2895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FECD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0071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DCBF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JN-2025/68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7D1F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2E28BA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 xml:space="preserve">Konzervatorsko-restauratorski  radovi drvenom </w:t>
            </w:r>
            <w:proofErr w:type="spellStart"/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retablu</w:t>
            </w:r>
            <w:proofErr w:type="spellEnd"/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 xml:space="preserve"> i slici iz župe Mihovila u Novoj Vasi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DD2C0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EFFB2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45454000 - Radovi na rekonstrukciji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256B1" w14:textId="77777777" w:rsidR="002C2895" w:rsidRPr="002C2895" w:rsidRDefault="002C2895" w:rsidP="002C289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46.000,00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448A22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741F47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E0DA69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27AC1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029053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67BE68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00782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0EE20A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025A0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843746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  <w:tr w:rsidR="002C2895" w:rsidRPr="002C2895" w14:paraId="0E397BAD" w14:textId="77777777" w:rsidTr="002C2895">
        <w:trPr>
          <w:trHeight w:val="915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C9BE7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0072</w:t>
            </w:r>
          </w:p>
        </w:tc>
        <w:tc>
          <w:tcPr>
            <w:tcW w:w="52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5DF56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MV-2025/4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5A7BC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Zakon o javnoj nabavi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B08155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Konzervatorsko-restauratorski radovi za sanaciji građevinskih struktura na arheološkom lokalitetu  Sv. Jurja - V. faza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5E6FE5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F79D93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45454000 - Radovi na rekonstrukciji</w:t>
            </w:r>
          </w:p>
        </w:tc>
        <w:tc>
          <w:tcPr>
            <w:tcW w:w="57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4F421" w14:textId="77777777" w:rsidR="002C2895" w:rsidRPr="002C2895" w:rsidRDefault="002C2895" w:rsidP="002C289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78.000,00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F68D34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Otvoreni postupak</w:t>
            </w:r>
          </w:p>
        </w:tc>
        <w:tc>
          <w:tcPr>
            <w:tcW w:w="47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93B712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E2E357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4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38441E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99FFA0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F076F7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2. kvartal</w:t>
            </w:r>
          </w:p>
        </w:tc>
        <w:tc>
          <w:tcPr>
            <w:tcW w:w="43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10B367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6 mjeseci</w:t>
            </w:r>
          </w:p>
        </w:tc>
        <w:tc>
          <w:tcPr>
            <w:tcW w:w="43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BF4FCF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65866D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</w:pPr>
            <w:r w:rsidRPr="002C2895">
              <w:rPr>
                <w:rFonts w:eastAsia="Times New Roman" w:cstheme="minorHAns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EE2CF59" w14:textId="77777777" w:rsidR="002C2895" w:rsidRPr="002C2895" w:rsidRDefault="002C2895" w:rsidP="002C289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hr-HR"/>
              </w:rPr>
            </w:pPr>
          </w:p>
        </w:tc>
      </w:tr>
    </w:tbl>
    <w:p w14:paraId="2A1A9713" w14:textId="77777777" w:rsidR="00114B76" w:rsidRDefault="00114B76" w:rsidP="006961C7">
      <w:pPr>
        <w:rPr>
          <w:rFonts w:ascii="Arial" w:hAnsi="Arial" w:cs="Arial"/>
          <w:sz w:val="24"/>
          <w:szCs w:val="24"/>
        </w:rPr>
      </w:pPr>
    </w:p>
    <w:p w14:paraId="719C82F1" w14:textId="77777777" w:rsidR="006961C7" w:rsidRPr="002B7B03" w:rsidRDefault="006961C7" w:rsidP="00D42015">
      <w:pPr>
        <w:ind w:left="-993"/>
        <w:rPr>
          <w:rFonts w:ascii="Arial" w:hAnsi="Arial" w:cs="Arial"/>
          <w:sz w:val="24"/>
          <w:szCs w:val="24"/>
        </w:rPr>
      </w:pPr>
    </w:p>
    <w:sectPr w:rsidR="006961C7" w:rsidRPr="002B7B03" w:rsidSect="00D06113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636A9D" w14:textId="77777777" w:rsidR="0048183D" w:rsidRDefault="0048183D" w:rsidP="00523826">
      <w:pPr>
        <w:spacing w:after="0" w:line="240" w:lineRule="auto"/>
      </w:pPr>
      <w:r>
        <w:separator/>
      </w:r>
    </w:p>
  </w:endnote>
  <w:endnote w:type="continuationSeparator" w:id="0">
    <w:p w14:paraId="1E7BE8EE" w14:textId="77777777" w:rsidR="0048183D" w:rsidRDefault="0048183D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A13109" w14:textId="77777777" w:rsidR="0048183D" w:rsidRDefault="0048183D" w:rsidP="00523826">
      <w:pPr>
        <w:spacing w:after="0" w:line="240" w:lineRule="auto"/>
      </w:pPr>
      <w:r>
        <w:separator/>
      </w:r>
    </w:p>
  </w:footnote>
  <w:footnote w:type="continuationSeparator" w:id="0">
    <w:p w14:paraId="6E21620C" w14:textId="77777777" w:rsidR="0048183D" w:rsidRDefault="0048183D" w:rsidP="005238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num w:numId="1" w16cid:durableId="12923987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16D08"/>
    <w:rsid w:val="00030A7B"/>
    <w:rsid w:val="00042410"/>
    <w:rsid w:val="00114B76"/>
    <w:rsid w:val="00125BE5"/>
    <w:rsid w:val="001578A6"/>
    <w:rsid w:val="001E6CA0"/>
    <w:rsid w:val="00261A23"/>
    <w:rsid w:val="00276607"/>
    <w:rsid w:val="002B7B03"/>
    <w:rsid w:val="002C2895"/>
    <w:rsid w:val="002D30D7"/>
    <w:rsid w:val="002F7FE6"/>
    <w:rsid w:val="003549C5"/>
    <w:rsid w:val="00381B14"/>
    <w:rsid w:val="003B0A6F"/>
    <w:rsid w:val="003F1938"/>
    <w:rsid w:val="00414A0B"/>
    <w:rsid w:val="00425E7A"/>
    <w:rsid w:val="00427DE2"/>
    <w:rsid w:val="0048183D"/>
    <w:rsid w:val="004E7C66"/>
    <w:rsid w:val="00523826"/>
    <w:rsid w:val="00565401"/>
    <w:rsid w:val="00566EDB"/>
    <w:rsid w:val="005873EA"/>
    <w:rsid w:val="005C2D9C"/>
    <w:rsid w:val="005C5734"/>
    <w:rsid w:val="00623FEE"/>
    <w:rsid w:val="00631DAF"/>
    <w:rsid w:val="00645F6E"/>
    <w:rsid w:val="006961C7"/>
    <w:rsid w:val="006B4AB8"/>
    <w:rsid w:val="006C5ACA"/>
    <w:rsid w:val="00702065"/>
    <w:rsid w:val="00704968"/>
    <w:rsid w:val="007B6C7E"/>
    <w:rsid w:val="007C692E"/>
    <w:rsid w:val="007D66AA"/>
    <w:rsid w:val="007E2023"/>
    <w:rsid w:val="007E7342"/>
    <w:rsid w:val="007F5FDE"/>
    <w:rsid w:val="008301F2"/>
    <w:rsid w:val="00840802"/>
    <w:rsid w:val="00851759"/>
    <w:rsid w:val="00854F23"/>
    <w:rsid w:val="0087618F"/>
    <w:rsid w:val="008949C4"/>
    <w:rsid w:val="008C4D45"/>
    <w:rsid w:val="00903B0C"/>
    <w:rsid w:val="00927EF3"/>
    <w:rsid w:val="009A5074"/>
    <w:rsid w:val="009D2979"/>
    <w:rsid w:val="009E3C7F"/>
    <w:rsid w:val="00A61114"/>
    <w:rsid w:val="00A75880"/>
    <w:rsid w:val="00AE3EFC"/>
    <w:rsid w:val="00AF2B59"/>
    <w:rsid w:val="00B13765"/>
    <w:rsid w:val="00B70FCB"/>
    <w:rsid w:val="00BE2C73"/>
    <w:rsid w:val="00C31D87"/>
    <w:rsid w:val="00C320A3"/>
    <w:rsid w:val="00CC7BFC"/>
    <w:rsid w:val="00CD2ED6"/>
    <w:rsid w:val="00D06113"/>
    <w:rsid w:val="00D42015"/>
    <w:rsid w:val="00D84E04"/>
    <w:rsid w:val="00D9729A"/>
    <w:rsid w:val="00DE4DD7"/>
    <w:rsid w:val="00E03AA2"/>
    <w:rsid w:val="00E50CCF"/>
    <w:rsid w:val="00E6083C"/>
    <w:rsid w:val="00E763BB"/>
    <w:rsid w:val="00E82DA4"/>
    <w:rsid w:val="00EB0FED"/>
    <w:rsid w:val="00EF66BA"/>
    <w:rsid w:val="00F45B3A"/>
    <w:rsid w:val="00FA1315"/>
    <w:rsid w:val="00FA5392"/>
    <w:rsid w:val="00FE07AA"/>
    <w:rsid w:val="00FE2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DA4DB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5873EA"/>
    <w:rPr>
      <w:color w:val="0000FF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SlijeenaHiperveza">
    <w:name w:val="FollowedHyperlink"/>
    <w:basedOn w:val="Zadanifontodlomka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23826"/>
  </w:style>
  <w:style w:type="paragraph" w:styleId="Podnoje">
    <w:name w:val="footer"/>
    <w:basedOn w:val="Normal"/>
    <w:link w:val="Podnoje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23826"/>
  </w:style>
  <w:style w:type="paragraph" w:customStyle="1" w:styleId="xl71">
    <w:name w:val="xl71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hr-HR"/>
    </w:rPr>
  </w:style>
  <w:style w:type="paragraph" w:customStyle="1" w:styleId="xl72">
    <w:name w:val="xl72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3">
    <w:name w:val="xl73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4">
    <w:name w:val="xl74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hr-HR"/>
    </w:rPr>
  </w:style>
  <w:style w:type="paragraph" w:customStyle="1" w:styleId="xl75">
    <w:name w:val="xl75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76">
    <w:name w:val="xl76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hr-HR"/>
    </w:rPr>
  </w:style>
  <w:style w:type="table" w:styleId="Reetkatablice">
    <w:name w:val="Table Grid"/>
    <w:basedOn w:val="Obinatablica"/>
    <w:uiPriority w:val="59"/>
    <w:rsid w:val="00623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Bezpopisa"/>
    <w:uiPriority w:val="99"/>
    <w:semiHidden/>
    <w:unhideWhenUsed/>
    <w:rsid w:val="00C31D87"/>
  </w:style>
  <w:style w:type="paragraph" w:customStyle="1" w:styleId="EmptyCellLayoutStyle">
    <w:name w:val="EmptyCellLayoutStyle"/>
    <w:rsid w:val="00C31D87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  <w:style w:type="character" w:styleId="Referencakomentara">
    <w:name w:val="annotation reference"/>
    <w:basedOn w:val="Zadanifontodlomka"/>
    <w:uiPriority w:val="99"/>
    <w:semiHidden/>
    <w:unhideWhenUsed/>
    <w:rsid w:val="00016D08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016D08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016D08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016D08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016D08"/>
    <w:rPr>
      <w:b/>
      <w:bCs/>
      <w:sz w:val="20"/>
      <w:szCs w:val="20"/>
    </w:rPr>
  </w:style>
  <w:style w:type="numbering" w:customStyle="1" w:styleId="Bezpopisa1">
    <w:name w:val="Bez popisa1"/>
    <w:next w:val="Bezpopisa"/>
    <w:uiPriority w:val="99"/>
    <w:semiHidden/>
    <w:unhideWhenUsed/>
    <w:rsid w:val="006961C7"/>
  </w:style>
  <w:style w:type="paragraph" w:customStyle="1" w:styleId="Bezproreda1">
    <w:name w:val="Bez proreda1"/>
    <w:next w:val="Bezproreda"/>
    <w:uiPriority w:val="1"/>
    <w:qFormat/>
    <w:rsid w:val="006961C7"/>
    <w:pPr>
      <w:spacing w:after="0" w:line="240" w:lineRule="auto"/>
    </w:pPr>
    <w:rPr>
      <w:kern w:val="2"/>
      <w14:ligatures w14:val="standardContextual"/>
    </w:rPr>
  </w:style>
  <w:style w:type="paragraph" w:customStyle="1" w:styleId="xl77">
    <w:name w:val="xl77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8">
    <w:name w:val="xl78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9">
    <w:name w:val="xl79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0">
    <w:name w:val="xl80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1">
    <w:name w:val="xl81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2">
    <w:name w:val="xl82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3">
    <w:name w:val="xl83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4">
    <w:name w:val="xl84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5">
    <w:name w:val="xl85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hr-HR"/>
    </w:rPr>
  </w:style>
  <w:style w:type="paragraph" w:customStyle="1" w:styleId="xl86">
    <w:name w:val="xl86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xl87">
    <w:name w:val="xl87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8">
    <w:name w:val="xl88"/>
    <w:basedOn w:val="Normal"/>
    <w:rsid w:val="006961C7"/>
    <w:pPr>
      <w:pBdr>
        <w:top w:val="single" w:sz="4" w:space="0" w:color="auto"/>
        <w:left w:val="single" w:sz="12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6961C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1379F-4982-46EA-9324-EDC82201A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2367</Words>
  <Characters>13497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 Brljavac</cp:lastModifiedBy>
  <cp:revision>4</cp:revision>
  <cp:lastPrinted>2019-01-15T09:36:00Z</cp:lastPrinted>
  <dcterms:created xsi:type="dcterms:W3CDTF">2025-01-03T12:25:00Z</dcterms:created>
  <dcterms:modified xsi:type="dcterms:W3CDTF">2025-01-03T12:28:00Z</dcterms:modified>
</cp:coreProperties>
</file>