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3AFBEBAF" w14:textId="77777777" w:rsidTr="00B42704">
        <w:trPr>
          <w:trHeight w:val="567"/>
        </w:trPr>
        <w:tc>
          <w:tcPr>
            <w:tcW w:w="5055" w:type="dxa"/>
            <w:gridSpan w:val="2"/>
            <w:vAlign w:val="center"/>
          </w:tcPr>
          <w:p w14:paraId="1F19C734"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                                                    </w:t>
            </w:r>
            <w:r w:rsidRPr="008A27C8">
              <w:rPr>
                <w:rFonts w:ascii="Calibri" w:hAnsi="Calibri" w:cs="Calibri"/>
                <w:noProof/>
                <w:sz w:val="16"/>
                <w:szCs w:val="16"/>
                <w:lang w:val="hr-HR"/>
              </w:rPr>
              <w:drawing>
                <wp:inline distT="0" distB="0" distL="0" distR="0" wp14:anchorId="13949AC4" wp14:editId="7F3039B6">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4D968BF1" w14:textId="77777777" w:rsidTr="00B42704">
        <w:trPr>
          <w:trHeight w:val="1570"/>
        </w:trPr>
        <w:tc>
          <w:tcPr>
            <w:tcW w:w="279" w:type="dxa"/>
            <w:vAlign w:val="center"/>
          </w:tcPr>
          <w:p w14:paraId="6D8D7196"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36DE71D4" wp14:editId="6C43C6D8">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64B7F9A"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796B1760"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1C6CB550"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11748639"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3E4DE91C"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4DF4BE0C"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412BBB42"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45BBB834"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2383695B" w14:textId="77777777" w:rsidR="00A8768C" w:rsidRPr="008A27C8" w:rsidRDefault="00A8768C" w:rsidP="00A8768C">
      <w:pPr>
        <w:jc w:val="both"/>
        <w:rPr>
          <w:rFonts w:ascii="Arial" w:hAnsi="Arial" w:cs="Arial"/>
          <w:sz w:val="24"/>
          <w:szCs w:val="24"/>
          <w:lang w:val="hr-HR"/>
        </w:rPr>
      </w:pPr>
    </w:p>
    <w:p w14:paraId="101B16C4" w14:textId="77777777" w:rsidR="001B37CF" w:rsidRDefault="001B37CF" w:rsidP="00A8768C">
      <w:pPr>
        <w:jc w:val="both"/>
        <w:rPr>
          <w:rFonts w:ascii="Arial" w:hAnsi="Arial" w:cs="Arial"/>
          <w:sz w:val="24"/>
          <w:szCs w:val="24"/>
          <w:lang w:val="hr-HR"/>
        </w:rPr>
      </w:pPr>
    </w:p>
    <w:p w14:paraId="4A6394EE" w14:textId="77777777" w:rsidR="001B37CF" w:rsidRDefault="001B37CF" w:rsidP="00A8768C">
      <w:pPr>
        <w:jc w:val="both"/>
        <w:rPr>
          <w:rFonts w:ascii="Arial" w:hAnsi="Arial" w:cs="Arial"/>
          <w:sz w:val="24"/>
          <w:szCs w:val="24"/>
          <w:lang w:val="hr-HR"/>
        </w:rPr>
      </w:pPr>
    </w:p>
    <w:p w14:paraId="036D8282" w14:textId="7A4529DA"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KLASA:402-01/25-01/01</w:t>
      </w:r>
    </w:p>
    <w:p w14:paraId="1B345C6B"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URBROJ:2163-13-04/04-25-1</w:t>
      </w:r>
    </w:p>
    <w:p w14:paraId="42CA2846"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Brtonigla - Verteneglio, 03. siječnja 2025.godine </w:t>
      </w:r>
    </w:p>
    <w:p w14:paraId="6077D022" w14:textId="77777777" w:rsidR="00A8768C" w:rsidRPr="008A27C8" w:rsidRDefault="00A8768C" w:rsidP="00A8768C">
      <w:pPr>
        <w:jc w:val="both"/>
        <w:rPr>
          <w:rFonts w:ascii="Arial" w:hAnsi="Arial" w:cs="Arial"/>
          <w:sz w:val="24"/>
          <w:szCs w:val="24"/>
          <w:lang w:val="hr-HR"/>
        </w:rPr>
      </w:pPr>
    </w:p>
    <w:p w14:paraId="6F7885DC" w14:textId="77777777" w:rsidR="00A8768C"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095BB149" w14:textId="77777777" w:rsidR="001B37CF" w:rsidRDefault="001B37CF" w:rsidP="00A8768C">
      <w:pPr>
        <w:jc w:val="both"/>
        <w:rPr>
          <w:rFonts w:ascii="Arial" w:hAnsi="Arial" w:cs="Arial"/>
          <w:sz w:val="24"/>
          <w:szCs w:val="24"/>
          <w:lang w:val="hr-HR"/>
        </w:rPr>
      </w:pPr>
    </w:p>
    <w:p w14:paraId="4166E2FE" w14:textId="77777777" w:rsidR="001B37CF" w:rsidRPr="008A27C8" w:rsidRDefault="001B37CF" w:rsidP="00A8768C">
      <w:pPr>
        <w:jc w:val="both"/>
        <w:rPr>
          <w:rFonts w:ascii="Arial" w:hAnsi="Arial" w:cs="Arial"/>
          <w:sz w:val="24"/>
          <w:szCs w:val="24"/>
          <w:lang w:val="hr-HR"/>
        </w:rPr>
      </w:pPr>
    </w:p>
    <w:p w14:paraId="7DB43D22"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ZAKLJUČAK</w:t>
      </w:r>
    </w:p>
    <w:p w14:paraId="069A3711"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 xml:space="preserve">O UTVRĐIVANJU </w:t>
      </w:r>
    </w:p>
    <w:p w14:paraId="653F4870" w14:textId="77777777" w:rsidR="00A8768C" w:rsidRDefault="00A8768C" w:rsidP="00A8768C">
      <w:pPr>
        <w:jc w:val="center"/>
        <w:rPr>
          <w:rFonts w:ascii="Arial" w:hAnsi="Arial" w:cs="Arial"/>
          <w:b/>
          <w:sz w:val="24"/>
          <w:szCs w:val="24"/>
          <w:lang w:val="hr-HR"/>
        </w:rPr>
      </w:pPr>
      <w:r w:rsidRPr="008A27C8">
        <w:rPr>
          <w:rFonts w:ascii="Arial" w:hAnsi="Arial" w:cs="Arial"/>
          <w:b/>
          <w:sz w:val="24"/>
          <w:szCs w:val="24"/>
          <w:lang w:val="hr-HR"/>
        </w:rPr>
        <w:t>PLANA NABAVE OPĆINE BRTONIGLA - VERTENEGLIO ZA 2025.GODINU</w:t>
      </w:r>
    </w:p>
    <w:p w14:paraId="74FF5FF5" w14:textId="77777777" w:rsidR="001B37CF" w:rsidRDefault="001B37CF" w:rsidP="00A8768C">
      <w:pPr>
        <w:jc w:val="center"/>
        <w:rPr>
          <w:rFonts w:ascii="Arial" w:hAnsi="Arial" w:cs="Arial"/>
          <w:b/>
          <w:sz w:val="24"/>
          <w:szCs w:val="24"/>
          <w:lang w:val="hr-HR"/>
        </w:rPr>
      </w:pPr>
    </w:p>
    <w:p w14:paraId="0D1F49E6" w14:textId="77777777" w:rsidR="001B37CF" w:rsidRPr="008A27C8" w:rsidRDefault="001B37CF" w:rsidP="00A8768C">
      <w:pPr>
        <w:jc w:val="center"/>
        <w:rPr>
          <w:rFonts w:ascii="Arial" w:hAnsi="Arial" w:cs="Arial"/>
          <w:b/>
          <w:sz w:val="24"/>
          <w:szCs w:val="24"/>
          <w:lang w:val="hr-HR"/>
        </w:rPr>
      </w:pPr>
    </w:p>
    <w:p w14:paraId="47CAD28B" w14:textId="77777777" w:rsidR="00A8768C" w:rsidRPr="008A27C8" w:rsidRDefault="00A8768C" w:rsidP="00A8768C">
      <w:pPr>
        <w:jc w:val="center"/>
        <w:rPr>
          <w:rFonts w:ascii="Arial" w:hAnsi="Arial" w:cs="Arial"/>
          <w:sz w:val="24"/>
          <w:szCs w:val="24"/>
          <w:lang w:val="hr-HR"/>
        </w:rPr>
      </w:pPr>
    </w:p>
    <w:p w14:paraId="4AFC00E0" w14:textId="77777777" w:rsidR="00A8768C" w:rsidRPr="008A27C8" w:rsidRDefault="00A8768C" w:rsidP="00A8768C">
      <w:pPr>
        <w:jc w:val="center"/>
        <w:rPr>
          <w:rFonts w:ascii="Arial" w:hAnsi="Arial" w:cs="Arial"/>
          <w:sz w:val="24"/>
          <w:szCs w:val="24"/>
          <w:lang w:val="hr-HR"/>
        </w:rPr>
      </w:pPr>
      <w:r w:rsidRPr="008A27C8">
        <w:rPr>
          <w:rFonts w:ascii="Arial" w:hAnsi="Arial" w:cs="Arial"/>
          <w:sz w:val="24"/>
          <w:szCs w:val="24"/>
          <w:lang w:val="hr-HR"/>
        </w:rPr>
        <w:t>Članak 1.</w:t>
      </w:r>
    </w:p>
    <w:p w14:paraId="40BA7E2C"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Načelnik Općine Brtonigla - Verteneglio utvrđuje Plan nabave Općine Brtonigla - Verteneglio za 2025.godinu, kao u predloženom tabličnom prikazu u prilogu.</w:t>
      </w:r>
    </w:p>
    <w:p w14:paraId="4D872DEF" w14:textId="77777777" w:rsidR="00A8768C" w:rsidRDefault="00A8768C" w:rsidP="00A8768C">
      <w:pPr>
        <w:jc w:val="both"/>
        <w:rPr>
          <w:rFonts w:ascii="Arial" w:hAnsi="Arial" w:cs="Arial"/>
          <w:sz w:val="24"/>
          <w:szCs w:val="24"/>
          <w:lang w:val="hr-HR"/>
        </w:rPr>
      </w:pPr>
    </w:p>
    <w:p w14:paraId="5C778D01" w14:textId="77777777" w:rsidR="001B37CF" w:rsidRPr="008A27C8" w:rsidRDefault="001B37CF" w:rsidP="00A8768C">
      <w:pPr>
        <w:jc w:val="both"/>
        <w:rPr>
          <w:rFonts w:ascii="Arial" w:hAnsi="Arial" w:cs="Arial"/>
          <w:sz w:val="24"/>
          <w:szCs w:val="24"/>
          <w:lang w:val="hr-HR"/>
        </w:rPr>
      </w:pPr>
    </w:p>
    <w:p w14:paraId="55F9FC65" w14:textId="77777777" w:rsidR="00A8768C" w:rsidRPr="008A27C8" w:rsidRDefault="00A8768C" w:rsidP="00A8768C">
      <w:pPr>
        <w:jc w:val="center"/>
        <w:rPr>
          <w:rFonts w:ascii="Arial" w:hAnsi="Arial" w:cs="Arial"/>
          <w:sz w:val="24"/>
          <w:szCs w:val="24"/>
          <w:lang w:val="hr-HR"/>
        </w:rPr>
      </w:pPr>
      <w:r w:rsidRPr="008A27C8">
        <w:rPr>
          <w:rFonts w:ascii="Arial" w:hAnsi="Arial" w:cs="Arial"/>
          <w:sz w:val="24"/>
          <w:szCs w:val="24"/>
          <w:lang w:val="hr-HR"/>
        </w:rPr>
        <w:t>Članak 2.</w:t>
      </w:r>
    </w:p>
    <w:p w14:paraId="72548EF9"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Plan nabave Općine Brtonigla - Verteneglio za 2025.godinu stupa na snagu danom donošenja, a isti će se objaviti u Službenim novinama Općine Brtonigla - Verteneglio i internetskoj stranici Općine Brtonigla - Verteneglio </w:t>
      </w:r>
      <w:proofErr w:type="spellStart"/>
      <w:r w:rsidRPr="008A27C8">
        <w:rPr>
          <w:rFonts w:ascii="Arial" w:hAnsi="Arial" w:cs="Arial"/>
          <w:sz w:val="24"/>
          <w:szCs w:val="24"/>
          <w:lang w:val="hr-HR"/>
        </w:rPr>
        <w:t>www.brtonigla-verteneglio.hr</w:t>
      </w:r>
      <w:proofErr w:type="spellEnd"/>
      <w:r w:rsidRPr="008A27C8">
        <w:rPr>
          <w:rFonts w:ascii="Arial" w:hAnsi="Arial" w:cs="Arial"/>
          <w:sz w:val="24"/>
          <w:szCs w:val="24"/>
          <w:lang w:val="hr-HR"/>
        </w:rPr>
        <w:t xml:space="preserve"> u stavku „JAVNA NABAVA“ podstavka „PLAN JAVNE NABAVE“ te  u standardiziranom obliku u Elektroničkom oglasniku javne nabave Republike Hrvatske u roku 8 (osam) dana od objave.</w:t>
      </w:r>
    </w:p>
    <w:p w14:paraId="30FDCFF5" w14:textId="77777777" w:rsidR="00A8768C" w:rsidRDefault="00A8768C" w:rsidP="00A8768C">
      <w:pPr>
        <w:rPr>
          <w:rFonts w:ascii="Arial" w:hAnsi="Arial" w:cs="Arial"/>
          <w:sz w:val="24"/>
          <w:szCs w:val="24"/>
          <w:lang w:val="hr-HR"/>
        </w:rPr>
      </w:pPr>
    </w:p>
    <w:p w14:paraId="3761C939" w14:textId="77777777" w:rsidR="001B37CF" w:rsidRPr="008A27C8" w:rsidRDefault="001B37CF" w:rsidP="00A8768C">
      <w:pPr>
        <w:rPr>
          <w:rFonts w:ascii="Arial" w:hAnsi="Arial" w:cs="Arial"/>
          <w:sz w:val="24"/>
          <w:szCs w:val="24"/>
          <w:lang w:val="hr-HR"/>
        </w:rPr>
      </w:pPr>
    </w:p>
    <w:p w14:paraId="141FBA41" w14:textId="77777777"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Načelnik</w:t>
      </w:r>
    </w:p>
    <w:p w14:paraId="203917B2" w14:textId="77777777"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Općine Brtonigla - Verteneglio</w:t>
      </w:r>
    </w:p>
    <w:p w14:paraId="494ED776" w14:textId="07349F4E"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w:t>
      </w:r>
      <w:r w:rsidR="001B37CF">
        <w:rPr>
          <w:rFonts w:ascii="Arial" w:hAnsi="Arial" w:cs="Arial"/>
          <w:sz w:val="24"/>
          <w:szCs w:val="24"/>
          <w:lang w:val="hr-HR"/>
        </w:rPr>
        <w:t xml:space="preserve"> v.r.</w:t>
      </w:r>
    </w:p>
    <w:p w14:paraId="70ACB4DD" w14:textId="77777777"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 xml:space="preserve">                                                                             </w:t>
      </w:r>
    </w:p>
    <w:p w14:paraId="2CA36AD0" w14:textId="77777777" w:rsidR="00A8768C" w:rsidRPr="008A27C8" w:rsidRDefault="00A8768C" w:rsidP="00A8768C">
      <w:pPr>
        <w:ind w:left="142"/>
        <w:jc w:val="both"/>
        <w:rPr>
          <w:rFonts w:ascii="Arial" w:hAnsi="Arial" w:cs="Arial"/>
          <w:sz w:val="24"/>
          <w:szCs w:val="24"/>
          <w:lang w:val="hr-HR"/>
        </w:rPr>
        <w:sectPr w:rsidR="00A8768C" w:rsidRPr="008A27C8" w:rsidSect="00A8768C">
          <w:headerReference w:type="default" r:id="rId9"/>
          <w:pgSz w:w="11906" w:h="16838"/>
          <w:pgMar w:top="1417" w:right="1417" w:bottom="1417" w:left="1417" w:header="708" w:footer="708" w:gutter="0"/>
          <w:cols w:space="708"/>
          <w:docGrid w:linePitch="360"/>
        </w:sectPr>
      </w:pPr>
    </w:p>
    <w:tbl>
      <w:tblPr>
        <w:tblW w:w="9386" w:type="dxa"/>
        <w:tblLook w:val="04A0" w:firstRow="1" w:lastRow="0" w:firstColumn="1" w:lastColumn="0" w:noHBand="0" w:noVBand="1"/>
      </w:tblPr>
      <w:tblGrid>
        <w:gridCol w:w="823"/>
        <w:gridCol w:w="893"/>
        <w:gridCol w:w="843"/>
        <w:gridCol w:w="1256"/>
        <w:gridCol w:w="665"/>
        <w:gridCol w:w="1256"/>
        <w:gridCol w:w="914"/>
        <w:gridCol w:w="843"/>
        <w:gridCol w:w="779"/>
        <w:gridCol w:w="765"/>
        <w:gridCol w:w="758"/>
        <w:gridCol w:w="921"/>
        <w:gridCol w:w="730"/>
        <w:gridCol w:w="758"/>
        <w:gridCol w:w="750"/>
        <w:gridCol w:w="807"/>
        <w:gridCol w:w="221"/>
      </w:tblGrid>
      <w:tr w:rsidR="00A8768C" w:rsidRPr="008A27C8" w14:paraId="46E77470" w14:textId="77777777" w:rsidTr="00B42704">
        <w:trPr>
          <w:gridAfter w:val="1"/>
          <w:wAfter w:w="33" w:type="dxa"/>
          <w:trHeight w:val="586"/>
        </w:trPr>
        <w:tc>
          <w:tcPr>
            <w:tcW w:w="9353"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14457007" w14:textId="77777777" w:rsidR="00A8768C" w:rsidRPr="008A27C8" w:rsidRDefault="00A8768C" w:rsidP="00B42704">
            <w:pPr>
              <w:jc w:val="center"/>
              <w:rPr>
                <w:rFonts w:cstheme="minorHAnsi"/>
                <w:b/>
                <w:bCs/>
                <w:color w:val="000000"/>
                <w:sz w:val="24"/>
                <w:szCs w:val="24"/>
                <w:lang w:val="hr-HR"/>
              </w:rPr>
            </w:pPr>
            <w:r w:rsidRPr="008A27C8">
              <w:rPr>
                <w:rFonts w:cstheme="minorHAnsi"/>
                <w:b/>
                <w:bCs/>
                <w:color w:val="000000"/>
                <w:sz w:val="24"/>
                <w:szCs w:val="24"/>
                <w:lang w:val="hr-HR"/>
              </w:rPr>
              <w:lastRenderedPageBreak/>
              <w:t>PLAN NABAVE</w:t>
            </w:r>
          </w:p>
        </w:tc>
      </w:tr>
      <w:tr w:rsidR="00A8768C" w:rsidRPr="008A27C8" w14:paraId="5AEBCFA9" w14:textId="77777777" w:rsidTr="00B42704">
        <w:trPr>
          <w:trHeight w:val="300"/>
        </w:trPr>
        <w:tc>
          <w:tcPr>
            <w:tcW w:w="9353" w:type="dxa"/>
            <w:gridSpan w:val="16"/>
            <w:vMerge/>
            <w:tcBorders>
              <w:top w:val="single" w:sz="12" w:space="0" w:color="auto"/>
              <w:left w:val="single" w:sz="12" w:space="0" w:color="auto"/>
              <w:bottom w:val="single" w:sz="4" w:space="0" w:color="auto"/>
              <w:right w:val="single" w:sz="4" w:space="0" w:color="auto"/>
            </w:tcBorders>
            <w:vAlign w:val="center"/>
            <w:hideMark/>
          </w:tcPr>
          <w:p w14:paraId="386AD9DC" w14:textId="77777777" w:rsidR="00A8768C" w:rsidRPr="008A27C8" w:rsidRDefault="00A8768C" w:rsidP="00B42704">
            <w:pPr>
              <w:rPr>
                <w:rFonts w:cstheme="minorHAnsi"/>
                <w:b/>
                <w:bCs/>
                <w:color w:val="000000"/>
                <w:sz w:val="16"/>
                <w:szCs w:val="16"/>
                <w:lang w:val="hr-HR"/>
              </w:rPr>
            </w:pPr>
          </w:p>
        </w:tc>
        <w:tc>
          <w:tcPr>
            <w:tcW w:w="33" w:type="dxa"/>
            <w:tcBorders>
              <w:top w:val="nil"/>
              <w:left w:val="nil"/>
              <w:bottom w:val="nil"/>
              <w:right w:val="nil"/>
            </w:tcBorders>
            <w:shd w:val="clear" w:color="auto" w:fill="auto"/>
            <w:noWrap/>
            <w:vAlign w:val="bottom"/>
            <w:hideMark/>
          </w:tcPr>
          <w:p w14:paraId="76349959" w14:textId="77777777" w:rsidR="00A8768C" w:rsidRPr="008A27C8" w:rsidRDefault="00A8768C" w:rsidP="00B42704">
            <w:pPr>
              <w:jc w:val="center"/>
              <w:rPr>
                <w:rFonts w:cstheme="minorHAnsi"/>
                <w:b/>
                <w:bCs/>
                <w:color w:val="000000"/>
                <w:sz w:val="16"/>
                <w:szCs w:val="16"/>
                <w:lang w:val="hr-HR"/>
              </w:rPr>
            </w:pPr>
          </w:p>
        </w:tc>
      </w:tr>
      <w:tr w:rsidR="00A8768C" w:rsidRPr="008A27C8" w14:paraId="35E7137C" w14:textId="77777777" w:rsidTr="00B42704">
        <w:trPr>
          <w:trHeight w:val="42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38A68A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Naručitelj</w:t>
            </w:r>
          </w:p>
        </w:tc>
        <w:tc>
          <w:tcPr>
            <w:tcW w:w="8379" w:type="dxa"/>
            <w:gridSpan w:val="15"/>
            <w:tcBorders>
              <w:top w:val="single" w:sz="4" w:space="0" w:color="auto"/>
              <w:left w:val="nil"/>
              <w:bottom w:val="single" w:sz="4" w:space="0" w:color="auto"/>
              <w:right w:val="single" w:sz="4" w:space="0" w:color="auto"/>
            </w:tcBorders>
            <w:shd w:val="clear" w:color="auto" w:fill="auto"/>
            <w:noWrap/>
            <w:vAlign w:val="bottom"/>
            <w:hideMark/>
          </w:tcPr>
          <w:p w14:paraId="0FDCA0F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OPĆINA BRTONIGLA - VERTENEGLIO</w:t>
            </w:r>
          </w:p>
        </w:tc>
        <w:tc>
          <w:tcPr>
            <w:tcW w:w="33" w:type="dxa"/>
            <w:vAlign w:val="center"/>
            <w:hideMark/>
          </w:tcPr>
          <w:p w14:paraId="1E18BBBD" w14:textId="77777777" w:rsidR="00A8768C" w:rsidRPr="008A27C8" w:rsidRDefault="00A8768C" w:rsidP="00B42704">
            <w:pPr>
              <w:rPr>
                <w:rFonts w:cstheme="minorHAnsi"/>
                <w:sz w:val="16"/>
                <w:szCs w:val="16"/>
                <w:lang w:val="hr-HR"/>
              </w:rPr>
            </w:pPr>
          </w:p>
        </w:tc>
      </w:tr>
      <w:tr w:rsidR="00A8768C" w:rsidRPr="008A27C8" w14:paraId="08DDFD76" w14:textId="77777777" w:rsidTr="00B42704">
        <w:trPr>
          <w:trHeight w:val="42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CE33D0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Godina</w:t>
            </w:r>
          </w:p>
        </w:tc>
        <w:tc>
          <w:tcPr>
            <w:tcW w:w="8379" w:type="dxa"/>
            <w:gridSpan w:val="15"/>
            <w:tcBorders>
              <w:top w:val="single" w:sz="4" w:space="0" w:color="auto"/>
              <w:left w:val="nil"/>
              <w:bottom w:val="single" w:sz="4" w:space="0" w:color="auto"/>
              <w:right w:val="single" w:sz="4" w:space="0" w:color="auto"/>
            </w:tcBorders>
            <w:shd w:val="clear" w:color="auto" w:fill="auto"/>
            <w:noWrap/>
            <w:vAlign w:val="bottom"/>
            <w:hideMark/>
          </w:tcPr>
          <w:p w14:paraId="34A8621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2025</w:t>
            </w:r>
          </w:p>
        </w:tc>
        <w:tc>
          <w:tcPr>
            <w:tcW w:w="33" w:type="dxa"/>
            <w:vAlign w:val="center"/>
            <w:hideMark/>
          </w:tcPr>
          <w:p w14:paraId="3AC73F8E" w14:textId="77777777" w:rsidR="00A8768C" w:rsidRPr="008A27C8" w:rsidRDefault="00A8768C" w:rsidP="00B42704">
            <w:pPr>
              <w:rPr>
                <w:rFonts w:cstheme="minorHAnsi"/>
                <w:sz w:val="16"/>
                <w:szCs w:val="16"/>
                <w:lang w:val="hr-HR"/>
              </w:rPr>
            </w:pPr>
          </w:p>
        </w:tc>
      </w:tr>
      <w:tr w:rsidR="00A8768C" w:rsidRPr="008A27C8" w14:paraId="450F895F" w14:textId="77777777" w:rsidTr="00B42704">
        <w:trPr>
          <w:trHeight w:val="42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751474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Verzija</w:t>
            </w:r>
          </w:p>
        </w:tc>
        <w:tc>
          <w:tcPr>
            <w:tcW w:w="8379" w:type="dxa"/>
            <w:gridSpan w:val="15"/>
            <w:tcBorders>
              <w:top w:val="single" w:sz="4" w:space="0" w:color="auto"/>
              <w:left w:val="nil"/>
              <w:bottom w:val="single" w:sz="4" w:space="0" w:color="auto"/>
              <w:right w:val="single" w:sz="4" w:space="0" w:color="auto"/>
            </w:tcBorders>
            <w:shd w:val="clear" w:color="auto" w:fill="auto"/>
            <w:noWrap/>
            <w:vAlign w:val="bottom"/>
            <w:hideMark/>
          </w:tcPr>
          <w:p w14:paraId="142907A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1</w:t>
            </w:r>
          </w:p>
        </w:tc>
        <w:tc>
          <w:tcPr>
            <w:tcW w:w="33" w:type="dxa"/>
            <w:vAlign w:val="center"/>
            <w:hideMark/>
          </w:tcPr>
          <w:p w14:paraId="051656E0" w14:textId="77777777" w:rsidR="00A8768C" w:rsidRPr="008A27C8" w:rsidRDefault="00A8768C" w:rsidP="00B42704">
            <w:pPr>
              <w:rPr>
                <w:rFonts w:cstheme="minorHAnsi"/>
                <w:sz w:val="16"/>
                <w:szCs w:val="16"/>
                <w:lang w:val="hr-HR"/>
              </w:rPr>
            </w:pPr>
          </w:p>
        </w:tc>
      </w:tr>
      <w:tr w:rsidR="00A8768C" w:rsidRPr="008A27C8" w14:paraId="388D176A" w14:textId="77777777" w:rsidTr="00B42704">
        <w:trPr>
          <w:trHeight w:val="42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015CB9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Datum donošenja</w:t>
            </w:r>
          </w:p>
        </w:tc>
        <w:tc>
          <w:tcPr>
            <w:tcW w:w="8379" w:type="dxa"/>
            <w:gridSpan w:val="15"/>
            <w:tcBorders>
              <w:top w:val="single" w:sz="4" w:space="0" w:color="auto"/>
              <w:left w:val="nil"/>
              <w:bottom w:val="single" w:sz="4" w:space="0" w:color="auto"/>
              <w:right w:val="single" w:sz="4" w:space="0" w:color="auto"/>
            </w:tcBorders>
            <w:shd w:val="clear" w:color="auto" w:fill="auto"/>
            <w:noWrap/>
            <w:vAlign w:val="bottom"/>
            <w:hideMark/>
          </w:tcPr>
          <w:p w14:paraId="5F31388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03.01.2025</w:t>
            </w:r>
          </w:p>
        </w:tc>
        <w:tc>
          <w:tcPr>
            <w:tcW w:w="33" w:type="dxa"/>
            <w:vAlign w:val="center"/>
            <w:hideMark/>
          </w:tcPr>
          <w:p w14:paraId="7E525B7F" w14:textId="77777777" w:rsidR="00A8768C" w:rsidRPr="008A27C8" w:rsidRDefault="00A8768C" w:rsidP="00B42704">
            <w:pPr>
              <w:rPr>
                <w:rFonts w:cstheme="minorHAnsi"/>
                <w:sz w:val="16"/>
                <w:szCs w:val="16"/>
                <w:lang w:val="hr-HR"/>
              </w:rPr>
            </w:pPr>
          </w:p>
        </w:tc>
      </w:tr>
      <w:tr w:rsidR="00A8768C" w:rsidRPr="008A27C8" w14:paraId="71602D86" w14:textId="77777777" w:rsidTr="00B42704">
        <w:trPr>
          <w:trHeight w:val="983"/>
        </w:trPr>
        <w:tc>
          <w:tcPr>
            <w:tcW w:w="974" w:type="dxa"/>
            <w:tcBorders>
              <w:top w:val="nil"/>
              <w:left w:val="single" w:sz="12" w:space="0" w:color="auto"/>
              <w:bottom w:val="single" w:sz="4" w:space="0" w:color="auto"/>
              <w:right w:val="single" w:sz="4" w:space="0" w:color="auto"/>
            </w:tcBorders>
            <w:shd w:val="clear" w:color="000000" w:fill="F2F2F2"/>
            <w:noWrap/>
            <w:hideMark/>
          </w:tcPr>
          <w:p w14:paraId="17C81627"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Redni broj</w:t>
            </w:r>
          </w:p>
        </w:tc>
        <w:tc>
          <w:tcPr>
            <w:tcW w:w="525" w:type="dxa"/>
            <w:tcBorders>
              <w:top w:val="nil"/>
              <w:left w:val="nil"/>
              <w:bottom w:val="single" w:sz="4" w:space="0" w:color="auto"/>
              <w:right w:val="single" w:sz="4" w:space="0" w:color="auto"/>
            </w:tcBorders>
            <w:shd w:val="clear" w:color="000000" w:fill="F2F2F2"/>
            <w:hideMark/>
          </w:tcPr>
          <w:p w14:paraId="72068512"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Evidencijski broj nabave</w:t>
            </w:r>
          </w:p>
        </w:tc>
        <w:tc>
          <w:tcPr>
            <w:tcW w:w="934" w:type="dxa"/>
            <w:tcBorders>
              <w:top w:val="nil"/>
              <w:left w:val="nil"/>
              <w:bottom w:val="single" w:sz="4" w:space="0" w:color="auto"/>
              <w:right w:val="single" w:sz="4" w:space="0" w:color="auto"/>
            </w:tcBorders>
            <w:shd w:val="clear" w:color="000000" w:fill="F2F2F2"/>
            <w:noWrap/>
            <w:hideMark/>
          </w:tcPr>
          <w:p w14:paraId="7F2BF880"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Zakonski okvir</w:t>
            </w:r>
          </w:p>
        </w:tc>
        <w:tc>
          <w:tcPr>
            <w:tcW w:w="845" w:type="dxa"/>
            <w:tcBorders>
              <w:top w:val="nil"/>
              <w:left w:val="nil"/>
              <w:bottom w:val="single" w:sz="4" w:space="0" w:color="auto"/>
              <w:right w:val="single" w:sz="4" w:space="0" w:color="auto"/>
            </w:tcBorders>
            <w:shd w:val="clear" w:color="000000" w:fill="F2F2F2"/>
            <w:hideMark/>
          </w:tcPr>
          <w:p w14:paraId="54E9352B"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Predmet javne nabave</w:t>
            </w:r>
          </w:p>
        </w:tc>
        <w:tc>
          <w:tcPr>
            <w:tcW w:w="380" w:type="dxa"/>
            <w:tcBorders>
              <w:top w:val="nil"/>
              <w:left w:val="nil"/>
              <w:bottom w:val="single" w:sz="4" w:space="0" w:color="auto"/>
              <w:right w:val="single" w:sz="4" w:space="0" w:color="auto"/>
            </w:tcBorders>
            <w:shd w:val="clear" w:color="000000" w:fill="F2F2F2"/>
            <w:hideMark/>
          </w:tcPr>
          <w:p w14:paraId="11A99767"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Vrsta ugovora</w:t>
            </w:r>
          </w:p>
        </w:tc>
        <w:tc>
          <w:tcPr>
            <w:tcW w:w="845" w:type="dxa"/>
            <w:tcBorders>
              <w:top w:val="nil"/>
              <w:left w:val="nil"/>
              <w:bottom w:val="single" w:sz="4" w:space="0" w:color="auto"/>
              <w:right w:val="single" w:sz="4" w:space="0" w:color="auto"/>
            </w:tcBorders>
            <w:shd w:val="clear" w:color="000000" w:fill="F2F2F2"/>
            <w:hideMark/>
          </w:tcPr>
          <w:p w14:paraId="322209A9"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CPV</w:t>
            </w:r>
          </w:p>
        </w:tc>
        <w:tc>
          <w:tcPr>
            <w:tcW w:w="576" w:type="dxa"/>
            <w:tcBorders>
              <w:top w:val="nil"/>
              <w:left w:val="nil"/>
              <w:bottom w:val="single" w:sz="4" w:space="0" w:color="auto"/>
              <w:right w:val="single" w:sz="4" w:space="0" w:color="auto"/>
            </w:tcBorders>
            <w:shd w:val="clear" w:color="000000" w:fill="F2F2F2"/>
            <w:hideMark/>
          </w:tcPr>
          <w:p w14:paraId="5ED9578F" w14:textId="77777777" w:rsidR="00A8768C" w:rsidRPr="008A27C8" w:rsidRDefault="00A8768C" w:rsidP="00B42704">
            <w:pPr>
              <w:rPr>
                <w:rFonts w:cstheme="minorHAnsi"/>
                <w:b/>
                <w:bCs/>
                <w:sz w:val="16"/>
                <w:szCs w:val="16"/>
                <w:lang w:val="hr-HR"/>
              </w:rPr>
            </w:pPr>
            <w:r w:rsidRPr="008A27C8">
              <w:rPr>
                <w:rFonts w:cstheme="minorHAnsi"/>
                <w:b/>
                <w:bCs/>
                <w:sz w:val="16"/>
                <w:szCs w:val="16"/>
                <w:lang w:val="hr-HR"/>
              </w:rPr>
              <w:t>Procijenjena vrijednost nabave (EUR)</w:t>
            </w:r>
          </w:p>
        </w:tc>
        <w:tc>
          <w:tcPr>
            <w:tcW w:w="549" w:type="dxa"/>
            <w:tcBorders>
              <w:top w:val="nil"/>
              <w:left w:val="nil"/>
              <w:bottom w:val="single" w:sz="4" w:space="0" w:color="auto"/>
              <w:right w:val="single" w:sz="4" w:space="0" w:color="auto"/>
            </w:tcBorders>
            <w:shd w:val="clear" w:color="000000" w:fill="F2F2F2"/>
            <w:hideMark/>
          </w:tcPr>
          <w:p w14:paraId="5300E782"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Vrsta postupka</w:t>
            </w:r>
          </w:p>
        </w:tc>
        <w:tc>
          <w:tcPr>
            <w:tcW w:w="470" w:type="dxa"/>
            <w:tcBorders>
              <w:top w:val="nil"/>
              <w:left w:val="nil"/>
              <w:bottom w:val="single" w:sz="4" w:space="0" w:color="auto"/>
              <w:right w:val="single" w:sz="4" w:space="0" w:color="auto"/>
            </w:tcBorders>
            <w:shd w:val="clear" w:color="000000" w:fill="F2F2F2"/>
            <w:hideMark/>
          </w:tcPr>
          <w:p w14:paraId="64BE48E8"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Društvene i druge posebne usluge</w:t>
            </w:r>
          </w:p>
        </w:tc>
        <w:tc>
          <w:tcPr>
            <w:tcW w:w="457" w:type="dxa"/>
            <w:tcBorders>
              <w:top w:val="nil"/>
              <w:left w:val="nil"/>
              <w:bottom w:val="single" w:sz="4" w:space="0" w:color="auto"/>
              <w:right w:val="single" w:sz="4" w:space="0" w:color="auto"/>
            </w:tcBorders>
            <w:shd w:val="clear" w:color="000000" w:fill="F2F2F2"/>
            <w:hideMark/>
          </w:tcPr>
          <w:p w14:paraId="72FFCE96" w14:textId="77777777" w:rsidR="00A8768C" w:rsidRPr="008A27C8" w:rsidRDefault="00A8768C" w:rsidP="00B42704">
            <w:pPr>
              <w:rPr>
                <w:rFonts w:cstheme="minorHAnsi"/>
                <w:b/>
                <w:bCs/>
                <w:sz w:val="16"/>
                <w:szCs w:val="16"/>
                <w:lang w:val="hr-HR"/>
              </w:rPr>
            </w:pPr>
            <w:r w:rsidRPr="008A27C8">
              <w:rPr>
                <w:rFonts w:cstheme="minorHAnsi"/>
                <w:b/>
                <w:bCs/>
                <w:sz w:val="16"/>
                <w:szCs w:val="16"/>
                <w:lang w:val="hr-HR"/>
              </w:rPr>
              <w:t>Predmet podijeljen u grupe</w:t>
            </w:r>
          </w:p>
        </w:tc>
        <w:tc>
          <w:tcPr>
            <w:tcW w:w="448" w:type="dxa"/>
            <w:tcBorders>
              <w:top w:val="nil"/>
              <w:left w:val="nil"/>
              <w:bottom w:val="single" w:sz="4" w:space="0" w:color="auto"/>
              <w:right w:val="single" w:sz="4" w:space="0" w:color="auto"/>
            </w:tcBorders>
            <w:shd w:val="clear" w:color="000000" w:fill="F2F2F2"/>
            <w:hideMark/>
          </w:tcPr>
          <w:p w14:paraId="5AA53652"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Tehnika / Okvirni sporazum</w:t>
            </w:r>
          </w:p>
        </w:tc>
        <w:tc>
          <w:tcPr>
            <w:tcW w:w="551" w:type="dxa"/>
            <w:tcBorders>
              <w:top w:val="nil"/>
              <w:left w:val="nil"/>
              <w:bottom w:val="single" w:sz="4" w:space="0" w:color="auto"/>
              <w:right w:val="single" w:sz="4" w:space="0" w:color="auto"/>
            </w:tcBorders>
            <w:shd w:val="clear" w:color="000000" w:fill="F2F2F2"/>
            <w:hideMark/>
          </w:tcPr>
          <w:p w14:paraId="0F21BBF0"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Financiranje iz EU fondova</w:t>
            </w:r>
          </w:p>
        </w:tc>
        <w:tc>
          <w:tcPr>
            <w:tcW w:w="427" w:type="dxa"/>
            <w:tcBorders>
              <w:top w:val="nil"/>
              <w:left w:val="nil"/>
              <w:bottom w:val="single" w:sz="4" w:space="0" w:color="auto"/>
              <w:right w:val="single" w:sz="4" w:space="0" w:color="auto"/>
            </w:tcBorders>
            <w:shd w:val="clear" w:color="000000" w:fill="F2F2F2"/>
            <w:hideMark/>
          </w:tcPr>
          <w:p w14:paraId="1C3398FE"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Planirani početak postupka</w:t>
            </w:r>
          </w:p>
        </w:tc>
        <w:tc>
          <w:tcPr>
            <w:tcW w:w="438" w:type="dxa"/>
            <w:tcBorders>
              <w:top w:val="nil"/>
              <w:left w:val="nil"/>
              <w:bottom w:val="single" w:sz="4" w:space="0" w:color="auto"/>
              <w:right w:val="single" w:sz="4" w:space="0" w:color="auto"/>
            </w:tcBorders>
            <w:shd w:val="clear" w:color="000000" w:fill="F2F2F2"/>
            <w:hideMark/>
          </w:tcPr>
          <w:p w14:paraId="02810199"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Planirano trajanje ugovora / O.S.</w:t>
            </w:r>
          </w:p>
        </w:tc>
        <w:tc>
          <w:tcPr>
            <w:tcW w:w="434" w:type="dxa"/>
            <w:tcBorders>
              <w:top w:val="nil"/>
              <w:left w:val="nil"/>
              <w:bottom w:val="single" w:sz="4" w:space="0" w:color="auto"/>
              <w:right w:val="single" w:sz="4" w:space="0" w:color="auto"/>
            </w:tcBorders>
            <w:shd w:val="clear" w:color="000000" w:fill="F2F2F2"/>
            <w:hideMark/>
          </w:tcPr>
          <w:p w14:paraId="2A26FC56"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Provodi drugi naručitelj</w:t>
            </w:r>
          </w:p>
        </w:tc>
        <w:tc>
          <w:tcPr>
            <w:tcW w:w="500" w:type="dxa"/>
            <w:tcBorders>
              <w:top w:val="nil"/>
              <w:left w:val="nil"/>
              <w:bottom w:val="single" w:sz="4" w:space="0" w:color="auto"/>
              <w:right w:val="single" w:sz="4" w:space="0" w:color="auto"/>
            </w:tcBorders>
            <w:shd w:val="clear" w:color="000000" w:fill="F2F2F2"/>
            <w:hideMark/>
          </w:tcPr>
          <w:p w14:paraId="34AB3A19" w14:textId="77777777" w:rsidR="00A8768C" w:rsidRPr="008A27C8" w:rsidRDefault="00A8768C" w:rsidP="00B42704">
            <w:pPr>
              <w:rPr>
                <w:rFonts w:cstheme="minorHAnsi"/>
                <w:b/>
                <w:bCs/>
                <w:color w:val="000000"/>
                <w:sz w:val="16"/>
                <w:szCs w:val="16"/>
                <w:lang w:val="hr-HR"/>
              </w:rPr>
            </w:pPr>
            <w:r w:rsidRPr="008A27C8">
              <w:rPr>
                <w:rFonts w:cstheme="minorHAnsi"/>
                <w:b/>
                <w:bCs/>
                <w:color w:val="000000"/>
                <w:sz w:val="16"/>
                <w:szCs w:val="16"/>
                <w:lang w:val="hr-HR"/>
              </w:rPr>
              <w:t>Napomena</w:t>
            </w:r>
          </w:p>
        </w:tc>
        <w:tc>
          <w:tcPr>
            <w:tcW w:w="33" w:type="dxa"/>
            <w:vAlign w:val="center"/>
            <w:hideMark/>
          </w:tcPr>
          <w:p w14:paraId="27E0AD2C" w14:textId="77777777" w:rsidR="00A8768C" w:rsidRPr="008A27C8" w:rsidRDefault="00A8768C" w:rsidP="00B42704">
            <w:pPr>
              <w:rPr>
                <w:rFonts w:cstheme="minorHAnsi"/>
                <w:sz w:val="16"/>
                <w:szCs w:val="16"/>
                <w:lang w:val="hr-HR"/>
              </w:rPr>
            </w:pPr>
          </w:p>
        </w:tc>
      </w:tr>
      <w:tr w:rsidR="00A8768C" w:rsidRPr="008A27C8" w14:paraId="20CA123F" w14:textId="77777777" w:rsidTr="00B42704">
        <w:trPr>
          <w:trHeight w:val="3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1BF64E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0001</w:t>
            </w:r>
          </w:p>
        </w:tc>
        <w:tc>
          <w:tcPr>
            <w:tcW w:w="525" w:type="dxa"/>
            <w:tcBorders>
              <w:top w:val="nil"/>
              <w:left w:val="nil"/>
              <w:bottom w:val="single" w:sz="4" w:space="0" w:color="auto"/>
              <w:right w:val="single" w:sz="4" w:space="0" w:color="auto"/>
            </w:tcBorders>
            <w:shd w:val="clear" w:color="auto" w:fill="auto"/>
            <w:noWrap/>
            <w:vAlign w:val="bottom"/>
            <w:hideMark/>
          </w:tcPr>
          <w:p w14:paraId="768E585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w:t>
            </w:r>
          </w:p>
        </w:tc>
        <w:tc>
          <w:tcPr>
            <w:tcW w:w="934" w:type="dxa"/>
            <w:tcBorders>
              <w:top w:val="nil"/>
              <w:left w:val="nil"/>
              <w:bottom w:val="single" w:sz="4" w:space="0" w:color="auto"/>
              <w:right w:val="single" w:sz="4" w:space="0" w:color="auto"/>
            </w:tcBorders>
            <w:shd w:val="clear" w:color="auto" w:fill="auto"/>
            <w:noWrap/>
            <w:vAlign w:val="bottom"/>
            <w:hideMark/>
          </w:tcPr>
          <w:p w14:paraId="4DE0EA4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889C2B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Izdaci za pogonsko gorivo</w:t>
            </w:r>
          </w:p>
        </w:tc>
        <w:tc>
          <w:tcPr>
            <w:tcW w:w="380" w:type="dxa"/>
            <w:tcBorders>
              <w:top w:val="nil"/>
              <w:left w:val="nil"/>
              <w:bottom w:val="single" w:sz="4" w:space="0" w:color="auto"/>
              <w:right w:val="single" w:sz="4" w:space="0" w:color="auto"/>
            </w:tcBorders>
            <w:shd w:val="clear" w:color="auto" w:fill="auto"/>
            <w:vAlign w:val="bottom"/>
            <w:hideMark/>
          </w:tcPr>
          <w:p w14:paraId="68000DD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6520F59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09134200 - Dizelsko gorivo</w:t>
            </w:r>
          </w:p>
        </w:tc>
        <w:tc>
          <w:tcPr>
            <w:tcW w:w="576" w:type="dxa"/>
            <w:tcBorders>
              <w:top w:val="nil"/>
              <w:left w:val="nil"/>
              <w:bottom w:val="single" w:sz="4" w:space="0" w:color="auto"/>
              <w:right w:val="single" w:sz="4" w:space="0" w:color="auto"/>
            </w:tcBorders>
            <w:shd w:val="clear" w:color="auto" w:fill="auto"/>
            <w:noWrap/>
            <w:vAlign w:val="bottom"/>
            <w:hideMark/>
          </w:tcPr>
          <w:p w14:paraId="3C7B3418"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7.680,00</w:t>
            </w:r>
          </w:p>
        </w:tc>
        <w:tc>
          <w:tcPr>
            <w:tcW w:w="549" w:type="dxa"/>
            <w:tcBorders>
              <w:top w:val="nil"/>
              <w:left w:val="nil"/>
              <w:bottom w:val="single" w:sz="4" w:space="0" w:color="auto"/>
              <w:right w:val="single" w:sz="4" w:space="0" w:color="auto"/>
            </w:tcBorders>
            <w:shd w:val="clear" w:color="auto" w:fill="auto"/>
            <w:vAlign w:val="bottom"/>
            <w:hideMark/>
          </w:tcPr>
          <w:p w14:paraId="5D8A4F1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E080A8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589B91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F8E501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1A4618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A3EF8D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CDC7CA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1A645B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2CD68C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D397853" w14:textId="77777777" w:rsidR="00A8768C" w:rsidRPr="008A27C8" w:rsidRDefault="00A8768C" w:rsidP="00B42704">
            <w:pPr>
              <w:rPr>
                <w:rFonts w:cstheme="minorHAnsi"/>
                <w:sz w:val="16"/>
                <w:szCs w:val="16"/>
                <w:lang w:val="hr-HR"/>
              </w:rPr>
            </w:pPr>
          </w:p>
        </w:tc>
      </w:tr>
      <w:tr w:rsidR="00A8768C" w:rsidRPr="008A27C8" w14:paraId="532789B2"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32ACBB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0002</w:t>
            </w:r>
          </w:p>
        </w:tc>
        <w:tc>
          <w:tcPr>
            <w:tcW w:w="525" w:type="dxa"/>
            <w:tcBorders>
              <w:top w:val="nil"/>
              <w:left w:val="nil"/>
              <w:bottom w:val="single" w:sz="4" w:space="0" w:color="auto"/>
              <w:right w:val="single" w:sz="4" w:space="0" w:color="auto"/>
            </w:tcBorders>
            <w:shd w:val="clear" w:color="auto" w:fill="auto"/>
            <w:noWrap/>
            <w:vAlign w:val="bottom"/>
            <w:hideMark/>
          </w:tcPr>
          <w:p w14:paraId="1BD6C4C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w:t>
            </w:r>
          </w:p>
        </w:tc>
        <w:tc>
          <w:tcPr>
            <w:tcW w:w="934" w:type="dxa"/>
            <w:tcBorders>
              <w:top w:val="nil"/>
              <w:left w:val="nil"/>
              <w:bottom w:val="single" w:sz="4" w:space="0" w:color="auto"/>
              <w:right w:val="single" w:sz="4" w:space="0" w:color="auto"/>
            </w:tcBorders>
            <w:shd w:val="clear" w:color="auto" w:fill="auto"/>
            <w:noWrap/>
            <w:vAlign w:val="bottom"/>
            <w:hideMark/>
          </w:tcPr>
          <w:p w14:paraId="1947420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DBD31E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Telekomunikacijske usluge u fiksnoj mreži</w:t>
            </w:r>
          </w:p>
        </w:tc>
        <w:tc>
          <w:tcPr>
            <w:tcW w:w="380" w:type="dxa"/>
            <w:tcBorders>
              <w:top w:val="nil"/>
              <w:left w:val="nil"/>
              <w:bottom w:val="single" w:sz="4" w:space="0" w:color="auto"/>
              <w:right w:val="single" w:sz="4" w:space="0" w:color="auto"/>
            </w:tcBorders>
            <w:shd w:val="clear" w:color="auto" w:fill="auto"/>
            <w:vAlign w:val="bottom"/>
            <w:hideMark/>
          </w:tcPr>
          <w:p w14:paraId="3E30549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5F291CD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64200000 - Telekomunikacijske usluge</w:t>
            </w:r>
          </w:p>
        </w:tc>
        <w:tc>
          <w:tcPr>
            <w:tcW w:w="576" w:type="dxa"/>
            <w:tcBorders>
              <w:top w:val="nil"/>
              <w:left w:val="nil"/>
              <w:bottom w:val="single" w:sz="4" w:space="0" w:color="auto"/>
              <w:right w:val="single" w:sz="4" w:space="0" w:color="auto"/>
            </w:tcBorders>
            <w:shd w:val="clear" w:color="auto" w:fill="auto"/>
            <w:noWrap/>
            <w:vAlign w:val="bottom"/>
            <w:hideMark/>
          </w:tcPr>
          <w:p w14:paraId="47450A20"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2.650,00</w:t>
            </w:r>
          </w:p>
        </w:tc>
        <w:tc>
          <w:tcPr>
            <w:tcW w:w="549" w:type="dxa"/>
            <w:tcBorders>
              <w:top w:val="nil"/>
              <w:left w:val="nil"/>
              <w:bottom w:val="single" w:sz="4" w:space="0" w:color="auto"/>
              <w:right w:val="single" w:sz="4" w:space="0" w:color="auto"/>
            </w:tcBorders>
            <w:shd w:val="clear" w:color="auto" w:fill="auto"/>
            <w:vAlign w:val="bottom"/>
            <w:hideMark/>
          </w:tcPr>
          <w:p w14:paraId="3EA23E2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13801F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CAF39D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94BBFD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A0C15F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CB383A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DCEEFE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6D6D81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B2C125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64C776DB" w14:textId="77777777" w:rsidR="00A8768C" w:rsidRPr="008A27C8" w:rsidRDefault="00A8768C" w:rsidP="00B42704">
            <w:pPr>
              <w:rPr>
                <w:rFonts w:cstheme="minorHAnsi"/>
                <w:sz w:val="16"/>
                <w:szCs w:val="16"/>
                <w:lang w:val="hr-HR"/>
              </w:rPr>
            </w:pPr>
          </w:p>
        </w:tc>
      </w:tr>
      <w:tr w:rsidR="00A8768C" w:rsidRPr="008A27C8" w14:paraId="56ED51A9"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EDA5F3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0003</w:t>
            </w:r>
          </w:p>
        </w:tc>
        <w:tc>
          <w:tcPr>
            <w:tcW w:w="525" w:type="dxa"/>
            <w:tcBorders>
              <w:top w:val="nil"/>
              <w:left w:val="nil"/>
              <w:bottom w:val="single" w:sz="4" w:space="0" w:color="auto"/>
              <w:right w:val="single" w:sz="4" w:space="0" w:color="auto"/>
            </w:tcBorders>
            <w:shd w:val="clear" w:color="auto" w:fill="auto"/>
            <w:noWrap/>
            <w:vAlign w:val="bottom"/>
            <w:hideMark/>
          </w:tcPr>
          <w:p w14:paraId="0A83638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w:t>
            </w:r>
          </w:p>
        </w:tc>
        <w:tc>
          <w:tcPr>
            <w:tcW w:w="934" w:type="dxa"/>
            <w:tcBorders>
              <w:top w:val="nil"/>
              <w:left w:val="nil"/>
              <w:bottom w:val="single" w:sz="4" w:space="0" w:color="auto"/>
              <w:right w:val="single" w:sz="4" w:space="0" w:color="auto"/>
            </w:tcBorders>
            <w:shd w:val="clear" w:color="auto" w:fill="auto"/>
            <w:noWrap/>
            <w:vAlign w:val="bottom"/>
            <w:hideMark/>
          </w:tcPr>
          <w:p w14:paraId="6D8DDB6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626E27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Poštanske i dostavljačke usluge</w:t>
            </w:r>
          </w:p>
        </w:tc>
        <w:tc>
          <w:tcPr>
            <w:tcW w:w="380" w:type="dxa"/>
            <w:tcBorders>
              <w:top w:val="nil"/>
              <w:left w:val="nil"/>
              <w:bottom w:val="single" w:sz="4" w:space="0" w:color="auto"/>
              <w:right w:val="single" w:sz="4" w:space="0" w:color="auto"/>
            </w:tcBorders>
            <w:shd w:val="clear" w:color="auto" w:fill="auto"/>
            <w:vAlign w:val="bottom"/>
            <w:hideMark/>
          </w:tcPr>
          <w:p w14:paraId="4CCA1C2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0A633C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64100000 - Poštanske i kurirske usluge</w:t>
            </w:r>
          </w:p>
        </w:tc>
        <w:tc>
          <w:tcPr>
            <w:tcW w:w="576" w:type="dxa"/>
            <w:tcBorders>
              <w:top w:val="nil"/>
              <w:left w:val="nil"/>
              <w:bottom w:val="single" w:sz="4" w:space="0" w:color="auto"/>
              <w:right w:val="single" w:sz="4" w:space="0" w:color="auto"/>
            </w:tcBorders>
            <w:shd w:val="clear" w:color="auto" w:fill="auto"/>
            <w:noWrap/>
            <w:vAlign w:val="bottom"/>
            <w:hideMark/>
          </w:tcPr>
          <w:p w14:paraId="031CEA3B"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6.540,00</w:t>
            </w:r>
          </w:p>
        </w:tc>
        <w:tc>
          <w:tcPr>
            <w:tcW w:w="549" w:type="dxa"/>
            <w:tcBorders>
              <w:top w:val="nil"/>
              <w:left w:val="nil"/>
              <w:bottom w:val="single" w:sz="4" w:space="0" w:color="auto"/>
              <w:right w:val="single" w:sz="4" w:space="0" w:color="auto"/>
            </w:tcBorders>
            <w:shd w:val="clear" w:color="auto" w:fill="auto"/>
            <w:vAlign w:val="bottom"/>
            <w:hideMark/>
          </w:tcPr>
          <w:p w14:paraId="07528ED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53F607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B641B2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A718B5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0FADF7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35BE33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728D97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52ADF2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8BFB4D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1D8A1FA9" w14:textId="77777777" w:rsidR="00A8768C" w:rsidRPr="008A27C8" w:rsidRDefault="00A8768C" w:rsidP="00B42704">
            <w:pPr>
              <w:rPr>
                <w:rFonts w:cstheme="minorHAnsi"/>
                <w:sz w:val="16"/>
                <w:szCs w:val="16"/>
                <w:lang w:val="hr-HR"/>
              </w:rPr>
            </w:pPr>
          </w:p>
        </w:tc>
      </w:tr>
      <w:tr w:rsidR="00A8768C" w:rsidRPr="008A27C8" w14:paraId="4E339EA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962B4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0004</w:t>
            </w:r>
          </w:p>
        </w:tc>
        <w:tc>
          <w:tcPr>
            <w:tcW w:w="525" w:type="dxa"/>
            <w:tcBorders>
              <w:top w:val="nil"/>
              <w:left w:val="nil"/>
              <w:bottom w:val="single" w:sz="4" w:space="0" w:color="auto"/>
              <w:right w:val="single" w:sz="4" w:space="0" w:color="auto"/>
            </w:tcBorders>
            <w:shd w:val="clear" w:color="auto" w:fill="auto"/>
            <w:noWrap/>
            <w:vAlign w:val="bottom"/>
            <w:hideMark/>
          </w:tcPr>
          <w:p w14:paraId="0AA9349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w:t>
            </w:r>
          </w:p>
        </w:tc>
        <w:tc>
          <w:tcPr>
            <w:tcW w:w="934" w:type="dxa"/>
            <w:tcBorders>
              <w:top w:val="nil"/>
              <w:left w:val="nil"/>
              <w:bottom w:val="single" w:sz="4" w:space="0" w:color="auto"/>
              <w:right w:val="single" w:sz="4" w:space="0" w:color="auto"/>
            </w:tcBorders>
            <w:shd w:val="clear" w:color="auto" w:fill="auto"/>
            <w:noWrap/>
            <w:vAlign w:val="bottom"/>
            <w:hideMark/>
          </w:tcPr>
          <w:p w14:paraId="18537A0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57DD52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Geodetske usluge</w:t>
            </w:r>
          </w:p>
        </w:tc>
        <w:tc>
          <w:tcPr>
            <w:tcW w:w="380" w:type="dxa"/>
            <w:tcBorders>
              <w:top w:val="nil"/>
              <w:left w:val="nil"/>
              <w:bottom w:val="single" w:sz="4" w:space="0" w:color="auto"/>
              <w:right w:val="single" w:sz="4" w:space="0" w:color="auto"/>
            </w:tcBorders>
            <w:shd w:val="clear" w:color="auto" w:fill="auto"/>
            <w:vAlign w:val="bottom"/>
            <w:hideMark/>
          </w:tcPr>
          <w:p w14:paraId="57664AB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A4D7F1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71250000 - Arhitektonske, tehničke i geodetske usluge</w:t>
            </w:r>
          </w:p>
        </w:tc>
        <w:tc>
          <w:tcPr>
            <w:tcW w:w="576" w:type="dxa"/>
            <w:tcBorders>
              <w:top w:val="nil"/>
              <w:left w:val="nil"/>
              <w:bottom w:val="single" w:sz="4" w:space="0" w:color="auto"/>
              <w:right w:val="single" w:sz="4" w:space="0" w:color="auto"/>
            </w:tcBorders>
            <w:shd w:val="clear" w:color="auto" w:fill="auto"/>
            <w:noWrap/>
            <w:vAlign w:val="bottom"/>
            <w:hideMark/>
          </w:tcPr>
          <w:p w14:paraId="5A114DB3"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11.000,00</w:t>
            </w:r>
          </w:p>
        </w:tc>
        <w:tc>
          <w:tcPr>
            <w:tcW w:w="549" w:type="dxa"/>
            <w:tcBorders>
              <w:top w:val="nil"/>
              <w:left w:val="nil"/>
              <w:bottom w:val="single" w:sz="4" w:space="0" w:color="auto"/>
              <w:right w:val="single" w:sz="4" w:space="0" w:color="auto"/>
            </w:tcBorders>
            <w:shd w:val="clear" w:color="auto" w:fill="auto"/>
            <w:vAlign w:val="bottom"/>
            <w:hideMark/>
          </w:tcPr>
          <w:p w14:paraId="64DEBCA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FF7E00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3596CF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8B5269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895CB1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59DFF1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94FC9E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500A33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483479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B5DF2AD" w14:textId="77777777" w:rsidR="00A8768C" w:rsidRPr="008A27C8" w:rsidRDefault="00A8768C" w:rsidP="00B42704">
            <w:pPr>
              <w:rPr>
                <w:rFonts w:cstheme="minorHAnsi"/>
                <w:sz w:val="16"/>
                <w:szCs w:val="16"/>
                <w:lang w:val="hr-HR"/>
              </w:rPr>
            </w:pPr>
          </w:p>
        </w:tc>
      </w:tr>
      <w:tr w:rsidR="00A8768C" w:rsidRPr="008A27C8" w14:paraId="761179F6"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D5960C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0005</w:t>
            </w:r>
          </w:p>
        </w:tc>
        <w:tc>
          <w:tcPr>
            <w:tcW w:w="525" w:type="dxa"/>
            <w:tcBorders>
              <w:top w:val="nil"/>
              <w:left w:val="nil"/>
              <w:bottom w:val="single" w:sz="4" w:space="0" w:color="auto"/>
              <w:right w:val="single" w:sz="4" w:space="0" w:color="auto"/>
            </w:tcBorders>
            <w:shd w:val="clear" w:color="auto" w:fill="auto"/>
            <w:noWrap/>
            <w:vAlign w:val="bottom"/>
            <w:hideMark/>
          </w:tcPr>
          <w:p w14:paraId="58E2876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w:t>
            </w:r>
          </w:p>
        </w:tc>
        <w:tc>
          <w:tcPr>
            <w:tcW w:w="934" w:type="dxa"/>
            <w:tcBorders>
              <w:top w:val="nil"/>
              <w:left w:val="nil"/>
              <w:bottom w:val="single" w:sz="4" w:space="0" w:color="auto"/>
              <w:right w:val="single" w:sz="4" w:space="0" w:color="auto"/>
            </w:tcBorders>
            <w:shd w:val="clear" w:color="auto" w:fill="auto"/>
            <w:noWrap/>
            <w:vAlign w:val="bottom"/>
            <w:hideMark/>
          </w:tcPr>
          <w:p w14:paraId="0571AE2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5339E7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 stručnog nadzora visokogradnje i niskogradnje</w:t>
            </w:r>
          </w:p>
        </w:tc>
        <w:tc>
          <w:tcPr>
            <w:tcW w:w="380" w:type="dxa"/>
            <w:tcBorders>
              <w:top w:val="nil"/>
              <w:left w:val="nil"/>
              <w:bottom w:val="single" w:sz="4" w:space="0" w:color="auto"/>
              <w:right w:val="single" w:sz="4" w:space="0" w:color="auto"/>
            </w:tcBorders>
            <w:shd w:val="clear" w:color="auto" w:fill="auto"/>
            <w:vAlign w:val="bottom"/>
            <w:hideMark/>
          </w:tcPr>
          <w:p w14:paraId="5852CB7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7B55644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71356100 - Usluge tehničkog nadzora</w:t>
            </w:r>
          </w:p>
        </w:tc>
        <w:tc>
          <w:tcPr>
            <w:tcW w:w="576" w:type="dxa"/>
            <w:tcBorders>
              <w:top w:val="nil"/>
              <w:left w:val="nil"/>
              <w:bottom w:val="single" w:sz="4" w:space="0" w:color="auto"/>
              <w:right w:val="single" w:sz="4" w:space="0" w:color="auto"/>
            </w:tcBorders>
            <w:shd w:val="clear" w:color="auto" w:fill="auto"/>
            <w:noWrap/>
            <w:vAlign w:val="bottom"/>
            <w:hideMark/>
          </w:tcPr>
          <w:p w14:paraId="15F51140"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75A377B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B34EC3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857E01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E3BA1F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0C1B75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2A3049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2F4882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A17EB8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2B460A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0CECDE1B" w14:textId="77777777" w:rsidR="00A8768C" w:rsidRPr="008A27C8" w:rsidRDefault="00A8768C" w:rsidP="00B42704">
            <w:pPr>
              <w:rPr>
                <w:rFonts w:cstheme="minorHAnsi"/>
                <w:sz w:val="16"/>
                <w:szCs w:val="16"/>
                <w:lang w:val="hr-HR"/>
              </w:rPr>
            </w:pPr>
          </w:p>
        </w:tc>
      </w:tr>
      <w:tr w:rsidR="00A8768C" w:rsidRPr="008A27C8" w14:paraId="58A36608"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780CF8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0006</w:t>
            </w:r>
          </w:p>
        </w:tc>
        <w:tc>
          <w:tcPr>
            <w:tcW w:w="525" w:type="dxa"/>
            <w:tcBorders>
              <w:top w:val="nil"/>
              <w:left w:val="nil"/>
              <w:bottom w:val="single" w:sz="4" w:space="0" w:color="auto"/>
              <w:right w:val="single" w:sz="4" w:space="0" w:color="auto"/>
            </w:tcBorders>
            <w:shd w:val="clear" w:color="auto" w:fill="auto"/>
            <w:noWrap/>
            <w:vAlign w:val="bottom"/>
            <w:hideMark/>
          </w:tcPr>
          <w:p w14:paraId="43A5222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w:t>
            </w:r>
          </w:p>
        </w:tc>
        <w:tc>
          <w:tcPr>
            <w:tcW w:w="934" w:type="dxa"/>
            <w:tcBorders>
              <w:top w:val="nil"/>
              <w:left w:val="nil"/>
              <w:bottom w:val="single" w:sz="4" w:space="0" w:color="auto"/>
              <w:right w:val="single" w:sz="4" w:space="0" w:color="auto"/>
            </w:tcBorders>
            <w:shd w:val="clear" w:color="auto" w:fill="auto"/>
            <w:noWrap/>
            <w:vAlign w:val="bottom"/>
            <w:hideMark/>
          </w:tcPr>
          <w:p w14:paraId="311C75B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BDD63E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Usluga sređivanja arhivskog i </w:t>
            </w:r>
            <w:proofErr w:type="spellStart"/>
            <w:r w:rsidRPr="008A27C8">
              <w:rPr>
                <w:rFonts w:cstheme="minorHAnsi"/>
                <w:color w:val="000000"/>
                <w:sz w:val="16"/>
                <w:szCs w:val="16"/>
                <w:lang w:val="hr-HR"/>
              </w:rPr>
              <w:t>registraturnog</w:t>
            </w:r>
            <w:proofErr w:type="spellEnd"/>
            <w:r w:rsidRPr="008A27C8">
              <w:rPr>
                <w:rFonts w:cstheme="minorHAnsi"/>
                <w:color w:val="000000"/>
                <w:sz w:val="16"/>
                <w:szCs w:val="16"/>
                <w:lang w:val="hr-HR"/>
              </w:rPr>
              <w:t xml:space="preserve"> gradiva</w:t>
            </w:r>
          </w:p>
        </w:tc>
        <w:tc>
          <w:tcPr>
            <w:tcW w:w="380" w:type="dxa"/>
            <w:tcBorders>
              <w:top w:val="nil"/>
              <w:left w:val="nil"/>
              <w:bottom w:val="single" w:sz="4" w:space="0" w:color="auto"/>
              <w:right w:val="single" w:sz="4" w:space="0" w:color="auto"/>
            </w:tcBorders>
            <w:shd w:val="clear" w:color="auto" w:fill="auto"/>
            <w:vAlign w:val="bottom"/>
            <w:hideMark/>
          </w:tcPr>
          <w:p w14:paraId="674F182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05F15B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92512000 - Usluge arhiva</w:t>
            </w:r>
          </w:p>
        </w:tc>
        <w:tc>
          <w:tcPr>
            <w:tcW w:w="576" w:type="dxa"/>
            <w:tcBorders>
              <w:top w:val="nil"/>
              <w:left w:val="nil"/>
              <w:bottom w:val="single" w:sz="4" w:space="0" w:color="auto"/>
              <w:right w:val="single" w:sz="4" w:space="0" w:color="auto"/>
            </w:tcBorders>
            <w:shd w:val="clear" w:color="auto" w:fill="auto"/>
            <w:noWrap/>
            <w:vAlign w:val="bottom"/>
            <w:hideMark/>
          </w:tcPr>
          <w:p w14:paraId="3AD1F7FC"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24234FD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9BAEE6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357E21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D88967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C02445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E041B3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E94D89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F45B08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F923A8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7DC472C" w14:textId="77777777" w:rsidR="00A8768C" w:rsidRPr="008A27C8" w:rsidRDefault="00A8768C" w:rsidP="00B42704">
            <w:pPr>
              <w:rPr>
                <w:rFonts w:cstheme="minorHAnsi"/>
                <w:sz w:val="16"/>
                <w:szCs w:val="16"/>
                <w:lang w:val="hr-HR"/>
              </w:rPr>
            </w:pPr>
          </w:p>
        </w:tc>
      </w:tr>
      <w:tr w:rsidR="00A8768C" w:rsidRPr="008A27C8" w14:paraId="63E19759"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F8E354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lastRenderedPageBreak/>
              <w:t>0007</w:t>
            </w:r>
          </w:p>
        </w:tc>
        <w:tc>
          <w:tcPr>
            <w:tcW w:w="525" w:type="dxa"/>
            <w:tcBorders>
              <w:top w:val="nil"/>
              <w:left w:val="nil"/>
              <w:bottom w:val="single" w:sz="4" w:space="0" w:color="auto"/>
              <w:right w:val="single" w:sz="4" w:space="0" w:color="auto"/>
            </w:tcBorders>
            <w:shd w:val="clear" w:color="auto" w:fill="auto"/>
            <w:noWrap/>
            <w:vAlign w:val="bottom"/>
            <w:hideMark/>
          </w:tcPr>
          <w:p w14:paraId="5D9E754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JN-2025/7</w:t>
            </w:r>
          </w:p>
        </w:tc>
        <w:tc>
          <w:tcPr>
            <w:tcW w:w="934" w:type="dxa"/>
            <w:tcBorders>
              <w:top w:val="nil"/>
              <w:left w:val="nil"/>
              <w:bottom w:val="single" w:sz="4" w:space="0" w:color="auto"/>
              <w:right w:val="single" w:sz="4" w:space="0" w:color="auto"/>
            </w:tcBorders>
            <w:shd w:val="clear" w:color="auto" w:fill="auto"/>
            <w:noWrap/>
            <w:vAlign w:val="bottom"/>
            <w:hideMark/>
          </w:tcPr>
          <w:p w14:paraId="2305FD2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7CCE11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Nabava usluge osiguranja imovine i opreme, osiguranja motornih vozila i  osiguranja od odgovornosti</w:t>
            </w:r>
          </w:p>
        </w:tc>
        <w:tc>
          <w:tcPr>
            <w:tcW w:w="380" w:type="dxa"/>
            <w:tcBorders>
              <w:top w:val="nil"/>
              <w:left w:val="nil"/>
              <w:bottom w:val="single" w:sz="4" w:space="0" w:color="auto"/>
              <w:right w:val="single" w:sz="4" w:space="0" w:color="auto"/>
            </w:tcBorders>
            <w:shd w:val="clear" w:color="auto" w:fill="auto"/>
            <w:vAlign w:val="bottom"/>
            <w:hideMark/>
          </w:tcPr>
          <w:p w14:paraId="49E4CE4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9C980B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66515200 - Usluge osiguranja imovine</w:t>
            </w:r>
          </w:p>
        </w:tc>
        <w:tc>
          <w:tcPr>
            <w:tcW w:w="576" w:type="dxa"/>
            <w:tcBorders>
              <w:top w:val="nil"/>
              <w:left w:val="nil"/>
              <w:bottom w:val="single" w:sz="4" w:space="0" w:color="auto"/>
              <w:right w:val="single" w:sz="4" w:space="0" w:color="auto"/>
            </w:tcBorders>
            <w:shd w:val="clear" w:color="auto" w:fill="auto"/>
            <w:noWrap/>
            <w:vAlign w:val="bottom"/>
            <w:hideMark/>
          </w:tcPr>
          <w:p w14:paraId="725B8B93"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13.190,00</w:t>
            </w:r>
          </w:p>
        </w:tc>
        <w:tc>
          <w:tcPr>
            <w:tcW w:w="549" w:type="dxa"/>
            <w:tcBorders>
              <w:top w:val="nil"/>
              <w:left w:val="nil"/>
              <w:bottom w:val="single" w:sz="4" w:space="0" w:color="auto"/>
              <w:right w:val="single" w:sz="4" w:space="0" w:color="auto"/>
            </w:tcBorders>
            <w:shd w:val="clear" w:color="auto" w:fill="auto"/>
            <w:vAlign w:val="bottom"/>
            <w:hideMark/>
          </w:tcPr>
          <w:p w14:paraId="3D066ED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AD7832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8CE4BF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D45782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D1E80C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63E1BC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7BC1C1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68FBD0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352D75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C1CB1E6" w14:textId="77777777" w:rsidR="00A8768C" w:rsidRPr="008A27C8" w:rsidRDefault="00A8768C" w:rsidP="00B42704">
            <w:pPr>
              <w:rPr>
                <w:rFonts w:cstheme="minorHAnsi"/>
                <w:sz w:val="16"/>
                <w:szCs w:val="16"/>
                <w:lang w:val="hr-HR"/>
              </w:rPr>
            </w:pPr>
          </w:p>
        </w:tc>
      </w:tr>
      <w:tr w:rsidR="00A8768C" w:rsidRPr="008A27C8" w14:paraId="609FF96A"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078268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0008</w:t>
            </w:r>
          </w:p>
        </w:tc>
        <w:tc>
          <w:tcPr>
            <w:tcW w:w="525" w:type="dxa"/>
            <w:tcBorders>
              <w:top w:val="nil"/>
              <w:left w:val="nil"/>
              <w:bottom w:val="single" w:sz="4" w:space="0" w:color="auto"/>
              <w:right w:val="single" w:sz="4" w:space="0" w:color="auto"/>
            </w:tcBorders>
            <w:shd w:val="clear" w:color="auto" w:fill="auto"/>
            <w:noWrap/>
            <w:vAlign w:val="bottom"/>
            <w:hideMark/>
          </w:tcPr>
          <w:p w14:paraId="7C6A997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JN-2025/8</w:t>
            </w:r>
          </w:p>
        </w:tc>
        <w:tc>
          <w:tcPr>
            <w:tcW w:w="934" w:type="dxa"/>
            <w:tcBorders>
              <w:top w:val="nil"/>
              <w:left w:val="nil"/>
              <w:bottom w:val="single" w:sz="4" w:space="0" w:color="auto"/>
              <w:right w:val="single" w:sz="4" w:space="0" w:color="auto"/>
            </w:tcBorders>
            <w:shd w:val="clear" w:color="auto" w:fill="auto"/>
            <w:noWrap/>
            <w:vAlign w:val="bottom"/>
            <w:hideMark/>
          </w:tcPr>
          <w:p w14:paraId="208DC88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A522D9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 održavanja programa digitalne pisarnice "</w:t>
            </w:r>
            <w:proofErr w:type="spellStart"/>
            <w:r w:rsidRPr="008A27C8">
              <w:rPr>
                <w:rFonts w:cstheme="minorHAnsi"/>
                <w:color w:val="000000"/>
                <w:sz w:val="16"/>
                <w:szCs w:val="16"/>
                <w:lang w:val="hr-HR"/>
              </w:rPr>
              <w:t>Libusoft</w:t>
            </w:r>
            <w:proofErr w:type="spellEnd"/>
            <w:r w:rsidRPr="008A27C8">
              <w:rPr>
                <w:rFonts w:cstheme="minorHAnsi"/>
                <w:color w:val="000000"/>
                <w:sz w:val="16"/>
                <w:szCs w:val="16"/>
                <w:lang w:val="hr-HR"/>
              </w:rPr>
              <w:t>"</w:t>
            </w:r>
          </w:p>
        </w:tc>
        <w:tc>
          <w:tcPr>
            <w:tcW w:w="380" w:type="dxa"/>
            <w:tcBorders>
              <w:top w:val="nil"/>
              <w:left w:val="nil"/>
              <w:bottom w:val="single" w:sz="4" w:space="0" w:color="auto"/>
              <w:right w:val="single" w:sz="4" w:space="0" w:color="auto"/>
            </w:tcBorders>
            <w:shd w:val="clear" w:color="auto" w:fill="auto"/>
            <w:vAlign w:val="bottom"/>
            <w:hideMark/>
          </w:tcPr>
          <w:p w14:paraId="3DACF30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2EF4D58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72267000 - Usluge održavanja i popravaka programske podrške</w:t>
            </w:r>
          </w:p>
        </w:tc>
        <w:tc>
          <w:tcPr>
            <w:tcW w:w="576" w:type="dxa"/>
            <w:tcBorders>
              <w:top w:val="nil"/>
              <w:left w:val="nil"/>
              <w:bottom w:val="single" w:sz="4" w:space="0" w:color="auto"/>
              <w:right w:val="single" w:sz="4" w:space="0" w:color="auto"/>
            </w:tcBorders>
            <w:shd w:val="clear" w:color="auto" w:fill="auto"/>
            <w:noWrap/>
            <w:vAlign w:val="bottom"/>
            <w:hideMark/>
          </w:tcPr>
          <w:p w14:paraId="01B03812"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11.432,52</w:t>
            </w:r>
          </w:p>
        </w:tc>
        <w:tc>
          <w:tcPr>
            <w:tcW w:w="549" w:type="dxa"/>
            <w:tcBorders>
              <w:top w:val="nil"/>
              <w:left w:val="nil"/>
              <w:bottom w:val="single" w:sz="4" w:space="0" w:color="auto"/>
              <w:right w:val="single" w:sz="4" w:space="0" w:color="auto"/>
            </w:tcBorders>
            <w:shd w:val="clear" w:color="auto" w:fill="auto"/>
            <w:vAlign w:val="bottom"/>
            <w:hideMark/>
          </w:tcPr>
          <w:p w14:paraId="6063BB7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D1BB58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B0FB8B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52EE33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2D02D9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771EDE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8C1382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793D33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D1B7EF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2E1845F" w14:textId="77777777" w:rsidR="00A8768C" w:rsidRPr="008A27C8" w:rsidRDefault="00A8768C" w:rsidP="00B42704">
            <w:pPr>
              <w:rPr>
                <w:rFonts w:cstheme="minorHAnsi"/>
                <w:sz w:val="16"/>
                <w:szCs w:val="16"/>
                <w:lang w:val="hr-HR"/>
              </w:rPr>
            </w:pPr>
          </w:p>
        </w:tc>
      </w:tr>
      <w:tr w:rsidR="00A8768C" w:rsidRPr="008A27C8" w14:paraId="53BB58BC"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4304D9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0009</w:t>
            </w:r>
          </w:p>
        </w:tc>
        <w:tc>
          <w:tcPr>
            <w:tcW w:w="525" w:type="dxa"/>
            <w:tcBorders>
              <w:top w:val="nil"/>
              <w:left w:val="nil"/>
              <w:bottom w:val="single" w:sz="4" w:space="0" w:color="auto"/>
              <w:right w:val="single" w:sz="4" w:space="0" w:color="auto"/>
            </w:tcBorders>
            <w:shd w:val="clear" w:color="auto" w:fill="auto"/>
            <w:noWrap/>
            <w:vAlign w:val="bottom"/>
            <w:hideMark/>
          </w:tcPr>
          <w:p w14:paraId="7C1DA43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JN-2025/9</w:t>
            </w:r>
          </w:p>
        </w:tc>
        <w:tc>
          <w:tcPr>
            <w:tcW w:w="934" w:type="dxa"/>
            <w:tcBorders>
              <w:top w:val="nil"/>
              <w:left w:val="nil"/>
              <w:bottom w:val="single" w:sz="4" w:space="0" w:color="auto"/>
              <w:right w:val="single" w:sz="4" w:space="0" w:color="auto"/>
            </w:tcBorders>
            <w:shd w:val="clear" w:color="auto" w:fill="auto"/>
            <w:noWrap/>
            <w:vAlign w:val="bottom"/>
            <w:hideMark/>
          </w:tcPr>
          <w:p w14:paraId="1832F19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56BB6B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Usluge održavanja računovodstvenog programa </w:t>
            </w:r>
            <w:proofErr w:type="spellStart"/>
            <w:r w:rsidRPr="008A27C8">
              <w:rPr>
                <w:rFonts w:cstheme="minorHAnsi"/>
                <w:color w:val="000000"/>
                <w:sz w:val="16"/>
                <w:szCs w:val="16"/>
                <w:lang w:val="hr-HR"/>
              </w:rPr>
              <w:t>Municipalsoft</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404DDB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5E0426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72267000 - Usluge održavanja i popravaka programske podrške</w:t>
            </w:r>
          </w:p>
        </w:tc>
        <w:tc>
          <w:tcPr>
            <w:tcW w:w="576" w:type="dxa"/>
            <w:tcBorders>
              <w:top w:val="nil"/>
              <w:left w:val="nil"/>
              <w:bottom w:val="single" w:sz="4" w:space="0" w:color="auto"/>
              <w:right w:val="single" w:sz="4" w:space="0" w:color="auto"/>
            </w:tcBorders>
            <w:shd w:val="clear" w:color="auto" w:fill="auto"/>
            <w:noWrap/>
            <w:vAlign w:val="bottom"/>
            <w:hideMark/>
          </w:tcPr>
          <w:p w14:paraId="075F0B7C"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8.200,00</w:t>
            </w:r>
          </w:p>
        </w:tc>
        <w:tc>
          <w:tcPr>
            <w:tcW w:w="549" w:type="dxa"/>
            <w:tcBorders>
              <w:top w:val="nil"/>
              <w:left w:val="nil"/>
              <w:bottom w:val="single" w:sz="4" w:space="0" w:color="auto"/>
              <w:right w:val="single" w:sz="4" w:space="0" w:color="auto"/>
            </w:tcBorders>
            <w:shd w:val="clear" w:color="auto" w:fill="auto"/>
            <w:vAlign w:val="bottom"/>
            <w:hideMark/>
          </w:tcPr>
          <w:p w14:paraId="644846C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3CFF2A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B9C802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DEE2F3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595336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7E1F6F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2CD62C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C53A42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FCDD5B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368CD45A" w14:textId="77777777" w:rsidR="00A8768C" w:rsidRPr="008A27C8" w:rsidRDefault="00A8768C" w:rsidP="00B42704">
            <w:pPr>
              <w:rPr>
                <w:rFonts w:cstheme="minorHAnsi"/>
                <w:sz w:val="16"/>
                <w:szCs w:val="16"/>
                <w:lang w:val="hr-HR"/>
              </w:rPr>
            </w:pPr>
          </w:p>
        </w:tc>
      </w:tr>
      <w:tr w:rsidR="00A8768C" w:rsidRPr="008A27C8" w14:paraId="31FEC237" w14:textId="77777777" w:rsidTr="00B42704">
        <w:trPr>
          <w:trHeight w:val="3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5480E8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0010</w:t>
            </w:r>
          </w:p>
        </w:tc>
        <w:tc>
          <w:tcPr>
            <w:tcW w:w="525" w:type="dxa"/>
            <w:tcBorders>
              <w:top w:val="nil"/>
              <w:left w:val="nil"/>
              <w:bottom w:val="single" w:sz="4" w:space="0" w:color="auto"/>
              <w:right w:val="single" w:sz="4" w:space="0" w:color="auto"/>
            </w:tcBorders>
            <w:shd w:val="clear" w:color="auto" w:fill="auto"/>
            <w:noWrap/>
            <w:vAlign w:val="bottom"/>
            <w:hideMark/>
          </w:tcPr>
          <w:p w14:paraId="4862DA1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JN-2025/10</w:t>
            </w:r>
          </w:p>
        </w:tc>
        <w:tc>
          <w:tcPr>
            <w:tcW w:w="934" w:type="dxa"/>
            <w:tcBorders>
              <w:top w:val="nil"/>
              <w:left w:val="nil"/>
              <w:bottom w:val="single" w:sz="4" w:space="0" w:color="auto"/>
              <w:right w:val="single" w:sz="4" w:space="0" w:color="auto"/>
            </w:tcBorders>
            <w:shd w:val="clear" w:color="auto" w:fill="auto"/>
            <w:noWrap/>
            <w:vAlign w:val="bottom"/>
            <w:hideMark/>
          </w:tcPr>
          <w:p w14:paraId="1354836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C4226B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Lož ulje</w:t>
            </w:r>
          </w:p>
        </w:tc>
        <w:tc>
          <w:tcPr>
            <w:tcW w:w="380" w:type="dxa"/>
            <w:tcBorders>
              <w:top w:val="nil"/>
              <w:left w:val="nil"/>
              <w:bottom w:val="single" w:sz="4" w:space="0" w:color="auto"/>
              <w:right w:val="single" w:sz="4" w:space="0" w:color="auto"/>
            </w:tcBorders>
            <w:shd w:val="clear" w:color="auto" w:fill="auto"/>
            <w:vAlign w:val="bottom"/>
            <w:hideMark/>
          </w:tcPr>
          <w:p w14:paraId="00D31C1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3DE92BE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09135100 - Ulje za loženje</w:t>
            </w:r>
          </w:p>
        </w:tc>
        <w:tc>
          <w:tcPr>
            <w:tcW w:w="576" w:type="dxa"/>
            <w:tcBorders>
              <w:top w:val="nil"/>
              <w:left w:val="nil"/>
              <w:bottom w:val="single" w:sz="4" w:space="0" w:color="auto"/>
              <w:right w:val="single" w:sz="4" w:space="0" w:color="auto"/>
            </w:tcBorders>
            <w:shd w:val="clear" w:color="auto" w:fill="auto"/>
            <w:noWrap/>
            <w:vAlign w:val="bottom"/>
            <w:hideMark/>
          </w:tcPr>
          <w:p w14:paraId="3546AB7E"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2.654,00</w:t>
            </w:r>
          </w:p>
        </w:tc>
        <w:tc>
          <w:tcPr>
            <w:tcW w:w="549" w:type="dxa"/>
            <w:tcBorders>
              <w:top w:val="nil"/>
              <w:left w:val="nil"/>
              <w:bottom w:val="single" w:sz="4" w:space="0" w:color="auto"/>
              <w:right w:val="single" w:sz="4" w:space="0" w:color="auto"/>
            </w:tcBorders>
            <w:shd w:val="clear" w:color="auto" w:fill="auto"/>
            <w:vAlign w:val="bottom"/>
            <w:hideMark/>
          </w:tcPr>
          <w:p w14:paraId="732DCCE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F1A826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708693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8B9B36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725696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148E06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3D6407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D73D5A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FD8E30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E8B5313" w14:textId="77777777" w:rsidR="00A8768C" w:rsidRPr="008A27C8" w:rsidRDefault="00A8768C" w:rsidP="00B42704">
            <w:pPr>
              <w:rPr>
                <w:rFonts w:cstheme="minorHAnsi"/>
                <w:sz w:val="16"/>
                <w:szCs w:val="16"/>
                <w:lang w:val="hr-HR"/>
              </w:rPr>
            </w:pPr>
          </w:p>
        </w:tc>
      </w:tr>
      <w:tr w:rsidR="00A8768C" w:rsidRPr="008A27C8" w14:paraId="3D963357"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56D884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0011</w:t>
            </w:r>
          </w:p>
        </w:tc>
        <w:tc>
          <w:tcPr>
            <w:tcW w:w="525" w:type="dxa"/>
            <w:tcBorders>
              <w:top w:val="nil"/>
              <w:left w:val="nil"/>
              <w:bottom w:val="single" w:sz="4" w:space="0" w:color="auto"/>
              <w:right w:val="single" w:sz="4" w:space="0" w:color="auto"/>
            </w:tcBorders>
            <w:shd w:val="clear" w:color="auto" w:fill="auto"/>
            <w:noWrap/>
            <w:vAlign w:val="bottom"/>
            <w:hideMark/>
          </w:tcPr>
          <w:p w14:paraId="2612E76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JN-2025/11</w:t>
            </w:r>
          </w:p>
        </w:tc>
        <w:tc>
          <w:tcPr>
            <w:tcW w:w="934" w:type="dxa"/>
            <w:tcBorders>
              <w:top w:val="nil"/>
              <w:left w:val="nil"/>
              <w:bottom w:val="single" w:sz="4" w:space="0" w:color="auto"/>
              <w:right w:val="single" w:sz="4" w:space="0" w:color="auto"/>
            </w:tcBorders>
            <w:shd w:val="clear" w:color="auto" w:fill="auto"/>
            <w:noWrap/>
            <w:vAlign w:val="bottom"/>
            <w:hideMark/>
          </w:tcPr>
          <w:p w14:paraId="3E438CA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0775AF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Usluga održavanja javne rasvjete</w:t>
            </w:r>
          </w:p>
        </w:tc>
        <w:tc>
          <w:tcPr>
            <w:tcW w:w="380" w:type="dxa"/>
            <w:tcBorders>
              <w:top w:val="nil"/>
              <w:left w:val="nil"/>
              <w:bottom w:val="single" w:sz="4" w:space="0" w:color="auto"/>
              <w:right w:val="single" w:sz="4" w:space="0" w:color="auto"/>
            </w:tcBorders>
            <w:shd w:val="clear" w:color="auto" w:fill="auto"/>
            <w:vAlign w:val="bottom"/>
            <w:hideMark/>
          </w:tcPr>
          <w:p w14:paraId="3DE9014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2EE2FB4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50232100 - Usluge održavanja ulične rasvjete</w:t>
            </w:r>
          </w:p>
        </w:tc>
        <w:tc>
          <w:tcPr>
            <w:tcW w:w="576" w:type="dxa"/>
            <w:tcBorders>
              <w:top w:val="nil"/>
              <w:left w:val="nil"/>
              <w:bottom w:val="single" w:sz="4" w:space="0" w:color="auto"/>
              <w:right w:val="single" w:sz="4" w:space="0" w:color="auto"/>
            </w:tcBorders>
            <w:shd w:val="clear" w:color="auto" w:fill="auto"/>
            <w:noWrap/>
            <w:vAlign w:val="bottom"/>
            <w:hideMark/>
          </w:tcPr>
          <w:p w14:paraId="54CF9223"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7.200,00</w:t>
            </w:r>
          </w:p>
        </w:tc>
        <w:tc>
          <w:tcPr>
            <w:tcW w:w="549" w:type="dxa"/>
            <w:tcBorders>
              <w:top w:val="nil"/>
              <w:left w:val="nil"/>
              <w:bottom w:val="single" w:sz="4" w:space="0" w:color="auto"/>
              <w:right w:val="single" w:sz="4" w:space="0" w:color="auto"/>
            </w:tcBorders>
            <w:shd w:val="clear" w:color="auto" w:fill="auto"/>
            <w:vAlign w:val="bottom"/>
            <w:hideMark/>
          </w:tcPr>
          <w:p w14:paraId="3A26286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4E8A92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CAEC7D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835483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F1F456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DB69D2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1B8542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781850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EDA541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8D990D6" w14:textId="77777777" w:rsidR="00A8768C" w:rsidRPr="008A27C8" w:rsidRDefault="00A8768C" w:rsidP="00B42704">
            <w:pPr>
              <w:rPr>
                <w:rFonts w:cstheme="minorHAnsi"/>
                <w:sz w:val="16"/>
                <w:szCs w:val="16"/>
                <w:lang w:val="hr-HR"/>
              </w:rPr>
            </w:pPr>
          </w:p>
        </w:tc>
      </w:tr>
      <w:tr w:rsidR="00A8768C" w:rsidRPr="008A27C8" w14:paraId="6FE79089"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63C630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0012</w:t>
            </w:r>
          </w:p>
        </w:tc>
        <w:tc>
          <w:tcPr>
            <w:tcW w:w="525" w:type="dxa"/>
            <w:tcBorders>
              <w:top w:val="nil"/>
              <w:left w:val="nil"/>
              <w:bottom w:val="single" w:sz="4" w:space="0" w:color="auto"/>
              <w:right w:val="single" w:sz="4" w:space="0" w:color="auto"/>
            </w:tcBorders>
            <w:shd w:val="clear" w:color="auto" w:fill="auto"/>
            <w:noWrap/>
            <w:vAlign w:val="bottom"/>
            <w:hideMark/>
          </w:tcPr>
          <w:p w14:paraId="15AFD5E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JN-2025/12</w:t>
            </w:r>
          </w:p>
        </w:tc>
        <w:tc>
          <w:tcPr>
            <w:tcW w:w="934" w:type="dxa"/>
            <w:tcBorders>
              <w:top w:val="nil"/>
              <w:left w:val="nil"/>
              <w:bottom w:val="single" w:sz="4" w:space="0" w:color="auto"/>
              <w:right w:val="single" w:sz="4" w:space="0" w:color="auto"/>
            </w:tcBorders>
            <w:shd w:val="clear" w:color="auto" w:fill="auto"/>
            <w:noWrap/>
            <w:vAlign w:val="bottom"/>
            <w:hideMark/>
          </w:tcPr>
          <w:p w14:paraId="15AD573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5F75BC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Montaža i demontaža dekorativne javne rasvjete</w:t>
            </w:r>
          </w:p>
        </w:tc>
        <w:tc>
          <w:tcPr>
            <w:tcW w:w="380" w:type="dxa"/>
            <w:tcBorders>
              <w:top w:val="nil"/>
              <w:left w:val="nil"/>
              <w:bottom w:val="single" w:sz="4" w:space="0" w:color="auto"/>
              <w:right w:val="single" w:sz="4" w:space="0" w:color="auto"/>
            </w:tcBorders>
            <w:shd w:val="clear" w:color="auto" w:fill="auto"/>
            <w:vAlign w:val="bottom"/>
            <w:hideMark/>
          </w:tcPr>
          <w:p w14:paraId="6D87CA3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D6658C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50232100 - Usluge održavanja ulične rasvjete</w:t>
            </w:r>
          </w:p>
        </w:tc>
        <w:tc>
          <w:tcPr>
            <w:tcW w:w="576" w:type="dxa"/>
            <w:tcBorders>
              <w:top w:val="nil"/>
              <w:left w:val="nil"/>
              <w:bottom w:val="single" w:sz="4" w:space="0" w:color="auto"/>
              <w:right w:val="single" w:sz="4" w:space="0" w:color="auto"/>
            </w:tcBorders>
            <w:shd w:val="clear" w:color="auto" w:fill="auto"/>
            <w:noWrap/>
            <w:vAlign w:val="bottom"/>
            <w:hideMark/>
          </w:tcPr>
          <w:p w14:paraId="2A69BE2A"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35B1173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5D5720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8843B7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3EA955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9709C5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029F4F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4A6A4C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80B6CD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95B16B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36838DE6" w14:textId="77777777" w:rsidR="00A8768C" w:rsidRPr="008A27C8" w:rsidRDefault="00A8768C" w:rsidP="00B42704">
            <w:pPr>
              <w:rPr>
                <w:rFonts w:cstheme="minorHAnsi"/>
                <w:sz w:val="16"/>
                <w:szCs w:val="16"/>
                <w:lang w:val="hr-HR"/>
              </w:rPr>
            </w:pPr>
          </w:p>
        </w:tc>
      </w:tr>
      <w:tr w:rsidR="00A8768C" w:rsidRPr="008A27C8" w14:paraId="0DD2A64E"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1A0CBC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0013</w:t>
            </w:r>
          </w:p>
        </w:tc>
        <w:tc>
          <w:tcPr>
            <w:tcW w:w="525" w:type="dxa"/>
            <w:tcBorders>
              <w:top w:val="nil"/>
              <w:left w:val="nil"/>
              <w:bottom w:val="single" w:sz="4" w:space="0" w:color="auto"/>
              <w:right w:val="single" w:sz="4" w:space="0" w:color="auto"/>
            </w:tcBorders>
            <w:shd w:val="clear" w:color="auto" w:fill="auto"/>
            <w:noWrap/>
            <w:vAlign w:val="bottom"/>
            <w:hideMark/>
          </w:tcPr>
          <w:p w14:paraId="30B5B23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JN-2025/13</w:t>
            </w:r>
          </w:p>
        </w:tc>
        <w:tc>
          <w:tcPr>
            <w:tcW w:w="934" w:type="dxa"/>
            <w:tcBorders>
              <w:top w:val="nil"/>
              <w:left w:val="nil"/>
              <w:bottom w:val="single" w:sz="4" w:space="0" w:color="auto"/>
              <w:right w:val="single" w:sz="4" w:space="0" w:color="auto"/>
            </w:tcBorders>
            <w:shd w:val="clear" w:color="auto" w:fill="auto"/>
            <w:noWrap/>
            <w:vAlign w:val="bottom"/>
            <w:hideMark/>
          </w:tcPr>
          <w:p w14:paraId="4582883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BAFEA6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Oprema za videonadzor</w:t>
            </w:r>
          </w:p>
        </w:tc>
        <w:tc>
          <w:tcPr>
            <w:tcW w:w="380" w:type="dxa"/>
            <w:tcBorders>
              <w:top w:val="nil"/>
              <w:left w:val="nil"/>
              <w:bottom w:val="single" w:sz="4" w:space="0" w:color="auto"/>
              <w:right w:val="single" w:sz="4" w:space="0" w:color="auto"/>
            </w:tcBorders>
            <w:shd w:val="clear" w:color="auto" w:fill="auto"/>
            <w:vAlign w:val="bottom"/>
            <w:hideMark/>
          </w:tcPr>
          <w:p w14:paraId="66C0AED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090028C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32323500 - Oprema za videonadzor</w:t>
            </w:r>
          </w:p>
        </w:tc>
        <w:tc>
          <w:tcPr>
            <w:tcW w:w="576" w:type="dxa"/>
            <w:tcBorders>
              <w:top w:val="nil"/>
              <w:left w:val="nil"/>
              <w:bottom w:val="single" w:sz="4" w:space="0" w:color="auto"/>
              <w:right w:val="single" w:sz="4" w:space="0" w:color="auto"/>
            </w:tcBorders>
            <w:shd w:val="clear" w:color="auto" w:fill="auto"/>
            <w:noWrap/>
            <w:vAlign w:val="bottom"/>
            <w:hideMark/>
          </w:tcPr>
          <w:p w14:paraId="66291662"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514CA15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3D75EF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8636FC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9C38EF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E506EC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EB681F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AA59BA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E51404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E1C42E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5D407B9A" w14:textId="77777777" w:rsidR="00A8768C" w:rsidRPr="008A27C8" w:rsidRDefault="00A8768C" w:rsidP="00B42704">
            <w:pPr>
              <w:rPr>
                <w:rFonts w:cstheme="minorHAnsi"/>
                <w:sz w:val="16"/>
                <w:szCs w:val="16"/>
                <w:lang w:val="hr-HR"/>
              </w:rPr>
            </w:pPr>
          </w:p>
        </w:tc>
      </w:tr>
      <w:tr w:rsidR="00A8768C" w:rsidRPr="008A27C8" w14:paraId="0A86891B"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542AC4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0014</w:t>
            </w:r>
          </w:p>
        </w:tc>
        <w:tc>
          <w:tcPr>
            <w:tcW w:w="525" w:type="dxa"/>
            <w:tcBorders>
              <w:top w:val="nil"/>
              <w:left w:val="nil"/>
              <w:bottom w:val="single" w:sz="4" w:space="0" w:color="auto"/>
              <w:right w:val="single" w:sz="4" w:space="0" w:color="auto"/>
            </w:tcBorders>
            <w:shd w:val="clear" w:color="auto" w:fill="auto"/>
            <w:noWrap/>
            <w:vAlign w:val="bottom"/>
            <w:hideMark/>
          </w:tcPr>
          <w:p w14:paraId="49D793C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JN-2025/14</w:t>
            </w:r>
          </w:p>
        </w:tc>
        <w:tc>
          <w:tcPr>
            <w:tcW w:w="934" w:type="dxa"/>
            <w:tcBorders>
              <w:top w:val="nil"/>
              <w:left w:val="nil"/>
              <w:bottom w:val="single" w:sz="4" w:space="0" w:color="auto"/>
              <w:right w:val="single" w:sz="4" w:space="0" w:color="auto"/>
            </w:tcBorders>
            <w:shd w:val="clear" w:color="auto" w:fill="auto"/>
            <w:noWrap/>
            <w:vAlign w:val="bottom"/>
            <w:hideMark/>
          </w:tcPr>
          <w:p w14:paraId="6E4E1D4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5C605A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Nabava računala i računalne opreme</w:t>
            </w:r>
          </w:p>
        </w:tc>
        <w:tc>
          <w:tcPr>
            <w:tcW w:w="380" w:type="dxa"/>
            <w:tcBorders>
              <w:top w:val="nil"/>
              <w:left w:val="nil"/>
              <w:bottom w:val="single" w:sz="4" w:space="0" w:color="auto"/>
              <w:right w:val="single" w:sz="4" w:space="0" w:color="auto"/>
            </w:tcBorders>
            <w:shd w:val="clear" w:color="auto" w:fill="auto"/>
            <w:vAlign w:val="bottom"/>
            <w:hideMark/>
          </w:tcPr>
          <w:p w14:paraId="58D3E85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5485BB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30230000 - Računalna oprema</w:t>
            </w:r>
          </w:p>
        </w:tc>
        <w:tc>
          <w:tcPr>
            <w:tcW w:w="576" w:type="dxa"/>
            <w:tcBorders>
              <w:top w:val="nil"/>
              <w:left w:val="nil"/>
              <w:bottom w:val="single" w:sz="4" w:space="0" w:color="auto"/>
              <w:right w:val="single" w:sz="4" w:space="0" w:color="auto"/>
            </w:tcBorders>
            <w:shd w:val="clear" w:color="auto" w:fill="auto"/>
            <w:noWrap/>
            <w:vAlign w:val="bottom"/>
            <w:hideMark/>
          </w:tcPr>
          <w:p w14:paraId="296CADE9"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12.247,20</w:t>
            </w:r>
          </w:p>
        </w:tc>
        <w:tc>
          <w:tcPr>
            <w:tcW w:w="549" w:type="dxa"/>
            <w:tcBorders>
              <w:top w:val="nil"/>
              <w:left w:val="nil"/>
              <w:bottom w:val="single" w:sz="4" w:space="0" w:color="auto"/>
              <w:right w:val="single" w:sz="4" w:space="0" w:color="auto"/>
            </w:tcBorders>
            <w:shd w:val="clear" w:color="auto" w:fill="auto"/>
            <w:vAlign w:val="bottom"/>
            <w:hideMark/>
          </w:tcPr>
          <w:p w14:paraId="4958979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6BB59E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C7611D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8986F0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AE74EC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6C62B3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B73DD2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6F7FFA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317857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0867A08A" w14:textId="77777777" w:rsidR="00A8768C" w:rsidRPr="008A27C8" w:rsidRDefault="00A8768C" w:rsidP="00B42704">
            <w:pPr>
              <w:rPr>
                <w:rFonts w:cstheme="minorHAnsi"/>
                <w:sz w:val="16"/>
                <w:szCs w:val="16"/>
                <w:lang w:val="hr-HR"/>
              </w:rPr>
            </w:pPr>
          </w:p>
        </w:tc>
      </w:tr>
      <w:tr w:rsidR="00A8768C" w:rsidRPr="008A27C8" w14:paraId="785DD4CE" w14:textId="77777777" w:rsidTr="00B42704">
        <w:trPr>
          <w:trHeight w:val="3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646826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0015</w:t>
            </w:r>
          </w:p>
        </w:tc>
        <w:tc>
          <w:tcPr>
            <w:tcW w:w="525" w:type="dxa"/>
            <w:tcBorders>
              <w:top w:val="nil"/>
              <w:left w:val="nil"/>
              <w:bottom w:val="single" w:sz="4" w:space="0" w:color="auto"/>
              <w:right w:val="single" w:sz="4" w:space="0" w:color="auto"/>
            </w:tcBorders>
            <w:shd w:val="clear" w:color="auto" w:fill="auto"/>
            <w:noWrap/>
            <w:vAlign w:val="bottom"/>
            <w:hideMark/>
          </w:tcPr>
          <w:p w14:paraId="3A05D96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JN-2025/15</w:t>
            </w:r>
          </w:p>
        </w:tc>
        <w:tc>
          <w:tcPr>
            <w:tcW w:w="934" w:type="dxa"/>
            <w:tcBorders>
              <w:top w:val="nil"/>
              <w:left w:val="nil"/>
              <w:bottom w:val="single" w:sz="4" w:space="0" w:color="auto"/>
              <w:right w:val="single" w:sz="4" w:space="0" w:color="auto"/>
            </w:tcBorders>
            <w:shd w:val="clear" w:color="auto" w:fill="auto"/>
            <w:noWrap/>
            <w:vAlign w:val="bottom"/>
            <w:hideMark/>
          </w:tcPr>
          <w:p w14:paraId="0D72F7E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E9E03F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Nabava uredskog namještaja</w:t>
            </w:r>
          </w:p>
        </w:tc>
        <w:tc>
          <w:tcPr>
            <w:tcW w:w="380" w:type="dxa"/>
            <w:tcBorders>
              <w:top w:val="nil"/>
              <w:left w:val="nil"/>
              <w:bottom w:val="single" w:sz="4" w:space="0" w:color="auto"/>
              <w:right w:val="single" w:sz="4" w:space="0" w:color="auto"/>
            </w:tcBorders>
            <w:shd w:val="clear" w:color="auto" w:fill="auto"/>
            <w:vAlign w:val="bottom"/>
            <w:hideMark/>
          </w:tcPr>
          <w:p w14:paraId="5F0AA51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366B7FE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39131000 - Uredske police</w:t>
            </w:r>
          </w:p>
        </w:tc>
        <w:tc>
          <w:tcPr>
            <w:tcW w:w="576" w:type="dxa"/>
            <w:tcBorders>
              <w:top w:val="nil"/>
              <w:left w:val="nil"/>
              <w:bottom w:val="single" w:sz="4" w:space="0" w:color="auto"/>
              <w:right w:val="single" w:sz="4" w:space="0" w:color="auto"/>
            </w:tcBorders>
            <w:shd w:val="clear" w:color="auto" w:fill="auto"/>
            <w:noWrap/>
            <w:vAlign w:val="bottom"/>
            <w:hideMark/>
          </w:tcPr>
          <w:p w14:paraId="55177F83"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4.000,00</w:t>
            </w:r>
          </w:p>
        </w:tc>
        <w:tc>
          <w:tcPr>
            <w:tcW w:w="549" w:type="dxa"/>
            <w:tcBorders>
              <w:top w:val="nil"/>
              <w:left w:val="nil"/>
              <w:bottom w:val="single" w:sz="4" w:space="0" w:color="auto"/>
              <w:right w:val="single" w:sz="4" w:space="0" w:color="auto"/>
            </w:tcBorders>
            <w:shd w:val="clear" w:color="auto" w:fill="auto"/>
            <w:vAlign w:val="bottom"/>
            <w:hideMark/>
          </w:tcPr>
          <w:p w14:paraId="0183AB5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3501D6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3844C7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575322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C10D81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D3FDAF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5C012A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499706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D792AE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C6FCED0" w14:textId="77777777" w:rsidR="00A8768C" w:rsidRPr="008A27C8" w:rsidRDefault="00A8768C" w:rsidP="00B42704">
            <w:pPr>
              <w:rPr>
                <w:rFonts w:cstheme="minorHAnsi"/>
                <w:sz w:val="16"/>
                <w:szCs w:val="16"/>
                <w:lang w:val="hr-HR"/>
              </w:rPr>
            </w:pPr>
          </w:p>
        </w:tc>
      </w:tr>
      <w:tr w:rsidR="00A8768C" w:rsidRPr="008A27C8" w14:paraId="6797E0D7"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2B9DB7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0016</w:t>
            </w:r>
          </w:p>
        </w:tc>
        <w:tc>
          <w:tcPr>
            <w:tcW w:w="525" w:type="dxa"/>
            <w:tcBorders>
              <w:top w:val="nil"/>
              <w:left w:val="nil"/>
              <w:bottom w:val="single" w:sz="4" w:space="0" w:color="auto"/>
              <w:right w:val="single" w:sz="4" w:space="0" w:color="auto"/>
            </w:tcBorders>
            <w:shd w:val="clear" w:color="auto" w:fill="auto"/>
            <w:noWrap/>
            <w:vAlign w:val="bottom"/>
            <w:hideMark/>
          </w:tcPr>
          <w:p w14:paraId="6F25758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JN-2025/16</w:t>
            </w:r>
          </w:p>
        </w:tc>
        <w:tc>
          <w:tcPr>
            <w:tcW w:w="934" w:type="dxa"/>
            <w:tcBorders>
              <w:top w:val="nil"/>
              <w:left w:val="nil"/>
              <w:bottom w:val="single" w:sz="4" w:space="0" w:color="auto"/>
              <w:right w:val="single" w:sz="4" w:space="0" w:color="auto"/>
            </w:tcBorders>
            <w:shd w:val="clear" w:color="auto" w:fill="auto"/>
            <w:noWrap/>
            <w:vAlign w:val="bottom"/>
            <w:hideMark/>
          </w:tcPr>
          <w:p w14:paraId="0B1A2A8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5DDAA4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Opremanje zgrade općine vatrodojavnim sistemom</w:t>
            </w:r>
          </w:p>
        </w:tc>
        <w:tc>
          <w:tcPr>
            <w:tcW w:w="380" w:type="dxa"/>
            <w:tcBorders>
              <w:top w:val="nil"/>
              <w:left w:val="nil"/>
              <w:bottom w:val="single" w:sz="4" w:space="0" w:color="auto"/>
              <w:right w:val="single" w:sz="4" w:space="0" w:color="auto"/>
            </w:tcBorders>
            <w:shd w:val="clear" w:color="auto" w:fill="auto"/>
            <w:vAlign w:val="bottom"/>
            <w:hideMark/>
          </w:tcPr>
          <w:p w14:paraId="23D917B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5A709A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44480000 - Razna oprema za protupožarnu zaštitu</w:t>
            </w:r>
          </w:p>
        </w:tc>
        <w:tc>
          <w:tcPr>
            <w:tcW w:w="576" w:type="dxa"/>
            <w:tcBorders>
              <w:top w:val="nil"/>
              <w:left w:val="nil"/>
              <w:bottom w:val="single" w:sz="4" w:space="0" w:color="auto"/>
              <w:right w:val="single" w:sz="4" w:space="0" w:color="auto"/>
            </w:tcBorders>
            <w:shd w:val="clear" w:color="auto" w:fill="auto"/>
            <w:noWrap/>
            <w:vAlign w:val="bottom"/>
            <w:hideMark/>
          </w:tcPr>
          <w:p w14:paraId="2CD9AAD8"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10.617,60</w:t>
            </w:r>
          </w:p>
        </w:tc>
        <w:tc>
          <w:tcPr>
            <w:tcW w:w="549" w:type="dxa"/>
            <w:tcBorders>
              <w:top w:val="nil"/>
              <w:left w:val="nil"/>
              <w:bottom w:val="single" w:sz="4" w:space="0" w:color="auto"/>
              <w:right w:val="single" w:sz="4" w:space="0" w:color="auto"/>
            </w:tcBorders>
            <w:shd w:val="clear" w:color="auto" w:fill="auto"/>
            <w:vAlign w:val="bottom"/>
            <w:hideMark/>
          </w:tcPr>
          <w:p w14:paraId="357BD90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B4233C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5C9C07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7E8BD3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6AECA3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A91139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AA8B59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54B048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9FA4C8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256661B" w14:textId="77777777" w:rsidR="00A8768C" w:rsidRPr="008A27C8" w:rsidRDefault="00A8768C" w:rsidP="00B42704">
            <w:pPr>
              <w:rPr>
                <w:rFonts w:cstheme="minorHAnsi"/>
                <w:sz w:val="16"/>
                <w:szCs w:val="16"/>
                <w:lang w:val="hr-HR"/>
              </w:rPr>
            </w:pPr>
          </w:p>
        </w:tc>
      </w:tr>
      <w:tr w:rsidR="00A8768C" w:rsidRPr="008A27C8" w14:paraId="6E4160D4"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899797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lastRenderedPageBreak/>
              <w:t>0017</w:t>
            </w:r>
          </w:p>
        </w:tc>
        <w:tc>
          <w:tcPr>
            <w:tcW w:w="525" w:type="dxa"/>
            <w:tcBorders>
              <w:top w:val="nil"/>
              <w:left w:val="nil"/>
              <w:bottom w:val="single" w:sz="4" w:space="0" w:color="auto"/>
              <w:right w:val="single" w:sz="4" w:space="0" w:color="auto"/>
            </w:tcBorders>
            <w:shd w:val="clear" w:color="auto" w:fill="auto"/>
            <w:noWrap/>
            <w:vAlign w:val="bottom"/>
            <w:hideMark/>
          </w:tcPr>
          <w:p w14:paraId="42D495A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JN-2025/17</w:t>
            </w:r>
          </w:p>
        </w:tc>
        <w:tc>
          <w:tcPr>
            <w:tcW w:w="934" w:type="dxa"/>
            <w:tcBorders>
              <w:top w:val="nil"/>
              <w:left w:val="nil"/>
              <w:bottom w:val="single" w:sz="4" w:space="0" w:color="auto"/>
              <w:right w:val="single" w:sz="4" w:space="0" w:color="auto"/>
            </w:tcBorders>
            <w:shd w:val="clear" w:color="auto" w:fill="auto"/>
            <w:noWrap/>
            <w:vAlign w:val="bottom"/>
            <w:hideMark/>
          </w:tcPr>
          <w:p w14:paraId="707E0AF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E76D99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Razvoj prometnih i održivih rješenja i usluga</w:t>
            </w:r>
          </w:p>
        </w:tc>
        <w:tc>
          <w:tcPr>
            <w:tcW w:w="380" w:type="dxa"/>
            <w:tcBorders>
              <w:top w:val="nil"/>
              <w:left w:val="nil"/>
              <w:bottom w:val="single" w:sz="4" w:space="0" w:color="auto"/>
              <w:right w:val="single" w:sz="4" w:space="0" w:color="auto"/>
            </w:tcBorders>
            <w:shd w:val="clear" w:color="auto" w:fill="auto"/>
            <w:vAlign w:val="bottom"/>
            <w:hideMark/>
          </w:tcPr>
          <w:p w14:paraId="2086D42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F864CA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72210000 - Usluge programiranja paketa programske podrške (softverskih paketa)</w:t>
            </w:r>
          </w:p>
        </w:tc>
        <w:tc>
          <w:tcPr>
            <w:tcW w:w="576" w:type="dxa"/>
            <w:tcBorders>
              <w:top w:val="nil"/>
              <w:left w:val="nil"/>
              <w:bottom w:val="single" w:sz="4" w:space="0" w:color="auto"/>
              <w:right w:val="single" w:sz="4" w:space="0" w:color="auto"/>
            </w:tcBorders>
            <w:shd w:val="clear" w:color="auto" w:fill="auto"/>
            <w:noWrap/>
            <w:vAlign w:val="bottom"/>
            <w:hideMark/>
          </w:tcPr>
          <w:p w14:paraId="0E38D854"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36.000,00</w:t>
            </w:r>
          </w:p>
        </w:tc>
        <w:tc>
          <w:tcPr>
            <w:tcW w:w="549" w:type="dxa"/>
            <w:tcBorders>
              <w:top w:val="nil"/>
              <w:left w:val="nil"/>
              <w:bottom w:val="single" w:sz="4" w:space="0" w:color="auto"/>
              <w:right w:val="single" w:sz="4" w:space="0" w:color="auto"/>
            </w:tcBorders>
            <w:shd w:val="clear" w:color="auto" w:fill="auto"/>
            <w:vAlign w:val="bottom"/>
            <w:hideMark/>
          </w:tcPr>
          <w:p w14:paraId="35CFC0A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E1E414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9BAF14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3C6D1F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D729C4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0E2CAB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788277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D5F27F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68E2FB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7C93D4C" w14:textId="77777777" w:rsidR="00A8768C" w:rsidRPr="008A27C8" w:rsidRDefault="00A8768C" w:rsidP="00B42704">
            <w:pPr>
              <w:rPr>
                <w:rFonts w:cstheme="minorHAnsi"/>
                <w:sz w:val="16"/>
                <w:szCs w:val="16"/>
                <w:lang w:val="hr-HR"/>
              </w:rPr>
            </w:pPr>
          </w:p>
        </w:tc>
      </w:tr>
      <w:tr w:rsidR="00A8768C" w:rsidRPr="008A27C8" w14:paraId="3E344667"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D2C852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0018</w:t>
            </w:r>
          </w:p>
        </w:tc>
        <w:tc>
          <w:tcPr>
            <w:tcW w:w="525" w:type="dxa"/>
            <w:tcBorders>
              <w:top w:val="nil"/>
              <w:left w:val="nil"/>
              <w:bottom w:val="single" w:sz="4" w:space="0" w:color="auto"/>
              <w:right w:val="single" w:sz="4" w:space="0" w:color="auto"/>
            </w:tcBorders>
            <w:shd w:val="clear" w:color="auto" w:fill="auto"/>
            <w:noWrap/>
            <w:vAlign w:val="bottom"/>
            <w:hideMark/>
          </w:tcPr>
          <w:p w14:paraId="0FFCDE7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JN-2025/18</w:t>
            </w:r>
          </w:p>
        </w:tc>
        <w:tc>
          <w:tcPr>
            <w:tcW w:w="934" w:type="dxa"/>
            <w:tcBorders>
              <w:top w:val="nil"/>
              <w:left w:val="nil"/>
              <w:bottom w:val="single" w:sz="4" w:space="0" w:color="auto"/>
              <w:right w:val="single" w:sz="4" w:space="0" w:color="auto"/>
            </w:tcBorders>
            <w:shd w:val="clear" w:color="auto" w:fill="auto"/>
            <w:noWrap/>
            <w:vAlign w:val="bottom"/>
            <w:hideMark/>
          </w:tcPr>
          <w:p w14:paraId="72EE748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0F888C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Projektna dokumentacija prenamjene stare škole u Brtonigli</w:t>
            </w:r>
          </w:p>
        </w:tc>
        <w:tc>
          <w:tcPr>
            <w:tcW w:w="380" w:type="dxa"/>
            <w:tcBorders>
              <w:top w:val="nil"/>
              <w:left w:val="nil"/>
              <w:bottom w:val="single" w:sz="4" w:space="0" w:color="auto"/>
              <w:right w:val="single" w:sz="4" w:space="0" w:color="auto"/>
            </w:tcBorders>
            <w:shd w:val="clear" w:color="auto" w:fill="auto"/>
            <w:vAlign w:val="bottom"/>
            <w:hideMark/>
          </w:tcPr>
          <w:p w14:paraId="19A4F7C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8C1E52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71220000 - Usluge projektiranja u arhitekturi</w:t>
            </w:r>
          </w:p>
        </w:tc>
        <w:tc>
          <w:tcPr>
            <w:tcW w:w="576" w:type="dxa"/>
            <w:tcBorders>
              <w:top w:val="nil"/>
              <w:left w:val="nil"/>
              <w:bottom w:val="single" w:sz="4" w:space="0" w:color="auto"/>
              <w:right w:val="single" w:sz="4" w:space="0" w:color="auto"/>
            </w:tcBorders>
            <w:shd w:val="clear" w:color="auto" w:fill="auto"/>
            <w:noWrap/>
            <w:vAlign w:val="bottom"/>
            <w:hideMark/>
          </w:tcPr>
          <w:p w14:paraId="71801567"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59C1F84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15E3F9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7BB4DF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7ABC89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43B1A7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A74167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28FE9A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6031AC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028561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67A55A4" w14:textId="77777777" w:rsidR="00A8768C" w:rsidRPr="008A27C8" w:rsidRDefault="00A8768C" w:rsidP="00B42704">
            <w:pPr>
              <w:rPr>
                <w:rFonts w:cstheme="minorHAnsi"/>
                <w:sz w:val="16"/>
                <w:szCs w:val="16"/>
                <w:lang w:val="hr-HR"/>
              </w:rPr>
            </w:pPr>
          </w:p>
        </w:tc>
      </w:tr>
      <w:tr w:rsidR="00A8768C" w:rsidRPr="008A27C8" w14:paraId="109C56E4"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67DACC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0019</w:t>
            </w:r>
          </w:p>
        </w:tc>
        <w:tc>
          <w:tcPr>
            <w:tcW w:w="525" w:type="dxa"/>
            <w:tcBorders>
              <w:top w:val="nil"/>
              <w:left w:val="nil"/>
              <w:bottom w:val="single" w:sz="4" w:space="0" w:color="auto"/>
              <w:right w:val="single" w:sz="4" w:space="0" w:color="auto"/>
            </w:tcBorders>
            <w:shd w:val="clear" w:color="auto" w:fill="auto"/>
            <w:noWrap/>
            <w:vAlign w:val="bottom"/>
            <w:hideMark/>
          </w:tcPr>
          <w:p w14:paraId="4E59C2C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JN-2025/19</w:t>
            </w:r>
          </w:p>
        </w:tc>
        <w:tc>
          <w:tcPr>
            <w:tcW w:w="934" w:type="dxa"/>
            <w:tcBorders>
              <w:top w:val="nil"/>
              <w:left w:val="nil"/>
              <w:bottom w:val="single" w:sz="4" w:space="0" w:color="auto"/>
              <w:right w:val="single" w:sz="4" w:space="0" w:color="auto"/>
            </w:tcBorders>
            <w:shd w:val="clear" w:color="auto" w:fill="auto"/>
            <w:noWrap/>
            <w:vAlign w:val="bottom"/>
            <w:hideMark/>
          </w:tcPr>
          <w:p w14:paraId="6491412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37D433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Procjene tržišnih vrijednosti nekretnina</w:t>
            </w:r>
          </w:p>
        </w:tc>
        <w:tc>
          <w:tcPr>
            <w:tcW w:w="380" w:type="dxa"/>
            <w:tcBorders>
              <w:top w:val="nil"/>
              <w:left w:val="nil"/>
              <w:bottom w:val="single" w:sz="4" w:space="0" w:color="auto"/>
              <w:right w:val="single" w:sz="4" w:space="0" w:color="auto"/>
            </w:tcBorders>
            <w:shd w:val="clear" w:color="auto" w:fill="auto"/>
            <w:vAlign w:val="bottom"/>
            <w:hideMark/>
          </w:tcPr>
          <w:p w14:paraId="678985B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21DB1E9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71319000 - Usluge vještačenja</w:t>
            </w:r>
          </w:p>
        </w:tc>
        <w:tc>
          <w:tcPr>
            <w:tcW w:w="576" w:type="dxa"/>
            <w:tcBorders>
              <w:top w:val="nil"/>
              <w:left w:val="nil"/>
              <w:bottom w:val="single" w:sz="4" w:space="0" w:color="auto"/>
              <w:right w:val="single" w:sz="4" w:space="0" w:color="auto"/>
            </w:tcBorders>
            <w:shd w:val="clear" w:color="auto" w:fill="auto"/>
            <w:noWrap/>
            <w:vAlign w:val="bottom"/>
            <w:hideMark/>
          </w:tcPr>
          <w:p w14:paraId="6E3226CD"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1507886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D0889B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B9746E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5890D6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5D4D6D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14260C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A86888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62FA62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D056E6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469F9AE" w14:textId="77777777" w:rsidR="00A8768C" w:rsidRPr="008A27C8" w:rsidRDefault="00A8768C" w:rsidP="00B42704">
            <w:pPr>
              <w:rPr>
                <w:rFonts w:cstheme="minorHAnsi"/>
                <w:sz w:val="16"/>
                <w:szCs w:val="16"/>
                <w:lang w:val="hr-HR"/>
              </w:rPr>
            </w:pPr>
          </w:p>
        </w:tc>
      </w:tr>
      <w:tr w:rsidR="00A8768C" w:rsidRPr="008A27C8" w14:paraId="6338C989"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8BE11A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0020</w:t>
            </w:r>
          </w:p>
        </w:tc>
        <w:tc>
          <w:tcPr>
            <w:tcW w:w="525" w:type="dxa"/>
            <w:tcBorders>
              <w:top w:val="nil"/>
              <w:left w:val="nil"/>
              <w:bottom w:val="single" w:sz="4" w:space="0" w:color="auto"/>
              <w:right w:val="single" w:sz="4" w:space="0" w:color="auto"/>
            </w:tcBorders>
            <w:shd w:val="clear" w:color="auto" w:fill="auto"/>
            <w:noWrap/>
            <w:vAlign w:val="bottom"/>
            <w:hideMark/>
          </w:tcPr>
          <w:p w14:paraId="0EB8806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JN-2025/20</w:t>
            </w:r>
          </w:p>
        </w:tc>
        <w:tc>
          <w:tcPr>
            <w:tcW w:w="934" w:type="dxa"/>
            <w:tcBorders>
              <w:top w:val="nil"/>
              <w:left w:val="nil"/>
              <w:bottom w:val="single" w:sz="4" w:space="0" w:color="auto"/>
              <w:right w:val="single" w:sz="4" w:space="0" w:color="auto"/>
            </w:tcBorders>
            <w:shd w:val="clear" w:color="auto" w:fill="auto"/>
            <w:noWrap/>
            <w:vAlign w:val="bottom"/>
            <w:hideMark/>
          </w:tcPr>
          <w:p w14:paraId="57219FA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FF63C5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Projektna dokumentacija parkirališta u Ul. Muškati </w:t>
            </w:r>
          </w:p>
        </w:tc>
        <w:tc>
          <w:tcPr>
            <w:tcW w:w="380" w:type="dxa"/>
            <w:tcBorders>
              <w:top w:val="nil"/>
              <w:left w:val="nil"/>
              <w:bottom w:val="single" w:sz="4" w:space="0" w:color="auto"/>
              <w:right w:val="single" w:sz="4" w:space="0" w:color="auto"/>
            </w:tcBorders>
            <w:shd w:val="clear" w:color="auto" w:fill="auto"/>
            <w:vAlign w:val="bottom"/>
            <w:hideMark/>
          </w:tcPr>
          <w:p w14:paraId="647555F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470548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646695EE"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4E92A6B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B12EA2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FAF0B4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94F91F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C9F399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370808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DFEFFB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AA4554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D67C00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003DF04F" w14:textId="77777777" w:rsidR="00A8768C" w:rsidRPr="008A27C8" w:rsidRDefault="00A8768C" w:rsidP="00B42704">
            <w:pPr>
              <w:rPr>
                <w:rFonts w:cstheme="minorHAnsi"/>
                <w:sz w:val="16"/>
                <w:szCs w:val="16"/>
                <w:lang w:val="hr-HR"/>
              </w:rPr>
            </w:pPr>
          </w:p>
        </w:tc>
      </w:tr>
      <w:tr w:rsidR="00A8768C" w:rsidRPr="008A27C8" w14:paraId="3BF83A7C"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498678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0021</w:t>
            </w:r>
          </w:p>
        </w:tc>
        <w:tc>
          <w:tcPr>
            <w:tcW w:w="525" w:type="dxa"/>
            <w:tcBorders>
              <w:top w:val="nil"/>
              <w:left w:val="nil"/>
              <w:bottom w:val="single" w:sz="4" w:space="0" w:color="auto"/>
              <w:right w:val="single" w:sz="4" w:space="0" w:color="auto"/>
            </w:tcBorders>
            <w:shd w:val="clear" w:color="auto" w:fill="auto"/>
            <w:noWrap/>
            <w:vAlign w:val="bottom"/>
            <w:hideMark/>
          </w:tcPr>
          <w:p w14:paraId="35C7CD2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JN-2025/21</w:t>
            </w:r>
          </w:p>
        </w:tc>
        <w:tc>
          <w:tcPr>
            <w:tcW w:w="934" w:type="dxa"/>
            <w:tcBorders>
              <w:top w:val="nil"/>
              <w:left w:val="nil"/>
              <w:bottom w:val="single" w:sz="4" w:space="0" w:color="auto"/>
              <w:right w:val="single" w:sz="4" w:space="0" w:color="auto"/>
            </w:tcBorders>
            <w:shd w:val="clear" w:color="auto" w:fill="auto"/>
            <w:noWrap/>
            <w:vAlign w:val="bottom"/>
            <w:hideMark/>
          </w:tcPr>
          <w:p w14:paraId="4D17273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C484A1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Prometni elaborat naselja Brtonigla - Verteneglio</w:t>
            </w:r>
          </w:p>
        </w:tc>
        <w:tc>
          <w:tcPr>
            <w:tcW w:w="380" w:type="dxa"/>
            <w:tcBorders>
              <w:top w:val="nil"/>
              <w:left w:val="nil"/>
              <w:bottom w:val="single" w:sz="4" w:space="0" w:color="auto"/>
              <w:right w:val="single" w:sz="4" w:space="0" w:color="auto"/>
            </w:tcBorders>
            <w:shd w:val="clear" w:color="auto" w:fill="auto"/>
            <w:vAlign w:val="bottom"/>
            <w:hideMark/>
          </w:tcPr>
          <w:p w14:paraId="4C4F176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11422D2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32CAFD5F"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3066F4F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8CF635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722FDB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46CFC5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418CCA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66EF31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97162F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DEEB03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8EB0BF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C35EDFF" w14:textId="77777777" w:rsidR="00A8768C" w:rsidRPr="008A27C8" w:rsidRDefault="00A8768C" w:rsidP="00B42704">
            <w:pPr>
              <w:rPr>
                <w:rFonts w:cstheme="minorHAnsi"/>
                <w:sz w:val="16"/>
                <w:szCs w:val="16"/>
                <w:lang w:val="hr-HR"/>
              </w:rPr>
            </w:pPr>
          </w:p>
        </w:tc>
      </w:tr>
      <w:tr w:rsidR="00A8768C" w:rsidRPr="008A27C8" w14:paraId="5189A454"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CE881C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0022</w:t>
            </w:r>
          </w:p>
        </w:tc>
        <w:tc>
          <w:tcPr>
            <w:tcW w:w="525" w:type="dxa"/>
            <w:tcBorders>
              <w:top w:val="nil"/>
              <w:left w:val="nil"/>
              <w:bottom w:val="single" w:sz="4" w:space="0" w:color="auto"/>
              <w:right w:val="single" w:sz="4" w:space="0" w:color="auto"/>
            </w:tcBorders>
            <w:shd w:val="clear" w:color="auto" w:fill="auto"/>
            <w:noWrap/>
            <w:vAlign w:val="bottom"/>
            <w:hideMark/>
          </w:tcPr>
          <w:p w14:paraId="3EC7D49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JN-2025/22</w:t>
            </w:r>
          </w:p>
        </w:tc>
        <w:tc>
          <w:tcPr>
            <w:tcW w:w="934" w:type="dxa"/>
            <w:tcBorders>
              <w:top w:val="nil"/>
              <w:left w:val="nil"/>
              <w:bottom w:val="single" w:sz="4" w:space="0" w:color="auto"/>
              <w:right w:val="single" w:sz="4" w:space="0" w:color="auto"/>
            </w:tcBorders>
            <w:shd w:val="clear" w:color="auto" w:fill="auto"/>
            <w:noWrap/>
            <w:vAlign w:val="bottom"/>
            <w:hideMark/>
          </w:tcPr>
          <w:p w14:paraId="13334CC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215DA7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Program zaštite divljači za područja izvan lovišta Općine Brtonigla - Verteneglio</w:t>
            </w:r>
          </w:p>
        </w:tc>
        <w:tc>
          <w:tcPr>
            <w:tcW w:w="380" w:type="dxa"/>
            <w:tcBorders>
              <w:top w:val="nil"/>
              <w:left w:val="nil"/>
              <w:bottom w:val="single" w:sz="4" w:space="0" w:color="auto"/>
              <w:right w:val="single" w:sz="4" w:space="0" w:color="auto"/>
            </w:tcBorders>
            <w:shd w:val="clear" w:color="auto" w:fill="auto"/>
            <w:vAlign w:val="bottom"/>
            <w:hideMark/>
          </w:tcPr>
          <w:p w14:paraId="0B6AF57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21571E0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77400000 - Usluge u području zoologije</w:t>
            </w:r>
          </w:p>
        </w:tc>
        <w:tc>
          <w:tcPr>
            <w:tcW w:w="576" w:type="dxa"/>
            <w:tcBorders>
              <w:top w:val="nil"/>
              <w:left w:val="nil"/>
              <w:bottom w:val="single" w:sz="4" w:space="0" w:color="auto"/>
              <w:right w:val="single" w:sz="4" w:space="0" w:color="auto"/>
            </w:tcBorders>
            <w:shd w:val="clear" w:color="auto" w:fill="auto"/>
            <w:noWrap/>
            <w:vAlign w:val="bottom"/>
            <w:hideMark/>
          </w:tcPr>
          <w:p w14:paraId="26281045"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4.000,00</w:t>
            </w:r>
          </w:p>
        </w:tc>
        <w:tc>
          <w:tcPr>
            <w:tcW w:w="549" w:type="dxa"/>
            <w:tcBorders>
              <w:top w:val="nil"/>
              <w:left w:val="nil"/>
              <w:bottom w:val="single" w:sz="4" w:space="0" w:color="auto"/>
              <w:right w:val="single" w:sz="4" w:space="0" w:color="auto"/>
            </w:tcBorders>
            <w:shd w:val="clear" w:color="auto" w:fill="auto"/>
            <w:vAlign w:val="bottom"/>
            <w:hideMark/>
          </w:tcPr>
          <w:p w14:paraId="6A04E81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94920C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57AA13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C87CD0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0D0ECF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A1FA9C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BC02BD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65F22C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AC5612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12C74CC" w14:textId="77777777" w:rsidR="00A8768C" w:rsidRPr="008A27C8" w:rsidRDefault="00A8768C" w:rsidP="00B42704">
            <w:pPr>
              <w:rPr>
                <w:rFonts w:cstheme="minorHAnsi"/>
                <w:sz w:val="16"/>
                <w:szCs w:val="16"/>
                <w:lang w:val="hr-HR"/>
              </w:rPr>
            </w:pPr>
          </w:p>
        </w:tc>
      </w:tr>
      <w:tr w:rsidR="00A8768C" w:rsidRPr="008A27C8" w14:paraId="5CC09917"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8720BD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0023</w:t>
            </w:r>
          </w:p>
        </w:tc>
        <w:tc>
          <w:tcPr>
            <w:tcW w:w="525" w:type="dxa"/>
            <w:tcBorders>
              <w:top w:val="nil"/>
              <w:left w:val="nil"/>
              <w:bottom w:val="single" w:sz="4" w:space="0" w:color="auto"/>
              <w:right w:val="single" w:sz="4" w:space="0" w:color="auto"/>
            </w:tcBorders>
            <w:shd w:val="clear" w:color="auto" w:fill="auto"/>
            <w:noWrap/>
            <w:vAlign w:val="bottom"/>
            <w:hideMark/>
          </w:tcPr>
          <w:p w14:paraId="3A3D5BC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JN-2025/23</w:t>
            </w:r>
          </w:p>
        </w:tc>
        <w:tc>
          <w:tcPr>
            <w:tcW w:w="934" w:type="dxa"/>
            <w:tcBorders>
              <w:top w:val="nil"/>
              <w:left w:val="nil"/>
              <w:bottom w:val="single" w:sz="4" w:space="0" w:color="auto"/>
              <w:right w:val="single" w:sz="4" w:space="0" w:color="auto"/>
            </w:tcBorders>
            <w:shd w:val="clear" w:color="auto" w:fill="auto"/>
            <w:noWrap/>
            <w:vAlign w:val="bottom"/>
            <w:hideMark/>
          </w:tcPr>
          <w:p w14:paraId="5EF7846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89EBDA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Izrada Urbanističkog plana uređenja "Park Umag"</w:t>
            </w:r>
          </w:p>
        </w:tc>
        <w:tc>
          <w:tcPr>
            <w:tcW w:w="380" w:type="dxa"/>
            <w:tcBorders>
              <w:top w:val="nil"/>
              <w:left w:val="nil"/>
              <w:bottom w:val="single" w:sz="4" w:space="0" w:color="auto"/>
              <w:right w:val="single" w:sz="4" w:space="0" w:color="auto"/>
            </w:tcBorders>
            <w:shd w:val="clear" w:color="auto" w:fill="auto"/>
            <w:vAlign w:val="bottom"/>
            <w:hideMark/>
          </w:tcPr>
          <w:p w14:paraId="5CDE9AE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2E8F3E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71410000 - Usluge urbanističkog planiranja</w:t>
            </w:r>
          </w:p>
        </w:tc>
        <w:tc>
          <w:tcPr>
            <w:tcW w:w="576" w:type="dxa"/>
            <w:tcBorders>
              <w:top w:val="nil"/>
              <w:left w:val="nil"/>
              <w:bottom w:val="single" w:sz="4" w:space="0" w:color="auto"/>
              <w:right w:val="single" w:sz="4" w:space="0" w:color="auto"/>
            </w:tcBorders>
            <w:shd w:val="clear" w:color="auto" w:fill="auto"/>
            <w:noWrap/>
            <w:vAlign w:val="bottom"/>
            <w:hideMark/>
          </w:tcPr>
          <w:p w14:paraId="1DE17495"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31.852,00</w:t>
            </w:r>
          </w:p>
        </w:tc>
        <w:tc>
          <w:tcPr>
            <w:tcW w:w="549" w:type="dxa"/>
            <w:tcBorders>
              <w:top w:val="nil"/>
              <w:left w:val="nil"/>
              <w:bottom w:val="single" w:sz="4" w:space="0" w:color="auto"/>
              <w:right w:val="single" w:sz="4" w:space="0" w:color="auto"/>
            </w:tcBorders>
            <w:shd w:val="clear" w:color="auto" w:fill="auto"/>
            <w:vAlign w:val="bottom"/>
            <w:hideMark/>
          </w:tcPr>
          <w:p w14:paraId="6D422A2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E590D7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9655CB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0A319A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C1BB31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DB3807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A54CED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28F037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385AAE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09FA2741" w14:textId="77777777" w:rsidR="00A8768C" w:rsidRPr="008A27C8" w:rsidRDefault="00A8768C" w:rsidP="00B42704">
            <w:pPr>
              <w:rPr>
                <w:rFonts w:cstheme="minorHAnsi"/>
                <w:sz w:val="16"/>
                <w:szCs w:val="16"/>
                <w:lang w:val="hr-HR"/>
              </w:rPr>
            </w:pPr>
          </w:p>
        </w:tc>
      </w:tr>
      <w:tr w:rsidR="00A8768C" w:rsidRPr="008A27C8" w14:paraId="7CA93B32" w14:textId="77777777" w:rsidTr="00B42704">
        <w:trPr>
          <w:trHeight w:val="15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3BDF53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lastRenderedPageBreak/>
              <w:t>0024</w:t>
            </w:r>
          </w:p>
        </w:tc>
        <w:tc>
          <w:tcPr>
            <w:tcW w:w="525" w:type="dxa"/>
            <w:tcBorders>
              <w:top w:val="nil"/>
              <w:left w:val="nil"/>
              <w:bottom w:val="single" w:sz="4" w:space="0" w:color="auto"/>
              <w:right w:val="single" w:sz="4" w:space="0" w:color="auto"/>
            </w:tcBorders>
            <w:shd w:val="clear" w:color="auto" w:fill="auto"/>
            <w:noWrap/>
            <w:vAlign w:val="bottom"/>
            <w:hideMark/>
          </w:tcPr>
          <w:p w14:paraId="09748A4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JN-2025/24</w:t>
            </w:r>
          </w:p>
        </w:tc>
        <w:tc>
          <w:tcPr>
            <w:tcW w:w="934" w:type="dxa"/>
            <w:tcBorders>
              <w:top w:val="nil"/>
              <w:left w:val="nil"/>
              <w:bottom w:val="single" w:sz="4" w:space="0" w:color="auto"/>
              <w:right w:val="single" w:sz="4" w:space="0" w:color="auto"/>
            </w:tcBorders>
            <w:shd w:val="clear" w:color="auto" w:fill="auto"/>
            <w:noWrap/>
            <w:vAlign w:val="bottom"/>
            <w:hideMark/>
          </w:tcPr>
          <w:p w14:paraId="56EAB7F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59F57B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Studija procjene prirodnih potencijala  za proglašenje potoka "ŠKRLINE" zaštićenim područjem prirode</w:t>
            </w:r>
          </w:p>
        </w:tc>
        <w:tc>
          <w:tcPr>
            <w:tcW w:w="380" w:type="dxa"/>
            <w:tcBorders>
              <w:top w:val="nil"/>
              <w:left w:val="nil"/>
              <w:bottom w:val="single" w:sz="4" w:space="0" w:color="auto"/>
              <w:right w:val="single" w:sz="4" w:space="0" w:color="auto"/>
            </w:tcBorders>
            <w:shd w:val="clear" w:color="auto" w:fill="auto"/>
            <w:vAlign w:val="bottom"/>
            <w:hideMark/>
          </w:tcPr>
          <w:p w14:paraId="4CF4E60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A29F05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90712400 - Usluge upravljanja prirodnim resursima ili usluge planiranja strategije očuvanja prirodnih resursa</w:t>
            </w:r>
          </w:p>
        </w:tc>
        <w:tc>
          <w:tcPr>
            <w:tcW w:w="576" w:type="dxa"/>
            <w:tcBorders>
              <w:top w:val="nil"/>
              <w:left w:val="nil"/>
              <w:bottom w:val="single" w:sz="4" w:space="0" w:color="auto"/>
              <w:right w:val="single" w:sz="4" w:space="0" w:color="auto"/>
            </w:tcBorders>
            <w:shd w:val="clear" w:color="auto" w:fill="auto"/>
            <w:noWrap/>
            <w:vAlign w:val="bottom"/>
            <w:hideMark/>
          </w:tcPr>
          <w:p w14:paraId="65F50F5E"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055B6EF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FBD40E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A6F3D0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884F2F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F6A854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488364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8965BD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B4D329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B9AF0F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521B4EC2" w14:textId="77777777" w:rsidR="00A8768C" w:rsidRPr="008A27C8" w:rsidRDefault="00A8768C" w:rsidP="00B42704">
            <w:pPr>
              <w:rPr>
                <w:rFonts w:cstheme="minorHAnsi"/>
                <w:sz w:val="16"/>
                <w:szCs w:val="16"/>
                <w:lang w:val="hr-HR"/>
              </w:rPr>
            </w:pPr>
          </w:p>
        </w:tc>
      </w:tr>
      <w:tr w:rsidR="00A8768C" w:rsidRPr="008A27C8" w14:paraId="5C93EB69"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350DB6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0025</w:t>
            </w:r>
          </w:p>
        </w:tc>
        <w:tc>
          <w:tcPr>
            <w:tcW w:w="525" w:type="dxa"/>
            <w:tcBorders>
              <w:top w:val="nil"/>
              <w:left w:val="nil"/>
              <w:bottom w:val="single" w:sz="4" w:space="0" w:color="auto"/>
              <w:right w:val="single" w:sz="4" w:space="0" w:color="auto"/>
            </w:tcBorders>
            <w:shd w:val="clear" w:color="auto" w:fill="auto"/>
            <w:noWrap/>
            <w:vAlign w:val="bottom"/>
            <w:hideMark/>
          </w:tcPr>
          <w:p w14:paraId="4FFD1FE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JN-2025/25</w:t>
            </w:r>
          </w:p>
        </w:tc>
        <w:tc>
          <w:tcPr>
            <w:tcW w:w="934" w:type="dxa"/>
            <w:tcBorders>
              <w:top w:val="nil"/>
              <w:left w:val="nil"/>
              <w:bottom w:val="single" w:sz="4" w:space="0" w:color="auto"/>
              <w:right w:val="single" w:sz="4" w:space="0" w:color="auto"/>
            </w:tcBorders>
            <w:shd w:val="clear" w:color="auto" w:fill="auto"/>
            <w:noWrap/>
            <w:vAlign w:val="bottom"/>
            <w:hideMark/>
          </w:tcPr>
          <w:p w14:paraId="3CBEEBC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3689EA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Nabava LED javne rasvjete za područje Općine Brtonigla - Verteneglio </w:t>
            </w:r>
          </w:p>
        </w:tc>
        <w:tc>
          <w:tcPr>
            <w:tcW w:w="380" w:type="dxa"/>
            <w:tcBorders>
              <w:top w:val="nil"/>
              <w:left w:val="nil"/>
              <w:bottom w:val="single" w:sz="4" w:space="0" w:color="auto"/>
              <w:right w:val="single" w:sz="4" w:space="0" w:color="auto"/>
            </w:tcBorders>
            <w:shd w:val="clear" w:color="auto" w:fill="auto"/>
            <w:vAlign w:val="bottom"/>
            <w:hideMark/>
          </w:tcPr>
          <w:p w14:paraId="5F9BCA6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76AFD74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34993000 - Cestovna rasvjeta</w:t>
            </w:r>
          </w:p>
        </w:tc>
        <w:tc>
          <w:tcPr>
            <w:tcW w:w="576" w:type="dxa"/>
            <w:tcBorders>
              <w:top w:val="nil"/>
              <w:left w:val="nil"/>
              <w:bottom w:val="single" w:sz="4" w:space="0" w:color="auto"/>
              <w:right w:val="single" w:sz="4" w:space="0" w:color="auto"/>
            </w:tcBorders>
            <w:shd w:val="clear" w:color="auto" w:fill="auto"/>
            <w:noWrap/>
            <w:vAlign w:val="bottom"/>
            <w:hideMark/>
          </w:tcPr>
          <w:p w14:paraId="52E2E283"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32.000,00</w:t>
            </w:r>
          </w:p>
        </w:tc>
        <w:tc>
          <w:tcPr>
            <w:tcW w:w="549" w:type="dxa"/>
            <w:tcBorders>
              <w:top w:val="nil"/>
              <w:left w:val="nil"/>
              <w:bottom w:val="single" w:sz="4" w:space="0" w:color="auto"/>
              <w:right w:val="single" w:sz="4" w:space="0" w:color="auto"/>
            </w:tcBorders>
            <w:shd w:val="clear" w:color="auto" w:fill="auto"/>
            <w:vAlign w:val="bottom"/>
            <w:hideMark/>
          </w:tcPr>
          <w:p w14:paraId="6518911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A82B62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392189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6C5EB1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1D7A3F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8BA552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F61C7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5250B4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92DC15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B5DE7D6" w14:textId="77777777" w:rsidR="00A8768C" w:rsidRPr="008A27C8" w:rsidRDefault="00A8768C" w:rsidP="00B42704">
            <w:pPr>
              <w:rPr>
                <w:rFonts w:cstheme="minorHAnsi"/>
                <w:sz w:val="16"/>
                <w:szCs w:val="16"/>
                <w:lang w:val="hr-HR"/>
              </w:rPr>
            </w:pPr>
          </w:p>
        </w:tc>
      </w:tr>
      <w:tr w:rsidR="00A8768C" w:rsidRPr="008A27C8" w14:paraId="533E519A"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1BAFFE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0026</w:t>
            </w:r>
          </w:p>
        </w:tc>
        <w:tc>
          <w:tcPr>
            <w:tcW w:w="525" w:type="dxa"/>
            <w:tcBorders>
              <w:top w:val="nil"/>
              <w:left w:val="nil"/>
              <w:bottom w:val="single" w:sz="4" w:space="0" w:color="auto"/>
              <w:right w:val="single" w:sz="4" w:space="0" w:color="auto"/>
            </w:tcBorders>
            <w:shd w:val="clear" w:color="auto" w:fill="auto"/>
            <w:noWrap/>
            <w:vAlign w:val="bottom"/>
            <w:hideMark/>
          </w:tcPr>
          <w:p w14:paraId="6DF8E65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JN-2025/26</w:t>
            </w:r>
          </w:p>
        </w:tc>
        <w:tc>
          <w:tcPr>
            <w:tcW w:w="934" w:type="dxa"/>
            <w:tcBorders>
              <w:top w:val="nil"/>
              <w:left w:val="nil"/>
              <w:bottom w:val="single" w:sz="4" w:space="0" w:color="auto"/>
              <w:right w:val="single" w:sz="4" w:space="0" w:color="auto"/>
            </w:tcBorders>
            <w:shd w:val="clear" w:color="auto" w:fill="auto"/>
            <w:noWrap/>
            <w:vAlign w:val="bottom"/>
            <w:hideMark/>
          </w:tcPr>
          <w:p w14:paraId="00A956C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B72A23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Uređenje ceste građevinskog područja </w:t>
            </w:r>
            <w:proofErr w:type="spellStart"/>
            <w:r w:rsidRPr="008A27C8">
              <w:rPr>
                <w:rFonts w:cstheme="minorHAnsi"/>
                <w:color w:val="000000"/>
                <w:sz w:val="16"/>
                <w:szCs w:val="16"/>
                <w:lang w:val="hr-HR"/>
              </w:rPr>
              <w:t>Kovri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77C5682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6B3A701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3BEA47C5"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25D0135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A82514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4753A3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046D12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7D3A7F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DDF181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2AC7CD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E3DB39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020B61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61F6C707" w14:textId="77777777" w:rsidR="00A8768C" w:rsidRPr="008A27C8" w:rsidRDefault="00A8768C" w:rsidP="00B42704">
            <w:pPr>
              <w:rPr>
                <w:rFonts w:cstheme="minorHAnsi"/>
                <w:sz w:val="16"/>
                <w:szCs w:val="16"/>
                <w:lang w:val="hr-HR"/>
              </w:rPr>
            </w:pPr>
          </w:p>
        </w:tc>
      </w:tr>
      <w:tr w:rsidR="00A8768C" w:rsidRPr="008A27C8" w14:paraId="4BFF9E4B"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8CD56A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0027</w:t>
            </w:r>
          </w:p>
        </w:tc>
        <w:tc>
          <w:tcPr>
            <w:tcW w:w="525" w:type="dxa"/>
            <w:tcBorders>
              <w:top w:val="nil"/>
              <w:left w:val="nil"/>
              <w:bottom w:val="single" w:sz="4" w:space="0" w:color="auto"/>
              <w:right w:val="single" w:sz="4" w:space="0" w:color="auto"/>
            </w:tcBorders>
            <w:shd w:val="clear" w:color="auto" w:fill="auto"/>
            <w:noWrap/>
            <w:vAlign w:val="bottom"/>
            <w:hideMark/>
          </w:tcPr>
          <w:p w14:paraId="188289C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JN-2025/27</w:t>
            </w:r>
          </w:p>
        </w:tc>
        <w:tc>
          <w:tcPr>
            <w:tcW w:w="934" w:type="dxa"/>
            <w:tcBorders>
              <w:top w:val="nil"/>
              <w:left w:val="nil"/>
              <w:bottom w:val="single" w:sz="4" w:space="0" w:color="auto"/>
              <w:right w:val="single" w:sz="4" w:space="0" w:color="auto"/>
            </w:tcBorders>
            <w:shd w:val="clear" w:color="auto" w:fill="auto"/>
            <w:noWrap/>
            <w:vAlign w:val="bottom"/>
            <w:hideMark/>
          </w:tcPr>
          <w:p w14:paraId="62ED79B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B62CE6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Izgradnja nogostupa u Dudovoj ulici kod Dječjeg vrtića Kalimero</w:t>
            </w:r>
          </w:p>
        </w:tc>
        <w:tc>
          <w:tcPr>
            <w:tcW w:w="380" w:type="dxa"/>
            <w:tcBorders>
              <w:top w:val="nil"/>
              <w:left w:val="nil"/>
              <w:bottom w:val="single" w:sz="4" w:space="0" w:color="auto"/>
              <w:right w:val="single" w:sz="4" w:space="0" w:color="auto"/>
            </w:tcBorders>
            <w:shd w:val="clear" w:color="auto" w:fill="auto"/>
            <w:vAlign w:val="bottom"/>
            <w:hideMark/>
          </w:tcPr>
          <w:p w14:paraId="2894068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51CA3D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45213316 - Radovi na postavljanju nogostupa</w:t>
            </w:r>
          </w:p>
        </w:tc>
        <w:tc>
          <w:tcPr>
            <w:tcW w:w="576" w:type="dxa"/>
            <w:tcBorders>
              <w:top w:val="nil"/>
              <w:left w:val="nil"/>
              <w:bottom w:val="single" w:sz="4" w:space="0" w:color="auto"/>
              <w:right w:val="single" w:sz="4" w:space="0" w:color="auto"/>
            </w:tcBorders>
            <w:shd w:val="clear" w:color="auto" w:fill="auto"/>
            <w:noWrap/>
            <w:vAlign w:val="bottom"/>
            <w:hideMark/>
          </w:tcPr>
          <w:p w14:paraId="569BED61"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40.000,00</w:t>
            </w:r>
          </w:p>
        </w:tc>
        <w:tc>
          <w:tcPr>
            <w:tcW w:w="549" w:type="dxa"/>
            <w:tcBorders>
              <w:top w:val="nil"/>
              <w:left w:val="nil"/>
              <w:bottom w:val="single" w:sz="4" w:space="0" w:color="auto"/>
              <w:right w:val="single" w:sz="4" w:space="0" w:color="auto"/>
            </w:tcBorders>
            <w:shd w:val="clear" w:color="auto" w:fill="auto"/>
            <w:vAlign w:val="bottom"/>
            <w:hideMark/>
          </w:tcPr>
          <w:p w14:paraId="36EE802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6B615F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27512A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05A330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F63F4D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8B40A5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DFE3EB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DB9D84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DAA68F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D8AAC44" w14:textId="77777777" w:rsidR="00A8768C" w:rsidRPr="008A27C8" w:rsidRDefault="00A8768C" w:rsidP="00B42704">
            <w:pPr>
              <w:rPr>
                <w:rFonts w:cstheme="minorHAnsi"/>
                <w:sz w:val="16"/>
                <w:szCs w:val="16"/>
                <w:lang w:val="hr-HR"/>
              </w:rPr>
            </w:pPr>
          </w:p>
        </w:tc>
      </w:tr>
      <w:tr w:rsidR="00A8768C" w:rsidRPr="008A27C8" w14:paraId="3EBBA29F"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8688B2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0028</w:t>
            </w:r>
          </w:p>
        </w:tc>
        <w:tc>
          <w:tcPr>
            <w:tcW w:w="525" w:type="dxa"/>
            <w:tcBorders>
              <w:top w:val="nil"/>
              <w:left w:val="nil"/>
              <w:bottom w:val="single" w:sz="4" w:space="0" w:color="auto"/>
              <w:right w:val="single" w:sz="4" w:space="0" w:color="auto"/>
            </w:tcBorders>
            <w:shd w:val="clear" w:color="auto" w:fill="auto"/>
            <w:noWrap/>
            <w:vAlign w:val="bottom"/>
            <w:hideMark/>
          </w:tcPr>
          <w:p w14:paraId="4DAFEE5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JN-2025/28</w:t>
            </w:r>
          </w:p>
        </w:tc>
        <w:tc>
          <w:tcPr>
            <w:tcW w:w="934" w:type="dxa"/>
            <w:tcBorders>
              <w:top w:val="nil"/>
              <w:left w:val="nil"/>
              <w:bottom w:val="single" w:sz="4" w:space="0" w:color="auto"/>
              <w:right w:val="single" w:sz="4" w:space="0" w:color="auto"/>
            </w:tcBorders>
            <w:shd w:val="clear" w:color="auto" w:fill="auto"/>
            <w:noWrap/>
            <w:vAlign w:val="bottom"/>
            <w:hideMark/>
          </w:tcPr>
          <w:p w14:paraId="7157C49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F1DC32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Usluga objave oglasa u dnevnom tisku za potrebe općine</w:t>
            </w:r>
          </w:p>
        </w:tc>
        <w:tc>
          <w:tcPr>
            <w:tcW w:w="380" w:type="dxa"/>
            <w:tcBorders>
              <w:top w:val="nil"/>
              <w:left w:val="nil"/>
              <w:bottom w:val="single" w:sz="4" w:space="0" w:color="auto"/>
              <w:right w:val="single" w:sz="4" w:space="0" w:color="auto"/>
            </w:tcBorders>
            <w:shd w:val="clear" w:color="auto" w:fill="auto"/>
            <w:vAlign w:val="bottom"/>
            <w:hideMark/>
          </w:tcPr>
          <w:p w14:paraId="43D4710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48010CC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79341000 - Usluge oglašavanja</w:t>
            </w:r>
          </w:p>
        </w:tc>
        <w:tc>
          <w:tcPr>
            <w:tcW w:w="576" w:type="dxa"/>
            <w:tcBorders>
              <w:top w:val="nil"/>
              <w:left w:val="nil"/>
              <w:bottom w:val="single" w:sz="4" w:space="0" w:color="auto"/>
              <w:right w:val="single" w:sz="4" w:space="0" w:color="auto"/>
            </w:tcBorders>
            <w:shd w:val="clear" w:color="auto" w:fill="auto"/>
            <w:noWrap/>
            <w:vAlign w:val="bottom"/>
            <w:hideMark/>
          </w:tcPr>
          <w:p w14:paraId="6B543C6E"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7.432,00</w:t>
            </w:r>
          </w:p>
        </w:tc>
        <w:tc>
          <w:tcPr>
            <w:tcW w:w="549" w:type="dxa"/>
            <w:tcBorders>
              <w:top w:val="nil"/>
              <w:left w:val="nil"/>
              <w:bottom w:val="single" w:sz="4" w:space="0" w:color="auto"/>
              <w:right w:val="single" w:sz="4" w:space="0" w:color="auto"/>
            </w:tcBorders>
            <w:shd w:val="clear" w:color="auto" w:fill="auto"/>
            <w:vAlign w:val="bottom"/>
            <w:hideMark/>
          </w:tcPr>
          <w:p w14:paraId="199F37C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C2AC14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F44A1C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6FFD80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00EE12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5E15F6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214D28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3DD2E5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747299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1012DD2C" w14:textId="77777777" w:rsidR="00A8768C" w:rsidRPr="008A27C8" w:rsidRDefault="00A8768C" w:rsidP="00B42704">
            <w:pPr>
              <w:rPr>
                <w:rFonts w:cstheme="minorHAnsi"/>
                <w:sz w:val="16"/>
                <w:szCs w:val="16"/>
                <w:lang w:val="hr-HR"/>
              </w:rPr>
            </w:pPr>
          </w:p>
        </w:tc>
      </w:tr>
      <w:tr w:rsidR="00A8768C" w:rsidRPr="008A27C8" w14:paraId="37BF7DE5"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F5A8C1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0029</w:t>
            </w:r>
          </w:p>
        </w:tc>
        <w:tc>
          <w:tcPr>
            <w:tcW w:w="525" w:type="dxa"/>
            <w:tcBorders>
              <w:top w:val="nil"/>
              <w:left w:val="nil"/>
              <w:bottom w:val="single" w:sz="4" w:space="0" w:color="auto"/>
              <w:right w:val="single" w:sz="4" w:space="0" w:color="auto"/>
            </w:tcBorders>
            <w:shd w:val="clear" w:color="auto" w:fill="auto"/>
            <w:noWrap/>
            <w:vAlign w:val="bottom"/>
            <w:hideMark/>
          </w:tcPr>
          <w:p w14:paraId="0FBD68D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JN-2025/29</w:t>
            </w:r>
          </w:p>
        </w:tc>
        <w:tc>
          <w:tcPr>
            <w:tcW w:w="934" w:type="dxa"/>
            <w:tcBorders>
              <w:top w:val="nil"/>
              <w:left w:val="nil"/>
              <w:bottom w:val="single" w:sz="4" w:space="0" w:color="auto"/>
              <w:right w:val="single" w:sz="4" w:space="0" w:color="auto"/>
            </w:tcBorders>
            <w:shd w:val="clear" w:color="auto" w:fill="auto"/>
            <w:noWrap/>
            <w:vAlign w:val="bottom"/>
            <w:hideMark/>
          </w:tcPr>
          <w:p w14:paraId="706C883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EB2FDC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Revizorske usluge provedenih projekata</w:t>
            </w:r>
          </w:p>
        </w:tc>
        <w:tc>
          <w:tcPr>
            <w:tcW w:w="380" w:type="dxa"/>
            <w:tcBorders>
              <w:top w:val="nil"/>
              <w:left w:val="nil"/>
              <w:bottom w:val="single" w:sz="4" w:space="0" w:color="auto"/>
              <w:right w:val="single" w:sz="4" w:space="0" w:color="auto"/>
            </w:tcBorders>
            <w:shd w:val="clear" w:color="auto" w:fill="auto"/>
            <w:vAlign w:val="bottom"/>
            <w:hideMark/>
          </w:tcPr>
          <w:p w14:paraId="03BE739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3C6444F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79212000 - Revizorske usluge</w:t>
            </w:r>
          </w:p>
        </w:tc>
        <w:tc>
          <w:tcPr>
            <w:tcW w:w="576" w:type="dxa"/>
            <w:tcBorders>
              <w:top w:val="nil"/>
              <w:left w:val="nil"/>
              <w:bottom w:val="single" w:sz="4" w:space="0" w:color="auto"/>
              <w:right w:val="single" w:sz="4" w:space="0" w:color="auto"/>
            </w:tcBorders>
            <w:shd w:val="clear" w:color="auto" w:fill="auto"/>
            <w:noWrap/>
            <w:vAlign w:val="bottom"/>
            <w:hideMark/>
          </w:tcPr>
          <w:p w14:paraId="6DB66F8D"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13.308,80</w:t>
            </w:r>
          </w:p>
        </w:tc>
        <w:tc>
          <w:tcPr>
            <w:tcW w:w="549" w:type="dxa"/>
            <w:tcBorders>
              <w:top w:val="nil"/>
              <w:left w:val="nil"/>
              <w:bottom w:val="single" w:sz="4" w:space="0" w:color="auto"/>
              <w:right w:val="single" w:sz="4" w:space="0" w:color="auto"/>
            </w:tcBorders>
            <w:shd w:val="clear" w:color="auto" w:fill="auto"/>
            <w:vAlign w:val="bottom"/>
            <w:hideMark/>
          </w:tcPr>
          <w:p w14:paraId="0AE25A6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8B3D82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677E76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0F4F35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02949A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AFB196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E09814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DB1F92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FB138D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CDF90B6" w14:textId="77777777" w:rsidR="00A8768C" w:rsidRPr="008A27C8" w:rsidRDefault="00A8768C" w:rsidP="00B42704">
            <w:pPr>
              <w:rPr>
                <w:rFonts w:cstheme="minorHAnsi"/>
                <w:sz w:val="16"/>
                <w:szCs w:val="16"/>
                <w:lang w:val="hr-HR"/>
              </w:rPr>
            </w:pPr>
          </w:p>
        </w:tc>
      </w:tr>
      <w:tr w:rsidR="00A8768C" w:rsidRPr="008A27C8" w14:paraId="4DE06E1C"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84D839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0030</w:t>
            </w:r>
          </w:p>
        </w:tc>
        <w:tc>
          <w:tcPr>
            <w:tcW w:w="525" w:type="dxa"/>
            <w:tcBorders>
              <w:top w:val="nil"/>
              <w:left w:val="nil"/>
              <w:bottom w:val="single" w:sz="4" w:space="0" w:color="auto"/>
              <w:right w:val="single" w:sz="4" w:space="0" w:color="auto"/>
            </w:tcBorders>
            <w:shd w:val="clear" w:color="auto" w:fill="auto"/>
            <w:noWrap/>
            <w:vAlign w:val="bottom"/>
            <w:hideMark/>
          </w:tcPr>
          <w:p w14:paraId="60BF44E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JN-2025/30</w:t>
            </w:r>
          </w:p>
        </w:tc>
        <w:tc>
          <w:tcPr>
            <w:tcW w:w="934" w:type="dxa"/>
            <w:tcBorders>
              <w:top w:val="nil"/>
              <w:left w:val="nil"/>
              <w:bottom w:val="single" w:sz="4" w:space="0" w:color="auto"/>
              <w:right w:val="single" w:sz="4" w:space="0" w:color="auto"/>
            </w:tcBorders>
            <w:shd w:val="clear" w:color="auto" w:fill="auto"/>
            <w:noWrap/>
            <w:vAlign w:val="bottom"/>
            <w:hideMark/>
          </w:tcPr>
          <w:p w14:paraId="24C3191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BA6C35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Redizajn web stranice općine</w:t>
            </w:r>
          </w:p>
        </w:tc>
        <w:tc>
          <w:tcPr>
            <w:tcW w:w="380" w:type="dxa"/>
            <w:tcBorders>
              <w:top w:val="nil"/>
              <w:left w:val="nil"/>
              <w:bottom w:val="single" w:sz="4" w:space="0" w:color="auto"/>
              <w:right w:val="single" w:sz="4" w:space="0" w:color="auto"/>
            </w:tcBorders>
            <w:shd w:val="clear" w:color="auto" w:fill="auto"/>
            <w:vAlign w:val="bottom"/>
            <w:hideMark/>
          </w:tcPr>
          <w:p w14:paraId="77A1236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7BD8A3E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72413000 - Usluge oblikovanja www portala</w:t>
            </w:r>
          </w:p>
        </w:tc>
        <w:tc>
          <w:tcPr>
            <w:tcW w:w="576" w:type="dxa"/>
            <w:tcBorders>
              <w:top w:val="nil"/>
              <w:left w:val="nil"/>
              <w:bottom w:val="single" w:sz="4" w:space="0" w:color="auto"/>
              <w:right w:val="single" w:sz="4" w:space="0" w:color="auto"/>
            </w:tcBorders>
            <w:shd w:val="clear" w:color="auto" w:fill="auto"/>
            <w:noWrap/>
            <w:vAlign w:val="bottom"/>
            <w:hideMark/>
          </w:tcPr>
          <w:p w14:paraId="41149B47"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3.185,60</w:t>
            </w:r>
          </w:p>
        </w:tc>
        <w:tc>
          <w:tcPr>
            <w:tcW w:w="549" w:type="dxa"/>
            <w:tcBorders>
              <w:top w:val="nil"/>
              <w:left w:val="nil"/>
              <w:bottom w:val="single" w:sz="4" w:space="0" w:color="auto"/>
              <w:right w:val="single" w:sz="4" w:space="0" w:color="auto"/>
            </w:tcBorders>
            <w:shd w:val="clear" w:color="auto" w:fill="auto"/>
            <w:vAlign w:val="bottom"/>
            <w:hideMark/>
          </w:tcPr>
          <w:p w14:paraId="4E95BBD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154517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AC72A8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5B89D5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6791A4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EF2D3E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4B9817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BA8A5F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FF4F37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632CEF2D" w14:textId="77777777" w:rsidR="00A8768C" w:rsidRPr="008A27C8" w:rsidRDefault="00A8768C" w:rsidP="00B42704">
            <w:pPr>
              <w:rPr>
                <w:rFonts w:cstheme="minorHAnsi"/>
                <w:sz w:val="16"/>
                <w:szCs w:val="16"/>
                <w:lang w:val="hr-HR"/>
              </w:rPr>
            </w:pPr>
          </w:p>
        </w:tc>
      </w:tr>
      <w:tr w:rsidR="00A8768C" w:rsidRPr="008A27C8" w14:paraId="22494C08"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5ECFD1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0031</w:t>
            </w:r>
          </w:p>
        </w:tc>
        <w:tc>
          <w:tcPr>
            <w:tcW w:w="525" w:type="dxa"/>
            <w:tcBorders>
              <w:top w:val="nil"/>
              <w:left w:val="nil"/>
              <w:bottom w:val="single" w:sz="4" w:space="0" w:color="auto"/>
              <w:right w:val="single" w:sz="4" w:space="0" w:color="auto"/>
            </w:tcBorders>
            <w:shd w:val="clear" w:color="auto" w:fill="auto"/>
            <w:noWrap/>
            <w:vAlign w:val="bottom"/>
            <w:hideMark/>
          </w:tcPr>
          <w:p w14:paraId="5FB5474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JN-2025/31</w:t>
            </w:r>
          </w:p>
        </w:tc>
        <w:tc>
          <w:tcPr>
            <w:tcW w:w="934" w:type="dxa"/>
            <w:tcBorders>
              <w:top w:val="nil"/>
              <w:left w:val="nil"/>
              <w:bottom w:val="single" w:sz="4" w:space="0" w:color="auto"/>
              <w:right w:val="single" w:sz="4" w:space="0" w:color="auto"/>
            </w:tcBorders>
            <w:shd w:val="clear" w:color="auto" w:fill="auto"/>
            <w:noWrap/>
            <w:vAlign w:val="bottom"/>
            <w:hideMark/>
          </w:tcPr>
          <w:p w14:paraId="487D0B7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02CF04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Projektna dokumentacija ceste u naselju </w:t>
            </w:r>
            <w:proofErr w:type="spellStart"/>
            <w:r w:rsidRPr="008A27C8">
              <w:rPr>
                <w:rFonts w:cstheme="minorHAnsi"/>
                <w:color w:val="000000"/>
                <w:sz w:val="16"/>
                <w:szCs w:val="16"/>
                <w:lang w:val="hr-HR"/>
              </w:rPr>
              <w:t>Fiorini</w:t>
            </w:r>
            <w:proofErr w:type="spellEnd"/>
            <w:r w:rsidRPr="008A27C8">
              <w:rPr>
                <w:rFonts w:cstheme="minorHAnsi"/>
                <w:color w:val="000000"/>
                <w:sz w:val="16"/>
                <w:szCs w:val="16"/>
                <w:lang w:val="hr-HR"/>
              </w:rPr>
              <w:t xml:space="preserve"> istočni dio</w:t>
            </w:r>
          </w:p>
        </w:tc>
        <w:tc>
          <w:tcPr>
            <w:tcW w:w="380" w:type="dxa"/>
            <w:tcBorders>
              <w:top w:val="nil"/>
              <w:left w:val="nil"/>
              <w:bottom w:val="single" w:sz="4" w:space="0" w:color="auto"/>
              <w:right w:val="single" w:sz="4" w:space="0" w:color="auto"/>
            </w:tcBorders>
            <w:shd w:val="clear" w:color="auto" w:fill="auto"/>
            <w:vAlign w:val="bottom"/>
            <w:hideMark/>
          </w:tcPr>
          <w:p w14:paraId="570AA1C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4DEDC5F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35D02EBB"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0E9D96E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EB2BCA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9FC87B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7EE8B8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56ADDE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FCEF0E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0FCCAE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D00B27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ECC7CF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55E3E15B" w14:textId="77777777" w:rsidR="00A8768C" w:rsidRPr="008A27C8" w:rsidRDefault="00A8768C" w:rsidP="00B42704">
            <w:pPr>
              <w:rPr>
                <w:rFonts w:cstheme="minorHAnsi"/>
                <w:sz w:val="16"/>
                <w:szCs w:val="16"/>
                <w:lang w:val="hr-HR"/>
              </w:rPr>
            </w:pPr>
          </w:p>
        </w:tc>
      </w:tr>
      <w:tr w:rsidR="00A8768C" w:rsidRPr="008A27C8" w14:paraId="1221228A"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0F69EE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lastRenderedPageBreak/>
              <w:t>0032</w:t>
            </w:r>
          </w:p>
        </w:tc>
        <w:tc>
          <w:tcPr>
            <w:tcW w:w="525" w:type="dxa"/>
            <w:tcBorders>
              <w:top w:val="nil"/>
              <w:left w:val="nil"/>
              <w:bottom w:val="single" w:sz="4" w:space="0" w:color="auto"/>
              <w:right w:val="single" w:sz="4" w:space="0" w:color="auto"/>
            </w:tcBorders>
            <w:shd w:val="clear" w:color="auto" w:fill="auto"/>
            <w:noWrap/>
            <w:vAlign w:val="bottom"/>
            <w:hideMark/>
          </w:tcPr>
          <w:p w14:paraId="403BEA0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JN-2025/32</w:t>
            </w:r>
          </w:p>
        </w:tc>
        <w:tc>
          <w:tcPr>
            <w:tcW w:w="934" w:type="dxa"/>
            <w:tcBorders>
              <w:top w:val="nil"/>
              <w:left w:val="nil"/>
              <w:bottom w:val="single" w:sz="4" w:space="0" w:color="auto"/>
              <w:right w:val="single" w:sz="4" w:space="0" w:color="auto"/>
            </w:tcBorders>
            <w:shd w:val="clear" w:color="auto" w:fill="auto"/>
            <w:noWrap/>
            <w:vAlign w:val="bottom"/>
            <w:hideMark/>
          </w:tcPr>
          <w:p w14:paraId="558CDE3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83694A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Projektna dokumentacija polivalentnog malonogometnog igrališta u sportskoj zoni Brtonigla</w:t>
            </w:r>
          </w:p>
        </w:tc>
        <w:tc>
          <w:tcPr>
            <w:tcW w:w="380" w:type="dxa"/>
            <w:tcBorders>
              <w:top w:val="nil"/>
              <w:left w:val="nil"/>
              <w:bottom w:val="single" w:sz="4" w:space="0" w:color="auto"/>
              <w:right w:val="single" w:sz="4" w:space="0" w:color="auto"/>
            </w:tcBorders>
            <w:shd w:val="clear" w:color="auto" w:fill="auto"/>
            <w:vAlign w:val="bottom"/>
            <w:hideMark/>
          </w:tcPr>
          <w:p w14:paraId="00F1203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3D6C854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0742360A"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121FC78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836016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AE075D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016173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A849B5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C47A7E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401203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A3D828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4C600E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0B1DD280" w14:textId="77777777" w:rsidR="00A8768C" w:rsidRPr="008A27C8" w:rsidRDefault="00A8768C" w:rsidP="00B42704">
            <w:pPr>
              <w:rPr>
                <w:rFonts w:cstheme="minorHAnsi"/>
                <w:sz w:val="16"/>
                <w:szCs w:val="16"/>
                <w:lang w:val="hr-HR"/>
              </w:rPr>
            </w:pPr>
          </w:p>
        </w:tc>
      </w:tr>
      <w:tr w:rsidR="00A8768C" w:rsidRPr="008A27C8" w14:paraId="750B1A53"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C36B7C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0033</w:t>
            </w:r>
          </w:p>
        </w:tc>
        <w:tc>
          <w:tcPr>
            <w:tcW w:w="525" w:type="dxa"/>
            <w:tcBorders>
              <w:top w:val="nil"/>
              <w:left w:val="nil"/>
              <w:bottom w:val="single" w:sz="4" w:space="0" w:color="auto"/>
              <w:right w:val="single" w:sz="4" w:space="0" w:color="auto"/>
            </w:tcBorders>
            <w:shd w:val="clear" w:color="auto" w:fill="auto"/>
            <w:noWrap/>
            <w:vAlign w:val="bottom"/>
            <w:hideMark/>
          </w:tcPr>
          <w:p w14:paraId="7A3587F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JN-2025/33</w:t>
            </w:r>
          </w:p>
        </w:tc>
        <w:tc>
          <w:tcPr>
            <w:tcW w:w="934" w:type="dxa"/>
            <w:tcBorders>
              <w:top w:val="nil"/>
              <w:left w:val="nil"/>
              <w:bottom w:val="single" w:sz="4" w:space="0" w:color="auto"/>
              <w:right w:val="single" w:sz="4" w:space="0" w:color="auto"/>
            </w:tcBorders>
            <w:shd w:val="clear" w:color="auto" w:fill="auto"/>
            <w:noWrap/>
            <w:vAlign w:val="bottom"/>
            <w:hideMark/>
          </w:tcPr>
          <w:p w14:paraId="72ACEDE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F30CB7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Projektna dokumentacija za izgradnju obilaznice Brtonigla</w:t>
            </w:r>
          </w:p>
        </w:tc>
        <w:tc>
          <w:tcPr>
            <w:tcW w:w="380" w:type="dxa"/>
            <w:tcBorders>
              <w:top w:val="nil"/>
              <w:left w:val="nil"/>
              <w:bottom w:val="single" w:sz="4" w:space="0" w:color="auto"/>
              <w:right w:val="single" w:sz="4" w:space="0" w:color="auto"/>
            </w:tcBorders>
            <w:shd w:val="clear" w:color="auto" w:fill="auto"/>
            <w:vAlign w:val="bottom"/>
            <w:hideMark/>
          </w:tcPr>
          <w:p w14:paraId="3DFA150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3E0693E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1D65BCC6"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6307AAF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83647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5576E3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62AF36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8C90A6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3A072D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D62C47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118476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B77EE0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52F3FBAE" w14:textId="77777777" w:rsidR="00A8768C" w:rsidRPr="008A27C8" w:rsidRDefault="00A8768C" w:rsidP="00B42704">
            <w:pPr>
              <w:rPr>
                <w:rFonts w:cstheme="minorHAnsi"/>
                <w:sz w:val="16"/>
                <w:szCs w:val="16"/>
                <w:lang w:val="hr-HR"/>
              </w:rPr>
            </w:pPr>
          </w:p>
        </w:tc>
      </w:tr>
      <w:tr w:rsidR="00A8768C" w:rsidRPr="008A27C8" w14:paraId="2B625CD9"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5FDD35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0034</w:t>
            </w:r>
          </w:p>
        </w:tc>
        <w:tc>
          <w:tcPr>
            <w:tcW w:w="525" w:type="dxa"/>
            <w:tcBorders>
              <w:top w:val="nil"/>
              <w:left w:val="nil"/>
              <w:bottom w:val="single" w:sz="4" w:space="0" w:color="auto"/>
              <w:right w:val="single" w:sz="4" w:space="0" w:color="auto"/>
            </w:tcBorders>
            <w:shd w:val="clear" w:color="auto" w:fill="auto"/>
            <w:noWrap/>
            <w:vAlign w:val="bottom"/>
            <w:hideMark/>
          </w:tcPr>
          <w:p w14:paraId="35A2A8A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JN-2025/34</w:t>
            </w:r>
          </w:p>
        </w:tc>
        <w:tc>
          <w:tcPr>
            <w:tcW w:w="934" w:type="dxa"/>
            <w:tcBorders>
              <w:top w:val="nil"/>
              <w:left w:val="nil"/>
              <w:bottom w:val="single" w:sz="4" w:space="0" w:color="auto"/>
              <w:right w:val="single" w:sz="4" w:space="0" w:color="auto"/>
            </w:tcBorders>
            <w:shd w:val="clear" w:color="auto" w:fill="auto"/>
            <w:noWrap/>
            <w:vAlign w:val="bottom"/>
            <w:hideMark/>
          </w:tcPr>
          <w:p w14:paraId="3C2D9B1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CA280B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Nabava dekorativnih blagdanskih  rasvjetnih tijela </w:t>
            </w:r>
          </w:p>
        </w:tc>
        <w:tc>
          <w:tcPr>
            <w:tcW w:w="380" w:type="dxa"/>
            <w:tcBorders>
              <w:top w:val="nil"/>
              <w:left w:val="nil"/>
              <w:bottom w:val="single" w:sz="4" w:space="0" w:color="auto"/>
              <w:right w:val="single" w:sz="4" w:space="0" w:color="auto"/>
            </w:tcBorders>
            <w:shd w:val="clear" w:color="auto" w:fill="auto"/>
            <w:vAlign w:val="bottom"/>
            <w:hideMark/>
          </w:tcPr>
          <w:p w14:paraId="4130C66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0737E95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31500000 - Rasvjetna oprema i električne svjetiljke</w:t>
            </w:r>
          </w:p>
        </w:tc>
        <w:tc>
          <w:tcPr>
            <w:tcW w:w="576" w:type="dxa"/>
            <w:tcBorders>
              <w:top w:val="nil"/>
              <w:left w:val="nil"/>
              <w:bottom w:val="single" w:sz="4" w:space="0" w:color="auto"/>
              <w:right w:val="single" w:sz="4" w:space="0" w:color="auto"/>
            </w:tcBorders>
            <w:shd w:val="clear" w:color="auto" w:fill="auto"/>
            <w:noWrap/>
            <w:vAlign w:val="bottom"/>
            <w:hideMark/>
          </w:tcPr>
          <w:p w14:paraId="06FF3727"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07F37B6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2D20D0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F4A09D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667C66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6336D3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DF1538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E1E7AF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26071E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8FDB34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37D2C1D2" w14:textId="77777777" w:rsidR="00A8768C" w:rsidRPr="008A27C8" w:rsidRDefault="00A8768C" w:rsidP="00B42704">
            <w:pPr>
              <w:rPr>
                <w:rFonts w:cstheme="minorHAnsi"/>
                <w:sz w:val="16"/>
                <w:szCs w:val="16"/>
                <w:lang w:val="hr-HR"/>
              </w:rPr>
            </w:pPr>
          </w:p>
        </w:tc>
      </w:tr>
      <w:tr w:rsidR="00A8768C" w:rsidRPr="008A27C8" w14:paraId="02039708"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790B63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0035</w:t>
            </w:r>
          </w:p>
        </w:tc>
        <w:tc>
          <w:tcPr>
            <w:tcW w:w="525" w:type="dxa"/>
            <w:tcBorders>
              <w:top w:val="nil"/>
              <w:left w:val="nil"/>
              <w:bottom w:val="single" w:sz="4" w:space="0" w:color="auto"/>
              <w:right w:val="single" w:sz="4" w:space="0" w:color="auto"/>
            </w:tcBorders>
            <w:shd w:val="clear" w:color="auto" w:fill="auto"/>
            <w:noWrap/>
            <w:vAlign w:val="bottom"/>
            <w:hideMark/>
          </w:tcPr>
          <w:p w14:paraId="05AB3D7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JN-2025/35</w:t>
            </w:r>
          </w:p>
        </w:tc>
        <w:tc>
          <w:tcPr>
            <w:tcW w:w="934" w:type="dxa"/>
            <w:tcBorders>
              <w:top w:val="nil"/>
              <w:left w:val="nil"/>
              <w:bottom w:val="single" w:sz="4" w:space="0" w:color="auto"/>
              <w:right w:val="single" w:sz="4" w:space="0" w:color="auto"/>
            </w:tcBorders>
            <w:shd w:val="clear" w:color="auto" w:fill="auto"/>
            <w:noWrap/>
            <w:vAlign w:val="bottom"/>
            <w:hideMark/>
          </w:tcPr>
          <w:p w14:paraId="1561BDD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1BCE97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II. faza sanacije ogradnog potpornog zida sa obnovom žičane ograde na nogometnom igralištu u naselju Brtonigla</w:t>
            </w:r>
          </w:p>
        </w:tc>
        <w:tc>
          <w:tcPr>
            <w:tcW w:w="380" w:type="dxa"/>
            <w:tcBorders>
              <w:top w:val="nil"/>
              <w:left w:val="nil"/>
              <w:bottom w:val="single" w:sz="4" w:space="0" w:color="auto"/>
              <w:right w:val="single" w:sz="4" w:space="0" w:color="auto"/>
            </w:tcBorders>
            <w:shd w:val="clear" w:color="auto" w:fill="auto"/>
            <w:vAlign w:val="bottom"/>
            <w:hideMark/>
          </w:tcPr>
          <w:p w14:paraId="2755B74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1E64DCF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45212221 - Građevinski radovi u vezi s konstrukcijama za sportski teren</w:t>
            </w:r>
          </w:p>
        </w:tc>
        <w:tc>
          <w:tcPr>
            <w:tcW w:w="576" w:type="dxa"/>
            <w:tcBorders>
              <w:top w:val="nil"/>
              <w:left w:val="nil"/>
              <w:bottom w:val="single" w:sz="4" w:space="0" w:color="auto"/>
              <w:right w:val="single" w:sz="4" w:space="0" w:color="auto"/>
            </w:tcBorders>
            <w:shd w:val="clear" w:color="auto" w:fill="auto"/>
            <w:noWrap/>
            <w:vAlign w:val="bottom"/>
            <w:hideMark/>
          </w:tcPr>
          <w:p w14:paraId="1E7E803F"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760ABC6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4EB0BF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83609E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C258A5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73A60F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5A6A05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4624E3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A5FBD0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5E33A4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93F072F" w14:textId="77777777" w:rsidR="00A8768C" w:rsidRPr="008A27C8" w:rsidRDefault="00A8768C" w:rsidP="00B42704">
            <w:pPr>
              <w:rPr>
                <w:rFonts w:cstheme="minorHAnsi"/>
                <w:sz w:val="16"/>
                <w:szCs w:val="16"/>
                <w:lang w:val="hr-HR"/>
              </w:rPr>
            </w:pPr>
          </w:p>
        </w:tc>
      </w:tr>
      <w:tr w:rsidR="00A8768C" w:rsidRPr="008A27C8" w14:paraId="077C5137"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EC5B23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0036</w:t>
            </w:r>
          </w:p>
        </w:tc>
        <w:tc>
          <w:tcPr>
            <w:tcW w:w="525" w:type="dxa"/>
            <w:tcBorders>
              <w:top w:val="nil"/>
              <w:left w:val="nil"/>
              <w:bottom w:val="single" w:sz="4" w:space="0" w:color="auto"/>
              <w:right w:val="single" w:sz="4" w:space="0" w:color="auto"/>
            </w:tcBorders>
            <w:shd w:val="clear" w:color="auto" w:fill="auto"/>
            <w:noWrap/>
            <w:vAlign w:val="bottom"/>
            <w:hideMark/>
          </w:tcPr>
          <w:p w14:paraId="6153F86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JN-2025/36</w:t>
            </w:r>
          </w:p>
        </w:tc>
        <w:tc>
          <w:tcPr>
            <w:tcW w:w="934" w:type="dxa"/>
            <w:tcBorders>
              <w:top w:val="nil"/>
              <w:left w:val="nil"/>
              <w:bottom w:val="single" w:sz="4" w:space="0" w:color="auto"/>
              <w:right w:val="single" w:sz="4" w:space="0" w:color="auto"/>
            </w:tcBorders>
            <w:shd w:val="clear" w:color="auto" w:fill="auto"/>
            <w:noWrap/>
            <w:vAlign w:val="bottom"/>
            <w:hideMark/>
          </w:tcPr>
          <w:p w14:paraId="6D6D45E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41FC1D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Deratizacija, dezinfekcija i dezinsekcija</w:t>
            </w:r>
          </w:p>
        </w:tc>
        <w:tc>
          <w:tcPr>
            <w:tcW w:w="380" w:type="dxa"/>
            <w:tcBorders>
              <w:top w:val="nil"/>
              <w:left w:val="nil"/>
              <w:bottom w:val="single" w:sz="4" w:space="0" w:color="auto"/>
              <w:right w:val="single" w:sz="4" w:space="0" w:color="auto"/>
            </w:tcBorders>
            <w:shd w:val="clear" w:color="auto" w:fill="auto"/>
            <w:vAlign w:val="bottom"/>
            <w:hideMark/>
          </w:tcPr>
          <w:p w14:paraId="215CA9A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7AE637B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90923000 - Usluge deratizacije</w:t>
            </w:r>
          </w:p>
        </w:tc>
        <w:tc>
          <w:tcPr>
            <w:tcW w:w="576" w:type="dxa"/>
            <w:tcBorders>
              <w:top w:val="nil"/>
              <w:left w:val="nil"/>
              <w:bottom w:val="single" w:sz="4" w:space="0" w:color="auto"/>
              <w:right w:val="single" w:sz="4" w:space="0" w:color="auto"/>
            </w:tcBorders>
            <w:shd w:val="clear" w:color="auto" w:fill="auto"/>
            <w:noWrap/>
            <w:vAlign w:val="bottom"/>
            <w:hideMark/>
          </w:tcPr>
          <w:p w14:paraId="6CF59BC9"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5.289,00</w:t>
            </w:r>
          </w:p>
        </w:tc>
        <w:tc>
          <w:tcPr>
            <w:tcW w:w="549" w:type="dxa"/>
            <w:tcBorders>
              <w:top w:val="nil"/>
              <w:left w:val="nil"/>
              <w:bottom w:val="single" w:sz="4" w:space="0" w:color="auto"/>
              <w:right w:val="single" w:sz="4" w:space="0" w:color="auto"/>
            </w:tcBorders>
            <w:shd w:val="clear" w:color="auto" w:fill="auto"/>
            <w:vAlign w:val="bottom"/>
            <w:hideMark/>
          </w:tcPr>
          <w:p w14:paraId="2566628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3DEE6A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942858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80A74F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4364CF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232CD9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206B08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5AE7F7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25BC12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650EE537" w14:textId="77777777" w:rsidR="00A8768C" w:rsidRPr="008A27C8" w:rsidRDefault="00A8768C" w:rsidP="00B42704">
            <w:pPr>
              <w:rPr>
                <w:rFonts w:cstheme="minorHAnsi"/>
                <w:sz w:val="16"/>
                <w:szCs w:val="16"/>
                <w:lang w:val="hr-HR"/>
              </w:rPr>
            </w:pPr>
          </w:p>
        </w:tc>
      </w:tr>
      <w:tr w:rsidR="00A8768C" w:rsidRPr="008A27C8" w14:paraId="596C0FFE"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744637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0037</w:t>
            </w:r>
          </w:p>
        </w:tc>
        <w:tc>
          <w:tcPr>
            <w:tcW w:w="525" w:type="dxa"/>
            <w:tcBorders>
              <w:top w:val="nil"/>
              <w:left w:val="nil"/>
              <w:bottom w:val="single" w:sz="4" w:space="0" w:color="auto"/>
              <w:right w:val="single" w:sz="4" w:space="0" w:color="auto"/>
            </w:tcBorders>
            <w:shd w:val="clear" w:color="auto" w:fill="auto"/>
            <w:noWrap/>
            <w:vAlign w:val="bottom"/>
            <w:hideMark/>
          </w:tcPr>
          <w:p w14:paraId="25A9178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JN-2025/37</w:t>
            </w:r>
          </w:p>
        </w:tc>
        <w:tc>
          <w:tcPr>
            <w:tcW w:w="934" w:type="dxa"/>
            <w:tcBorders>
              <w:top w:val="nil"/>
              <w:left w:val="nil"/>
              <w:bottom w:val="single" w:sz="4" w:space="0" w:color="auto"/>
              <w:right w:val="single" w:sz="4" w:space="0" w:color="auto"/>
            </w:tcBorders>
            <w:shd w:val="clear" w:color="auto" w:fill="auto"/>
            <w:noWrap/>
            <w:vAlign w:val="bottom"/>
            <w:hideMark/>
          </w:tcPr>
          <w:p w14:paraId="62F7CE6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7B6797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Veterinarsko-higijeničarske usluge</w:t>
            </w:r>
          </w:p>
        </w:tc>
        <w:tc>
          <w:tcPr>
            <w:tcW w:w="380" w:type="dxa"/>
            <w:tcBorders>
              <w:top w:val="nil"/>
              <w:left w:val="nil"/>
              <w:bottom w:val="single" w:sz="4" w:space="0" w:color="auto"/>
              <w:right w:val="single" w:sz="4" w:space="0" w:color="auto"/>
            </w:tcBorders>
            <w:shd w:val="clear" w:color="auto" w:fill="auto"/>
            <w:vAlign w:val="bottom"/>
            <w:hideMark/>
          </w:tcPr>
          <w:p w14:paraId="0E5EDCF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84ED60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85200000 - Veterinarske usluge</w:t>
            </w:r>
          </w:p>
        </w:tc>
        <w:tc>
          <w:tcPr>
            <w:tcW w:w="576" w:type="dxa"/>
            <w:tcBorders>
              <w:top w:val="nil"/>
              <w:left w:val="nil"/>
              <w:bottom w:val="single" w:sz="4" w:space="0" w:color="auto"/>
              <w:right w:val="single" w:sz="4" w:space="0" w:color="auto"/>
            </w:tcBorders>
            <w:shd w:val="clear" w:color="auto" w:fill="auto"/>
            <w:noWrap/>
            <w:vAlign w:val="bottom"/>
            <w:hideMark/>
          </w:tcPr>
          <w:p w14:paraId="33769C05"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10.244,00</w:t>
            </w:r>
          </w:p>
        </w:tc>
        <w:tc>
          <w:tcPr>
            <w:tcW w:w="549" w:type="dxa"/>
            <w:tcBorders>
              <w:top w:val="nil"/>
              <w:left w:val="nil"/>
              <w:bottom w:val="single" w:sz="4" w:space="0" w:color="auto"/>
              <w:right w:val="single" w:sz="4" w:space="0" w:color="auto"/>
            </w:tcBorders>
            <w:shd w:val="clear" w:color="auto" w:fill="auto"/>
            <w:vAlign w:val="bottom"/>
            <w:hideMark/>
          </w:tcPr>
          <w:p w14:paraId="684C49D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1BA087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8E36FA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83F633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2CEE18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5AE745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0B33E2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764F9C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7CEE7F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67A5A9B2" w14:textId="77777777" w:rsidR="00A8768C" w:rsidRPr="008A27C8" w:rsidRDefault="00A8768C" w:rsidP="00B42704">
            <w:pPr>
              <w:rPr>
                <w:rFonts w:cstheme="minorHAnsi"/>
                <w:sz w:val="16"/>
                <w:szCs w:val="16"/>
                <w:lang w:val="hr-HR"/>
              </w:rPr>
            </w:pPr>
          </w:p>
        </w:tc>
      </w:tr>
      <w:tr w:rsidR="00A8768C" w:rsidRPr="008A27C8" w14:paraId="030C5B2A"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1AE668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0038</w:t>
            </w:r>
          </w:p>
        </w:tc>
        <w:tc>
          <w:tcPr>
            <w:tcW w:w="525" w:type="dxa"/>
            <w:tcBorders>
              <w:top w:val="nil"/>
              <w:left w:val="nil"/>
              <w:bottom w:val="single" w:sz="4" w:space="0" w:color="auto"/>
              <w:right w:val="single" w:sz="4" w:space="0" w:color="auto"/>
            </w:tcBorders>
            <w:shd w:val="clear" w:color="auto" w:fill="auto"/>
            <w:noWrap/>
            <w:vAlign w:val="bottom"/>
            <w:hideMark/>
          </w:tcPr>
          <w:p w14:paraId="3AA122E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JN-2025/38</w:t>
            </w:r>
          </w:p>
        </w:tc>
        <w:tc>
          <w:tcPr>
            <w:tcW w:w="934" w:type="dxa"/>
            <w:tcBorders>
              <w:top w:val="nil"/>
              <w:left w:val="nil"/>
              <w:bottom w:val="single" w:sz="4" w:space="0" w:color="auto"/>
              <w:right w:val="single" w:sz="4" w:space="0" w:color="auto"/>
            </w:tcBorders>
            <w:shd w:val="clear" w:color="auto" w:fill="auto"/>
            <w:noWrap/>
            <w:vAlign w:val="bottom"/>
            <w:hideMark/>
          </w:tcPr>
          <w:p w14:paraId="52C52FD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1CA2EB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Izgradnja nogostupa u Dudovoj ulici kod Dječjeg vrtića Kalimero</w:t>
            </w:r>
          </w:p>
        </w:tc>
        <w:tc>
          <w:tcPr>
            <w:tcW w:w="380" w:type="dxa"/>
            <w:tcBorders>
              <w:top w:val="nil"/>
              <w:left w:val="nil"/>
              <w:bottom w:val="single" w:sz="4" w:space="0" w:color="auto"/>
              <w:right w:val="single" w:sz="4" w:space="0" w:color="auto"/>
            </w:tcBorders>
            <w:shd w:val="clear" w:color="auto" w:fill="auto"/>
            <w:vAlign w:val="bottom"/>
            <w:hideMark/>
          </w:tcPr>
          <w:p w14:paraId="746EFED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6134632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45213316 - Radovi na postavljanju nogostupa</w:t>
            </w:r>
          </w:p>
        </w:tc>
        <w:tc>
          <w:tcPr>
            <w:tcW w:w="576" w:type="dxa"/>
            <w:tcBorders>
              <w:top w:val="nil"/>
              <w:left w:val="nil"/>
              <w:bottom w:val="single" w:sz="4" w:space="0" w:color="auto"/>
              <w:right w:val="single" w:sz="4" w:space="0" w:color="auto"/>
            </w:tcBorders>
            <w:shd w:val="clear" w:color="auto" w:fill="auto"/>
            <w:noWrap/>
            <w:vAlign w:val="bottom"/>
            <w:hideMark/>
          </w:tcPr>
          <w:p w14:paraId="31CC237C"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40.000,00</w:t>
            </w:r>
          </w:p>
        </w:tc>
        <w:tc>
          <w:tcPr>
            <w:tcW w:w="549" w:type="dxa"/>
            <w:tcBorders>
              <w:top w:val="nil"/>
              <w:left w:val="nil"/>
              <w:bottom w:val="single" w:sz="4" w:space="0" w:color="auto"/>
              <w:right w:val="single" w:sz="4" w:space="0" w:color="auto"/>
            </w:tcBorders>
            <w:shd w:val="clear" w:color="auto" w:fill="auto"/>
            <w:vAlign w:val="bottom"/>
            <w:hideMark/>
          </w:tcPr>
          <w:p w14:paraId="7F7A29D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CA4A04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2A5CF6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E11CBA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BBE927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905E66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264CAF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FCB65E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912539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F1CE866" w14:textId="77777777" w:rsidR="00A8768C" w:rsidRPr="008A27C8" w:rsidRDefault="00A8768C" w:rsidP="00B42704">
            <w:pPr>
              <w:rPr>
                <w:rFonts w:cstheme="minorHAnsi"/>
                <w:sz w:val="16"/>
                <w:szCs w:val="16"/>
                <w:lang w:val="hr-HR"/>
              </w:rPr>
            </w:pPr>
          </w:p>
        </w:tc>
      </w:tr>
      <w:tr w:rsidR="00A8768C" w:rsidRPr="008A27C8" w14:paraId="423073DE"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C12000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0039</w:t>
            </w:r>
          </w:p>
        </w:tc>
        <w:tc>
          <w:tcPr>
            <w:tcW w:w="525" w:type="dxa"/>
            <w:tcBorders>
              <w:top w:val="nil"/>
              <w:left w:val="nil"/>
              <w:bottom w:val="single" w:sz="4" w:space="0" w:color="auto"/>
              <w:right w:val="single" w:sz="4" w:space="0" w:color="auto"/>
            </w:tcBorders>
            <w:shd w:val="clear" w:color="auto" w:fill="auto"/>
            <w:noWrap/>
            <w:vAlign w:val="bottom"/>
            <w:hideMark/>
          </w:tcPr>
          <w:p w14:paraId="2997AEA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JN-2025/39</w:t>
            </w:r>
          </w:p>
        </w:tc>
        <w:tc>
          <w:tcPr>
            <w:tcW w:w="934" w:type="dxa"/>
            <w:tcBorders>
              <w:top w:val="nil"/>
              <w:left w:val="nil"/>
              <w:bottom w:val="single" w:sz="4" w:space="0" w:color="auto"/>
              <w:right w:val="single" w:sz="4" w:space="0" w:color="auto"/>
            </w:tcBorders>
            <w:shd w:val="clear" w:color="auto" w:fill="auto"/>
            <w:noWrap/>
            <w:vAlign w:val="bottom"/>
            <w:hideMark/>
          </w:tcPr>
          <w:p w14:paraId="3B13867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71B277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Redovno održavanje prometne signalizacije i opreme</w:t>
            </w:r>
          </w:p>
        </w:tc>
        <w:tc>
          <w:tcPr>
            <w:tcW w:w="380" w:type="dxa"/>
            <w:tcBorders>
              <w:top w:val="nil"/>
              <w:left w:val="nil"/>
              <w:bottom w:val="single" w:sz="4" w:space="0" w:color="auto"/>
              <w:right w:val="single" w:sz="4" w:space="0" w:color="auto"/>
            </w:tcBorders>
            <w:shd w:val="clear" w:color="auto" w:fill="auto"/>
            <w:vAlign w:val="bottom"/>
            <w:hideMark/>
          </w:tcPr>
          <w:p w14:paraId="67C6BFD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4EBBC9B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34942000 - Oprema za signalizaciju</w:t>
            </w:r>
          </w:p>
        </w:tc>
        <w:tc>
          <w:tcPr>
            <w:tcW w:w="576" w:type="dxa"/>
            <w:tcBorders>
              <w:top w:val="nil"/>
              <w:left w:val="nil"/>
              <w:bottom w:val="single" w:sz="4" w:space="0" w:color="auto"/>
              <w:right w:val="single" w:sz="4" w:space="0" w:color="auto"/>
            </w:tcBorders>
            <w:shd w:val="clear" w:color="auto" w:fill="auto"/>
            <w:noWrap/>
            <w:vAlign w:val="bottom"/>
            <w:hideMark/>
          </w:tcPr>
          <w:p w14:paraId="15366D6A"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64103F9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E656E8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44D507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514938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16CD28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6D4494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90BD4E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5F4616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B49E6C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D26BD14" w14:textId="77777777" w:rsidR="00A8768C" w:rsidRPr="008A27C8" w:rsidRDefault="00A8768C" w:rsidP="00B42704">
            <w:pPr>
              <w:rPr>
                <w:rFonts w:cstheme="minorHAnsi"/>
                <w:sz w:val="16"/>
                <w:szCs w:val="16"/>
                <w:lang w:val="hr-HR"/>
              </w:rPr>
            </w:pPr>
          </w:p>
        </w:tc>
      </w:tr>
      <w:tr w:rsidR="00A8768C" w:rsidRPr="008A27C8" w14:paraId="65BE48C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7D9F00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lastRenderedPageBreak/>
              <w:t>0040</w:t>
            </w:r>
          </w:p>
        </w:tc>
        <w:tc>
          <w:tcPr>
            <w:tcW w:w="525" w:type="dxa"/>
            <w:tcBorders>
              <w:top w:val="nil"/>
              <w:left w:val="nil"/>
              <w:bottom w:val="single" w:sz="4" w:space="0" w:color="auto"/>
              <w:right w:val="single" w:sz="4" w:space="0" w:color="auto"/>
            </w:tcBorders>
            <w:shd w:val="clear" w:color="auto" w:fill="auto"/>
            <w:noWrap/>
            <w:vAlign w:val="bottom"/>
            <w:hideMark/>
          </w:tcPr>
          <w:p w14:paraId="5EDB0BD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JN-2025/40</w:t>
            </w:r>
          </w:p>
        </w:tc>
        <w:tc>
          <w:tcPr>
            <w:tcW w:w="934" w:type="dxa"/>
            <w:tcBorders>
              <w:top w:val="nil"/>
              <w:left w:val="nil"/>
              <w:bottom w:val="single" w:sz="4" w:space="0" w:color="auto"/>
              <w:right w:val="single" w:sz="4" w:space="0" w:color="auto"/>
            </w:tcBorders>
            <w:shd w:val="clear" w:color="auto" w:fill="auto"/>
            <w:noWrap/>
            <w:vAlign w:val="bottom"/>
            <w:hideMark/>
          </w:tcPr>
          <w:p w14:paraId="1462579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BC78BA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Projektna dokumentacija prometne signalizacije</w:t>
            </w:r>
          </w:p>
        </w:tc>
        <w:tc>
          <w:tcPr>
            <w:tcW w:w="380" w:type="dxa"/>
            <w:tcBorders>
              <w:top w:val="nil"/>
              <w:left w:val="nil"/>
              <w:bottom w:val="single" w:sz="4" w:space="0" w:color="auto"/>
              <w:right w:val="single" w:sz="4" w:space="0" w:color="auto"/>
            </w:tcBorders>
            <w:shd w:val="clear" w:color="auto" w:fill="auto"/>
            <w:vAlign w:val="bottom"/>
            <w:hideMark/>
          </w:tcPr>
          <w:p w14:paraId="514493C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4EE60F8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71322500 - Usluge tehničkog projektiranja za prometne naprave</w:t>
            </w:r>
          </w:p>
        </w:tc>
        <w:tc>
          <w:tcPr>
            <w:tcW w:w="576" w:type="dxa"/>
            <w:tcBorders>
              <w:top w:val="nil"/>
              <w:left w:val="nil"/>
              <w:bottom w:val="single" w:sz="4" w:space="0" w:color="auto"/>
              <w:right w:val="single" w:sz="4" w:space="0" w:color="auto"/>
            </w:tcBorders>
            <w:shd w:val="clear" w:color="auto" w:fill="auto"/>
            <w:noWrap/>
            <w:vAlign w:val="bottom"/>
            <w:hideMark/>
          </w:tcPr>
          <w:p w14:paraId="6AEED73B"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67C3D1D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E55219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2F7199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C9E81D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7E8CF5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967BF4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C2121B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E17420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D4D94A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144CEA1E" w14:textId="77777777" w:rsidR="00A8768C" w:rsidRPr="008A27C8" w:rsidRDefault="00A8768C" w:rsidP="00B42704">
            <w:pPr>
              <w:rPr>
                <w:rFonts w:cstheme="minorHAnsi"/>
                <w:sz w:val="16"/>
                <w:szCs w:val="16"/>
                <w:lang w:val="hr-HR"/>
              </w:rPr>
            </w:pPr>
          </w:p>
        </w:tc>
      </w:tr>
      <w:tr w:rsidR="00A8768C" w:rsidRPr="008A27C8" w14:paraId="07839CC8"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FF9F55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0041</w:t>
            </w:r>
          </w:p>
        </w:tc>
        <w:tc>
          <w:tcPr>
            <w:tcW w:w="525" w:type="dxa"/>
            <w:tcBorders>
              <w:top w:val="nil"/>
              <w:left w:val="nil"/>
              <w:bottom w:val="single" w:sz="4" w:space="0" w:color="auto"/>
              <w:right w:val="single" w:sz="4" w:space="0" w:color="auto"/>
            </w:tcBorders>
            <w:shd w:val="clear" w:color="auto" w:fill="auto"/>
            <w:noWrap/>
            <w:vAlign w:val="bottom"/>
            <w:hideMark/>
          </w:tcPr>
          <w:p w14:paraId="43470E8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JN-2025/41</w:t>
            </w:r>
          </w:p>
        </w:tc>
        <w:tc>
          <w:tcPr>
            <w:tcW w:w="934" w:type="dxa"/>
            <w:tcBorders>
              <w:top w:val="nil"/>
              <w:left w:val="nil"/>
              <w:bottom w:val="single" w:sz="4" w:space="0" w:color="auto"/>
              <w:right w:val="single" w:sz="4" w:space="0" w:color="auto"/>
            </w:tcBorders>
            <w:shd w:val="clear" w:color="auto" w:fill="auto"/>
            <w:noWrap/>
            <w:vAlign w:val="bottom"/>
            <w:hideMark/>
          </w:tcPr>
          <w:p w14:paraId="180478A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E94857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Projektna dokumentacija za ulicu u </w:t>
            </w:r>
            <w:proofErr w:type="spellStart"/>
            <w:r w:rsidRPr="008A27C8">
              <w:rPr>
                <w:rFonts w:cstheme="minorHAnsi"/>
                <w:color w:val="000000"/>
                <w:sz w:val="16"/>
                <w:szCs w:val="16"/>
                <w:lang w:val="hr-HR"/>
              </w:rPr>
              <w:t>Karigadoru</w:t>
            </w:r>
            <w:proofErr w:type="spellEnd"/>
            <w:r w:rsidRPr="008A27C8">
              <w:rPr>
                <w:rFonts w:cstheme="minorHAnsi"/>
                <w:color w:val="000000"/>
                <w:sz w:val="16"/>
                <w:szCs w:val="16"/>
                <w:lang w:val="hr-HR"/>
              </w:rPr>
              <w:t xml:space="preserve"> SU2 i OU4</w:t>
            </w:r>
          </w:p>
        </w:tc>
        <w:tc>
          <w:tcPr>
            <w:tcW w:w="380" w:type="dxa"/>
            <w:tcBorders>
              <w:top w:val="nil"/>
              <w:left w:val="nil"/>
              <w:bottom w:val="single" w:sz="4" w:space="0" w:color="auto"/>
              <w:right w:val="single" w:sz="4" w:space="0" w:color="auto"/>
            </w:tcBorders>
            <w:shd w:val="clear" w:color="auto" w:fill="auto"/>
            <w:vAlign w:val="bottom"/>
            <w:hideMark/>
          </w:tcPr>
          <w:p w14:paraId="22D0086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21E04FC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71322500 - Usluge tehničkog projektiranja za prometne naprave</w:t>
            </w:r>
          </w:p>
        </w:tc>
        <w:tc>
          <w:tcPr>
            <w:tcW w:w="576" w:type="dxa"/>
            <w:tcBorders>
              <w:top w:val="nil"/>
              <w:left w:val="nil"/>
              <w:bottom w:val="single" w:sz="4" w:space="0" w:color="auto"/>
              <w:right w:val="single" w:sz="4" w:space="0" w:color="auto"/>
            </w:tcBorders>
            <w:shd w:val="clear" w:color="auto" w:fill="auto"/>
            <w:noWrap/>
            <w:vAlign w:val="bottom"/>
            <w:hideMark/>
          </w:tcPr>
          <w:p w14:paraId="3561941B"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7B7BB19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358C94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02E26A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58C715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7E4C65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E999FC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69309D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1ECEBF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9248C4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A25CF04" w14:textId="77777777" w:rsidR="00A8768C" w:rsidRPr="008A27C8" w:rsidRDefault="00A8768C" w:rsidP="00B42704">
            <w:pPr>
              <w:rPr>
                <w:rFonts w:cstheme="minorHAnsi"/>
                <w:sz w:val="16"/>
                <w:szCs w:val="16"/>
                <w:lang w:val="hr-HR"/>
              </w:rPr>
            </w:pPr>
          </w:p>
        </w:tc>
      </w:tr>
      <w:tr w:rsidR="00A8768C" w:rsidRPr="008A27C8" w14:paraId="48F598E2"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F224D5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0042</w:t>
            </w:r>
          </w:p>
        </w:tc>
        <w:tc>
          <w:tcPr>
            <w:tcW w:w="525" w:type="dxa"/>
            <w:tcBorders>
              <w:top w:val="nil"/>
              <w:left w:val="nil"/>
              <w:bottom w:val="single" w:sz="4" w:space="0" w:color="auto"/>
              <w:right w:val="single" w:sz="4" w:space="0" w:color="auto"/>
            </w:tcBorders>
            <w:shd w:val="clear" w:color="auto" w:fill="auto"/>
            <w:noWrap/>
            <w:vAlign w:val="bottom"/>
            <w:hideMark/>
          </w:tcPr>
          <w:p w14:paraId="41FDF4A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JN-2025/42</w:t>
            </w:r>
          </w:p>
        </w:tc>
        <w:tc>
          <w:tcPr>
            <w:tcW w:w="934" w:type="dxa"/>
            <w:tcBorders>
              <w:top w:val="nil"/>
              <w:left w:val="nil"/>
              <w:bottom w:val="single" w:sz="4" w:space="0" w:color="auto"/>
              <w:right w:val="single" w:sz="4" w:space="0" w:color="auto"/>
            </w:tcBorders>
            <w:shd w:val="clear" w:color="auto" w:fill="auto"/>
            <w:noWrap/>
            <w:vAlign w:val="bottom"/>
            <w:hideMark/>
          </w:tcPr>
          <w:p w14:paraId="469F495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7CC671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Uređenje i proširenje ceste sa potpornim zidom te zavoja na spoju Srednje ulice i ulice </w:t>
            </w:r>
            <w:proofErr w:type="spellStart"/>
            <w:r w:rsidRPr="008A27C8">
              <w:rPr>
                <w:rFonts w:cstheme="minorHAnsi"/>
                <w:color w:val="000000"/>
                <w:sz w:val="16"/>
                <w:szCs w:val="16"/>
                <w:lang w:val="hr-HR"/>
              </w:rPr>
              <w:t>Palih</w:t>
            </w:r>
            <w:proofErr w:type="spellEnd"/>
            <w:r w:rsidRPr="008A27C8">
              <w:rPr>
                <w:rFonts w:cstheme="minorHAnsi"/>
                <w:color w:val="000000"/>
                <w:sz w:val="16"/>
                <w:szCs w:val="16"/>
                <w:lang w:val="hr-HR"/>
              </w:rPr>
              <w:t xml:space="preserve"> boraca</w:t>
            </w:r>
          </w:p>
        </w:tc>
        <w:tc>
          <w:tcPr>
            <w:tcW w:w="380" w:type="dxa"/>
            <w:tcBorders>
              <w:top w:val="nil"/>
              <w:left w:val="nil"/>
              <w:bottom w:val="single" w:sz="4" w:space="0" w:color="auto"/>
              <w:right w:val="single" w:sz="4" w:space="0" w:color="auto"/>
            </w:tcBorders>
            <w:shd w:val="clear" w:color="auto" w:fill="auto"/>
            <w:vAlign w:val="bottom"/>
            <w:hideMark/>
          </w:tcPr>
          <w:p w14:paraId="279ACB5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7876E1F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03C72D54"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48.000,00</w:t>
            </w:r>
          </w:p>
        </w:tc>
        <w:tc>
          <w:tcPr>
            <w:tcW w:w="549" w:type="dxa"/>
            <w:tcBorders>
              <w:top w:val="nil"/>
              <w:left w:val="nil"/>
              <w:bottom w:val="single" w:sz="4" w:space="0" w:color="auto"/>
              <w:right w:val="single" w:sz="4" w:space="0" w:color="auto"/>
            </w:tcBorders>
            <w:shd w:val="clear" w:color="auto" w:fill="auto"/>
            <w:vAlign w:val="bottom"/>
            <w:hideMark/>
          </w:tcPr>
          <w:p w14:paraId="0B22A15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A947EC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DD0F2B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3FBF61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41D0FF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9F9A23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8D0CFA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DBB11E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CABD69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6755283D" w14:textId="77777777" w:rsidR="00A8768C" w:rsidRPr="008A27C8" w:rsidRDefault="00A8768C" w:rsidP="00B42704">
            <w:pPr>
              <w:rPr>
                <w:rFonts w:cstheme="minorHAnsi"/>
                <w:sz w:val="16"/>
                <w:szCs w:val="16"/>
                <w:lang w:val="hr-HR"/>
              </w:rPr>
            </w:pPr>
          </w:p>
        </w:tc>
      </w:tr>
      <w:tr w:rsidR="00A8768C" w:rsidRPr="008A27C8" w14:paraId="1E3C76BB"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0F6DF1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0043</w:t>
            </w:r>
          </w:p>
        </w:tc>
        <w:tc>
          <w:tcPr>
            <w:tcW w:w="525" w:type="dxa"/>
            <w:tcBorders>
              <w:top w:val="nil"/>
              <w:left w:val="nil"/>
              <w:bottom w:val="single" w:sz="4" w:space="0" w:color="auto"/>
              <w:right w:val="single" w:sz="4" w:space="0" w:color="auto"/>
            </w:tcBorders>
            <w:shd w:val="clear" w:color="auto" w:fill="auto"/>
            <w:noWrap/>
            <w:vAlign w:val="bottom"/>
            <w:hideMark/>
          </w:tcPr>
          <w:p w14:paraId="69D8FF5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JN-2025/43</w:t>
            </w:r>
          </w:p>
        </w:tc>
        <w:tc>
          <w:tcPr>
            <w:tcW w:w="934" w:type="dxa"/>
            <w:tcBorders>
              <w:top w:val="nil"/>
              <w:left w:val="nil"/>
              <w:bottom w:val="single" w:sz="4" w:space="0" w:color="auto"/>
              <w:right w:val="single" w:sz="4" w:space="0" w:color="auto"/>
            </w:tcBorders>
            <w:shd w:val="clear" w:color="auto" w:fill="auto"/>
            <w:noWrap/>
            <w:vAlign w:val="bottom"/>
            <w:hideMark/>
          </w:tcPr>
          <w:p w14:paraId="44C7CCB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004B5A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Nabava dječjih rekvizita za parkove i igrališta</w:t>
            </w:r>
          </w:p>
        </w:tc>
        <w:tc>
          <w:tcPr>
            <w:tcW w:w="380" w:type="dxa"/>
            <w:tcBorders>
              <w:top w:val="nil"/>
              <w:left w:val="nil"/>
              <w:bottom w:val="single" w:sz="4" w:space="0" w:color="auto"/>
              <w:right w:val="single" w:sz="4" w:space="0" w:color="auto"/>
            </w:tcBorders>
            <w:shd w:val="clear" w:color="auto" w:fill="auto"/>
            <w:vAlign w:val="bottom"/>
            <w:hideMark/>
          </w:tcPr>
          <w:p w14:paraId="0FBADF6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0F1A452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37535200 - Oprema za dječja igrališta</w:t>
            </w:r>
          </w:p>
        </w:tc>
        <w:tc>
          <w:tcPr>
            <w:tcW w:w="576" w:type="dxa"/>
            <w:tcBorders>
              <w:top w:val="nil"/>
              <w:left w:val="nil"/>
              <w:bottom w:val="single" w:sz="4" w:space="0" w:color="auto"/>
              <w:right w:val="single" w:sz="4" w:space="0" w:color="auto"/>
            </w:tcBorders>
            <w:shd w:val="clear" w:color="auto" w:fill="auto"/>
            <w:noWrap/>
            <w:vAlign w:val="bottom"/>
            <w:hideMark/>
          </w:tcPr>
          <w:p w14:paraId="7DDC6406"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0AF63F7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3EE0A8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E17BE4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FEAA73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81CEC1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89976A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26AF2F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BF89E7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BE40AC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67F5714" w14:textId="77777777" w:rsidR="00A8768C" w:rsidRPr="008A27C8" w:rsidRDefault="00A8768C" w:rsidP="00B42704">
            <w:pPr>
              <w:rPr>
                <w:rFonts w:cstheme="minorHAnsi"/>
                <w:sz w:val="16"/>
                <w:szCs w:val="16"/>
                <w:lang w:val="hr-HR"/>
              </w:rPr>
            </w:pPr>
          </w:p>
        </w:tc>
      </w:tr>
      <w:tr w:rsidR="00A8768C" w:rsidRPr="008A27C8" w14:paraId="0BD56770" w14:textId="77777777" w:rsidTr="00B42704">
        <w:trPr>
          <w:trHeight w:val="3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0A39CF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0044</w:t>
            </w:r>
          </w:p>
        </w:tc>
        <w:tc>
          <w:tcPr>
            <w:tcW w:w="525" w:type="dxa"/>
            <w:tcBorders>
              <w:top w:val="nil"/>
              <w:left w:val="nil"/>
              <w:bottom w:val="single" w:sz="4" w:space="0" w:color="auto"/>
              <w:right w:val="single" w:sz="4" w:space="0" w:color="auto"/>
            </w:tcBorders>
            <w:shd w:val="clear" w:color="auto" w:fill="auto"/>
            <w:noWrap/>
            <w:vAlign w:val="bottom"/>
            <w:hideMark/>
          </w:tcPr>
          <w:p w14:paraId="6FC91F3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JN-2025/44</w:t>
            </w:r>
          </w:p>
        </w:tc>
        <w:tc>
          <w:tcPr>
            <w:tcW w:w="934" w:type="dxa"/>
            <w:tcBorders>
              <w:top w:val="nil"/>
              <w:left w:val="nil"/>
              <w:bottom w:val="single" w:sz="4" w:space="0" w:color="auto"/>
              <w:right w:val="single" w:sz="4" w:space="0" w:color="auto"/>
            </w:tcBorders>
            <w:shd w:val="clear" w:color="auto" w:fill="auto"/>
            <w:noWrap/>
            <w:vAlign w:val="bottom"/>
            <w:hideMark/>
          </w:tcPr>
          <w:p w14:paraId="11C08F3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34367B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Urbana oprema po naseljima</w:t>
            </w:r>
          </w:p>
        </w:tc>
        <w:tc>
          <w:tcPr>
            <w:tcW w:w="380" w:type="dxa"/>
            <w:tcBorders>
              <w:top w:val="nil"/>
              <w:left w:val="nil"/>
              <w:bottom w:val="single" w:sz="4" w:space="0" w:color="auto"/>
              <w:right w:val="single" w:sz="4" w:space="0" w:color="auto"/>
            </w:tcBorders>
            <w:shd w:val="clear" w:color="auto" w:fill="auto"/>
            <w:vAlign w:val="bottom"/>
            <w:hideMark/>
          </w:tcPr>
          <w:p w14:paraId="6BEF4B9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5633FE2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34928400 - Urbana oprema</w:t>
            </w:r>
          </w:p>
        </w:tc>
        <w:tc>
          <w:tcPr>
            <w:tcW w:w="576" w:type="dxa"/>
            <w:tcBorders>
              <w:top w:val="nil"/>
              <w:left w:val="nil"/>
              <w:bottom w:val="single" w:sz="4" w:space="0" w:color="auto"/>
              <w:right w:val="single" w:sz="4" w:space="0" w:color="auto"/>
            </w:tcBorders>
            <w:shd w:val="clear" w:color="auto" w:fill="auto"/>
            <w:noWrap/>
            <w:vAlign w:val="bottom"/>
            <w:hideMark/>
          </w:tcPr>
          <w:p w14:paraId="23AAFD36"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71C0B39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8B5AF4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D12C68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4582E8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5FD849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9D4CB1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37FB4E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54AE3D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512BF1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1B3999FE" w14:textId="77777777" w:rsidR="00A8768C" w:rsidRPr="008A27C8" w:rsidRDefault="00A8768C" w:rsidP="00B42704">
            <w:pPr>
              <w:rPr>
                <w:rFonts w:cstheme="minorHAnsi"/>
                <w:sz w:val="16"/>
                <w:szCs w:val="16"/>
                <w:lang w:val="hr-HR"/>
              </w:rPr>
            </w:pPr>
          </w:p>
        </w:tc>
      </w:tr>
      <w:tr w:rsidR="00A8768C" w:rsidRPr="008A27C8" w14:paraId="4A6C8479"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4EDF61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0045</w:t>
            </w:r>
          </w:p>
        </w:tc>
        <w:tc>
          <w:tcPr>
            <w:tcW w:w="525" w:type="dxa"/>
            <w:tcBorders>
              <w:top w:val="nil"/>
              <w:left w:val="nil"/>
              <w:bottom w:val="single" w:sz="4" w:space="0" w:color="auto"/>
              <w:right w:val="single" w:sz="4" w:space="0" w:color="auto"/>
            </w:tcBorders>
            <w:shd w:val="clear" w:color="auto" w:fill="auto"/>
            <w:noWrap/>
            <w:vAlign w:val="bottom"/>
            <w:hideMark/>
          </w:tcPr>
          <w:p w14:paraId="08060E3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JN-2025/45</w:t>
            </w:r>
          </w:p>
        </w:tc>
        <w:tc>
          <w:tcPr>
            <w:tcW w:w="934" w:type="dxa"/>
            <w:tcBorders>
              <w:top w:val="nil"/>
              <w:left w:val="nil"/>
              <w:bottom w:val="single" w:sz="4" w:space="0" w:color="auto"/>
              <w:right w:val="single" w:sz="4" w:space="0" w:color="auto"/>
            </w:tcBorders>
            <w:shd w:val="clear" w:color="auto" w:fill="auto"/>
            <w:noWrap/>
            <w:vAlign w:val="bottom"/>
            <w:hideMark/>
          </w:tcPr>
          <w:p w14:paraId="6B5B5F1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B5BE7C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Uređenje ulice Aleksandra Rukavine do spoja Ul. Marconi</w:t>
            </w:r>
          </w:p>
        </w:tc>
        <w:tc>
          <w:tcPr>
            <w:tcW w:w="380" w:type="dxa"/>
            <w:tcBorders>
              <w:top w:val="nil"/>
              <w:left w:val="nil"/>
              <w:bottom w:val="single" w:sz="4" w:space="0" w:color="auto"/>
              <w:right w:val="single" w:sz="4" w:space="0" w:color="auto"/>
            </w:tcBorders>
            <w:shd w:val="clear" w:color="auto" w:fill="auto"/>
            <w:vAlign w:val="bottom"/>
            <w:hideMark/>
          </w:tcPr>
          <w:p w14:paraId="7FD7587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036AB12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2F1A8420"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274B957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9B2E2C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EB1FA1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CD4982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2DEE35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BC5720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0B3569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B0D007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CD6F45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D68D97E" w14:textId="77777777" w:rsidR="00A8768C" w:rsidRPr="008A27C8" w:rsidRDefault="00A8768C" w:rsidP="00B42704">
            <w:pPr>
              <w:rPr>
                <w:rFonts w:cstheme="minorHAnsi"/>
                <w:sz w:val="16"/>
                <w:szCs w:val="16"/>
                <w:lang w:val="hr-HR"/>
              </w:rPr>
            </w:pPr>
          </w:p>
        </w:tc>
      </w:tr>
      <w:tr w:rsidR="00A8768C" w:rsidRPr="008A27C8" w14:paraId="798BC541"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022FDA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0046</w:t>
            </w:r>
          </w:p>
        </w:tc>
        <w:tc>
          <w:tcPr>
            <w:tcW w:w="525" w:type="dxa"/>
            <w:tcBorders>
              <w:top w:val="nil"/>
              <w:left w:val="nil"/>
              <w:bottom w:val="single" w:sz="4" w:space="0" w:color="auto"/>
              <w:right w:val="single" w:sz="4" w:space="0" w:color="auto"/>
            </w:tcBorders>
            <w:shd w:val="clear" w:color="auto" w:fill="auto"/>
            <w:noWrap/>
            <w:vAlign w:val="bottom"/>
            <w:hideMark/>
          </w:tcPr>
          <w:p w14:paraId="1969FED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JN-2025/46</w:t>
            </w:r>
          </w:p>
        </w:tc>
        <w:tc>
          <w:tcPr>
            <w:tcW w:w="934" w:type="dxa"/>
            <w:tcBorders>
              <w:top w:val="nil"/>
              <w:left w:val="nil"/>
              <w:bottom w:val="single" w:sz="4" w:space="0" w:color="auto"/>
              <w:right w:val="single" w:sz="4" w:space="0" w:color="auto"/>
            </w:tcBorders>
            <w:shd w:val="clear" w:color="auto" w:fill="auto"/>
            <w:noWrap/>
            <w:vAlign w:val="bottom"/>
            <w:hideMark/>
          </w:tcPr>
          <w:p w14:paraId="1262F5D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97D401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Projektna dokumentacija za šetnicu "Aleksandar Rukavina"</w:t>
            </w:r>
          </w:p>
        </w:tc>
        <w:tc>
          <w:tcPr>
            <w:tcW w:w="380" w:type="dxa"/>
            <w:tcBorders>
              <w:top w:val="nil"/>
              <w:left w:val="nil"/>
              <w:bottom w:val="single" w:sz="4" w:space="0" w:color="auto"/>
              <w:right w:val="single" w:sz="4" w:space="0" w:color="auto"/>
            </w:tcBorders>
            <w:shd w:val="clear" w:color="auto" w:fill="auto"/>
            <w:vAlign w:val="bottom"/>
            <w:hideMark/>
          </w:tcPr>
          <w:p w14:paraId="5510CB8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05C1E8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71220000 - Usluge projektiranja u arhitekturi</w:t>
            </w:r>
          </w:p>
        </w:tc>
        <w:tc>
          <w:tcPr>
            <w:tcW w:w="576" w:type="dxa"/>
            <w:tcBorders>
              <w:top w:val="nil"/>
              <w:left w:val="nil"/>
              <w:bottom w:val="single" w:sz="4" w:space="0" w:color="auto"/>
              <w:right w:val="single" w:sz="4" w:space="0" w:color="auto"/>
            </w:tcBorders>
            <w:shd w:val="clear" w:color="auto" w:fill="auto"/>
            <w:noWrap/>
            <w:vAlign w:val="bottom"/>
            <w:hideMark/>
          </w:tcPr>
          <w:p w14:paraId="690D0FBD"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3521C3E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B65D2B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C51366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2A106B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68BEA5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0A993C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496E50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BDE009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EC8554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667D8CB4" w14:textId="77777777" w:rsidR="00A8768C" w:rsidRPr="008A27C8" w:rsidRDefault="00A8768C" w:rsidP="00B42704">
            <w:pPr>
              <w:rPr>
                <w:rFonts w:cstheme="minorHAnsi"/>
                <w:sz w:val="16"/>
                <w:szCs w:val="16"/>
                <w:lang w:val="hr-HR"/>
              </w:rPr>
            </w:pPr>
          </w:p>
        </w:tc>
      </w:tr>
      <w:tr w:rsidR="00A8768C" w:rsidRPr="008A27C8" w14:paraId="29BE51D6"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21B561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0047</w:t>
            </w:r>
          </w:p>
        </w:tc>
        <w:tc>
          <w:tcPr>
            <w:tcW w:w="525" w:type="dxa"/>
            <w:tcBorders>
              <w:top w:val="nil"/>
              <w:left w:val="nil"/>
              <w:bottom w:val="single" w:sz="4" w:space="0" w:color="auto"/>
              <w:right w:val="single" w:sz="4" w:space="0" w:color="auto"/>
            </w:tcBorders>
            <w:shd w:val="clear" w:color="auto" w:fill="auto"/>
            <w:noWrap/>
            <w:vAlign w:val="bottom"/>
            <w:hideMark/>
          </w:tcPr>
          <w:p w14:paraId="6DC24D0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JN-2025/47</w:t>
            </w:r>
          </w:p>
        </w:tc>
        <w:tc>
          <w:tcPr>
            <w:tcW w:w="934" w:type="dxa"/>
            <w:tcBorders>
              <w:top w:val="nil"/>
              <w:left w:val="nil"/>
              <w:bottom w:val="single" w:sz="4" w:space="0" w:color="auto"/>
              <w:right w:val="single" w:sz="4" w:space="0" w:color="auto"/>
            </w:tcBorders>
            <w:shd w:val="clear" w:color="auto" w:fill="auto"/>
            <w:noWrap/>
            <w:vAlign w:val="bottom"/>
            <w:hideMark/>
          </w:tcPr>
          <w:p w14:paraId="5212DB5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876886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Opločenje, sanacija platoa ispred kulturnog centra  "Aleksandar Rukavina"</w:t>
            </w:r>
          </w:p>
        </w:tc>
        <w:tc>
          <w:tcPr>
            <w:tcW w:w="380" w:type="dxa"/>
            <w:tcBorders>
              <w:top w:val="nil"/>
              <w:left w:val="nil"/>
              <w:bottom w:val="single" w:sz="4" w:space="0" w:color="auto"/>
              <w:right w:val="single" w:sz="4" w:space="0" w:color="auto"/>
            </w:tcBorders>
            <w:shd w:val="clear" w:color="auto" w:fill="auto"/>
            <w:vAlign w:val="bottom"/>
            <w:hideMark/>
          </w:tcPr>
          <w:p w14:paraId="365CB14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1D0A28B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45212311 - Građevinski radovi na umjetničkoj galeriji</w:t>
            </w:r>
          </w:p>
        </w:tc>
        <w:tc>
          <w:tcPr>
            <w:tcW w:w="576" w:type="dxa"/>
            <w:tcBorders>
              <w:top w:val="nil"/>
              <w:left w:val="nil"/>
              <w:bottom w:val="single" w:sz="4" w:space="0" w:color="auto"/>
              <w:right w:val="single" w:sz="4" w:space="0" w:color="auto"/>
            </w:tcBorders>
            <w:shd w:val="clear" w:color="auto" w:fill="auto"/>
            <w:noWrap/>
            <w:vAlign w:val="bottom"/>
            <w:hideMark/>
          </w:tcPr>
          <w:p w14:paraId="29C9D817"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3F73C6B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79C3F7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03A926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20FC77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264341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92E321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C456D6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E82233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18CD96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537E2781" w14:textId="77777777" w:rsidR="00A8768C" w:rsidRPr="008A27C8" w:rsidRDefault="00A8768C" w:rsidP="00B42704">
            <w:pPr>
              <w:rPr>
                <w:rFonts w:cstheme="minorHAnsi"/>
                <w:sz w:val="16"/>
                <w:szCs w:val="16"/>
                <w:lang w:val="hr-HR"/>
              </w:rPr>
            </w:pPr>
          </w:p>
        </w:tc>
      </w:tr>
      <w:tr w:rsidR="00A8768C" w:rsidRPr="008A27C8" w14:paraId="099406E3"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5564DA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0048</w:t>
            </w:r>
          </w:p>
        </w:tc>
        <w:tc>
          <w:tcPr>
            <w:tcW w:w="525" w:type="dxa"/>
            <w:tcBorders>
              <w:top w:val="nil"/>
              <w:left w:val="nil"/>
              <w:bottom w:val="single" w:sz="4" w:space="0" w:color="auto"/>
              <w:right w:val="single" w:sz="4" w:space="0" w:color="auto"/>
            </w:tcBorders>
            <w:shd w:val="clear" w:color="auto" w:fill="auto"/>
            <w:noWrap/>
            <w:vAlign w:val="bottom"/>
            <w:hideMark/>
          </w:tcPr>
          <w:p w14:paraId="5AED70A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JN-2025/48</w:t>
            </w:r>
          </w:p>
        </w:tc>
        <w:tc>
          <w:tcPr>
            <w:tcW w:w="934" w:type="dxa"/>
            <w:tcBorders>
              <w:top w:val="nil"/>
              <w:left w:val="nil"/>
              <w:bottom w:val="single" w:sz="4" w:space="0" w:color="auto"/>
              <w:right w:val="single" w:sz="4" w:space="0" w:color="auto"/>
            </w:tcBorders>
            <w:shd w:val="clear" w:color="auto" w:fill="auto"/>
            <w:noWrap/>
            <w:vAlign w:val="bottom"/>
            <w:hideMark/>
          </w:tcPr>
          <w:p w14:paraId="6208B6D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35AA0E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Uređenje i nasipavanje parkirališta na mjesnom </w:t>
            </w:r>
            <w:r w:rsidRPr="008A27C8">
              <w:rPr>
                <w:rFonts w:cstheme="minorHAnsi"/>
                <w:color w:val="000000"/>
                <w:sz w:val="16"/>
                <w:szCs w:val="16"/>
                <w:lang w:val="hr-HR"/>
              </w:rPr>
              <w:lastRenderedPageBreak/>
              <w:t>groblju Brtonigla</w:t>
            </w:r>
          </w:p>
        </w:tc>
        <w:tc>
          <w:tcPr>
            <w:tcW w:w="380" w:type="dxa"/>
            <w:tcBorders>
              <w:top w:val="nil"/>
              <w:left w:val="nil"/>
              <w:bottom w:val="single" w:sz="4" w:space="0" w:color="auto"/>
              <w:right w:val="single" w:sz="4" w:space="0" w:color="auto"/>
            </w:tcBorders>
            <w:shd w:val="clear" w:color="auto" w:fill="auto"/>
            <w:vAlign w:val="bottom"/>
            <w:hideMark/>
          </w:tcPr>
          <w:p w14:paraId="46DBBF7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lastRenderedPageBreak/>
              <w:t>Radovi</w:t>
            </w:r>
          </w:p>
        </w:tc>
        <w:tc>
          <w:tcPr>
            <w:tcW w:w="845" w:type="dxa"/>
            <w:tcBorders>
              <w:top w:val="nil"/>
              <w:left w:val="nil"/>
              <w:bottom w:val="single" w:sz="4" w:space="0" w:color="auto"/>
              <w:right w:val="single" w:sz="4" w:space="0" w:color="auto"/>
            </w:tcBorders>
            <w:shd w:val="clear" w:color="auto" w:fill="auto"/>
            <w:vAlign w:val="bottom"/>
            <w:hideMark/>
          </w:tcPr>
          <w:p w14:paraId="774D3A9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45112310 - Radovi nasipavanja</w:t>
            </w:r>
          </w:p>
        </w:tc>
        <w:tc>
          <w:tcPr>
            <w:tcW w:w="576" w:type="dxa"/>
            <w:tcBorders>
              <w:top w:val="nil"/>
              <w:left w:val="nil"/>
              <w:bottom w:val="single" w:sz="4" w:space="0" w:color="auto"/>
              <w:right w:val="single" w:sz="4" w:space="0" w:color="auto"/>
            </w:tcBorders>
            <w:shd w:val="clear" w:color="auto" w:fill="auto"/>
            <w:noWrap/>
            <w:vAlign w:val="bottom"/>
            <w:hideMark/>
          </w:tcPr>
          <w:p w14:paraId="68CE283E"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5.600,00</w:t>
            </w:r>
          </w:p>
        </w:tc>
        <w:tc>
          <w:tcPr>
            <w:tcW w:w="549" w:type="dxa"/>
            <w:tcBorders>
              <w:top w:val="nil"/>
              <w:left w:val="nil"/>
              <w:bottom w:val="single" w:sz="4" w:space="0" w:color="auto"/>
              <w:right w:val="single" w:sz="4" w:space="0" w:color="auto"/>
            </w:tcBorders>
            <w:shd w:val="clear" w:color="auto" w:fill="auto"/>
            <w:vAlign w:val="bottom"/>
            <w:hideMark/>
          </w:tcPr>
          <w:p w14:paraId="47EACDE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5EB038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3F2D9E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69E9C4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DDD56E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F5CE93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A6AB28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A4FA19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BF6C85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5708B12" w14:textId="77777777" w:rsidR="00A8768C" w:rsidRPr="008A27C8" w:rsidRDefault="00A8768C" w:rsidP="00B42704">
            <w:pPr>
              <w:rPr>
                <w:rFonts w:cstheme="minorHAnsi"/>
                <w:sz w:val="16"/>
                <w:szCs w:val="16"/>
                <w:lang w:val="hr-HR"/>
              </w:rPr>
            </w:pPr>
          </w:p>
        </w:tc>
      </w:tr>
      <w:tr w:rsidR="00A8768C" w:rsidRPr="008A27C8" w14:paraId="3D45E411"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ED8E1A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0049</w:t>
            </w:r>
          </w:p>
        </w:tc>
        <w:tc>
          <w:tcPr>
            <w:tcW w:w="525" w:type="dxa"/>
            <w:tcBorders>
              <w:top w:val="nil"/>
              <w:left w:val="nil"/>
              <w:bottom w:val="single" w:sz="4" w:space="0" w:color="auto"/>
              <w:right w:val="single" w:sz="4" w:space="0" w:color="auto"/>
            </w:tcBorders>
            <w:shd w:val="clear" w:color="auto" w:fill="auto"/>
            <w:noWrap/>
            <w:vAlign w:val="bottom"/>
            <w:hideMark/>
          </w:tcPr>
          <w:p w14:paraId="3156479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JN-2025/49</w:t>
            </w:r>
          </w:p>
        </w:tc>
        <w:tc>
          <w:tcPr>
            <w:tcW w:w="934" w:type="dxa"/>
            <w:tcBorders>
              <w:top w:val="nil"/>
              <w:left w:val="nil"/>
              <w:bottom w:val="single" w:sz="4" w:space="0" w:color="auto"/>
              <w:right w:val="single" w:sz="4" w:space="0" w:color="auto"/>
            </w:tcBorders>
            <w:shd w:val="clear" w:color="auto" w:fill="auto"/>
            <w:noWrap/>
            <w:vAlign w:val="bottom"/>
            <w:hideMark/>
          </w:tcPr>
          <w:p w14:paraId="5605705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9B325C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Uređenje vanjske staze okolo groblja u </w:t>
            </w:r>
            <w:proofErr w:type="spellStart"/>
            <w:r w:rsidRPr="008A27C8">
              <w:rPr>
                <w:rFonts w:cstheme="minorHAnsi"/>
                <w:color w:val="000000"/>
                <w:sz w:val="16"/>
                <w:szCs w:val="16"/>
                <w:lang w:val="hr-HR"/>
              </w:rPr>
              <w:t>Srbanima</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58BC0B6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410EEB7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45112310 - Radovi nasipavanja</w:t>
            </w:r>
          </w:p>
        </w:tc>
        <w:tc>
          <w:tcPr>
            <w:tcW w:w="576" w:type="dxa"/>
            <w:tcBorders>
              <w:top w:val="nil"/>
              <w:left w:val="nil"/>
              <w:bottom w:val="single" w:sz="4" w:space="0" w:color="auto"/>
              <w:right w:val="single" w:sz="4" w:space="0" w:color="auto"/>
            </w:tcBorders>
            <w:shd w:val="clear" w:color="auto" w:fill="auto"/>
            <w:noWrap/>
            <w:vAlign w:val="bottom"/>
            <w:hideMark/>
          </w:tcPr>
          <w:p w14:paraId="746B83F9"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5BB2E88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9908E9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9BB0C2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7CCF66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D14970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9F3567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749DCF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7AFBF1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C436FE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2291636" w14:textId="77777777" w:rsidR="00A8768C" w:rsidRPr="008A27C8" w:rsidRDefault="00A8768C" w:rsidP="00B42704">
            <w:pPr>
              <w:rPr>
                <w:rFonts w:cstheme="minorHAnsi"/>
                <w:sz w:val="16"/>
                <w:szCs w:val="16"/>
                <w:lang w:val="hr-HR"/>
              </w:rPr>
            </w:pPr>
          </w:p>
        </w:tc>
      </w:tr>
      <w:tr w:rsidR="00A8768C" w:rsidRPr="008A27C8" w14:paraId="3D5887E4"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D4B40D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0050</w:t>
            </w:r>
          </w:p>
        </w:tc>
        <w:tc>
          <w:tcPr>
            <w:tcW w:w="525" w:type="dxa"/>
            <w:tcBorders>
              <w:top w:val="nil"/>
              <w:left w:val="nil"/>
              <w:bottom w:val="single" w:sz="4" w:space="0" w:color="auto"/>
              <w:right w:val="single" w:sz="4" w:space="0" w:color="auto"/>
            </w:tcBorders>
            <w:shd w:val="clear" w:color="auto" w:fill="auto"/>
            <w:noWrap/>
            <w:vAlign w:val="bottom"/>
            <w:hideMark/>
          </w:tcPr>
          <w:p w14:paraId="0B03115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JN-2025/50</w:t>
            </w:r>
          </w:p>
        </w:tc>
        <w:tc>
          <w:tcPr>
            <w:tcW w:w="934" w:type="dxa"/>
            <w:tcBorders>
              <w:top w:val="nil"/>
              <w:left w:val="nil"/>
              <w:bottom w:val="single" w:sz="4" w:space="0" w:color="auto"/>
              <w:right w:val="single" w:sz="4" w:space="0" w:color="auto"/>
            </w:tcBorders>
            <w:shd w:val="clear" w:color="auto" w:fill="auto"/>
            <w:noWrap/>
            <w:vAlign w:val="bottom"/>
            <w:hideMark/>
          </w:tcPr>
          <w:p w14:paraId="0FBDB21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B65002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Rekonstrukcija dijela plaže u naselju </w:t>
            </w:r>
            <w:proofErr w:type="spellStart"/>
            <w:r w:rsidRPr="008A27C8">
              <w:rPr>
                <w:rFonts w:cstheme="minorHAnsi"/>
                <w:color w:val="000000"/>
                <w:sz w:val="16"/>
                <w:szCs w:val="16"/>
                <w:lang w:val="hr-HR"/>
              </w:rPr>
              <w:t>Karigador</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6CC2D68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09AD635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45243400 - Radovi na utvrđivanju plaže</w:t>
            </w:r>
          </w:p>
        </w:tc>
        <w:tc>
          <w:tcPr>
            <w:tcW w:w="576" w:type="dxa"/>
            <w:tcBorders>
              <w:top w:val="nil"/>
              <w:left w:val="nil"/>
              <w:bottom w:val="single" w:sz="4" w:space="0" w:color="auto"/>
              <w:right w:val="single" w:sz="4" w:space="0" w:color="auto"/>
            </w:tcBorders>
            <w:shd w:val="clear" w:color="auto" w:fill="auto"/>
            <w:noWrap/>
            <w:vAlign w:val="bottom"/>
            <w:hideMark/>
          </w:tcPr>
          <w:p w14:paraId="5BC90082"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4.000,00</w:t>
            </w:r>
          </w:p>
        </w:tc>
        <w:tc>
          <w:tcPr>
            <w:tcW w:w="549" w:type="dxa"/>
            <w:tcBorders>
              <w:top w:val="nil"/>
              <w:left w:val="nil"/>
              <w:bottom w:val="single" w:sz="4" w:space="0" w:color="auto"/>
              <w:right w:val="single" w:sz="4" w:space="0" w:color="auto"/>
            </w:tcBorders>
            <w:shd w:val="clear" w:color="auto" w:fill="auto"/>
            <w:vAlign w:val="bottom"/>
            <w:hideMark/>
          </w:tcPr>
          <w:p w14:paraId="4925576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8965AD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B27B6D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D9DE33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D22AD1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6572BB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934D5B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AF8675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6A21AF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3F29C06" w14:textId="77777777" w:rsidR="00A8768C" w:rsidRPr="008A27C8" w:rsidRDefault="00A8768C" w:rsidP="00B42704">
            <w:pPr>
              <w:rPr>
                <w:rFonts w:cstheme="minorHAnsi"/>
                <w:sz w:val="16"/>
                <w:szCs w:val="16"/>
                <w:lang w:val="hr-HR"/>
              </w:rPr>
            </w:pPr>
          </w:p>
        </w:tc>
      </w:tr>
      <w:tr w:rsidR="00A8768C" w:rsidRPr="008A27C8" w14:paraId="7513AFDF"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8621D7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0051</w:t>
            </w:r>
          </w:p>
        </w:tc>
        <w:tc>
          <w:tcPr>
            <w:tcW w:w="525" w:type="dxa"/>
            <w:tcBorders>
              <w:top w:val="nil"/>
              <w:left w:val="nil"/>
              <w:bottom w:val="single" w:sz="4" w:space="0" w:color="auto"/>
              <w:right w:val="single" w:sz="4" w:space="0" w:color="auto"/>
            </w:tcBorders>
            <w:shd w:val="clear" w:color="auto" w:fill="auto"/>
            <w:noWrap/>
            <w:vAlign w:val="bottom"/>
            <w:hideMark/>
          </w:tcPr>
          <w:p w14:paraId="3710CCF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JN-2025/51</w:t>
            </w:r>
          </w:p>
        </w:tc>
        <w:tc>
          <w:tcPr>
            <w:tcW w:w="934" w:type="dxa"/>
            <w:tcBorders>
              <w:top w:val="nil"/>
              <w:left w:val="nil"/>
              <w:bottom w:val="single" w:sz="4" w:space="0" w:color="auto"/>
              <w:right w:val="single" w:sz="4" w:space="0" w:color="auto"/>
            </w:tcBorders>
            <w:shd w:val="clear" w:color="auto" w:fill="auto"/>
            <w:noWrap/>
            <w:vAlign w:val="bottom"/>
            <w:hideMark/>
          </w:tcPr>
          <w:p w14:paraId="1A95350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91FC73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Projektna dokumentacija cestovne infrastrukture Donji </w:t>
            </w:r>
            <w:proofErr w:type="spellStart"/>
            <w:r w:rsidRPr="008A27C8">
              <w:rPr>
                <w:rFonts w:cstheme="minorHAnsi"/>
                <w:color w:val="000000"/>
                <w:sz w:val="16"/>
                <w:szCs w:val="16"/>
                <w:lang w:val="hr-HR"/>
              </w:rPr>
              <w:t>Srbani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032BB23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3E60211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08E29C5F"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78959C4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E998A1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352773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DB4F01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16BA48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992ED4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4A4FBA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85821F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81C062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0625D972" w14:textId="77777777" w:rsidR="00A8768C" w:rsidRPr="008A27C8" w:rsidRDefault="00A8768C" w:rsidP="00B42704">
            <w:pPr>
              <w:rPr>
                <w:rFonts w:cstheme="minorHAnsi"/>
                <w:sz w:val="16"/>
                <w:szCs w:val="16"/>
                <w:lang w:val="hr-HR"/>
              </w:rPr>
            </w:pPr>
          </w:p>
        </w:tc>
      </w:tr>
      <w:tr w:rsidR="00A8768C" w:rsidRPr="008A27C8" w14:paraId="4DC20A87"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F4EE67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0052</w:t>
            </w:r>
          </w:p>
        </w:tc>
        <w:tc>
          <w:tcPr>
            <w:tcW w:w="525" w:type="dxa"/>
            <w:tcBorders>
              <w:top w:val="nil"/>
              <w:left w:val="nil"/>
              <w:bottom w:val="single" w:sz="4" w:space="0" w:color="auto"/>
              <w:right w:val="single" w:sz="4" w:space="0" w:color="auto"/>
            </w:tcBorders>
            <w:shd w:val="clear" w:color="auto" w:fill="auto"/>
            <w:noWrap/>
            <w:vAlign w:val="bottom"/>
            <w:hideMark/>
          </w:tcPr>
          <w:p w14:paraId="60EC1EC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JN-2025/52</w:t>
            </w:r>
          </w:p>
        </w:tc>
        <w:tc>
          <w:tcPr>
            <w:tcW w:w="934" w:type="dxa"/>
            <w:tcBorders>
              <w:top w:val="nil"/>
              <w:left w:val="nil"/>
              <w:bottom w:val="single" w:sz="4" w:space="0" w:color="auto"/>
              <w:right w:val="single" w:sz="4" w:space="0" w:color="auto"/>
            </w:tcBorders>
            <w:shd w:val="clear" w:color="auto" w:fill="auto"/>
            <w:noWrap/>
            <w:vAlign w:val="bottom"/>
            <w:hideMark/>
          </w:tcPr>
          <w:p w14:paraId="5D66617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BB5AE2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I. faza izgradnje pristupne prometnice u naselju </w:t>
            </w:r>
            <w:proofErr w:type="spellStart"/>
            <w:r w:rsidRPr="008A27C8">
              <w:rPr>
                <w:rFonts w:cstheme="minorHAnsi"/>
                <w:color w:val="000000"/>
                <w:sz w:val="16"/>
                <w:szCs w:val="16"/>
                <w:lang w:val="hr-HR"/>
              </w:rPr>
              <w:t>Karigador</w:t>
            </w:r>
            <w:proofErr w:type="spellEnd"/>
            <w:r w:rsidRPr="008A27C8">
              <w:rPr>
                <w:rFonts w:cstheme="minorHAnsi"/>
                <w:color w:val="000000"/>
                <w:sz w:val="16"/>
                <w:szCs w:val="16"/>
                <w:lang w:val="hr-HR"/>
              </w:rPr>
              <w:t xml:space="preserve"> SU3 i OU9</w:t>
            </w:r>
          </w:p>
        </w:tc>
        <w:tc>
          <w:tcPr>
            <w:tcW w:w="380" w:type="dxa"/>
            <w:tcBorders>
              <w:top w:val="nil"/>
              <w:left w:val="nil"/>
              <w:bottom w:val="single" w:sz="4" w:space="0" w:color="auto"/>
              <w:right w:val="single" w:sz="4" w:space="0" w:color="auto"/>
            </w:tcBorders>
            <w:shd w:val="clear" w:color="auto" w:fill="auto"/>
            <w:vAlign w:val="bottom"/>
            <w:hideMark/>
          </w:tcPr>
          <w:p w14:paraId="43E7EB0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3330875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45233226 - Građevinski radovi na prilaznoj cesti</w:t>
            </w:r>
          </w:p>
        </w:tc>
        <w:tc>
          <w:tcPr>
            <w:tcW w:w="576" w:type="dxa"/>
            <w:tcBorders>
              <w:top w:val="nil"/>
              <w:left w:val="nil"/>
              <w:bottom w:val="single" w:sz="4" w:space="0" w:color="auto"/>
              <w:right w:val="single" w:sz="4" w:space="0" w:color="auto"/>
            </w:tcBorders>
            <w:shd w:val="clear" w:color="auto" w:fill="auto"/>
            <w:noWrap/>
            <w:vAlign w:val="bottom"/>
            <w:hideMark/>
          </w:tcPr>
          <w:p w14:paraId="67C42077"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6A1E609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A6CD8F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CCBB66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E22266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F27F6B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B3188C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659052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02747E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DFDBB7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A0C87C8" w14:textId="77777777" w:rsidR="00A8768C" w:rsidRPr="008A27C8" w:rsidRDefault="00A8768C" w:rsidP="00B42704">
            <w:pPr>
              <w:rPr>
                <w:rFonts w:cstheme="minorHAnsi"/>
                <w:sz w:val="16"/>
                <w:szCs w:val="16"/>
                <w:lang w:val="hr-HR"/>
              </w:rPr>
            </w:pPr>
          </w:p>
        </w:tc>
      </w:tr>
      <w:tr w:rsidR="00A8768C" w:rsidRPr="008A27C8" w14:paraId="64DA1372"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81AB51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0053</w:t>
            </w:r>
          </w:p>
        </w:tc>
        <w:tc>
          <w:tcPr>
            <w:tcW w:w="525" w:type="dxa"/>
            <w:tcBorders>
              <w:top w:val="nil"/>
              <w:left w:val="nil"/>
              <w:bottom w:val="single" w:sz="4" w:space="0" w:color="auto"/>
              <w:right w:val="single" w:sz="4" w:space="0" w:color="auto"/>
            </w:tcBorders>
            <w:shd w:val="clear" w:color="auto" w:fill="auto"/>
            <w:noWrap/>
            <w:vAlign w:val="bottom"/>
            <w:hideMark/>
          </w:tcPr>
          <w:p w14:paraId="23A1D0E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JN-2025/53</w:t>
            </w:r>
          </w:p>
        </w:tc>
        <w:tc>
          <w:tcPr>
            <w:tcW w:w="934" w:type="dxa"/>
            <w:tcBorders>
              <w:top w:val="nil"/>
              <w:left w:val="nil"/>
              <w:bottom w:val="single" w:sz="4" w:space="0" w:color="auto"/>
              <w:right w:val="single" w:sz="4" w:space="0" w:color="auto"/>
            </w:tcBorders>
            <w:shd w:val="clear" w:color="auto" w:fill="auto"/>
            <w:noWrap/>
            <w:vAlign w:val="bottom"/>
            <w:hideMark/>
          </w:tcPr>
          <w:p w14:paraId="11D710F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2B1D92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Uređenje i zamjena dotrajalog asfalta u naselju </w:t>
            </w:r>
            <w:proofErr w:type="spellStart"/>
            <w:r w:rsidRPr="008A27C8">
              <w:rPr>
                <w:rFonts w:cstheme="minorHAnsi"/>
                <w:color w:val="000000"/>
                <w:sz w:val="16"/>
                <w:szCs w:val="16"/>
                <w:lang w:val="hr-HR"/>
              </w:rPr>
              <w:t>Fiorini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7BE45A5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026AF67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5C7E97AF"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7F8E0DF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7BA6AB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59D9C8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A8A553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7F3C99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E8A737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07B5CA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79DC7F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B0CEDA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A06E05D" w14:textId="77777777" w:rsidR="00A8768C" w:rsidRPr="008A27C8" w:rsidRDefault="00A8768C" w:rsidP="00B42704">
            <w:pPr>
              <w:rPr>
                <w:rFonts w:cstheme="minorHAnsi"/>
                <w:sz w:val="16"/>
                <w:szCs w:val="16"/>
                <w:lang w:val="hr-HR"/>
              </w:rPr>
            </w:pPr>
          </w:p>
        </w:tc>
      </w:tr>
      <w:tr w:rsidR="00A8768C" w:rsidRPr="008A27C8" w14:paraId="3E3C654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D28D71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0054</w:t>
            </w:r>
          </w:p>
        </w:tc>
        <w:tc>
          <w:tcPr>
            <w:tcW w:w="525" w:type="dxa"/>
            <w:tcBorders>
              <w:top w:val="nil"/>
              <w:left w:val="nil"/>
              <w:bottom w:val="single" w:sz="4" w:space="0" w:color="auto"/>
              <w:right w:val="single" w:sz="4" w:space="0" w:color="auto"/>
            </w:tcBorders>
            <w:shd w:val="clear" w:color="auto" w:fill="auto"/>
            <w:noWrap/>
            <w:vAlign w:val="bottom"/>
            <w:hideMark/>
          </w:tcPr>
          <w:p w14:paraId="42CFEBD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JN-2025/54</w:t>
            </w:r>
          </w:p>
        </w:tc>
        <w:tc>
          <w:tcPr>
            <w:tcW w:w="934" w:type="dxa"/>
            <w:tcBorders>
              <w:top w:val="nil"/>
              <w:left w:val="nil"/>
              <w:bottom w:val="single" w:sz="4" w:space="0" w:color="auto"/>
              <w:right w:val="single" w:sz="4" w:space="0" w:color="auto"/>
            </w:tcBorders>
            <w:shd w:val="clear" w:color="auto" w:fill="auto"/>
            <w:noWrap/>
            <w:vAlign w:val="bottom"/>
            <w:hideMark/>
          </w:tcPr>
          <w:p w14:paraId="3D984FB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736A51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Sanacija postojećeg asfaltnog kolnika i raskrsnice u naselju St. Koči</w:t>
            </w:r>
          </w:p>
        </w:tc>
        <w:tc>
          <w:tcPr>
            <w:tcW w:w="380" w:type="dxa"/>
            <w:tcBorders>
              <w:top w:val="nil"/>
              <w:left w:val="nil"/>
              <w:bottom w:val="single" w:sz="4" w:space="0" w:color="auto"/>
              <w:right w:val="single" w:sz="4" w:space="0" w:color="auto"/>
            </w:tcBorders>
            <w:shd w:val="clear" w:color="auto" w:fill="auto"/>
            <w:vAlign w:val="bottom"/>
            <w:hideMark/>
          </w:tcPr>
          <w:p w14:paraId="2668A1D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1714EB2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188E064C"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1B943DE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1173B1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34253A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28FB19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D9BCC3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CF6FB6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A18787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7D1337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FB0EAD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12F4A25" w14:textId="77777777" w:rsidR="00A8768C" w:rsidRPr="008A27C8" w:rsidRDefault="00A8768C" w:rsidP="00B42704">
            <w:pPr>
              <w:rPr>
                <w:rFonts w:cstheme="minorHAnsi"/>
                <w:sz w:val="16"/>
                <w:szCs w:val="16"/>
                <w:lang w:val="hr-HR"/>
              </w:rPr>
            </w:pPr>
          </w:p>
        </w:tc>
      </w:tr>
      <w:tr w:rsidR="00A8768C" w:rsidRPr="008A27C8" w14:paraId="4E68A2D9"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E05332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0055</w:t>
            </w:r>
          </w:p>
        </w:tc>
        <w:tc>
          <w:tcPr>
            <w:tcW w:w="525" w:type="dxa"/>
            <w:tcBorders>
              <w:top w:val="nil"/>
              <w:left w:val="nil"/>
              <w:bottom w:val="single" w:sz="4" w:space="0" w:color="auto"/>
              <w:right w:val="single" w:sz="4" w:space="0" w:color="auto"/>
            </w:tcBorders>
            <w:shd w:val="clear" w:color="auto" w:fill="auto"/>
            <w:noWrap/>
            <w:vAlign w:val="bottom"/>
            <w:hideMark/>
          </w:tcPr>
          <w:p w14:paraId="1889008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JN-2025/55</w:t>
            </w:r>
          </w:p>
        </w:tc>
        <w:tc>
          <w:tcPr>
            <w:tcW w:w="934" w:type="dxa"/>
            <w:tcBorders>
              <w:top w:val="nil"/>
              <w:left w:val="nil"/>
              <w:bottom w:val="single" w:sz="4" w:space="0" w:color="auto"/>
              <w:right w:val="single" w:sz="4" w:space="0" w:color="auto"/>
            </w:tcBorders>
            <w:shd w:val="clear" w:color="auto" w:fill="auto"/>
            <w:noWrap/>
            <w:vAlign w:val="bottom"/>
            <w:hideMark/>
          </w:tcPr>
          <w:p w14:paraId="5AE69B0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BD54C4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Sanacija dotrajalog asfaltnog kolnika u naselju D. </w:t>
            </w:r>
            <w:proofErr w:type="spellStart"/>
            <w:r w:rsidRPr="008A27C8">
              <w:rPr>
                <w:rFonts w:cstheme="minorHAnsi"/>
                <w:color w:val="000000"/>
                <w:sz w:val="16"/>
                <w:szCs w:val="16"/>
                <w:lang w:val="hr-HR"/>
              </w:rPr>
              <w:t>Katunari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20DC349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3ADAFEF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7E742FB4"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4A5714C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9C446C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9DCBE4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47D60A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8F2720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80CBA8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B5C93E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9A3BE7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9CFC7F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337CAB7" w14:textId="77777777" w:rsidR="00A8768C" w:rsidRPr="008A27C8" w:rsidRDefault="00A8768C" w:rsidP="00B42704">
            <w:pPr>
              <w:rPr>
                <w:rFonts w:cstheme="minorHAnsi"/>
                <w:sz w:val="16"/>
                <w:szCs w:val="16"/>
                <w:lang w:val="hr-HR"/>
              </w:rPr>
            </w:pPr>
          </w:p>
        </w:tc>
      </w:tr>
      <w:tr w:rsidR="00A8768C" w:rsidRPr="008A27C8" w14:paraId="204FBD44"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F3C4CE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0056</w:t>
            </w:r>
          </w:p>
        </w:tc>
        <w:tc>
          <w:tcPr>
            <w:tcW w:w="525" w:type="dxa"/>
            <w:tcBorders>
              <w:top w:val="nil"/>
              <w:left w:val="nil"/>
              <w:bottom w:val="single" w:sz="4" w:space="0" w:color="auto"/>
              <w:right w:val="single" w:sz="4" w:space="0" w:color="auto"/>
            </w:tcBorders>
            <w:shd w:val="clear" w:color="auto" w:fill="auto"/>
            <w:noWrap/>
            <w:vAlign w:val="bottom"/>
            <w:hideMark/>
          </w:tcPr>
          <w:p w14:paraId="675F0D3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JN-2025/56</w:t>
            </w:r>
          </w:p>
        </w:tc>
        <w:tc>
          <w:tcPr>
            <w:tcW w:w="934" w:type="dxa"/>
            <w:tcBorders>
              <w:top w:val="nil"/>
              <w:left w:val="nil"/>
              <w:bottom w:val="single" w:sz="4" w:space="0" w:color="auto"/>
              <w:right w:val="single" w:sz="4" w:space="0" w:color="auto"/>
            </w:tcBorders>
            <w:shd w:val="clear" w:color="auto" w:fill="auto"/>
            <w:noWrap/>
            <w:vAlign w:val="bottom"/>
            <w:hideMark/>
          </w:tcPr>
          <w:p w14:paraId="448BB66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EE14DB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Uređenje djela Ulice mira u naselju Brtonigla</w:t>
            </w:r>
          </w:p>
        </w:tc>
        <w:tc>
          <w:tcPr>
            <w:tcW w:w="380" w:type="dxa"/>
            <w:tcBorders>
              <w:top w:val="nil"/>
              <w:left w:val="nil"/>
              <w:bottom w:val="single" w:sz="4" w:space="0" w:color="auto"/>
              <w:right w:val="single" w:sz="4" w:space="0" w:color="auto"/>
            </w:tcBorders>
            <w:shd w:val="clear" w:color="auto" w:fill="auto"/>
            <w:vAlign w:val="bottom"/>
            <w:hideMark/>
          </w:tcPr>
          <w:p w14:paraId="646EECB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0E7D4CF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77FEFABE"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0BE648C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C81E62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E6788C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4F680D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FB8EC4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44D408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2B1419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52F750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8A8BE7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5CA0CFC6" w14:textId="77777777" w:rsidR="00A8768C" w:rsidRPr="008A27C8" w:rsidRDefault="00A8768C" w:rsidP="00B42704">
            <w:pPr>
              <w:rPr>
                <w:rFonts w:cstheme="minorHAnsi"/>
                <w:sz w:val="16"/>
                <w:szCs w:val="16"/>
                <w:lang w:val="hr-HR"/>
              </w:rPr>
            </w:pPr>
          </w:p>
        </w:tc>
      </w:tr>
      <w:tr w:rsidR="00A8768C" w:rsidRPr="008A27C8" w14:paraId="54D064B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E1CA77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lastRenderedPageBreak/>
              <w:t>0057</w:t>
            </w:r>
          </w:p>
        </w:tc>
        <w:tc>
          <w:tcPr>
            <w:tcW w:w="525" w:type="dxa"/>
            <w:tcBorders>
              <w:top w:val="nil"/>
              <w:left w:val="nil"/>
              <w:bottom w:val="single" w:sz="4" w:space="0" w:color="auto"/>
              <w:right w:val="single" w:sz="4" w:space="0" w:color="auto"/>
            </w:tcBorders>
            <w:shd w:val="clear" w:color="auto" w:fill="auto"/>
            <w:noWrap/>
            <w:vAlign w:val="bottom"/>
            <w:hideMark/>
          </w:tcPr>
          <w:p w14:paraId="1C51E1F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JN-2025/57</w:t>
            </w:r>
          </w:p>
        </w:tc>
        <w:tc>
          <w:tcPr>
            <w:tcW w:w="934" w:type="dxa"/>
            <w:tcBorders>
              <w:top w:val="nil"/>
              <w:left w:val="nil"/>
              <w:bottom w:val="single" w:sz="4" w:space="0" w:color="auto"/>
              <w:right w:val="single" w:sz="4" w:space="0" w:color="auto"/>
            </w:tcBorders>
            <w:shd w:val="clear" w:color="auto" w:fill="auto"/>
            <w:noWrap/>
            <w:vAlign w:val="bottom"/>
            <w:hideMark/>
          </w:tcPr>
          <w:p w14:paraId="0C578B9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593E4A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Uređenje djela ulice u naselju Turini</w:t>
            </w:r>
          </w:p>
        </w:tc>
        <w:tc>
          <w:tcPr>
            <w:tcW w:w="380" w:type="dxa"/>
            <w:tcBorders>
              <w:top w:val="nil"/>
              <w:left w:val="nil"/>
              <w:bottom w:val="single" w:sz="4" w:space="0" w:color="auto"/>
              <w:right w:val="single" w:sz="4" w:space="0" w:color="auto"/>
            </w:tcBorders>
            <w:shd w:val="clear" w:color="auto" w:fill="auto"/>
            <w:vAlign w:val="bottom"/>
            <w:hideMark/>
          </w:tcPr>
          <w:p w14:paraId="65B85DC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6CF22CC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21ABA7F4"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51570C3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37B716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1B9EF0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512E5D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109035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1D2DA7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114766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90F1F7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436EE2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1A5BF4F0" w14:textId="77777777" w:rsidR="00A8768C" w:rsidRPr="008A27C8" w:rsidRDefault="00A8768C" w:rsidP="00B42704">
            <w:pPr>
              <w:rPr>
                <w:rFonts w:cstheme="minorHAnsi"/>
                <w:sz w:val="16"/>
                <w:szCs w:val="16"/>
                <w:lang w:val="hr-HR"/>
              </w:rPr>
            </w:pPr>
          </w:p>
        </w:tc>
      </w:tr>
      <w:tr w:rsidR="00A8768C" w:rsidRPr="008A27C8" w14:paraId="7FA0BF0C"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9B3BB6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0058</w:t>
            </w:r>
          </w:p>
        </w:tc>
        <w:tc>
          <w:tcPr>
            <w:tcW w:w="525" w:type="dxa"/>
            <w:tcBorders>
              <w:top w:val="nil"/>
              <w:left w:val="nil"/>
              <w:bottom w:val="single" w:sz="4" w:space="0" w:color="auto"/>
              <w:right w:val="single" w:sz="4" w:space="0" w:color="auto"/>
            </w:tcBorders>
            <w:shd w:val="clear" w:color="auto" w:fill="auto"/>
            <w:noWrap/>
            <w:vAlign w:val="bottom"/>
            <w:hideMark/>
          </w:tcPr>
          <w:p w14:paraId="5F296E3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JN-2025/58</w:t>
            </w:r>
          </w:p>
        </w:tc>
        <w:tc>
          <w:tcPr>
            <w:tcW w:w="934" w:type="dxa"/>
            <w:tcBorders>
              <w:top w:val="nil"/>
              <w:left w:val="nil"/>
              <w:bottom w:val="single" w:sz="4" w:space="0" w:color="auto"/>
              <w:right w:val="single" w:sz="4" w:space="0" w:color="auto"/>
            </w:tcBorders>
            <w:shd w:val="clear" w:color="auto" w:fill="auto"/>
            <w:noWrap/>
            <w:vAlign w:val="bottom"/>
            <w:hideMark/>
          </w:tcPr>
          <w:p w14:paraId="5375B08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50243F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Uređenje parkirališta u Ulici </w:t>
            </w:r>
            <w:proofErr w:type="spellStart"/>
            <w:r w:rsidRPr="008A27C8">
              <w:rPr>
                <w:rFonts w:cstheme="minorHAnsi"/>
                <w:color w:val="000000"/>
                <w:sz w:val="16"/>
                <w:szCs w:val="16"/>
                <w:lang w:val="hr-HR"/>
              </w:rPr>
              <w:t>Šušnjevica</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22F676E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643B844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45223300 - Građevinski radovi na parkiralištima</w:t>
            </w:r>
          </w:p>
        </w:tc>
        <w:tc>
          <w:tcPr>
            <w:tcW w:w="576" w:type="dxa"/>
            <w:tcBorders>
              <w:top w:val="nil"/>
              <w:left w:val="nil"/>
              <w:bottom w:val="single" w:sz="4" w:space="0" w:color="auto"/>
              <w:right w:val="single" w:sz="4" w:space="0" w:color="auto"/>
            </w:tcBorders>
            <w:shd w:val="clear" w:color="auto" w:fill="auto"/>
            <w:noWrap/>
            <w:vAlign w:val="bottom"/>
            <w:hideMark/>
          </w:tcPr>
          <w:p w14:paraId="5A4DAEBE"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713595E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FC4817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0A7245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72B133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A8C585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5256F5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82C90B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0B8232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329803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5A295B4F" w14:textId="77777777" w:rsidR="00A8768C" w:rsidRPr="008A27C8" w:rsidRDefault="00A8768C" w:rsidP="00B42704">
            <w:pPr>
              <w:rPr>
                <w:rFonts w:cstheme="minorHAnsi"/>
                <w:sz w:val="16"/>
                <w:szCs w:val="16"/>
                <w:lang w:val="hr-HR"/>
              </w:rPr>
            </w:pPr>
          </w:p>
        </w:tc>
      </w:tr>
      <w:tr w:rsidR="00A8768C" w:rsidRPr="008A27C8" w14:paraId="1005F1D1"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4CE33A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0059</w:t>
            </w:r>
          </w:p>
        </w:tc>
        <w:tc>
          <w:tcPr>
            <w:tcW w:w="525" w:type="dxa"/>
            <w:tcBorders>
              <w:top w:val="nil"/>
              <w:left w:val="nil"/>
              <w:bottom w:val="single" w:sz="4" w:space="0" w:color="auto"/>
              <w:right w:val="single" w:sz="4" w:space="0" w:color="auto"/>
            </w:tcBorders>
            <w:shd w:val="clear" w:color="auto" w:fill="auto"/>
            <w:noWrap/>
            <w:vAlign w:val="bottom"/>
            <w:hideMark/>
          </w:tcPr>
          <w:p w14:paraId="05A1920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JN-2025/59</w:t>
            </w:r>
          </w:p>
        </w:tc>
        <w:tc>
          <w:tcPr>
            <w:tcW w:w="934" w:type="dxa"/>
            <w:tcBorders>
              <w:top w:val="nil"/>
              <w:left w:val="nil"/>
              <w:bottom w:val="single" w:sz="4" w:space="0" w:color="auto"/>
              <w:right w:val="single" w:sz="4" w:space="0" w:color="auto"/>
            </w:tcBorders>
            <w:shd w:val="clear" w:color="auto" w:fill="auto"/>
            <w:noWrap/>
            <w:vAlign w:val="bottom"/>
            <w:hideMark/>
          </w:tcPr>
          <w:p w14:paraId="226BB4A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8FEB85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Uređenje parkirališta u naselju Nova Vas</w:t>
            </w:r>
          </w:p>
        </w:tc>
        <w:tc>
          <w:tcPr>
            <w:tcW w:w="380" w:type="dxa"/>
            <w:tcBorders>
              <w:top w:val="nil"/>
              <w:left w:val="nil"/>
              <w:bottom w:val="single" w:sz="4" w:space="0" w:color="auto"/>
              <w:right w:val="single" w:sz="4" w:space="0" w:color="auto"/>
            </w:tcBorders>
            <w:shd w:val="clear" w:color="auto" w:fill="auto"/>
            <w:vAlign w:val="bottom"/>
            <w:hideMark/>
          </w:tcPr>
          <w:p w14:paraId="7EF2F8F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4A45CBE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45223300 - Građevinski radovi na parkiralištima</w:t>
            </w:r>
          </w:p>
        </w:tc>
        <w:tc>
          <w:tcPr>
            <w:tcW w:w="576" w:type="dxa"/>
            <w:tcBorders>
              <w:top w:val="nil"/>
              <w:left w:val="nil"/>
              <w:bottom w:val="single" w:sz="4" w:space="0" w:color="auto"/>
              <w:right w:val="single" w:sz="4" w:space="0" w:color="auto"/>
            </w:tcBorders>
            <w:shd w:val="clear" w:color="auto" w:fill="auto"/>
            <w:noWrap/>
            <w:vAlign w:val="bottom"/>
            <w:hideMark/>
          </w:tcPr>
          <w:p w14:paraId="72AC7BB0"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5E120B2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54350C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27DD7A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0C7E07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EFBF0A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24D11D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1B120C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343E97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F60F67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15DB101D" w14:textId="77777777" w:rsidR="00A8768C" w:rsidRPr="008A27C8" w:rsidRDefault="00A8768C" w:rsidP="00B42704">
            <w:pPr>
              <w:rPr>
                <w:rFonts w:cstheme="minorHAnsi"/>
                <w:sz w:val="16"/>
                <w:szCs w:val="16"/>
                <w:lang w:val="hr-HR"/>
              </w:rPr>
            </w:pPr>
          </w:p>
        </w:tc>
      </w:tr>
      <w:tr w:rsidR="00A8768C" w:rsidRPr="008A27C8" w14:paraId="13476433"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F1AAB2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0060</w:t>
            </w:r>
          </w:p>
        </w:tc>
        <w:tc>
          <w:tcPr>
            <w:tcW w:w="525" w:type="dxa"/>
            <w:tcBorders>
              <w:top w:val="nil"/>
              <w:left w:val="nil"/>
              <w:bottom w:val="single" w:sz="4" w:space="0" w:color="auto"/>
              <w:right w:val="single" w:sz="4" w:space="0" w:color="auto"/>
            </w:tcBorders>
            <w:shd w:val="clear" w:color="auto" w:fill="auto"/>
            <w:noWrap/>
            <w:vAlign w:val="bottom"/>
            <w:hideMark/>
          </w:tcPr>
          <w:p w14:paraId="4D23E06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JN-2025/60</w:t>
            </w:r>
          </w:p>
        </w:tc>
        <w:tc>
          <w:tcPr>
            <w:tcW w:w="934" w:type="dxa"/>
            <w:tcBorders>
              <w:top w:val="nil"/>
              <w:left w:val="nil"/>
              <w:bottom w:val="single" w:sz="4" w:space="0" w:color="auto"/>
              <w:right w:val="single" w:sz="4" w:space="0" w:color="auto"/>
            </w:tcBorders>
            <w:shd w:val="clear" w:color="auto" w:fill="auto"/>
            <w:noWrap/>
            <w:vAlign w:val="bottom"/>
            <w:hideMark/>
          </w:tcPr>
          <w:p w14:paraId="74650AA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356F28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Asfaltiranje ulice u naselju </w:t>
            </w:r>
            <w:proofErr w:type="spellStart"/>
            <w:r w:rsidRPr="008A27C8">
              <w:rPr>
                <w:rFonts w:cstheme="minorHAnsi"/>
                <w:color w:val="000000"/>
                <w:sz w:val="16"/>
                <w:szCs w:val="16"/>
                <w:lang w:val="hr-HR"/>
              </w:rPr>
              <w:t>Karigador</w:t>
            </w:r>
            <w:proofErr w:type="spellEnd"/>
            <w:r w:rsidRPr="008A27C8">
              <w:rPr>
                <w:rFonts w:cstheme="minorHAnsi"/>
                <w:color w:val="000000"/>
                <w:sz w:val="16"/>
                <w:szCs w:val="16"/>
                <w:lang w:val="hr-HR"/>
              </w:rPr>
              <w:t>-Kras</w:t>
            </w:r>
          </w:p>
        </w:tc>
        <w:tc>
          <w:tcPr>
            <w:tcW w:w="380" w:type="dxa"/>
            <w:tcBorders>
              <w:top w:val="nil"/>
              <w:left w:val="nil"/>
              <w:bottom w:val="single" w:sz="4" w:space="0" w:color="auto"/>
              <w:right w:val="single" w:sz="4" w:space="0" w:color="auto"/>
            </w:tcBorders>
            <w:shd w:val="clear" w:color="auto" w:fill="auto"/>
            <w:vAlign w:val="bottom"/>
            <w:hideMark/>
          </w:tcPr>
          <w:p w14:paraId="19A2E5B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195321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252E8B0F"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059981E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D18A73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5D413A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403589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F699D8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1CCF84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F5D39B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67B383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0281B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6DA94EF8" w14:textId="77777777" w:rsidR="00A8768C" w:rsidRPr="008A27C8" w:rsidRDefault="00A8768C" w:rsidP="00B42704">
            <w:pPr>
              <w:rPr>
                <w:rFonts w:cstheme="minorHAnsi"/>
                <w:sz w:val="16"/>
                <w:szCs w:val="16"/>
                <w:lang w:val="hr-HR"/>
              </w:rPr>
            </w:pPr>
          </w:p>
        </w:tc>
      </w:tr>
      <w:tr w:rsidR="00A8768C" w:rsidRPr="008A27C8" w14:paraId="5D5742FD"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4DBC5C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0061</w:t>
            </w:r>
          </w:p>
        </w:tc>
        <w:tc>
          <w:tcPr>
            <w:tcW w:w="525" w:type="dxa"/>
            <w:tcBorders>
              <w:top w:val="nil"/>
              <w:left w:val="nil"/>
              <w:bottom w:val="single" w:sz="4" w:space="0" w:color="auto"/>
              <w:right w:val="single" w:sz="4" w:space="0" w:color="auto"/>
            </w:tcBorders>
            <w:shd w:val="clear" w:color="auto" w:fill="auto"/>
            <w:noWrap/>
            <w:vAlign w:val="bottom"/>
            <w:hideMark/>
          </w:tcPr>
          <w:p w14:paraId="6E3F478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JN-2025/61</w:t>
            </w:r>
          </w:p>
        </w:tc>
        <w:tc>
          <w:tcPr>
            <w:tcW w:w="934" w:type="dxa"/>
            <w:tcBorders>
              <w:top w:val="nil"/>
              <w:left w:val="nil"/>
              <w:bottom w:val="single" w:sz="4" w:space="0" w:color="auto"/>
              <w:right w:val="single" w:sz="4" w:space="0" w:color="auto"/>
            </w:tcBorders>
            <w:shd w:val="clear" w:color="auto" w:fill="auto"/>
            <w:noWrap/>
            <w:vAlign w:val="bottom"/>
            <w:hideMark/>
          </w:tcPr>
          <w:p w14:paraId="0CA8A10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C37257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Uređenje Ulice Marconi u naselju Brtonigla</w:t>
            </w:r>
          </w:p>
        </w:tc>
        <w:tc>
          <w:tcPr>
            <w:tcW w:w="380" w:type="dxa"/>
            <w:tcBorders>
              <w:top w:val="nil"/>
              <w:left w:val="nil"/>
              <w:bottom w:val="single" w:sz="4" w:space="0" w:color="auto"/>
              <w:right w:val="single" w:sz="4" w:space="0" w:color="auto"/>
            </w:tcBorders>
            <w:shd w:val="clear" w:color="auto" w:fill="auto"/>
            <w:vAlign w:val="bottom"/>
            <w:hideMark/>
          </w:tcPr>
          <w:p w14:paraId="2AA4695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00693FA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60BB29AD"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073ACD6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5E6E4C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5E4540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3787C5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047E43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10BB39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8F5102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C7A7F4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271234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96330E3" w14:textId="77777777" w:rsidR="00A8768C" w:rsidRPr="008A27C8" w:rsidRDefault="00A8768C" w:rsidP="00B42704">
            <w:pPr>
              <w:rPr>
                <w:rFonts w:cstheme="minorHAnsi"/>
                <w:sz w:val="16"/>
                <w:szCs w:val="16"/>
                <w:lang w:val="hr-HR"/>
              </w:rPr>
            </w:pPr>
          </w:p>
        </w:tc>
      </w:tr>
      <w:tr w:rsidR="00A8768C" w:rsidRPr="008A27C8" w14:paraId="75802D73"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7B1CB8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0062</w:t>
            </w:r>
          </w:p>
        </w:tc>
        <w:tc>
          <w:tcPr>
            <w:tcW w:w="525" w:type="dxa"/>
            <w:tcBorders>
              <w:top w:val="nil"/>
              <w:left w:val="nil"/>
              <w:bottom w:val="single" w:sz="4" w:space="0" w:color="auto"/>
              <w:right w:val="single" w:sz="4" w:space="0" w:color="auto"/>
            </w:tcBorders>
            <w:shd w:val="clear" w:color="auto" w:fill="auto"/>
            <w:noWrap/>
            <w:vAlign w:val="bottom"/>
            <w:hideMark/>
          </w:tcPr>
          <w:p w14:paraId="7ADA289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JN-2025/62</w:t>
            </w:r>
          </w:p>
        </w:tc>
        <w:tc>
          <w:tcPr>
            <w:tcW w:w="934" w:type="dxa"/>
            <w:tcBorders>
              <w:top w:val="nil"/>
              <w:left w:val="nil"/>
              <w:bottom w:val="single" w:sz="4" w:space="0" w:color="auto"/>
              <w:right w:val="single" w:sz="4" w:space="0" w:color="auto"/>
            </w:tcBorders>
            <w:shd w:val="clear" w:color="auto" w:fill="auto"/>
            <w:noWrap/>
            <w:vAlign w:val="bottom"/>
            <w:hideMark/>
          </w:tcPr>
          <w:p w14:paraId="1E5564A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D03557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Redovno održavanje nerazvrstanih cesta</w:t>
            </w:r>
          </w:p>
        </w:tc>
        <w:tc>
          <w:tcPr>
            <w:tcW w:w="380" w:type="dxa"/>
            <w:tcBorders>
              <w:top w:val="nil"/>
              <w:left w:val="nil"/>
              <w:bottom w:val="single" w:sz="4" w:space="0" w:color="auto"/>
              <w:right w:val="single" w:sz="4" w:space="0" w:color="auto"/>
            </w:tcBorders>
            <w:shd w:val="clear" w:color="auto" w:fill="auto"/>
            <w:vAlign w:val="bottom"/>
            <w:hideMark/>
          </w:tcPr>
          <w:p w14:paraId="13F2F7F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B20C0D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77340000 - Usluge obrezivanja drveća i šišanja živice</w:t>
            </w:r>
          </w:p>
        </w:tc>
        <w:tc>
          <w:tcPr>
            <w:tcW w:w="576" w:type="dxa"/>
            <w:tcBorders>
              <w:top w:val="nil"/>
              <w:left w:val="nil"/>
              <w:bottom w:val="single" w:sz="4" w:space="0" w:color="auto"/>
              <w:right w:val="single" w:sz="4" w:space="0" w:color="auto"/>
            </w:tcBorders>
            <w:shd w:val="clear" w:color="auto" w:fill="auto"/>
            <w:noWrap/>
            <w:vAlign w:val="bottom"/>
            <w:hideMark/>
          </w:tcPr>
          <w:p w14:paraId="6292AB5B"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2FC4A53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602083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7010CE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E58D03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039713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6B9995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93C350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5CA737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2BD02F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78266F13" w14:textId="77777777" w:rsidR="00A8768C" w:rsidRPr="008A27C8" w:rsidRDefault="00A8768C" w:rsidP="00B42704">
            <w:pPr>
              <w:rPr>
                <w:rFonts w:cstheme="minorHAnsi"/>
                <w:sz w:val="16"/>
                <w:szCs w:val="16"/>
                <w:lang w:val="hr-HR"/>
              </w:rPr>
            </w:pPr>
          </w:p>
        </w:tc>
      </w:tr>
      <w:tr w:rsidR="00A8768C" w:rsidRPr="008A27C8" w14:paraId="3CB8603C"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15C973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0063</w:t>
            </w:r>
          </w:p>
        </w:tc>
        <w:tc>
          <w:tcPr>
            <w:tcW w:w="525" w:type="dxa"/>
            <w:tcBorders>
              <w:top w:val="nil"/>
              <w:left w:val="nil"/>
              <w:bottom w:val="single" w:sz="4" w:space="0" w:color="auto"/>
              <w:right w:val="single" w:sz="4" w:space="0" w:color="auto"/>
            </w:tcBorders>
            <w:shd w:val="clear" w:color="auto" w:fill="auto"/>
            <w:noWrap/>
            <w:vAlign w:val="bottom"/>
            <w:hideMark/>
          </w:tcPr>
          <w:p w14:paraId="68226F0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JN-2025/63</w:t>
            </w:r>
          </w:p>
        </w:tc>
        <w:tc>
          <w:tcPr>
            <w:tcW w:w="934" w:type="dxa"/>
            <w:tcBorders>
              <w:top w:val="nil"/>
              <w:left w:val="nil"/>
              <w:bottom w:val="single" w:sz="4" w:space="0" w:color="auto"/>
              <w:right w:val="single" w:sz="4" w:space="0" w:color="auto"/>
            </w:tcBorders>
            <w:shd w:val="clear" w:color="auto" w:fill="auto"/>
            <w:noWrap/>
            <w:vAlign w:val="bottom"/>
            <w:hideMark/>
          </w:tcPr>
          <w:p w14:paraId="0C0B1D8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1790C7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Izvanredno održavanje nerazvrstanih cesta</w:t>
            </w:r>
          </w:p>
        </w:tc>
        <w:tc>
          <w:tcPr>
            <w:tcW w:w="380" w:type="dxa"/>
            <w:tcBorders>
              <w:top w:val="nil"/>
              <w:left w:val="nil"/>
              <w:bottom w:val="single" w:sz="4" w:space="0" w:color="auto"/>
              <w:right w:val="single" w:sz="4" w:space="0" w:color="auto"/>
            </w:tcBorders>
            <w:shd w:val="clear" w:color="auto" w:fill="auto"/>
            <w:vAlign w:val="bottom"/>
            <w:hideMark/>
          </w:tcPr>
          <w:p w14:paraId="3BE079E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2DB0E3F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45233141 - Radovi na održavanju cesta</w:t>
            </w:r>
          </w:p>
        </w:tc>
        <w:tc>
          <w:tcPr>
            <w:tcW w:w="576" w:type="dxa"/>
            <w:tcBorders>
              <w:top w:val="nil"/>
              <w:left w:val="nil"/>
              <w:bottom w:val="single" w:sz="4" w:space="0" w:color="auto"/>
              <w:right w:val="single" w:sz="4" w:space="0" w:color="auto"/>
            </w:tcBorders>
            <w:shd w:val="clear" w:color="auto" w:fill="auto"/>
            <w:noWrap/>
            <w:vAlign w:val="bottom"/>
            <w:hideMark/>
          </w:tcPr>
          <w:p w14:paraId="76254C4B"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0FECDED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D2DD93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2F2D72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9354B5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C97FD5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DDF611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D9D029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B78C36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2ED25E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3ED2EC19" w14:textId="77777777" w:rsidR="00A8768C" w:rsidRPr="008A27C8" w:rsidRDefault="00A8768C" w:rsidP="00B42704">
            <w:pPr>
              <w:rPr>
                <w:rFonts w:cstheme="minorHAnsi"/>
                <w:sz w:val="16"/>
                <w:szCs w:val="16"/>
                <w:lang w:val="hr-HR"/>
              </w:rPr>
            </w:pPr>
          </w:p>
        </w:tc>
      </w:tr>
      <w:tr w:rsidR="00A8768C" w:rsidRPr="008A27C8" w14:paraId="2E4D8900"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850BFE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0064</w:t>
            </w:r>
          </w:p>
        </w:tc>
        <w:tc>
          <w:tcPr>
            <w:tcW w:w="525" w:type="dxa"/>
            <w:tcBorders>
              <w:top w:val="nil"/>
              <w:left w:val="nil"/>
              <w:bottom w:val="single" w:sz="4" w:space="0" w:color="auto"/>
              <w:right w:val="single" w:sz="4" w:space="0" w:color="auto"/>
            </w:tcBorders>
            <w:shd w:val="clear" w:color="auto" w:fill="auto"/>
            <w:noWrap/>
            <w:vAlign w:val="bottom"/>
            <w:hideMark/>
          </w:tcPr>
          <w:p w14:paraId="1CDDEBA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JN-2025/64</w:t>
            </w:r>
          </w:p>
        </w:tc>
        <w:tc>
          <w:tcPr>
            <w:tcW w:w="934" w:type="dxa"/>
            <w:tcBorders>
              <w:top w:val="nil"/>
              <w:left w:val="nil"/>
              <w:bottom w:val="single" w:sz="4" w:space="0" w:color="auto"/>
              <w:right w:val="single" w:sz="4" w:space="0" w:color="auto"/>
            </w:tcBorders>
            <w:shd w:val="clear" w:color="auto" w:fill="auto"/>
            <w:noWrap/>
            <w:vAlign w:val="bottom"/>
            <w:hideMark/>
          </w:tcPr>
          <w:p w14:paraId="08A692D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95BA01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Zamjena vanjske stolarije na zgradi općine</w:t>
            </w:r>
          </w:p>
        </w:tc>
        <w:tc>
          <w:tcPr>
            <w:tcW w:w="380" w:type="dxa"/>
            <w:tcBorders>
              <w:top w:val="nil"/>
              <w:left w:val="nil"/>
              <w:bottom w:val="single" w:sz="4" w:space="0" w:color="auto"/>
              <w:right w:val="single" w:sz="4" w:space="0" w:color="auto"/>
            </w:tcBorders>
            <w:shd w:val="clear" w:color="auto" w:fill="auto"/>
            <w:vAlign w:val="bottom"/>
            <w:hideMark/>
          </w:tcPr>
          <w:p w14:paraId="4B195A5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26AC6AB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44220000 - Građevinska stolarija</w:t>
            </w:r>
          </w:p>
        </w:tc>
        <w:tc>
          <w:tcPr>
            <w:tcW w:w="576" w:type="dxa"/>
            <w:tcBorders>
              <w:top w:val="nil"/>
              <w:left w:val="nil"/>
              <w:bottom w:val="single" w:sz="4" w:space="0" w:color="auto"/>
              <w:right w:val="single" w:sz="4" w:space="0" w:color="auto"/>
            </w:tcBorders>
            <w:shd w:val="clear" w:color="auto" w:fill="auto"/>
            <w:noWrap/>
            <w:vAlign w:val="bottom"/>
            <w:hideMark/>
          </w:tcPr>
          <w:p w14:paraId="3F85D806"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0CBD423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3A1D7E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2E47AE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24CD74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8EB77F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C661FE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4E31E0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8042AC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2EA7A5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8638E0E" w14:textId="77777777" w:rsidR="00A8768C" w:rsidRPr="008A27C8" w:rsidRDefault="00A8768C" w:rsidP="00B42704">
            <w:pPr>
              <w:rPr>
                <w:rFonts w:cstheme="minorHAnsi"/>
                <w:sz w:val="16"/>
                <w:szCs w:val="16"/>
                <w:lang w:val="hr-HR"/>
              </w:rPr>
            </w:pPr>
          </w:p>
        </w:tc>
      </w:tr>
      <w:tr w:rsidR="00A8768C" w:rsidRPr="008A27C8" w14:paraId="14ACB8FD"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F8D9DA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0065</w:t>
            </w:r>
          </w:p>
        </w:tc>
        <w:tc>
          <w:tcPr>
            <w:tcW w:w="525" w:type="dxa"/>
            <w:tcBorders>
              <w:top w:val="nil"/>
              <w:left w:val="nil"/>
              <w:bottom w:val="single" w:sz="4" w:space="0" w:color="auto"/>
              <w:right w:val="single" w:sz="4" w:space="0" w:color="auto"/>
            </w:tcBorders>
            <w:shd w:val="clear" w:color="auto" w:fill="auto"/>
            <w:noWrap/>
            <w:vAlign w:val="bottom"/>
            <w:hideMark/>
          </w:tcPr>
          <w:p w14:paraId="26E571D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JN-2025/65</w:t>
            </w:r>
          </w:p>
        </w:tc>
        <w:tc>
          <w:tcPr>
            <w:tcW w:w="934" w:type="dxa"/>
            <w:tcBorders>
              <w:top w:val="nil"/>
              <w:left w:val="nil"/>
              <w:bottom w:val="single" w:sz="4" w:space="0" w:color="auto"/>
              <w:right w:val="single" w:sz="4" w:space="0" w:color="auto"/>
            </w:tcBorders>
            <w:shd w:val="clear" w:color="auto" w:fill="auto"/>
            <w:noWrap/>
            <w:vAlign w:val="bottom"/>
            <w:hideMark/>
          </w:tcPr>
          <w:p w14:paraId="4B4D609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27F0A4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Zamjena stolarije i izgradnja sanitarnog čvora u Društvenom domu u naselju </w:t>
            </w:r>
            <w:proofErr w:type="spellStart"/>
            <w:r w:rsidRPr="008A27C8">
              <w:rPr>
                <w:rFonts w:cstheme="minorHAnsi"/>
                <w:color w:val="000000"/>
                <w:sz w:val="16"/>
                <w:szCs w:val="16"/>
                <w:lang w:val="hr-HR"/>
              </w:rPr>
              <w:t>Fiorini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0EBADB1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3174580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45421150 - Radovi ugradnje nemetalne stolarije</w:t>
            </w:r>
          </w:p>
        </w:tc>
        <w:tc>
          <w:tcPr>
            <w:tcW w:w="576" w:type="dxa"/>
            <w:tcBorders>
              <w:top w:val="nil"/>
              <w:left w:val="nil"/>
              <w:bottom w:val="single" w:sz="4" w:space="0" w:color="auto"/>
              <w:right w:val="single" w:sz="4" w:space="0" w:color="auto"/>
            </w:tcBorders>
            <w:shd w:val="clear" w:color="auto" w:fill="auto"/>
            <w:noWrap/>
            <w:vAlign w:val="bottom"/>
            <w:hideMark/>
          </w:tcPr>
          <w:p w14:paraId="5761C761"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5D2AAEF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987856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F14F54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212046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840917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018F06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7CB4A0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CE4BC1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E11E49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2F7ACA39" w14:textId="77777777" w:rsidR="00A8768C" w:rsidRPr="008A27C8" w:rsidRDefault="00A8768C" w:rsidP="00B42704">
            <w:pPr>
              <w:rPr>
                <w:rFonts w:cstheme="minorHAnsi"/>
                <w:sz w:val="16"/>
                <w:szCs w:val="16"/>
                <w:lang w:val="hr-HR"/>
              </w:rPr>
            </w:pPr>
          </w:p>
        </w:tc>
      </w:tr>
      <w:tr w:rsidR="00A8768C" w:rsidRPr="008A27C8" w14:paraId="3F7398E7"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14171F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lastRenderedPageBreak/>
              <w:t>0066</w:t>
            </w:r>
          </w:p>
        </w:tc>
        <w:tc>
          <w:tcPr>
            <w:tcW w:w="525" w:type="dxa"/>
            <w:tcBorders>
              <w:top w:val="nil"/>
              <w:left w:val="nil"/>
              <w:bottom w:val="single" w:sz="4" w:space="0" w:color="auto"/>
              <w:right w:val="single" w:sz="4" w:space="0" w:color="auto"/>
            </w:tcBorders>
            <w:shd w:val="clear" w:color="auto" w:fill="auto"/>
            <w:noWrap/>
            <w:vAlign w:val="bottom"/>
            <w:hideMark/>
          </w:tcPr>
          <w:p w14:paraId="06BCEE9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JN-2025/66</w:t>
            </w:r>
          </w:p>
        </w:tc>
        <w:tc>
          <w:tcPr>
            <w:tcW w:w="934" w:type="dxa"/>
            <w:tcBorders>
              <w:top w:val="nil"/>
              <w:left w:val="nil"/>
              <w:bottom w:val="single" w:sz="4" w:space="0" w:color="auto"/>
              <w:right w:val="single" w:sz="4" w:space="0" w:color="auto"/>
            </w:tcBorders>
            <w:shd w:val="clear" w:color="auto" w:fill="auto"/>
            <w:noWrap/>
            <w:vAlign w:val="bottom"/>
            <w:hideMark/>
          </w:tcPr>
          <w:p w14:paraId="1919C7A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D0C753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Kolektivno dodatno zdravstveno osiguranje za djelatnike Općine Brtonigla - Verteneglio</w:t>
            </w:r>
          </w:p>
        </w:tc>
        <w:tc>
          <w:tcPr>
            <w:tcW w:w="380" w:type="dxa"/>
            <w:tcBorders>
              <w:top w:val="nil"/>
              <w:left w:val="nil"/>
              <w:bottom w:val="single" w:sz="4" w:space="0" w:color="auto"/>
              <w:right w:val="single" w:sz="4" w:space="0" w:color="auto"/>
            </w:tcBorders>
            <w:shd w:val="clear" w:color="auto" w:fill="auto"/>
            <w:vAlign w:val="bottom"/>
            <w:hideMark/>
          </w:tcPr>
          <w:p w14:paraId="31F9468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43144FF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66512210 - Usluge dobrovoljnog zdravstvenog osiguranja</w:t>
            </w:r>
          </w:p>
        </w:tc>
        <w:tc>
          <w:tcPr>
            <w:tcW w:w="576" w:type="dxa"/>
            <w:tcBorders>
              <w:top w:val="nil"/>
              <w:left w:val="nil"/>
              <w:bottom w:val="single" w:sz="4" w:space="0" w:color="auto"/>
              <w:right w:val="single" w:sz="4" w:space="0" w:color="auto"/>
            </w:tcBorders>
            <w:shd w:val="clear" w:color="auto" w:fill="auto"/>
            <w:noWrap/>
            <w:vAlign w:val="bottom"/>
            <w:hideMark/>
          </w:tcPr>
          <w:p w14:paraId="7D4C67CE"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3.275,00</w:t>
            </w:r>
          </w:p>
        </w:tc>
        <w:tc>
          <w:tcPr>
            <w:tcW w:w="549" w:type="dxa"/>
            <w:tcBorders>
              <w:top w:val="nil"/>
              <w:left w:val="nil"/>
              <w:bottom w:val="single" w:sz="4" w:space="0" w:color="auto"/>
              <w:right w:val="single" w:sz="4" w:space="0" w:color="auto"/>
            </w:tcBorders>
            <w:shd w:val="clear" w:color="auto" w:fill="auto"/>
            <w:vAlign w:val="bottom"/>
            <w:hideMark/>
          </w:tcPr>
          <w:p w14:paraId="7737491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EFAD52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7CF6FF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C071ED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835E15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613716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2F2FE6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F16517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63F335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51A198E6" w14:textId="77777777" w:rsidR="00A8768C" w:rsidRPr="008A27C8" w:rsidRDefault="00A8768C" w:rsidP="00B42704">
            <w:pPr>
              <w:rPr>
                <w:rFonts w:cstheme="minorHAnsi"/>
                <w:sz w:val="16"/>
                <w:szCs w:val="16"/>
                <w:lang w:val="hr-HR"/>
              </w:rPr>
            </w:pPr>
          </w:p>
        </w:tc>
      </w:tr>
      <w:tr w:rsidR="00A8768C" w:rsidRPr="008A27C8" w14:paraId="5810A48C"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0BDBE9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0067</w:t>
            </w:r>
          </w:p>
        </w:tc>
        <w:tc>
          <w:tcPr>
            <w:tcW w:w="525" w:type="dxa"/>
            <w:tcBorders>
              <w:top w:val="nil"/>
              <w:left w:val="nil"/>
              <w:bottom w:val="single" w:sz="4" w:space="0" w:color="auto"/>
              <w:right w:val="single" w:sz="4" w:space="0" w:color="auto"/>
            </w:tcBorders>
            <w:shd w:val="clear" w:color="auto" w:fill="auto"/>
            <w:noWrap/>
            <w:vAlign w:val="bottom"/>
            <w:hideMark/>
          </w:tcPr>
          <w:p w14:paraId="1A459D8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JN-2025/67</w:t>
            </w:r>
          </w:p>
        </w:tc>
        <w:tc>
          <w:tcPr>
            <w:tcW w:w="934" w:type="dxa"/>
            <w:tcBorders>
              <w:top w:val="nil"/>
              <w:left w:val="nil"/>
              <w:bottom w:val="single" w:sz="4" w:space="0" w:color="auto"/>
              <w:right w:val="single" w:sz="4" w:space="0" w:color="auto"/>
            </w:tcBorders>
            <w:shd w:val="clear" w:color="auto" w:fill="auto"/>
            <w:noWrap/>
            <w:vAlign w:val="bottom"/>
            <w:hideMark/>
          </w:tcPr>
          <w:p w14:paraId="7BB9AC8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D1D428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Ulaganje u objekt dječjeg vrtića – opremanje sustavom automatskog navodnjavanja, uređenje travnjaka i sadnja voćki</w:t>
            </w:r>
          </w:p>
        </w:tc>
        <w:tc>
          <w:tcPr>
            <w:tcW w:w="380" w:type="dxa"/>
            <w:tcBorders>
              <w:top w:val="nil"/>
              <w:left w:val="nil"/>
              <w:bottom w:val="single" w:sz="4" w:space="0" w:color="auto"/>
              <w:right w:val="single" w:sz="4" w:space="0" w:color="auto"/>
            </w:tcBorders>
            <w:shd w:val="clear" w:color="auto" w:fill="auto"/>
            <w:vAlign w:val="bottom"/>
            <w:hideMark/>
          </w:tcPr>
          <w:p w14:paraId="068E6D4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2103A2D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45232120 - Radovi navodnjavanja</w:t>
            </w:r>
          </w:p>
        </w:tc>
        <w:tc>
          <w:tcPr>
            <w:tcW w:w="576" w:type="dxa"/>
            <w:tcBorders>
              <w:top w:val="nil"/>
              <w:left w:val="nil"/>
              <w:bottom w:val="single" w:sz="4" w:space="0" w:color="auto"/>
              <w:right w:val="single" w:sz="4" w:space="0" w:color="auto"/>
            </w:tcBorders>
            <w:shd w:val="clear" w:color="auto" w:fill="auto"/>
            <w:noWrap/>
            <w:vAlign w:val="bottom"/>
            <w:hideMark/>
          </w:tcPr>
          <w:p w14:paraId="238A448F"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13.000,00</w:t>
            </w:r>
          </w:p>
        </w:tc>
        <w:tc>
          <w:tcPr>
            <w:tcW w:w="549" w:type="dxa"/>
            <w:tcBorders>
              <w:top w:val="nil"/>
              <w:left w:val="nil"/>
              <w:bottom w:val="single" w:sz="4" w:space="0" w:color="auto"/>
              <w:right w:val="single" w:sz="4" w:space="0" w:color="auto"/>
            </w:tcBorders>
            <w:shd w:val="clear" w:color="auto" w:fill="auto"/>
            <w:vAlign w:val="bottom"/>
            <w:hideMark/>
          </w:tcPr>
          <w:p w14:paraId="0A74D58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F2F682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8BB025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955DEE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E563F0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DBDD9D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75A300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9F1FF4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3DADBC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E2E0F60" w14:textId="77777777" w:rsidR="00A8768C" w:rsidRPr="008A27C8" w:rsidRDefault="00A8768C" w:rsidP="00B42704">
            <w:pPr>
              <w:rPr>
                <w:rFonts w:cstheme="minorHAnsi"/>
                <w:sz w:val="16"/>
                <w:szCs w:val="16"/>
                <w:lang w:val="hr-HR"/>
              </w:rPr>
            </w:pPr>
          </w:p>
        </w:tc>
      </w:tr>
      <w:tr w:rsidR="00A8768C" w:rsidRPr="008A27C8" w14:paraId="43828F37"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185846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0068</w:t>
            </w:r>
          </w:p>
        </w:tc>
        <w:tc>
          <w:tcPr>
            <w:tcW w:w="525" w:type="dxa"/>
            <w:tcBorders>
              <w:top w:val="nil"/>
              <w:left w:val="nil"/>
              <w:bottom w:val="single" w:sz="4" w:space="0" w:color="auto"/>
              <w:right w:val="single" w:sz="4" w:space="0" w:color="auto"/>
            </w:tcBorders>
            <w:shd w:val="clear" w:color="auto" w:fill="auto"/>
            <w:noWrap/>
            <w:vAlign w:val="bottom"/>
            <w:hideMark/>
          </w:tcPr>
          <w:p w14:paraId="4A35FCD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MV-2025/1</w:t>
            </w:r>
          </w:p>
        </w:tc>
        <w:tc>
          <w:tcPr>
            <w:tcW w:w="934" w:type="dxa"/>
            <w:tcBorders>
              <w:top w:val="nil"/>
              <w:left w:val="nil"/>
              <w:bottom w:val="single" w:sz="4" w:space="0" w:color="auto"/>
              <w:right w:val="single" w:sz="4" w:space="0" w:color="auto"/>
            </w:tcBorders>
            <w:shd w:val="clear" w:color="auto" w:fill="auto"/>
            <w:noWrap/>
            <w:vAlign w:val="bottom"/>
            <w:hideMark/>
          </w:tcPr>
          <w:p w14:paraId="1431F3F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Zakon o javnoj nabavi</w:t>
            </w:r>
          </w:p>
        </w:tc>
        <w:tc>
          <w:tcPr>
            <w:tcW w:w="845" w:type="dxa"/>
            <w:tcBorders>
              <w:top w:val="nil"/>
              <w:left w:val="nil"/>
              <w:bottom w:val="single" w:sz="4" w:space="0" w:color="auto"/>
              <w:right w:val="single" w:sz="4" w:space="0" w:color="auto"/>
            </w:tcBorders>
            <w:shd w:val="clear" w:color="auto" w:fill="auto"/>
            <w:vAlign w:val="bottom"/>
            <w:hideMark/>
          </w:tcPr>
          <w:p w14:paraId="5B690A1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Rekonstrukcija postojećeg puta u naselju </w:t>
            </w:r>
            <w:proofErr w:type="spellStart"/>
            <w:r w:rsidRPr="008A27C8">
              <w:rPr>
                <w:rFonts w:cstheme="minorHAnsi"/>
                <w:color w:val="000000"/>
                <w:sz w:val="16"/>
                <w:szCs w:val="16"/>
                <w:lang w:val="hr-HR"/>
              </w:rPr>
              <w:t>Karigador</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67B6145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4F380A1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45233300 - Građevinski radovi na temelju za autoceste, ceste, ulice i pješačke staze</w:t>
            </w:r>
          </w:p>
        </w:tc>
        <w:tc>
          <w:tcPr>
            <w:tcW w:w="576" w:type="dxa"/>
            <w:tcBorders>
              <w:top w:val="nil"/>
              <w:left w:val="nil"/>
              <w:bottom w:val="single" w:sz="4" w:space="0" w:color="auto"/>
              <w:right w:val="single" w:sz="4" w:space="0" w:color="auto"/>
            </w:tcBorders>
            <w:shd w:val="clear" w:color="auto" w:fill="auto"/>
            <w:noWrap/>
            <w:vAlign w:val="bottom"/>
            <w:hideMark/>
          </w:tcPr>
          <w:p w14:paraId="33E86AE0"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280.000,00</w:t>
            </w:r>
          </w:p>
        </w:tc>
        <w:tc>
          <w:tcPr>
            <w:tcW w:w="549" w:type="dxa"/>
            <w:tcBorders>
              <w:top w:val="nil"/>
              <w:left w:val="nil"/>
              <w:bottom w:val="single" w:sz="4" w:space="0" w:color="auto"/>
              <w:right w:val="single" w:sz="4" w:space="0" w:color="auto"/>
            </w:tcBorders>
            <w:shd w:val="clear" w:color="auto" w:fill="auto"/>
            <w:vAlign w:val="bottom"/>
            <w:hideMark/>
          </w:tcPr>
          <w:p w14:paraId="7658EEA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Otvoreni postupak</w:t>
            </w:r>
          </w:p>
        </w:tc>
        <w:tc>
          <w:tcPr>
            <w:tcW w:w="470" w:type="dxa"/>
            <w:tcBorders>
              <w:top w:val="nil"/>
              <w:left w:val="nil"/>
              <w:bottom w:val="single" w:sz="4" w:space="0" w:color="auto"/>
              <w:right w:val="single" w:sz="4" w:space="0" w:color="auto"/>
            </w:tcBorders>
            <w:shd w:val="clear" w:color="auto" w:fill="auto"/>
            <w:vAlign w:val="bottom"/>
            <w:hideMark/>
          </w:tcPr>
          <w:p w14:paraId="4CC7C63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70B440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48" w:type="dxa"/>
            <w:tcBorders>
              <w:top w:val="nil"/>
              <w:left w:val="nil"/>
              <w:bottom w:val="single" w:sz="4" w:space="0" w:color="auto"/>
              <w:right w:val="single" w:sz="4" w:space="0" w:color="auto"/>
            </w:tcBorders>
            <w:shd w:val="clear" w:color="auto" w:fill="auto"/>
            <w:vAlign w:val="bottom"/>
            <w:hideMark/>
          </w:tcPr>
          <w:p w14:paraId="763EA96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CF57F8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1293C6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3. kvartal</w:t>
            </w:r>
          </w:p>
        </w:tc>
        <w:tc>
          <w:tcPr>
            <w:tcW w:w="438" w:type="dxa"/>
            <w:tcBorders>
              <w:top w:val="nil"/>
              <w:left w:val="nil"/>
              <w:bottom w:val="single" w:sz="4" w:space="0" w:color="auto"/>
              <w:right w:val="single" w:sz="4" w:space="0" w:color="auto"/>
            </w:tcBorders>
            <w:shd w:val="clear" w:color="auto" w:fill="auto"/>
            <w:vAlign w:val="bottom"/>
            <w:hideMark/>
          </w:tcPr>
          <w:p w14:paraId="35FFDCC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1 godina</w:t>
            </w:r>
          </w:p>
        </w:tc>
        <w:tc>
          <w:tcPr>
            <w:tcW w:w="434" w:type="dxa"/>
            <w:tcBorders>
              <w:top w:val="nil"/>
              <w:left w:val="nil"/>
              <w:bottom w:val="single" w:sz="4" w:space="0" w:color="auto"/>
              <w:right w:val="single" w:sz="4" w:space="0" w:color="auto"/>
            </w:tcBorders>
            <w:shd w:val="clear" w:color="auto" w:fill="auto"/>
            <w:vAlign w:val="bottom"/>
            <w:hideMark/>
          </w:tcPr>
          <w:p w14:paraId="33C61E4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2837A8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190081DC" w14:textId="77777777" w:rsidR="00A8768C" w:rsidRPr="008A27C8" w:rsidRDefault="00A8768C" w:rsidP="00B42704">
            <w:pPr>
              <w:rPr>
                <w:rFonts w:cstheme="minorHAnsi"/>
                <w:sz w:val="16"/>
                <w:szCs w:val="16"/>
                <w:lang w:val="hr-HR"/>
              </w:rPr>
            </w:pPr>
          </w:p>
        </w:tc>
      </w:tr>
      <w:tr w:rsidR="00A8768C" w:rsidRPr="008A27C8" w14:paraId="7FAB8814"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2BD16F6"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0069</w:t>
            </w:r>
          </w:p>
        </w:tc>
        <w:tc>
          <w:tcPr>
            <w:tcW w:w="525" w:type="dxa"/>
            <w:tcBorders>
              <w:top w:val="nil"/>
              <w:left w:val="nil"/>
              <w:bottom w:val="single" w:sz="4" w:space="0" w:color="auto"/>
              <w:right w:val="single" w:sz="4" w:space="0" w:color="auto"/>
            </w:tcBorders>
            <w:shd w:val="clear" w:color="auto" w:fill="auto"/>
            <w:noWrap/>
            <w:vAlign w:val="bottom"/>
            <w:hideMark/>
          </w:tcPr>
          <w:p w14:paraId="2B26970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MV-2025/2</w:t>
            </w:r>
          </w:p>
        </w:tc>
        <w:tc>
          <w:tcPr>
            <w:tcW w:w="934" w:type="dxa"/>
            <w:tcBorders>
              <w:top w:val="nil"/>
              <w:left w:val="nil"/>
              <w:bottom w:val="single" w:sz="4" w:space="0" w:color="auto"/>
              <w:right w:val="single" w:sz="4" w:space="0" w:color="auto"/>
            </w:tcBorders>
            <w:shd w:val="clear" w:color="auto" w:fill="auto"/>
            <w:noWrap/>
            <w:vAlign w:val="bottom"/>
            <w:hideMark/>
          </w:tcPr>
          <w:p w14:paraId="027C180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Zakon o javnoj nabavi</w:t>
            </w:r>
          </w:p>
        </w:tc>
        <w:tc>
          <w:tcPr>
            <w:tcW w:w="845" w:type="dxa"/>
            <w:tcBorders>
              <w:top w:val="nil"/>
              <w:left w:val="nil"/>
              <w:bottom w:val="single" w:sz="4" w:space="0" w:color="auto"/>
              <w:right w:val="single" w:sz="4" w:space="0" w:color="auto"/>
            </w:tcBorders>
            <w:shd w:val="clear" w:color="auto" w:fill="auto"/>
            <w:vAlign w:val="bottom"/>
            <w:hideMark/>
          </w:tcPr>
          <w:p w14:paraId="6DB3598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Rekonstrukcija i prenamjena objekta u dječji vrtić i društveni dom</w:t>
            </w:r>
          </w:p>
        </w:tc>
        <w:tc>
          <w:tcPr>
            <w:tcW w:w="380" w:type="dxa"/>
            <w:tcBorders>
              <w:top w:val="nil"/>
              <w:left w:val="nil"/>
              <w:bottom w:val="single" w:sz="4" w:space="0" w:color="auto"/>
              <w:right w:val="single" w:sz="4" w:space="0" w:color="auto"/>
            </w:tcBorders>
            <w:shd w:val="clear" w:color="auto" w:fill="auto"/>
            <w:vAlign w:val="bottom"/>
            <w:hideMark/>
          </w:tcPr>
          <w:p w14:paraId="147F643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76349BC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45214100 - Građevinski radovi na zgradama za dječji vrtić</w:t>
            </w:r>
          </w:p>
        </w:tc>
        <w:tc>
          <w:tcPr>
            <w:tcW w:w="576" w:type="dxa"/>
            <w:tcBorders>
              <w:top w:val="nil"/>
              <w:left w:val="nil"/>
              <w:bottom w:val="single" w:sz="4" w:space="0" w:color="auto"/>
              <w:right w:val="single" w:sz="4" w:space="0" w:color="auto"/>
            </w:tcBorders>
            <w:shd w:val="clear" w:color="auto" w:fill="auto"/>
            <w:noWrap/>
            <w:vAlign w:val="bottom"/>
            <w:hideMark/>
          </w:tcPr>
          <w:p w14:paraId="5B48D631"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1.200.000,00</w:t>
            </w:r>
          </w:p>
        </w:tc>
        <w:tc>
          <w:tcPr>
            <w:tcW w:w="549" w:type="dxa"/>
            <w:tcBorders>
              <w:top w:val="nil"/>
              <w:left w:val="nil"/>
              <w:bottom w:val="single" w:sz="4" w:space="0" w:color="auto"/>
              <w:right w:val="single" w:sz="4" w:space="0" w:color="auto"/>
            </w:tcBorders>
            <w:shd w:val="clear" w:color="auto" w:fill="auto"/>
            <w:vAlign w:val="bottom"/>
            <w:hideMark/>
          </w:tcPr>
          <w:p w14:paraId="144DF8E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Otvoreni postupak</w:t>
            </w:r>
          </w:p>
        </w:tc>
        <w:tc>
          <w:tcPr>
            <w:tcW w:w="470" w:type="dxa"/>
            <w:tcBorders>
              <w:top w:val="nil"/>
              <w:left w:val="nil"/>
              <w:bottom w:val="single" w:sz="4" w:space="0" w:color="auto"/>
              <w:right w:val="single" w:sz="4" w:space="0" w:color="auto"/>
            </w:tcBorders>
            <w:shd w:val="clear" w:color="auto" w:fill="auto"/>
            <w:vAlign w:val="bottom"/>
            <w:hideMark/>
          </w:tcPr>
          <w:p w14:paraId="0E53A83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A69131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48" w:type="dxa"/>
            <w:tcBorders>
              <w:top w:val="nil"/>
              <w:left w:val="nil"/>
              <w:bottom w:val="single" w:sz="4" w:space="0" w:color="auto"/>
              <w:right w:val="single" w:sz="4" w:space="0" w:color="auto"/>
            </w:tcBorders>
            <w:shd w:val="clear" w:color="auto" w:fill="auto"/>
            <w:vAlign w:val="bottom"/>
            <w:hideMark/>
          </w:tcPr>
          <w:p w14:paraId="6C0DE2F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BC8415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C7FA84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1. kvartal</w:t>
            </w:r>
          </w:p>
        </w:tc>
        <w:tc>
          <w:tcPr>
            <w:tcW w:w="438" w:type="dxa"/>
            <w:tcBorders>
              <w:top w:val="nil"/>
              <w:left w:val="nil"/>
              <w:bottom w:val="single" w:sz="4" w:space="0" w:color="auto"/>
              <w:right w:val="single" w:sz="4" w:space="0" w:color="auto"/>
            </w:tcBorders>
            <w:shd w:val="clear" w:color="auto" w:fill="auto"/>
            <w:vAlign w:val="bottom"/>
            <w:hideMark/>
          </w:tcPr>
          <w:p w14:paraId="4868A25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8 mjeseci</w:t>
            </w:r>
          </w:p>
        </w:tc>
        <w:tc>
          <w:tcPr>
            <w:tcW w:w="434" w:type="dxa"/>
            <w:tcBorders>
              <w:top w:val="nil"/>
              <w:left w:val="nil"/>
              <w:bottom w:val="single" w:sz="4" w:space="0" w:color="auto"/>
              <w:right w:val="single" w:sz="4" w:space="0" w:color="auto"/>
            </w:tcBorders>
            <w:shd w:val="clear" w:color="auto" w:fill="auto"/>
            <w:vAlign w:val="bottom"/>
            <w:hideMark/>
          </w:tcPr>
          <w:p w14:paraId="71297E2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FD9C37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402C5451" w14:textId="77777777" w:rsidR="00A8768C" w:rsidRPr="008A27C8" w:rsidRDefault="00A8768C" w:rsidP="00B42704">
            <w:pPr>
              <w:rPr>
                <w:rFonts w:cstheme="minorHAnsi"/>
                <w:sz w:val="16"/>
                <w:szCs w:val="16"/>
                <w:lang w:val="hr-HR"/>
              </w:rPr>
            </w:pPr>
          </w:p>
        </w:tc>
      </w:tr>
      <w:tr w:rsidR="00A8768C" w:rsidRPr="008A27C8" w14:paraId="7D261AC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290739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0070</w:t>
            </w:r>
          </w:p>
        </w:tc>
        <w:tc>
          <w:tcPr>
            <w:tcW w:w="525" w:type="dxa"/>
            <w:tcBorders>
              <w:top w:val="nil"/>
              <w:left w:val="nil"/>
              <w:bottom w:val="single" w:sz="4" w:space="0" w:color="auto"/>
              <w:right w:val="single" w:sz="4" w:space="0" w:color="auto"/>
            </w:tcBorders>
            <w:shd w:val="clear" w:color="auto" w:fill="auto"/>
            <w:noWrap/>
            <w:vAlign w:val="bottom"/>
            <w:hideMark/>
          </w:tcPr>
          <w:p w14:paraId="2AAFE36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MV-2025/3</w:t>
            </w:r>
          </w:p>
        </w:tc>
        <w:tc>
          <w:tcPr>
            <w:tcW w:w="934" w:type="dxa"/>
            <w:tcBorders>
              <w:top w:val="nil"/>
              <w:left w:val="nil"/>
              <w:bottom w:val="single" w:sz="4" w:space="0" w:color="auto"/>
              <w:right w:val="single" w:sz="4" w:space="0" w:color="auto"/>
            </w:tcBorders>
            <w:shd w:val="clear" w:color="auto" w:fill="auto"/>
            <w:noWrap/>
            <w:vAlign w:val="bottom"/>
            <w:hideMark/>
          </w:tcPr>
          <w:p w14:paraId="38B3445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Zakon o javnoj nabavi</w:t>
            </w:r>
          </w:p>
        </w:tc>
        <w:tc>
          <w:tcPr>
            <w:tcW w:w="845" w:type="dxa"/>
            <w:tcBorders>
              <w:top w:val="nil"/>
              <w:left w:val="nil"/>
              <w:bottom w:val="single" w:sz="4" w:space="0" w:color="auto"/>
              <w:right w:val="single" w:sz="4" w:space="0" w:color="auto"/>
            </w:tcBorders>
            <w:shd w:val="clear" w:color="auto" w:fill="auto"/>
            <w:vAlign w:val="bottom"/>
            <w:hideMark/>
          </w:tcPr>
          <w:p w14:paraId="50510B8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Izgradnja nogometnog igrališta u naselju Brtonigla</w:t>
            </w:r>
          </w:p>
        </w:tc>
        <w:tc>
          <w:tcPr>
            <w:tcW w:w="380" w:type="dxa"/>
            <w:tcBorders>
              <w:top w:val="nil"/>
              <w:left w:val="nil"/>
              <w:bottom w:val="single" w:sz="4" w:space="0" w:color="auto"/>
              <w:right w:val="single" w:sz="4" w:space="0" w:color="auto"/>
            </w:tcBorders>
            <w:shd w:val="clear" w:color="auto" w:fill="auto"/>
            <w:vAlign w:val="bottom"/>
            <w:hideMark/>
          </w:tcPr>
          <w:p w14:paraId="5035138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1F3B5D8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45236110 - Radovi na gornjem ustroju za sportske terene</w:t>
            </w:r>
          </w:p>
        </w:tc>
        <w:tc>
          <w:tcPr>
            <w:tcW w:w="576" w:type="dxa"/>
            <w:tcBorders>
              <w:top w:val="nil"/>
              <w:left w:val="nil"/>
              <w:bottom w:val="single" w:sz="4" w:space="0" w:color="auto"/>
              <w:right w:val="single" w:sz="4" w:space="0" w:color="auto"/>
            </w:tcBorders>
            <w:shd w:val="clear" w:color="auto" w:fill="auto"/>
            <w:noWrap/>
            <w:vAlign w:val="bottom"/>
            <w:hideMark/>
          </w:tcPr>
          <w:p w14:paraId="437F5643"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216.000,00</w:t>
            </w:r>
          </w:p>
        </w:tc>
        <w:tc>
          <w:tcPr>
            <w:tcW w:w="549" w:type="dxa"/>
            <w:tcBorders>
              <w:top w:val="nil"/>
              <w:left w:val="nil"/>
              <w:bottom w:val="single" w:sz="4" w:space="0" w:color="auto"/>
              <w:right w:val="single" w:sz="4" w:space="0" w:color="auto"/>
            </w:tcBorders>
            <w:shd w:val="clear" w:color="auto" w:fill="auto"/>
            <w:vAlign w:val="bottom"/>
            <w:hideMark/>
          </w:tcPr>
          <w:p w14:paraId="071D22D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Otvoreni postupak</w:t>
            </w:r>
          </w:p>
        </w:tc>
        <w:tc>
          <w:tcPr>
            <w:tcW w:w="470" w:type="dxa"/>
            <w:tcBorders>
              <w:top w:val="nil"/>
              <w:left w:val="nil"/>
              <w:bottom w:val="single" w:sz="4" w:space="0" w:color="auto"/>
              <w:right w:val="single" w:sz="4" w:space="0" w:color="auto"/>
            </w:tcBorders>
            <w:shd w:val="clear" w:color="auto" w:fill="auto"/>
            <w:vAlign w:val="bottom"/>
            <w:hideMark/>
          </w:tcPr>
          <w:p w14:paraId="03CEEF3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4BC120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48" w:type="dxa"/>
            <w:tcBorders>
              <w:top w:val="nil"/>
              <w:left w:val="nil"/>
              <w:bottom w:val="single" w:sz="4" w:space="0" w:color="auto"/>
              <w:right w:val="single" w:sz="4" w:space="0" w:color="auto"/>
            </w:tcBorders>
            <w:shd w:val="clear" w:color="auto" w:fill="auto"/>
            <w:vAlign w:val="bottom"/>
            <w:hideMark/>
          </w:tcPr>
          <w:p w14:paraId="2E0BA85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0454A9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D4ABBC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1. kvartal</w:t>
            </w:r>
          </w:p>
        </w:tc>
        <w:tc>
          <w:tcPr>
            <w:tcW w:w="438" w:type="dxa"/>
            <w:tcBorders>
              <w:top w:val="nil"/>
              <w:left w:val="nil"/>
              <w:bottom w:val="single" w:sz="4" w:space="0" w:color="auto"/>
              <w:right w:val="single" w:sz="4" w:space="0" w:color="auto"/>
            </w:tcBorders>
            <w:shd w:val="clear" w:color="auto" w:fill="auto"/>
            <w:vAlign w:val="bottom"/>
            <w:hideMark/>
          </w:tcPr>
          <w:p w14:paraId="4711802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6 mjeseci</w:t>
            </w:r>
          </w:p>
        </w:tc>
        <w:tc>
          <w:tcPr>
            <w:tcW w:w="434" w:type="dxa"/>
            <w:tcBorders>
              <w:top w:val="nil"/>
              <w:left w:val="nil"/>
              <w:bottom w:val="single" w:sz="4" w:space="0" w:color="auto"/>
              <w:right w:val="single" w:sz="4" w:space="0" w:color="auto"/>
            </w:tcBorders>
            <w:shd w:val="clear" w:color="auto" w:fill="auto"/>
            <w:vAlign w:val="bottom"/>
            <w:hideMark/>
          </w:tcPr>
          <w:p w14:paraId="056D417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B76278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0ED7856B" w14:textId="77777777" w:rsidR="00A8768C" w:rsidRPr="008A27C8" w:rsidRDefault="00A8768C" w:rsidP="00B42704">
            <w:pPr>
              <w:rPr>
                <w:rFonts w:cstheme="minorHAnsi"/>
                <w:sz w:val="16"/>
                <w:szCs w:val="16"/>
                <w:lang w:val="hr-HR"/>
              </w:rPr>
            </w:pPr>
          </w:p>
        </w:tc>
      </w:tr>
      <w:tr w:rsidR="00A8768C" w:rsidRPr="008A27C8" w14:paraId="770DB2A9"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9DD69D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0071</w:t>
            </w:r>
          </w:p>
        </w:tc>
        <w:tc>
          <w:tcPr>
            <w:tcW w:w="525" w:type="dxa"/>
            <w:tcBorders>
              <w:top w:val="nil"/>
              <w:left w:val="nil"/>
              <w:bottom w:val="single" w:sz="4" w:space="0" w:color="auto"/>
              <w:right w:val="single" w:sz="4" w:space="0" w:color="auto"/>
            </w:tcBorders>
            <w:shd w:val="clear" w:color="auto" w:fill="auto"/>
            <w:noWrap/>
            <w:vAlign w:val="bottom"/>
            <w:hideMark/>
          </w:tcPr>
          <w:p w14:paraId="7E32C74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JN-2025/68</w:t>
            </w:r>
          </w:p>
        </w:tc>
        <w:tc>
          <w:tcPr>
            <w:tcW w:w="934" w:type="dxa"/>
            <w:tcBorders>
              <w:top w:val="nil"/>
              <w:left w:val="nil"/>
              <w:bottom w:val="single" w:sz="4" w:space="0" w:color="auto"/>
              <w:right w:val="single" w:sz="4" w:space="0" w:color="auto"/>
            </w:tcBorders>
            <w:shd w:val="clear" w:color="auto" w:fill="auto"/>
            <w:noWrap/>
            <w:vAlign w:val="bottom"/>
            <w:hideMark/>
          </w:tcPr>
          <w:p w14:paraId="7D12FA80"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C21044C"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Konzervatorsko-restauratorski  radovi drvenom </w:t>
            </w:r>
            <w:proofErr w:type="spellStart"/>
            <w:r w:rsidRPr="008A27C8">
              <w:rPr>
                <w:rFonts w:cstheme="minorHAnsi"/>
                <w:color w:val="000000"/>
                <w:sz w:val="16"/>
                <w:szCs w:val="16"/>
                <w:lang w:val="hr-HR"/>
              </w:rPr>
              <w:t>retablu</w:t>
            </w:r>
            <w:proofErr w:type="spellEnd"/>
            <w:r w:rsidRPr="008A27C8">
              <w:rPr>
                <w:rFonts w:cstheme="minorHAnsi"/>
                <w:color w:val="000000"/>
                <w:sz w:val="16"/>
                <w:szCs w:val="16"/>
                <w:lang w:val="hr-HR"/>
              </w:rPr>
              <w:t xml:space="preserve"> i slici iz župe Mihovila u Novoj Vasi</w:t>
            </w:r>
          </w:p>
        </w:tc>
        <w:tc>
          <w:tcPr>
            <w:tcW w:w="380" w:type="dxa"/>
            <w:tcBorders>
              <w:top w:val="nil"/>
              <w:left w:val="nil"/>
              <w:bottom w:val="single" w:sz="4" w:space="0" w:color="auto"/>
              <w:right w:val="single" w:sz="4" w:space="0" w:color="auto"/>
            </w:tcBorders>
            <w:shd w:val="clear" w:color="auto" w:fill="auto"/>
            <w:vAlign w:val="bottom"/>
            <w:hideMark/>
          </w:tcPr>
          <w:p w14:paraId="79AEC4ED"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40C5B8D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45454000 - Radovi na rekonstrukciji</w:t>
            </w:r>
          </w:p>
        </w:tc>
        <w:tc>
          <w:tcPr>
            <w:tcW w:w="576" w:type="dxa"/>
            <w:tcBorders>
              <w:top w:val="nil"/>
              <w:left w:val="nil"/>
              <w:bottom w:val="single" w:sz="4" w:space="0" w:color="auto"/>
              <w:right w:val="single" w:sz="4" w:space="0" w:color="auto"/>
            </w:tcBorders>
            <w:shd w:val="clear" w:color="auto" w:fill="auto"/>
            <w:noWrap/>
            <w:vAlign w:val="bottom"/>
            <w:hideMark/>
          </w:tcPr>
          <w:p w14:paraId="7C5052E3"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46.000,00</w:t>
            </w:r>
          </w:p>
        </w:tc>
        <w:tc>
          <w:tcPr>
            <w:tcW w:w="549" w:type="dxa"/>
            <w:tcBorders>
              <w:top w:val="nil"/>
              <w:left w:val="nil"/>
              <w:bottom w:val="single" w:sz="4" w:space="0" w:color="auto"/>
              <w:right w:val="single" w:sz="4" w:space="0" w:color="auto"/>
            </w:tcBorders>
            <w:shd w:val="clear" w:color="auto" w:fill="auto"/>
            <w:vAlign w:val="bottom"/>
            <w:hideMark/>
          </w:tcPr>
          <w:p w14:paraId="3088BF4F"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9200275"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C0B044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DB0772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5D7FF11"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A60F8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51FCD18"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00BED82"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4A35B43"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09F0D450" w14:textId="77777777" w:rsidR="00A8768C" w:rsidRPr="008A27C8" w:rsidRDefault="00A8768C" w:rsidP="00B42704">
            <w:pPr>
              <w:rPr>
                <w:rFonts w:cstheme="minorHAnsi"/>
                <w:sz w:val="16"/>
                <w:szCs w:val="16"/>
                <w:lang w:val="hr-HR"/>
              </w:rPr>
            </w:pPr>
          </w:p>
        </w:tc>
      </w:tr>
      <w:tr w:rsidR="00A8768C" w:rsidRPr="008A27C8" w14:paraId="41E8684B" w14:textId="77777777" w:rsidTr="00B42704">
        <w:trPr>
          <w:trHeight w:val="915"/>
        </w:trPr>
        <w:tc>
          <w:tcPr>
            <w:tcW w:w="974" w:type="dxa"/>
            <w:tcBorders>
              <w:top w:val="nil"/>
              <w:left w:val="single" w:sz="12" w:space="0" w:color="auto"/>
              <w:bottom w:val="single" w:sz="12" w:space="0" w:color="auto"/>
              <w:right w:val="single" w:sz="4" w:space="0" w:color="auto"/>
            </w:tcBorders>
            <w:shd w:val="clear" w:color="auto" w:fill="auto"/>
            <w:noWrap/>
            <w:vAlign w:val="bottom"/>
            <w:hideMark/>
          </w:tcPr>
          <w:p w14:paraId="638C070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0072</w:t>
            </w:r>
          </w:p>
        </w:tc>
        <w:tc>
          <w:tcPr>
            <w:tcW w:w="525" w:type="dxa"/>
            <w:tcBorders>
              <w:top w:val="nil"/>
              <w:left w:val="nil"/>
              <w:bottom w:val="single" w:sz="12" w:space="0" w:color="auto"/>
              <w:right w:val="single" w:sz="4" w:space="0" w:color="auto"/>
            </w:tcBorders>
            <w:shd w:val="clear" w:color="auto" w:fill="auto"/>
            <w:noWrap/>
            <w:vAlign w:val="bottom"/>
            <w:hideMark/>
          </w:tcPr>
          <w:p w14:paraId="0DF6D80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MV-2025/4</w:t>
            </w:r>
          </w:p>
        </w:tc>
        <w:tc>
          <w:tcPr>
            <w:tcW w:w="934" w:type="dxa"/>
            <w:tcBorders>
              <w:top w:val="nil"/>
              <w:left w:val="nil"/>
              <w:bottom w:val="single" w:sz="12" w:space="0" w:color="auto"/>
              <w:right w:val="single" w:sz="4" w:space="0" w:color="auto"/>
            </w:tcBorders>
            <w:shd w:val="clear" w:color="auto" w:fill="auto"/>
            <w:noWrap/>
            <w:vAlign w:val="bottom"/>
            <w:hideMark/>
          </w:tcPr>
          <w:p w14:paraId="51CA9D1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Zakon o javnoj nabavi</w:t>
            </w:r>
          </w:p>
        </w:tc>
        <w:tc>
          <w:tcPr>
            <w:tcW w:w="845" w:type="dxa"/>
            <w:tcBorders>
              <w:top w:val="nil"/>
              <w:left w:val="nil"/>
              <w:bottom w:val="single" w:sz="12" w:space="0" w:color="auto"/>
              <w:right w:val="single" w:sz="4" w:space="0" w:color="auto"/>
            </w:tcBorders>
            <w:shd w:val="clear" w:color="auto" w:fill="auto"/>
            <w:vAlign w:val="bottom"/>
            <w:hideMark/>
          </w:tcPr>
          <w:p w14:paraId="64F99B0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xml:space="preserve">Konzervatorsko-restauratorski radovi za sanaciji građevinskih struktura na arheološkom </w:t>
            </w:r>
            <w:r w:rsidRPr="008A27C8">
              <w:rPr>
                <w:rFonts w:cstheme="minorHAnsi"/>
                <w:color w:val="000000"/>
                <w:sz w:val="16"/>
                <w:szCs w:val="16"/>
                <w:lang w:val="hr-HR"/>
              </w:rPr>
              <w:lastRenderedPageBreak/>
              <w:t>lokalitetu  Sv. Jurja - V. faza</w:t>
            </w:r>
          </w:p>
        </w:tc>
        <w:tc>
          <w:tcPr>
            <w:tcW w:w="380" w:type="dxa"/>
            <w:tcBorders>
              <w:top w:val="nil"/>
              <w:left w:val="nil"/>
              <w:bottom w:val="single" w:sz="12" w:space="0" w:color="auto"/>
              <w:right w:val="single" w:sz="4" w:space="0" w:color="auto"/>
            </w:tcBorders>
            <w:shd w:val="clear" w:color="auto" w:fill="auto"/>
            <w:vAlign w:val="bottom"/>
            <w:hideMark/>
          </w:tcPr>
          <w:p w14:paraId="56BD384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lastRenderedPageBreak/>
              <w:t>Radovi</w:t>
            </w:r>
          </w:p>
        </w:tc>
        <w:tc>
          <w:tcPr>
            <w:tcW w:w="845" w:type="dxa"/>
            <w:tcBorders>
              <w:top w:val="nil"/>
              <w:left w:val="nil"/>
              <w:bottom w:val="single" w:sz="12" w:space="0" w:color="auto"/>
              <w:right w:val="single" w:sz="4" w:space="0" w:color="auto"/>
            </w:tcBorders>
            <w:shd w:val="clear" w:color="auto" w:fill="auto"/>
            <w:vAlign w:val="bottom"/>
            <w:hideMark/>
          </w:tcPr>
          <w:p w14:paraId="3425DD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45454000 - Radovi na rekonstrukciji</w:t>
            </w:r>
          </w:p>
        </w:tc>
        <w:tc>
          <w:tcPr>
            <w:tcW w:w="576" w:type="dxa"/>
            <w:tcBorders>
              <w:top w:val="nil"/>
              <w:left w:val="nil"/>
              <w:bottom w:val="single" w:sz="12" w:space="0" w:color="auto"/>
              <w:right w:val="single" w:sz="4" w:space="0" w:color="auto"/>
            </w:tcBorders>
            <w:shd w:val="clear" w:color="auto" w:fill="auto"/>
            <w:noWrap/>
            <w:vAlign w:val="bottom"/>
            <w:hideMark/>
          </w:tcPr>
          <w:p w14:paraId="2BA4F28E" w14:textId="77777777" w:rsidR="00A8768C" w:rsidRPr="008A27C8" w:rsidRDefault="00A8768C" w:rsidP="00B42704">
            <w:pPr>
              <w:jc w:val="right"/>
              <w:rPr>
                <w:rFonts w:cstheme="minorHAnsi"/>
                <w:color w:val="000000"/>
                <w:sz w:val="16"/>
                <w:szCs w:val="16"/>
                <w:lang w:val="hr-HR"/>
              </w:rPr>
            </w:pPr>
            <w:r w:rsidRPr="008A27C8">
              <w:rPr>
                <w:rFonts w:cstheme="minorHAnsi"/>
                <w:color w:val="000000"/>
                <w:sz w:val="16"/>
                <w:szCs w:val="16"/>
                <w:lang w:val="hr-HR"/>
              </w:rPr>
              <w:t>78.000,00</w:t>
            </w:r>
          </w:p>
        </w:tc>
        <w:tc>
          <w:tcPr>
            <w:tcW w:w="549" w:type="dxa"/>
            <w:tcBorders>
              <w:top w:val="nil"/>
              <w:left w:val="nil"/>
              <w:bottom w:val="single" w:sz="12" w:space="0" w:color="auto"/>
              <w:right w:val="single" w:sz="4" w:space="0" w:color="auto"/>
            </w:tcBorders>
            <w:shd w:val="clear" w:color="auto" w:fill="auto"/>
            <w:vAlign w:val="bottom"/>
            <w:hideMark/>
          </w:tcPr>
          <w:p w14:paraId="71FA0E6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Otvoreni postupak</w:t>
            </w:r>
          </w:p>
        </w:tc>
        <w:tc>
          <w:tcPr>
            <w:tcW w:w="470" w:type="dxa"/>
            <w:tcBorders>
              <w:top w:val="nil"/>
              <w:left w:val="nil"/>
              <w:bottom w:val="single" w:sz="12" w:space="0" w:color="auto"/>
              <w:right w:val="single" w:sz="4" w:space="0" w:color="auto"/>
            </w:tcBorders>
            <w:shd w:val="clear" w:color="auto" w:fill="auto"/>
            <w:vAlign w:val="bottom"/>
            <w:hideMark/>
          </w:tcPr>
          <w:p w14:paraId="21082119"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457" w:type="dxa"/>
            <w:tcBorders>
              <w:top w:val="nil"/>
              <w:left w:val="nil"/>
              <w:bottom w:val="single" w:sz="12" w:space="0" w:color="auto"/>
              <w:right w:val="single" w:sz="4" w:space="0" w:color="auto"/>
            </w:tcBorders>
            <w:shd w:val="clear" w:color="auto" w:fill="auto"/>
            <w:vAlign w:val="bottom"/>
            <w:hideMark/>
          </w:tcPr>
          <w:p w14:paraId="4FEA8A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48" w:type="dxa"/>
            <w:tcBorders>
              <w:top w:val="nil"/>
              <w:left w:val="nil"/>
              <w:bottom w:val="single" w:sz="12" w:space="0" w:color="auto"/>
              <w:right w:val="single" w:sz="4" w:space="0" w:color="auto"/>
            </w:tcBorders>
            <w:shd w:val="clear" w:color="auto" w:fill="auto"/>
            <w:vAlign w:val="bottom"/>
            <w:hideMark/>
          </w:tcPr>
          <w:p w14:paraId="73C5E494"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51" w:type="dxa"/>
            <w:tcBorders>
              <w:top w:val="nil"/>
              <w:left w:val="nil"/>
              <w:bottom w:val="single" w:sz="12" w:space="0" w:color="auto"/>
              <w:right w:val="single" w:sz="4" w:space="0" w:color="auto"/>
            </w:tcBorders>
            <w:shd w:val="clear" w:color="auto" w:fill="auto"/>
            <w:vAlign w:val="bottom"/>
            <w:hideMark/>
          </w:tcPr>
          <w:p w14:paraId="09DEF83B"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NE</w:t>
            </w:r>
          </w:p>
        </w:tc>
        <w:tc>
          <w:tcPr>
            <w:tcW w:w="427" w:type="dxa"/>
            <w:tcBorders>
              <w:top w:val="nil"/>
              <w:left w:val="nil"/>
              <w:bottom w:val="single" w:sz="12" w:space="0" w:color="auto"/>
              <w:right w:val="single" w:sz="4" w:space="0" w:color="auto"/>
            </w:tcBorders>
            <w:shd w:val="clear" w:color="auto" w:fill="auto"/>
            <w:vAlign w:val="bottom"/>
            <w:hideMark/>
          </w:tcPr>
          <w:p w14:paraId="49E5A9A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2. kvartal</w:t>
            </w:r>
          </w:p>
        </w:tc>
        <w:tc>
          <w:tcPr>
            <w:tcW w:w="438" w:type="dxa"/>
            <w:tcBorders>
              <w:top w:val="nil"/>
              <w:left w:val="nil"/>
              <w:bottom w:val="single" w:sz="12" w:space="0" w:color="auto"/>
              <w:right w:val="single" w:sz="4" w:space="0" w:color="auto"/>
            </w:tcBorders>
            <w:shd w:val="clear" w:color="auto" w:fill="auto"/>
            <w:vAlign w:val="bottom"/>
            <w:hideMark/>
          </w:tcPr>
          <w:p w14:paraId="0AAA4AAE"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6 mjeseci</w:t>
            </w:r>
          </w:p>
        </w:tc>
        <w:tc>
          <w:tcPr>
            <w:tcW w:w="434" w:type="dxa"/>
            <w:tcBorders>
              <w:top w:val="nil"/>
              <w:left w:val="nil"/>
              <w:bottom w:val="single" w:sz="12" w:space="0" w:color="auto"/>
              <w:right w:val="single" w:sz="4" w:space="0" w:color="auto"/>
            </w:tcBorders>
            <w:shd w:val="clear" w:color="auto" w:fill="auto"/>
            <w:vAlign w:val="bottom"/>
            <w:hideMark/>
          </w:tcPr>
          <w:p w14:paraId="41FFB4FA"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500" w:type="dxa"/>
            <w:tcBorders>
              <w:top w:val="nil"/>
              <w:left w:val="nil"/>
              <w:bottom w:val="single" w:sz="12" w:space="0" w:color="auto"/>
              <w:right w:val="single" w:sz="4" w:space="0" w:color="auto"/>
            </w:tcBorders>
            <w:shd w:val="clear" w:color="auto" w:fill="auto"/>
            <w:vAlign w:val="bottom"/>
            <w:hideMark/>
          </w:tcPr>
          <w:p w14:paraId="09CEA467" w14:textId="77777777" w:rsidR="00A8768C" w:rsidRPr="008A27C8" w:rsidRDefault="00A8768C" w:rsidP="00B42704">
            <w:pPr>
              <w:rPr>
                <w:rFonts w:cstheme="minorHAnsi"/>
                <w:color w:val="000000"/>
                <w:sz w:val="16"/>
                <w:szCs w:val="16"/>
                <w:lang w:val="hr-HR"/>
              </w:rPr>
            </w:pPr>
            <w:r w:rsidRPr="008A27C8">
              <w:rPr>
                <w:rFonts w:cstheme="minorHAnsi"/>
                <w:color w:val="000000"/>
                <w:sz w:val="16"/>
                <w:szCs w:val="16"/>
                <w:lang w:val="hr-HR"/>
              </w:rPr>
              <w:t> </w:t>
            </w:r>
          </w:p>
        </w:tc>
        <w:tc>
          <w:tcPr>
            <w:tcW w:w="33" w:type="dxa"/>
            <w:vAlign w:val="center"/>
            <w:hideMark/>
          </w:tcPr>
          <w:p w14:paraId="5785C521" w14:textId="77777777" w:rsidR="00A8768C" w:rsidRPr="008A27C8" w:rsidRDefault="00A8768C" w:rsidP="00B42704">
            <w:pPr>
              <w:rPr>
                <w:rFonts w:cstheme="minorHAnsi"/>
                <w:sz w:val="16"/>
                <w:szCs w:val="16"/>
                <w:lang w:val="hr-HR"/>
              </w:rPr>
            </w:pPr>
          </w:p>
        </w:tc>
      </w:tr>
    </w:tbl>
    <w:p w14:paraId="4F72C211" w14:textId="77777777" w:rsidR="001B37CF" w:rsidRDefault="001B37CF" w:rsidP="00A8768C">
      <w:pPr>
        <w:rPr>
          <w:rFonts w:ascii="Arial" w:hAnsi="Arial" w:cs="Arial"/>
          <w:sz w:val="24"/>
          <w:szCs w:val="24"/>
          <w:lang w:val="hr-HR"/>
        </w:rPr>
        <w:sectPr w:rsidR="001B37CF" w:rsidSect="001B37CF">
          <w:pgSz w:w="16838" w:h="11906" w:orient="landscape"/>
          <w:pgMar w:top="1418" w:right="1418" w:bottom="1418" w:left="1418" w:header="709" w:footer="709" w:gutter="0"/>
          <w:cols w:space="708"/>
          <w:docGrid w:linePitch="360"/>
        </w:sectPr>
      </w:pPr>
    </w:p>
    <w:p w14:paraId="4D8A4DFB" w14:textId="77777777" w:rsidR="00A8768C" w:rsidRPr="008A27C8" w:rsidRDefault="00A8768C" w:rsidP="00690522">
      <w:pPr>
        <w:pStyle w:val="ListParagraph"/>
        <w:numPr>
          <w:ilvl w:val="0"/>
          <w:numId w:val="2"/>
        </w:numPr>
        <w:jc w:val="center"/>
        <w:rPr>
          <w:rFonts w:cs="Arial"/>
          <w:sz w:val="24"/>
          <w:szCs w:val="24"/>
          <w:lang w:val="hr-HR"/>
        </w:rPr>
      </w:pPr>
    </w:p>
    <w:p w14:paraId="78F06EB0" w14:textId="77777777" w:rsidR="00A8768C" w:rsidRDefault="00A8768C" w:rsidP="00A8768C">
      <w:pPr>
        <w:rPr>
          <w:rFonts w:ascii="Arial" w:hAnsi="Arial" w:cs="Arial"/>
          <w:sz w:val="24"/>
          <w:szCs w:val="24"/>
          <w:lang w:val="hr-HR"/>
        </w:rPr>
      </w:pPr>
    </w:p>
    <w:p w14:paraId="1D8C8985" w14:textId="77777777" w:rsidR="006F15AD" w:rsidRDefault="006F15AD" w:rsidP="00A8768C">
      <w:pPr>
        <w:rPr>
          <w:rFonts w:ascii="Arial" w:hAnsi="Arial" w:cs="Arial"/>
          <w:sz w:val="24"/>
          <w:szCs w:val="24"/>
          <w:lang w:val="hr-HR"/>
        </w:rPr>
      </w:pPr>
    </w:p>
    <w:p w14:paraId="7CBB2522" w14:textId="77777777" w:rsidR="006F15AD" w:rsidRDefault="006F15AD" w:rsidP="00A8768C">
      <w:pPr>
        <w:rPr>
          <w:rFonts w:ascii="Arial" w:hAnsi="Arial" w:cs="Arial"/>
          <w:sz w:val="24"/>
          <w:szCs w:val="24"/>
          <w:lang w:val="hr-HR"/>
        </w:rPr>
      </w:pPr>
    </w:p>
    <w:p w14:paraId="28C609AB" w14:textId="77777777" w:rsidR="006F15AD" w:rsidRDefault="006F15AD" w:rsidP="00A8768C">
      <w:pPr>
        <w:rPr>
          <w:rFonts w:ascii="Arial" w:hAnsi="Arial" w:cs="Arial"/>
          <w:sz w:val="24"/>
          <w:szCs w:val="24"/>
          <w:lang w:val="hr-HR"/>
        </w:rPr>
      </w:pPr>
    </w:p>
    <w:p w14:paraId="559F91A8" w14:textId="77777777" w:rsidR="006F15AD" w:rsidRPr="008A27C8" w:rsidRDefault="006F15AD" w:rsidP="00A8768C">
      <w:pPr>
        <w:rPr>
          <w:rFonts w:ascii="Arial" w:hAnsi="Arial" w:cs="Arial"/>
          <w:sz w:val="24"/>
          <w:szCs w:val="24"/>
          <w:lang w:val="hr-HR"/>
        </w:rPr>
      </w:pPr>
    </w:p>
    <w:p w14:paraId="17996943" w14:textId="77777777" w:rsidR="00A8768C" w:rsidRPr="008A27C8" w:rsidRDefault="00A8768C" w:rsidP="00A8768C">
      <w:pPr>
        <w:rPr>
          <w:lang w:val="hr-HR"/>
        </w:rPr>
      </w:pPr>
      <w:r w:rsidRPr="008A27C8">
        <w:rPr>
          <w:noProof/>
          <w:lang w:val="hr-HR"/>
        </w:rPr>
        <mc:AlternateContent>
          <mc:Choice Requires="wps">
            <w:drawing>
              <wp:inline distT="0" distB="0" distL="0" distR="0" wp14:anchorId="6476389D" wp14:editId="2666BDAC">
                <wp:extent cx="3543300" cy="1524000"/>
                <wp:effectExtent l="0" t="0" r="0" b="0"/>
                <wp:docPr id="3081065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A8768C" w14:paraId="5B061267" w14:textId="77777777" w:rsidTr="00926881">
                              <w:trPr>
                                <w:trHeight w:val="567"/>
                              </w:trPr>
                              <w:tc>
                                <w:tcPr>
                                  <w:tcW w:w="5055" w:type="dxa"/>
                                  <w:gridSpan w:val="2"/>
                                  <w:vAlign w:val="center"/>
                                </w:tcPr>
                                <w:p w14:paraId="63194201" w14:textId="77777777" w:rsidR="00A8768C" w:rsidRDefault="00A8768C"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41FEB649" wp14:editId="63A3E6C9">
                                        <wp:extent cx="247650" cy="247650"/>
                                        <wp:effectExtent l="0" t="0" r="0" b="0"/>
                                        <wp:docPr id="208815288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15E06A85" w14:textId="77777777" w:rsidTr="00926881">
                              <w:trPr>
                                <w:trHeight w:val="1570"/>
                              </w:trPr>
                              <w:tc>
                                <w:tcPr>
                                  <w:tcW w:w="279" w:type="dxa"/>
                                  <w:vAlign w:val="center"/>
                                </w:tcPr>
                                <w:p w14:paraId="12FCE4CB" w14:textId="77777777" w:rsidR="00A8768C" w:rsidRDefault="00A8768C"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21D985D0" wp14:editId="30EF3968">
                                        <wp:extent cx="247650" cy="247650"/>
                                        <wp:effectExtent l="0" t="0" r="0" b="0"/>
                                        <wp:docPr id="11806630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AE1FE64"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REPUBLIKA HRVATSKA - REPUBBLICA DI CROAZIA</w:t>
                                  </w:r>
                                </w:p>
                                <w:p w14:paraId="1AE8F01D"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ISTARSKA ŽUPANIJA - REGIONE ISTRIANA</w:t>
                                  </w:r>
                                </w:p>
                                <w:p w14:paraId="75503B55"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Općina Brtonigla-Verteneglio - Comune di Brtonigla-Verteneglio</w:t>
                                  </w:r>
                                </w:p>
                                <w:p w14:paraId="220131EE"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OPĆINSKI NAČELNIK -IL SINDACO</w:t>
                                  </w:r>
                                </w:p>
                                <w:p w14:paraId="22E5294A"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 xml:space="preserve">52474 Brtonigla-Verteneglio, </w:t>
                                  </w:r>
                                  <w:proofErr w:type="spellStart"/>
                                  <w:r w:rsidRPr="00BF6439">
                                    <w:rPr>
                                      <w:rFonts w:asciiTheme="minorHAnsi" w:hAnsiTheme="minorHAnsi" w:cstheme="minorHAnsi"/>
                                      <w:sz w:val="16"/>
                                      <w:szCs w:val="16"/>
                                      <w:lang w:val="it-IT"/>
                                    </w:rPr>
                                    <w:t>Trg</w:t>
                                  </w:r>
                                  <w:proofErr w:type="spellEnd"/>
                                  <w:r w:rsidRPr="00BF6439">
                                    <w:rPr>
                                      <w:rFonts w:asciiTheme="minorHAnsi" w:hAnsiTheme="minorHAnsi" w:cstheme="minorHAnsi"/>
                                      <w:sz w:val="16"/>
                                      <w:szCs w:val="16"/>
                                      <w:lang w:val="it-IT"/>
                                    </w:rPr>
                                    <w:t xml:space="preserve"> </w:t>
                                  </w:r>
                                  <w:proofErr w:type="spellStart"/>
                                  <w:r w:rsidRPr="00BF6439">
                                    <w:rPr>
                                      <w:rFonts w:asciiTheme="minorHAnsi" w:hAnsiTheme="minorHAnsi" w:cstheme="minorHAnsi"/>
                                      <w:sz w:val="16"/>
                                      <w:szCs w:val="16"/>
                                      <w:lang w:val="it-IT"/>
                                    </w:rPr>
                                    <w:t>Sv</w:t>
                                  </w:r>
                                  <w:proofErr w:type="spellEnd"/>
                                  <w:r w:rsidRPr="00BF6439">
                                    <w:rPr>
                                      <w:rFonts w:asciiTheme="minorHAnsi" w:hAnsiTheme="minorHAnsi" w:cstheme="minorHAnsi"/>
                                      <w:sz w:val="16"/>
                                      <w:szCs w:val="16"/>
                                      <w:lang w:val="it-IT"/>
                                    </w:rPr>
                                    <w:t xml:space="preserve">. </w:t>
                                  </w:r>
                                  <w:proofErr w:type="spellStart"/>
                                  <w:r w:rsidRPr="00BF6439">
                                    <w:rPr>
                                      <w:rFonts w:asciiTheme="minorHAnsi" w:hAnsiTheme="minorHAnsi" w:cstheme="minorHAnsi"/>
                                      <w:sz w:val="16"/>
                                      <w:szCs w:val="16"/>
                                      <w:lang w:val="it-IT"/>
                                    </w:rPr>
                                    <w:t>Zenona</w:t>
                                  </w:r>
                                  <w:proofErr w:type="spellEnd"/>
                                  <w:r w:rsidRPr="00BF6439">
                                    <w:rPr>
                                      <w:rFonts w:asciiTheme="minorHAnsi" w:hAnsiTheme="minorHAnsi" w:cstheme="minorHAnsi"/>
                                      <w:sz w:val="16"/>
                                      <w:szCs w:val="16"/>
                                      <w:lang w:val="it-IT"/>
                                    </w:rPr>
                                    <w:t xml:space="preserve"> / Piazza S. Zenone 1</w:t>
                                  </w:r>
                                </w:p>
                                <w:p w14:paraId="4C6DCDB4"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Tel. &amp; Fax: +385 (0)52 774-174</w:t>
                                  </w:r>
                                </w:p>
                                <w:p w14:paraId="2B7959B8"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 xml:space="preserve">E-mail: </w:t>
                                  </w:r>
                                  <w:proofErr w:type="spellStart"/>
                                  <w:r w:rsidRPr="00BF6439">
                                    <w:rPr>
                                      <w:rFonts w:asciiTheme="minorHAnsi" w:hAnsiTheme="minorHAnsi" w:cstheme="minorHAnsi"/>
                                      <w:sz w:val="16"/>
                                      <w:szCs w:val="16"/>
                                      <w:lang w:val="it-IT"/>
                                    </w:rPr>
                                    <w:t>info@brtonigla-verteneglio.hr</w:t>
                                  </w:r>
                                  <w:proofErr w:type="spellEnd"/>
                                </w:p>
                                <w:p w14:paraId="6973ADD3" w14:textId="77777777" w:rsidR="00A8768C" w:rsidRDefault="00A8768C" w:rsidP="00926881">
                                  <w:pPr>
                                    <w:autoSpaceDE w:val="0"/>
                                    <w:autoSpaceDN w:val="0"/>
                                    <w:adjustRightInd w:val="0"/>
                                    <w:rPr>
                                      <w:rFonts w:cs="Calibri"/>
                                      <w:sz w:val="16"/>
                                      <w:szCs w:val="16"/>
                                    </w:rPr>
                                  </w:pPr>
                                  <w:proofErr w:type="spellStart"/>
                                  <w:r w:rsidRPr="00BF6439">
                                    <w:rPr>
                                      <w:rFonts w:asciiTheme="minorHAnsi" w:hAnsiTheme="minorHAnsi" w:cstheme="minorHAnsi"/>
                                      <w:sz w:val="16"/>
                                      <w:szCs w:val="16"/>
                                    </w:rPr>
                                    <w:t>www.brtonigla-verteneglio.hr</w:t>
                                  </w:r>
                                  <w:proofErr w:type="spellEnd"/>
                                </w:p>
                              </w:tc>
                            </w:tr>
                          </w:tbl>
                          <w:p w14:paraId="5D633540" w14:textId="77777777" w:rsidR="00A8768C" w:rsidRPr="00D4581A" w:rsidRDefault="00A8768C" w:rsidP="00A87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6476389D"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A8768C" w14:paraId="5B061267" w14:textId="77777777" w:rsidTr="00926881">
                        <w:trPr>
                          <w:trHeight w:val="567"/>
                        </w:trPr>
                        <w:tc>
                          <w:tcPr>
                            <w:tcW w:w="5055" w:type="dxa"/>
                            <w:gridSpan w:val="2"/>
                            <w:vAlign w:val="center"/>
                          </w:tcPr>
                          <w:p w14:paraId="63194201" w14:textId="77777777" w:rsidR="00A8768C" w:rsidRDefault="00A8768C"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41FEB649" wp14:editId="63A3E6C9">
                                  <wp:extent cx="247650" cy="247650"/>
                                  <wp:effectExtent l="0" t="0" r="0" b="0"/>
                                  <wp:docPr id="208815288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15E06A85" w14:textId="77777777" w:rsidTr="00926881">
                        <w:trPr>
                          <w:trHeight w:val="1570"/>
                        </w:trPr>
                        <w:tc>
                          <w:tcPr>
                            <w:tcW w:w="279" w:type="dxa"/>
                            <w:vAlign w:val="center"/>
                          </w:tcPr>
                          <w:p w14:paraId="12FCE4CB" w14:textId="77777777" w:rsidR="00A8768C" w:rsidRDefault="00A8768C"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21D985D0" wp14:editId="30EF3968">
                                  <wp:extent cx="247650" cy="247650"/>
                                  <wp:effectExtent l="0" t="0" r="0" b="0"/>
                                  <wp:docPr id="11806630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AE1FE64"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REPUBLIKA HRVATSKA - REPUBBLICA DI CROAZIA</w:t>
                            </w:r>
                          </w:p>
                          <w:p w14:paraId="1AE8F01D"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ISTARSKA ŽUPANIJA - REGIONE ISTRIANA</w:t>
                            </w:r>
                          </w:p>
                          <w:p w14:paraId="75503B55"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Općina Brtonigla-Verteneglio - Comune di Brtonigla-Verteneglio</w:t>
                            </w:r>
                          </w:p>
                          <w:p w14:paraId="220131EE"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OPĆINSKI NAČELNIK -IL SINDACO</w:t>
                            </w:r>
                          </w:p>
                          <w:p w14:paraId="22E5294A"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 xml:space="preserve">52474 Brtonigla-Verteneglio, </w:t>
                            </w:r>
                            <w:proofErr w:type="spellStart"/>
                            <w:r w:rsidRPr="00BF6439">
                              <w:rPr>
                                <w:rFonts w:asciiTheme="minorHAnsi" w:hAnsiTheme="minorHAnsi" w:cstheme="minorHAnsi"/>
                                <w:sz w:val="16"/>
                                <w:szCs w:val="16"/>
                                <w:lang w:val="it-IT"/>
                              </w:rPr>
                              <w:t>Trg</w:t>
                            </w:r>
                            <w:proofErr w:type="spellEnd"/>
                            <w:r w:rsidRPr="00BF6439">
                              <w:rPr>
                                <w:rFonts w:asciiTheme="minorHAnsi" w:hAnsiTheme="minorHAnsi" w:cstheme="minorHAnsi"/>
                                <w:sz w:val="16"/>
                                <w:szCs w:val="16"/>
                                <w:lang w:val="it-IT"/>
                              </w:rPr>
                              <w:t xml:space="preserve"> </w:t>
                            </w:r>
                            <w:proofErr w:type="spellStart"/>
                            <w:r w:rsidRPr="00BF6439">
                              <w:rPr>
                                <w:rFonts w:asciiTheme="minorHAnsi" w:hAnsiTheme="minorHAnsi" w:cstheme="minorHAnsi"/>
                                <w:sz w:val="16"/>
                                <w:szCs w:val="16"/>
                                <w:lang w:val="it-IT"/>
                              </w:rPr>
                              <w:t>Sv</w:t>
                            </w:r>
                            <w:proofErr w:type="spellEnd"/>
                            <w:r w:rsidRPr="00BF6439">
                              <w:rPr>
                                <w:rFonts w:asciiTheme="minorHAnsi" w:hAnsiTheme="minorHAnsi" w:cstheme="minorHAnsi"/>
                                <w:sz w:val="16"/>
                                <w:szCs w:val="16"/>
                                <w:lang w:val="it-IT"/>
                              </w:rPr>
                              <w:t xml:space="preserve">. </w:t>
                            </w:r>
                            <w:proofErr w:type="spellStart"/>
                            <w:r w:rsidRPr="00BF6439">
                              <w:rPr>
                                <w:rFonts w:asciiTheme="minorHAnsi" w:hAnsiTheme="minorHAnsi" w:cstheme="minorHAnsi"/>
                                <w:sz w:val="16"/>
                                <w:szCs w:val="16"/>
                                <w:lang w:val="it-IT"/>
                              </w:rPr>
                              <w:t>Zenona</w:t>
                            </w:r>
                            <w:proofErr w:type="spellEnd"/>
                            <w:r w:rsidRPr="00BF6439">
                              <w:rPr>
                                <w:rFonts w:asciiTheme="minorHAnsi" w:hAnsiTheme="minorHAnsi" w:cstheme="minorHAnsi"/>
                                <w:sz w:val="16"/>
                                <w:szCs w:val="16"/>
                                <w:lang w:val="it-IT"/>
                              </w:rPr>
                              <w:t xml:space="preserve"> / Piazza S. Zenone 1</w:t>
                            </w:r>
                          </w:p>
                          <w:p w14:paraId="4C6DCDB4"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Tel. &amp; Fax: +385 (0)52 774-174</w:t>
                            </w:r>
                          </w:p>
                          <w:p w14:paraId="2B7959B8" w14:textId="77777777" w:rsidR="00A8768C" w:rsidRPr="00BF6439" w:rsidRDefault="00A8768C" w:rsidP="00C444B3">
                            <w:pPr>
                              <w:autoSpaceDE w:val="0"/>
                              <w:autoSpaceDN w:val="0"/>
                              <w:adjustRightInd w:val="0"/>
                              <w:rPr>
                                <w:rFonts w:asciiTheme="minorHAnsi" w:hAnsiTheme="minorHAnsi" w:cstheme="minorHAnsi"/>
                                <w:sz w:val="16"/>
                                <w:szCs w:val="16"/>
                                <w:lang w:val="it-IT"/>
                              </w:rPr>
                            </w:pPr>
                            <w:r w:rsidRPr="00BF6439">
                              <w:rPr>
                                <w:rFonts w:asciiTheme="minorHAnsi" w:hAnsiTheme="minorHAnsi" w:cstheme="minorHAnsi"/>
                                <w:sz w:val="16"/>
                                <w:szCs w:val="16"/>
                                <w:lang w:val="it-IT"/>
                              </w:rPr>
                              <w:t xml:space="preserve">E-mail: </w:t>
                            </w:r>
                            <w:proofErr w:type="spellStart"/>
                            <w:r w:rsidRPr="00BF6439">
                              <w:rPr>
                                <w:rFonts w:asciiTheme="minorHAnsi" w:hAnsiTheme="minorHAnsi" w:cstheme="minorHAnsi"/>
                                <w:sz w:val="16"/>
                                <w:szCs w:val="16"/>
                                <w:lang w:val="it-IT"/>
                              </w:rPr>
                              <w:t>info@brtonigla-verteneglio.hr</w:t>
                            </w:r>
                            <w:proofErr w:type="spellEnd"/>
                          </w:p>
                          <w:p w14:paraId="6973ADD3" w14:textId="77777777" w:rsidR="00A8768C" w:rsidRDefault="00A8768C" w:rsidP="00926881">
                            <w:pPr>
                              <w:autoSpaceDE w:val="0"/>
                              <w:autoSpaceDN w:val="0"/>
                              <w:adjustRightInd w:val="0"/>
                              <w:rPr>
                                <w:rFonts w:cs="Calibri"/>
                                <w:sz w:val="16"/>
                                <w:szCs w:val="16"/>
                              </w:rPr>
                            </w:pPr>
                            <w:proofErr w:type="spellStart"/>
                            <w:r w:rsidRPr="00BF6439">
                              <w:rPr>
                                <w:rFonts w:asciiTheme="minorHAnsi" w:hAnsiTheme="minorHAnsi" w:cstheme="minorHAnsi"/>
                                <w:sz w:val="16"/>
                                <w:szCs w:val="16"/>
                              </w:rPr>
                              <w:t>www.brtonigla-verteneglio.hr</w:t>
                            </w:r>
                            <w:proofErr w:type="spellEnd"/>
                          </w:p>
                        </w:tc>
                      </w:tr>
                    </w:tbl>
                    <w:p w14:paraId="5D633540" w14:textId="77777777" w:rsidR="00A8768C" w:rsidRPr="00D4581A" w:rsidRDefault="00A8768C" w:rsidP="00A8768C">
                      <w:pPr>
                        <w:autoSpaceDE w:val="0"/>
                        <w:autoSpaceDN w:val="0"/>
                        <w:adjustRightInd w:val="0"/>
                        <w:rPr>
                          <w:rFonts w:ascii="Calibri" w:hAnsi="Calibri" w:cs="Calibri"/>
                          <w:sz w:val="16"/>
                          <w:szCs w:val="16"/>
                        </w:rPr>
                      </w:pPr>
                    </w:p>
                  </w:txbxContent>
                </v:textbox>
                <w10:anchorlock/>
              </v:shape>
            </w:pict>
          </mc:Fallback>
        </mc:AlternateContent>
      </w:r>
    </w:p>
    <w:p w14:paraId="0F487E34" w14:textId="77777777" w:rsidR="006F15AD" w:rsidRDefault="006F15AD" w:rsidP="00A8768C">
      <w:pPr>
        <w:rPr>
          <w:rFonts w:ascii="Arial" w:hAnsi="Arial" w:cs="Arial"/>
          <w:sz w:val="24"/>
          <w:szCs w:val="24"/>
          <w:lang w:val="hr-HR"/>
        </w:rPr>
      </w:pPr>
    </w:p>
    <w:p w14:paraId="57E9F922" w14:textId="77777777" w:rsidR="006F15AD" w:rsidRDefault="006F15AD" w:rsidP="00A8768C">
      <w:pPr>
        <w:rPr>
          <w:rFonts w:ascii="Arial" w:hAnsi="Arial" w:cs="Arial"/>
          <w:sz w:val="24"/>
          <w:szCs w:val="24"/>
          <w:lang w:val="hr-HR"/>
        </w:rPr>
      </w:pPr>
    </w:p>
    <w:p w14:paraId="7367E3DD" w14:textId="190FD419"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KLASA: 024-02/25-01/02</w:t>
      </w:r>
    </w:p>
    <w:p w14:paraId="739D7BC9"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URBROJ: 2163-13-04/01-25-2</w:t>
      </w:r>
    </w:p>
    <w:p w14:paraId="7BA2BA70"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 xml:space="preserve">Brtonigla-Verteneglio, 07.siječnja 2025. godine </w:t>
      </w:r>
    </w:p>
    <w:p w14:paraId="688C3AE9" w14:textId="77777777" w:rsidR="00A8768C" w:rsidRDefault="00A8768C" w:rsidP="00A8768C">
      <w:pPr>
        <w:ind w:firstLine="708"/>
        <w:jc w:val="both"/>
        <w:rPr>
          <w:rFonts w:ascii="Arial" w:hAnsi="Arial" w:cs="Arial"/>
          <w:sz w:val="24"/>
          <w:szCs w:val="24"/>
          <w:lang w:val="hr-HR"/>
        </w:rPr>
      </w:pPr>
    </w:p>
    <w:p w14:paraId="05006701" w14:textId="77777777" w:rsidR="006F15AD" w:rsidRDefault="006F15AD" w:rsidP="00A8768C">
      <w:pPr>
        <w:ind w:firstLine="708"/>
        <w:jc w:val="both"/>
        <w:rPr>
          <w:rFonts w:ascii="Arial" w:hAnsi="Arial" w:cs="Arial"/>
          <w:sz w:val="24"/>
          <w:szCs w:val="24"/>
          <w:lang w:val="hr-HR"/>
        </w:rPr>
      </w:pPr>
    </w:p>
    <w:p w14:paraId="2C96322E" w14:textId="77777777" w:rsidR="006F15AD" w:rsidRPr="006F15AD" w:rsidRDefault="006F15AD" w:rsidP="00A8768C">
      <w:pPr>
        <w:ind w:firstLine="708"/>
        <w:jc w:val="both"/>
        <w:rPr>
          <w:rFonts w:ascii="Arial" w:hAnsi="Arial" w:cs="Arial"/>
          <w:sz w:val="24"/>
          <w:szCs w:val="24"/>
          <w:lang w:val="hr-HR"/>
        </w:rPr>
      </w:pPr>
    </w:p>
    <w:p w14:paraId="66BCE40B" w14:textId="77777777" w:rsidR="00A8768C" w:rsidRPr="006F15AD"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Na temelju članka 52. Statuta Općine Brtonigla-Verteneglio (“Službene novine Općine Brtonigla-Verteneglio” broj 03/18, 03/21, 07/21- pročišćeni tekst), i članka 4. Pravilnika o unutarnjem redu Jedinstvenog upravnog odjela Općine Brtonigla (</w:t>
      </w:r>
      <w:proofErr w:type="spellStart"/>
      <w:r w:rsidRPr="006F15AD">
        <w:rPr>
          <w:rFonts w:ascii="Arial" w:hAnsi="Arial" w:cs="Arial"/>
          <w:sz w:val="24"/>
          <w:szCs w:val="24"/>
          <w:lang w:val="hr-HR"/>
        </w:rPr>
        <w:t>Sl.novine</w:t>
      </w:r>
      <w:proofErr w:type="spellEnd"/>
      <w:r w:rsidRPr="006F15AD">
        <w:rPr>
          <w:rFonts w:ascii="Arial" w:hAnsi="Arial" w:cs="Arial"/>
          <w:sz w:val="24"/>
          <w:szCs w:val="24"/>
          <w:lang w:val="hr-HR"/>
        </w:rPr>
        <w:t xml:space="preserve"> Općine Brtonigla broj: 15/10, 14/16, 7/19, 05/21, 07/21- pročišćeni tekst, 16/22), načelnik Općine Brtonigla-Verteneglio, daje</w:t>
      </w:r>
    </w:p>
    <w:p w14:paraId="78D3B7A5" w14:textId="77777777" w:rsidR="00A8768C" w:rsidRDefault="00A8768C" w:rsidP="00A8768C">
      <w:pPr>
        <w:jc w:val="center"/>
        <w:rPr>
          <w:rFonts w:ascii="Arial" w:hAnsi="Arial" w:cs="Arial"/>
          <w:b/>
          <w:sz w:val="24"/>
          <w:szCs w:val="24"/>
          <w:lang w:val="hr-HR"/>
        </w:rPr>
      </w:pPr>
    </w:p>
    <w:p w14:paraId="6D9FF37F" w14:textId="77777777" w:rsidR="006F15AD" w:rsidRDefault="006F15AD" w:rsidP="00A8768C">
      <w:pPr>
        <w:jc w:val="center"/>
        <w:rPr>
          <w:rFonts w:ascii="Arial" w:hAnsi="Arial" w:cs="Arial"/>
          <w:b/>
          <w:sz w:val="24"/>
          <w:szCs w:val="24"/>
          <w:lang w:val="hr-HR"/>
        </w:rPr>
      </w:pPr>
    </w:p>
    <w:p w14:paraId="67A951F3" w14:textId="77777777" w:rsidR="006F15AD" w:rsidRPr="006F15AD" w:rsidRDefault="006F15AD" w:rsidP="00A8768C">
      <w:pPr>
        <w:jc w:val="center"/>
        <w:rPr>
          <w:rFonts w:ascii="Arial" w:hAnsi="Arial" w:cs="Arial"/>
          <w:b/>
          <w:sz w:val="24"/>
          <w:szCs w:val="24"/>
          <w:lang w:val="hr-HR"/>
        </w:rPr>
      </w:pPr>
    </w:p>
    <w:p w14:paraId="6D3936B7" w14:textId="77777777" w:rsidR="00A8768C" w:rsidRDefault="00A8768C" w:rsidP="00A8768C">
      <w:pPr>
        <w:jc w:val="center"/>
        <w:rPr>
          <w:rFonts w:ascii="Arial" w:hAnsi="Arial" w:cs="Arial"/>
          <w:b/>
          <w:sz w:val="24"/>
          <w:szCs w:val="24"/>
          <w:lang w:val="hr-HR"/>
        </w:rPr>
      </w:pPr>
      <w:r w:rsidRPr="006F15AD">
        <w:rPr>
          <w:rFonts w:ascii="Arial" w:hAnsi="Arial" w:cs="Arial"/>
          <w:b/>
          <w:sz w:val="24"/>
          <w:szCs w:val="24"/>
          <w:lang w:val="hr-HR"/>
        </w:rPr>
        <w:t>S U G L A S N O S T</w:t>
      </w:r>
    </w:p>
    <w:p w14:paraId="241C6BE9" w14:textId="77777777" w:rsidR="006F15AD" w:rsidRDefault="006F15AD" w:rsidP="00A8768C">
      <w:pPr>
        <w:jc w:val="center"/>
        <w:rPr>
          <w:rFonts w:ascii="Arial" w:hAnsi="Arial" w:cs="Arial"/>
          <w:b/>
          <w:sz w:val="24"/>
          <w:szCs w:val="24"/>
          <w:lang w:val="hr-HR"/>
        </w:rPr>
      </w:pPr>
    </w:p>
    <w:p w14:paraId="3B5F6F0D" w14:textId="77777777" w:rsidR="006F15AD" w:rsidRPr="006F15AD" w:rsidRDefault="006F15AD" w:rsidP="00A8768C">
      <w:pPr>
        <w:jc w:val="center"/>
        <w:rPr>
          <w:rFonts w:ascii="Arial" w:hAnsi="Arial" w:cs="Arial"/>
          <w:b/>
          <w:sz w:val="24"/>
          <w:szCs w:val="24"/>
          <w:lang w:val="hr-HR"/>
        </w:rPr>
      </w:pPr>
    </w:p>
    <w:p w14:paraId="46F4FB66" w14:textId="77777777" w:rsidR="00A8768C" w:rsidRPr="006F15AD" w:rsidRDefault="00A8768C" w:rsidP="00A8768C">
      <w:pPr>
        <w:jc w:val="center"/>
        <w:rPr>
          <w:rFonts w:ascii="Arial" w:hAnsi="Arial" w:cs="Arial"/>
          <w:b/>
          <w:sz w:val="24"/>
          <w:szCs w:val="24"/>
          <w:lang w:val="hr-HR"/>
        </w:rPr>
      </w:pPr>
    </w:p>
    <w:p w14:paraId="736ACFC4" w14:textId="77777777" w:rsidR="006F15AD" w:rsidRDefault="00A8768C" w:rsidP="006F15AD">
      <w:pPr>
        <w:rPr>
          <w:rFonts w:ascii="Arial" w:hAnsi="Arial" w:cs="Arial"/>
          <w:sz w:val="24"/>
          <w:szCs w:val="24"/>
          <w:lang w:val="hr-HR"/>
        </w:rPr>
      </w:pPr>
      <w:r w:rsidRPr="006F15AD">
        <w:rPr>
          <w:rFonts w:ascii="Arial" w:hAnsi="Arial" w:cs="Arial"/>
          <w:sz w:val="24"/>
          <w:szCs w:val="24"/>
          <w:lang w:val="hr-HR"/>
        </w:rPr>
        <w:t>Na Godišnji plan i program rada Jedinstvenog upravnog odjela Općine Brtonigla-Verteneglio za 2025. godinu.</w:t>
      </w:r>
    </w:p>
    <w:p w14:paraId="2B8A314A" w14:textId="77777777" w:rsidR="006F15AD" w:rsidRDefault="006F15AD" w:rsidP="006F15AD">
      <w:pPr>
        <w:rPr>
          <w:rFonts w:ascii="Arial" w:hAnsi="Arial" w:cs="Arial"/>
          <w:sz w:val="24"/>
          <w:szCs w:val="24"/>
          <w:lang w:val="hr-HR"/>
        </w:rPr>
      </w:pPr>
    </w:p>
    <w:p w14:paraId="021F51DB" w14:textId="77777777" w:rsidR="006F15AD" w:rsidRDefault="006F15AD" w:rsidP="006F15AD">
      <w:pPr>
        <w:rPr>
          <w:rFonts w:ascii="Arial" w:hAnsi="Arial" w:cs="Arial"/>
          <w:sz w:val="24"/>
          <w:szCs w:val="24"/>
          <w:lang w:val="hr-HR"/>
        </w:rPr>
      </w:pPr>
    </w:p>
    <w:p w14:paraId="74575957" w14:textId="77777777" w:rsidR="006F15AD" w:rsidRDefault="006F15AD" w:rsidP="006F15AD">
      <w:pPr>
        <w:rPr>
          <w:rFonts w:ascii="Arial" w:hAnsi="Arial" w:cs="Arial"/>
          <w:sz w:val="24"/>
          <w:szCs w:val="24"/>
          <w:lang w:val="hr-HR"/>
        </w:rPr>
      </w:pPr>
    </w:p>
    <w:p w14:paraId="08E27352" w14:textId="77777777" w:rsidR="006F15AD" w:rsidRDefault="006F15AD" w:rsidP="006F15AD">
      <w:pPr>
        <w:rPr>
          <w:rFonts w:ascii="Arial" w:hAnsi="Arial" w:cs="Arial"/>
          <w:sz w:val="24"/>
          <w:szCs w:val="24"/>
          <w:lang w:val="hr-HR"/>
        </w:rPr>
      </w:pPr>
    </w:p>
    <w:p w14:paraId="45029C91" w14:textId="71C0CF84" w:rsidR="00A8768C" w:rsidRDefault="006F15AD" w:rsidP="006F15AD">
      <w:pPr>
        <w:rPr>
          <w:rFonts w:ascii="Arial" w:hAnsi="Arial" w:cs="Arial"/>
          <w:sz w:val="24"/>
          <w:szCs w:val="24"/>
          <w:lang w:val="hr-HR"/>
        </w:rPr>
      </w:pP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r>
      <w:r>
        <w:rPr>
          <w:rFonts w:ascii="Arial" w:hAnsi="Arial" w:cs="Arial"/>
          <w:sz w:val="24"/>
          <w:szCs w:val="24"/>
          <w:lang w:val="hr-HR"/>
        </w:rPr>
        <w:tab/>
        <w:t xml:space="preserve">       </w:t>
      </w:r>
      <w:r w:rsidR="00A8768C" w:rsidRPr="006F15AD">
        <w:rPr>
          <w:rFonts w:ascii="Arial" w:hAnsi="Arial" w:cs="Arial"/>
          <w:sz w:val="24"/>
          <w:szCs w:val="24"/>
          <w:lang w:val="hr-HR"/>
        </w:rPr>
        <w:t>Općinski načelnik</w:t>
      </w:r>
    </w:p>
    <w:p w14:paraId="1EE7D0D1" w14:textId="77777777" w:rsidR="006F15AD" w:rsidRPr="006F15AD" w:rsidRDefault="006F15AD" w:rsidP="006F15AD">
      <w:pPr>
        <w:rPr>
          <w:rFonts w:ascii="Arial" w:hAnsi="Arial" w:cs="Arial"/>
          <w:sz w:val="24"/>
          <w:szCs w:val="24"/>
          <w:lang w:val="hr-HR"/>
        </w:rPr>
      </w:pPr>
    </w:p>
    <w:p w14:paraId="77F3782C" w14:textId="67DF2519" w:rsidR="00A8768C" w:rsidRPr="006F15AD" w:rsidRDefault="00A8768C" w:rsidP="006F15AD">
      <w:pPr>
        <w:jc w:val="right"/>
        <w:rPr>
          <w:rFonts w:ascii="Arial" w:hAnsi="Arial" w:cs="Arial"/>
          <w:sz w:val="24"/>
          <w:szCs w:val="24"/>
          <w:lang w:val="hr-HR"/>
        </w:rPr>
      </w:pPr>
      <w:r w:rsidRPr="006F15AD">
        <w:rPr>
          <w:rFonts w:ascii="Arial" w:hAnsi="Arial" w:cs="Arial"/>
          <w:sz w:val="24"/>
          <w:szCs w:val="24"/>
          <w:lang w:val="hr-HR"/>
        </w:rPr>
        <w:t xml:space="preserve">   </w:t>
      </w:r>
      <w:r w:rsidR="006F15AD">
        <w:rPr>
          <w:rFonts w:ascii="Arial" w:hAnsi="Arial" w:cs="Arial"/>
          <w:sz w:val="24"/>
          <w:szCs w:val="24"/>
          <w:lang w:val="hr-HR"/>
        </w:rPr>
        <w:tab/>
      </w:r>
      <w:r w:rsidR="006F15AD">
        <w:rPr>
          <w:rFonts w:ascii="Arial" w:hAnsi="Arial" w:cs="Arial"/>
          <w:sz w:val="24"/>
          <w:szCs w:val="24"/>
          <w:lang w:val="hr-HR"/>
        </w:rPr>
        <w:tab/>
      </w:r>
      <w:r w:rsidR="006F15AD">
        <w:rPr>
          <w:rFonts w:ascii="Arial" w:hAnsi="Arial" w:cs="Arial"/>
          <w:sz w:val="24"/>
          <w:szCs w:val="24"/>
          <w:lang w:val="hr-HR"/>
        </w:rPr>
        <w:tab/>
        <w:t xml:space="preserve">  </w:t>
      </w:r>
      <w:r w:rsidR="006F15AD">
        <w:rPr>
          <w:rFonts w:ascii="Arial" w:hAnsi="Arial" w:cs="Arial"/>
          <w:sz w:val="24"/>
          <w:szCs w:val="24"/>
          <w:lang w:val="hr-HR"/>
        </w:rPr>
        <w:tab/>
        <w:t xml:space="preserve">  </w:t>
      </w:r>
      <w:r w:rsidR="006F15AD">
        <w:rPr>
          <w:rFonts w:ascii="Arial" w:hAnsi="Arial" w:cs="Arial"/>
          <w:sz w:val="24"/>
          <w:szCs w:val="24"/>
          <w:lang w:val="hr-HR"/>
        </w:rPr>
        <w:tab/>
      </w:r>
      <w:r w:rsidR="006F15AD">
        <w:rPr>
          <w:rFonts w:ascii="Arial" w:hAnsi="Arial" w:cs="Arial"/>
          <w:sz w:val="24"/>
          <w:szCs w:val="24"/>
          <w:lang w:val="hr-HR"/>
        </w:rPr>
        <w:tab/>
      </w:r>
      <w:r w:rsidRPr="006F15AD">
        <w:rPr>
          <w:rFonts w:ascii="Arial" w:hAnsi="Arial" w:cs="Arial"/>
          <w:sz w:val="24"/>
          <w:szCs w:val="24"/>
          <w:lang w:val="hr-HR"/>
        </w:rPr>
        <w:t>Neš Sinožić mag.ing.agr.</w:t>
      </w:r>
      <w:r w:rsidR="006F15AD">
        <w:rPr>
          <w:rFonts w:ascii="Arial" w:hAnsi="Arial" w:cs="Arial"/>
          <w:sz w:val="24"/>
          <w:szCs w:val="24"/>
          <w:lang w:val="hr-HR"/>
        </w:rPr>
        <w:t xml:space="preserve"> v.r.</w:t>
      </w:r>
      <w:r w:rsidRPr="008A27C8">
        <w:rPr>
          <w:rFonts w:ascii="Arial" w:hAnsi="Arial" w:cs="Arial"/>
          <w:sz w:val="16"/>
          <w:lang w:val="hr-HR"/>
        </w:rPr>
        <w:t>                                      </w:t>
      </w:r>
    </w:p>
    <w:p w14:paraId="32BEA4E8" w14:textId="77777777" w:rsidR="00A8768C" w:rsidRDefault="00A8768C" w:rsidP="00A8768C">
      <w:pPr>
        <w:rPr>
          <w:lang w:val="hr-HR"/>
        </w:rPr>
      </w:pPr>
    </w:p>
    <w:p w14:paraId="6A6027A0" w14:textId="77777777" w:rsidR="006F15AD" w:rsidRDefault="006F15AD" w:rsidP="00A8768C">
      <w:pPr>
        <w:rPr>
          <w:lang w:val="hr-HR"/>
        </w:rPr>
      </w:pPr>
    </w:p>
    <w:p w14:paraId="5D491FD5" w14:textId="77777777" w:rsidR="006F15AD" w:rsidRDefault="006F15AD" w:rsidP="00A8768C">
      <w:pPr>
        <w:rPr>
          <w:lang w:val="hr-HR"/>
        </w:rPr>
      </w:pPr>
    </w:p>
    <w:p w14:paraId="7CC0488B" w14:textId="77777777" w:rsidR="006F15AD" w:rsidRPr="008A27C8" w:rsidRDefault="006F15AD" w:rsidP="00A8768C">
      <w:pPr>
        <w:rPr>
          <w:rFonts w:ascii="Arial" w:hAnsi="Arial" w:cs="Arial"/>
          <w:sz w:val="24"/>
          <w:szCs w:val="24"/>
          <w:lang w:val="hr-HR"/>
        </w:rPr>
      </w:pPr>
    </w:p>
    <w:p w14:paraId="7C83E43C" w14:textId="77777777" w:rsidR="00A8768C" w:rsidRPr="008A27C8" w:rsidRDefault="00A8768C" w:rsidP="00A8768C">
      <w:pPr>
        <w:rPr>
          <w:rFonts w:ascii="Arial" w:hAnsi="Arial" w:cs="Arial"/>
          <w:sz w:val="24"/>
          <w:szCs w:val="24"/>
          <w:lang w:val="hr-HR"/>
        </w:rPr>
      </w:pPr>
    </w:p>
    <w:p w14:paraId="766EE6D9" w14:textId="77777777" w:rsidR="00A8768C" w:rsidRPr="008A27C8" w:rsidRDefault="00A8768C" w:rsidP="00690522">
      <w:pPr>
        <w:pStyle w:val="ListParagraph"/>
        <w:numPr>
          <w:ilvl w:val="0"/>
          <w:numId w:val="2"/>
        </w:numPr>
        <w:jc w:val="center"/>
        <w:rPr>
          <w:rFonts w:cs="Arial"/>
          <w:sz w:val="24"/>
          <w:szCs w:val="24"/>
          <w:lang w:val="hr-HR"/>
        </w:rPr>
      </w:pPr>
    </w:p>
    <w:p w14:paraId="3175A631" w14:textId="77777777" w:rsidR="00A8768C" w:rsidRPr="008A27C8" w:rsidRDefault="00A8768C" w:rsidP="00A8768C">
      <w:pPr>
        <w:rPr>
          <w:rFonts w:ascii="Arial" w:hAnsi="Arial" w:cs="Arial"/>
          <w:sz w:val="24"/>
          <w:szCs w:val="24"/>
          <w:lang w:val="hr-HR"/>
        </w:rPr>
      </w:pPr>
    </w:p>
    <w:sdt>
      <w:sdtPr>
        <w:rPr>
          <w:lang w:val="hr-HR"/>
        </w:rPr>
        <w:id w:val="395939291"/>
        <w:docPartObj>
          <w:docPartGallery w:val="Cover Pages"/>
          <w:docPartUnique/>
        </w:docPartObj>
      </w:sdtPr>
      <w:sdtEndPr/>
      <w:sdtContent>
        <w:p w14:paraId="74B885F2" w14:textId="506DA928" w:rsidR="00A8768C" w:rsidRPr="008A27C8" w:rsidRDefault="00A8768C" w:rsidP="006F15AD">
          <w:pPr>
            <w:rPr>
              <w:lang w:val="hr-HR"/>
            </w:rPr>
          </w:pPr>
          <w:r w:rsidRPr="008A27C8">
            <w:rPr>
              <w:noProof/>
              <w:lang w:val="hr-HR"/>
            </w:rPr>
            <mc:AlternateContent>
              <mc:Choice Requires="wps">
                <w:drawing>
                  <wp:inline distT="0" distB="0" distL="0" distR="0" wp14:anchorId="1F3C6630" wp14:editId="6B28F7B5">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6FA662C9" w14:textId="77777777" w:rsidTr="00926881">
                                  <w:trPr>
                                    <w:trHeight w:val="567"/>
                                  </w:trPr>
                                  <w:tc>
                                    <w:tcPr>
                                      <w:tcW w:w="5055" w:type="dxa"/>
                                      <w:gridSpan w:val="2"/>
                                      <w:vAlign w:val="center"/>
                                    </w:tcPr>
                                    <w:p w14:paraId="613CAC2F"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FEFDD24" wp14:editId="6003A7D6">
                                            <wp:extent cx="252000" cy="252000"/>
                                            <wp:effectExtent l="0" t="0" r="0" b="0"/>
                                            <wp:docPr id="906661110" name="Picture 9066611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495C2005" w14:textId="77777777" w:rsidTr="00926881">
                                  <w:trPr>
                                    <w:trHeight w:val="1570"/>
                                  </w:trPr>
                                  <w:tc>
                                    <w:tcPr>
                                      <w:tcW w:w="279" w:type="dxa"/>
                                      <w:vAlign w:val="center"/>
                                    </w:tcPr>
                                    <w:p w14:paraId="5D289F72"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74A9D07" wp14:editId="5476D8AE">
                                            <wp:extent cx="252000" cy="252000"/>
                                            <wp:effectExtent l="0" t="0" r="0" b="0"/>
                                            <wp:docPr id="1421138644" name="Picture 1421138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A79BDF0"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2B78A51D"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4E630600"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47EA1E3E"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7B970E1B"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6D051CFD"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7836076C"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4BC7C1A1"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E45342F" w14:textId="77777777" w:rsidR="00A8768C" w:rsidRPr="00D4581A" w:rsidRDefault="00A8768C" w:rsidP="00A87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F3C6630" id="Text Box 2"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6FA662C9" w14:textId="77777777" w:rsidTr="00926881">
                            <w:trPr>
                              <w:trHeight w:val="567"/>
                            </w:trPr>
                            <w:tc>
                              <w:tcPr>
                                <w:tcW w:w="5055" w:type="dxa"/>
                                <w:gridSpan w:val="2"/>
                                <w:vAlign w:val="center"/>
                              </w:tcPr>
                              <w:p w14:paraId="613CAC2F"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FEFDD24" wp14:editId="6003A7D6">
                                      <wp:extent cx="252000" cy="252000"/>
                                      <wp:effectExtent l="0" t="0" r="0" b="0"/>
                                      <wp:docPr id="906661110" name="Picture 9066611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495C2005" w14:textId="77777777" w:rsidTr="00926881">
                            <w:trPr>
                              <w:trHeight w:val="1570"/>
                            </w:trPr>
                            <w:tc>
                              <w:tcPr>
                                <w:tcW w:w="279" w:type="dxa"/>
                                <w:vAlign w:val="center"/>
                              </w:tcPr>
                              <w:p w14:paraId="5D289F72"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74A9D07" wp14:editId="5476D8AE">
                                      <wp:extent cx="252000" cy="252000"/>
                                      <wp:effectExtent l="0" t="0" r="0" b="0"/>
                                      <wp:docPr id="1421138644" name="Picture 1421138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A79BDF0"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2B78A51D"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4E630600"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47EA1E3E"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7B970E1B"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6D051CFD"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7836076C"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4BC7C1A1"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E45342F" w14:textId="77777777" w:rsidR="00A8768C" w:rsidRPr="00D4581A" w:rsidRDefault="00A8768C" w:rsidP="00A8768C">
                          <w:pPr>
                            <w:autoSpaceDE w:val="0"/>
                            <w:autoSpaceDN w:val="0"/>
                            <w:adjustRightInd w:val="0"/>
                            <w:rPr>
                              <w:rFonts w:ascii="Calibri" w:hAnsi="Calibri" w:cs="Calibri"/>
                              <w:sz w:val="16"/>
                              <w:szCs w:val="16"/>
                            </w:rPr>
                          </w:pPr>
                        </w:p>
                      </w:txbxContent>
                    </v:textbox>
                    <w10:anchorlock/>
                  </v:shape>
                </w:pict>
              </mc:Fallback>
            </mc:AlternateContent>
          </w:r>
        </w:p>
      </w:sdtContent>
    </w:sdt>
    <w:p w14:paraId="65F78B39"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KLASA: 112-01/25-01/01</w:t>
      </w:r>
    </w:p>
    <w:p w14:paraId="64A502B7"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URBROJ: 2163-13-04/01-25-1</w:t>
      </w:r>
    </w:p>
    <w:p w14:paraId="29660DBC"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Brtonigla-Verteneglio, 07.01.2025.</w:t>
      </w:r>
    </w:p>
    <w:p w14:paraId="4B29A450"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 xml:space="preserve">Na temelju članka 10. i 11. Zakona o  službenicima i namještenicima u lokalnoj i područnoj (regionalnoj) samoupravi (»Narodne novine«, broj 86/08, 61/11, 04/18, 112/19), čl. 52. Statuta Općine Brtonigla-Verteneglio (Službene novine Općine Brtonigla-Verteneglio broj 03/18, 03/21, 07/21-pročišćeni tekst, 16/22), članka 9. Pravilnika o unutarnjem redu Jedinstvenog upravnog odjela Općine Brtonigla-Verteneglio (Službene novine Općine Brtonigla-Verteneglio broj: 11/22, 09/23, 07/24), Općinski načelnik Općine Brtonigla-Verteneglio donosi </w:t>
      </w:r>
    </w:p>
    <w:p w14:paraId="179161B0" w14:textId="77777777" w:rsidR="00A8768C" w:rsidRPr="008A27C8" w:rsidRDefault="00A8768C" w:rsidP="00A8768C">
      <w:pPr>
        <w:spacing w:before="100" w:beforeAutospacing="1" w:after="100" w:afterAutospacing="1"/>
        <w:jc w:val="center"/>
        <w:rPr>
          <w:rFonts w:ascii="Arial" w:hAnsi="Arial" w:cs="Arial"/>
          <w:b/>
          <w:sz w:val="24"/>
          <w:szCs w:val="24"/>
          <w:lang w:val="hr-HR"/>
        </w:rPr>
      </w:pPr>
      <w:r w:rsidRPr="008A27C8">
        <w:rPr>
          <w:rFonts w:ascii="Arial" w:hAnsi="Arial" w:cs="Arial"/>
          <w:b/>
          <w:sz w:val="24"/>
          <w:szCs w:val="24"/>
          <w:lang w:val="hr-HR"/>
        </w:rPr>
        <w:t>PLAN PRIJMA U SLUŽBU</w:t>
      </w:r>
    </w:p>
    <w:p w14:paraId="3F5D617F" w14:textId="77777777" w:rsidR="00A8768C" w:rsidRPr="008A27C8" w:rsidRDefault="00A8768C" w:rsidP="00A8768C">
      <w:pPr>
        <w:spacing w:before="100" w:beforeAutospacing="1" w:after="100" w:afterAutospacing="1"/>
        <w:jc w:val="center"/>
        <w:rPr>
          <w:rFonts w:ascii="Arial" w:hAnsi="Arial" w:cs="Arial"/>
          <w:b/>
          <w:sz w:val="24"/>
          <w:szCs w:val="24"/>
          <w:lang w:val="hr-HR"/>
        </w:rPr>
      </w:pPr>
      <w:r w:rsidRPr="008A27C8">
        <w:rPr>
          <w:rFonts w:ascii="Arial" w:hAnsi="Arial" w:cs="Arial"/>
          <w:b/>
          <w:sz w:val="24"/>
          <w:szCs w:val="24"/>
          <w:lang w:val="hr-HR"/>
        </w:rPr>
        <w:t>JEDINSTVENOG UPRAVNOG ODJELA OPĆINE BRTONIGLA-VERTENEGLIO</w:t>
      </w:r>
    </w:p>
    <w:p w14:paraId="7C7226B1" w14:textId="77777777" w:rsidR="00A8768C" w:rsidRDefault="00A8768C" w:rsidP="00A8768C">
      <w:pPr>
        <w:spacing w:before="100" w:beforeAutospacing="1" w:after="100" w:afterAutospacing="1"/>
        <w:jc w:val="center"/>
        <w:rPr>
          <w:rFonts w:ascii="Arial" w:hAnsi="Arial" w:cs="Arial"/>
          <w:b/>
          <w:sz w:val="24"/>
          <w:szCs w:val="24"/>
          <w:lang w:val="hr-HR"/>
        </w:rPr>
      </w:pPr>
      <w:r w:rsidRPr="008A27C8">
        <w:rPr>
          <w:rFonts w:ascii="Arial" w:hAnsi="Arial" w:cs="Arial"/>
          <w:b/>
          <w:sz w:val="24"/>
          <w:szCs w:val="24"/>
          <w:lang w:val="hr-HR"/>
        </w:rPr>
        <w:t>ZA 2025. GODINU</w:t>
      </w:r>
    </w:p>
    <w:p w14:paraId="1FA7EA85" w14:textId="77777777" w:rsidR="006F15AD" w:rsidRPr="008A27C8" w:rsidRDefault="006F15AD" w:rsidP="00A8768C">
      <w:pPr>
        <w:spacing w:before="100" w:beforeAutospacing="1" w:after="100" w:afterAutospacing="1"/>
        <w:jc w:val="center"/>
        <w:rPr>
          <w:rFonts w:ascii="Arial" w:hAnsi="Arial" w:cs="Arial"/>
          <w:b/>
          <w:sz w:val="24"/>
          <w:szCs w:val="24"/>
          <w:lang w:val="hr-HR"/>
        </w:rPr>
      </w:pPr>
    </w:p>
    <w:p w14:paraId="4243412C" w14:textId="77777777" w:rsidR="00A8768C" w:rsidRPr="008A27C8" w:rsidRDefault="00A8768C" w:rsidP="00A8768C">
      <w:pPr>
        <w:spacing w:before="100" w:beforeAutospacing="1" w:after="100" w:afterAutospacing="1"/>
        <w:jc w:val="center"/>
        <w:rPr>
          <w:rFonts w:ascii="Arial" w:hAnsi="Arial" w:cs="Arial"/>
          <w:b/>
          <w:sz w:val="24"/>
          <w:szCs w:val="24"/>
          <w:lang w:val="hr-HR"/>
        </w:rPr>
      </w:pPr>
      <w:r w:rsidRPr="008A27C8">
        <w:rPr>
          <w:rFonts w:ascii="Arial" w:hAnsi="Arial" w:cs="Arial"/>
          <w:b/>
          <w:sz w:val="24"/>
          <w:szCs w:val="24"/>
          <w:lang w:val="hr-HR"/>
        </w:rPr>
        <w:t>I.</w:t>
      </w:r>
    </w:p>
    <w:p w14:paraId="29280BFA" w14:textId="77777777" w:rsidR="00A8768C" w:rsidRPr="008A27C8" w:rsidRDefault="00A8768C" w:rsidP="00A8768C">
      <w:pPr>
        <w:spacing w:before="100" w:beforeAutospacing="1" w:after="100" w:afterAutospacing="1"/>
        <w:rPr>
          <w:rFonts w:ascii="Arial" w:hAnsi="Arial" w:cs="Arial"/>
          <w:sz w:val="24"/>
          <w:szCs w:val="24"/>
          <w:lang w:val="hr-HR"/>
        </w:rPr>
      </w:pPr>
      <w:r w:rsidRPr="008A27C8">
        <w:rPr>
          <w:rFonts w:ascii="Arial" w:hAnsi="Arial" w:cs="Arial"/>
          <w:sz w:val="24"/>
          <w:szCs w:val="24"/>
          <w:lang w:val="hr-HR"/>
        </w:rPr>
        <w:t>Ovim Planom prijma u službu utvrđuje se prijam  službenika i namještenika u Jedinstveni upravni odjel Općine Brtonigla-Verteneglio tijekom 2025. godine.</w:t>
      </w:r>
    </w:p>
    <w:p w14:paraId="00604B3E" w14:textId="77777777" w:rsidR="00A8768C" w:rsidRPr="008A27C8" w:rsidRDefault="00A8768C" w:rsidP="00A8768C">
      <w:pPr>
        <w:spacing w:before="100" w:beforeAutospacing="1" w:after="100" w:afterAutospacing="1"/>
        <w:jc w:val="center"/>
        <w:rPr>
          <w:rFonts w:ascii="Arial" w:hAnsi="Arial" w:cs="Arial"/>
          <w:b/>
          <w:sz w:val="24"/>
          <w:szCs w:val="24"/>
          <w:lang w:val="hr-HR"/>
        </w:rPr>
      </w:pPr>
      <w:r w:rsidRPr="008A27C8">
        <w:rPr>
          <w:rFonts w:ascii="Arial" w:hAnsi="Arial" w:cs="Arial"/>
          <w:b/>
          <w:sz w:val="24"/>
          <w:szCs w:val="24"/>
          <w:lang w:val="hr-HR"/>
        </w:rPr>
        <w:t>II.</w:t>
      </w:r>
    </w:p>
    <w:p w14:paraId="09333FB3"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Plan prijma u službu sadrži stvarno stanje popunjenosti radnih mjesta u upravnim tijelima Općine Brtonigla-Verteneglio, te potreban broj službenika i namještenika za 2025. godinu.</w:t>
      </w:r>
    </w:p>
    <w:p w14:paraId="0E1F7605" w14:textId="77777777" w:rsidR="00A8768C" w:rsidRPr="008A27C8" w:rsidRDefault="00A8768C" w:rsidP="00A8768C">
      <w:pPr>
        <w:spacing w:before="100" w:beforeAutospacing="1" w:after="100" w:afterAutospacing="1"/>
        <w:jc w:val="center"/>
        <w:rPr>
          <w:rFonts w:ascii="Arial" w:hAnsi="Arial" w:cs="Arial"/>
          <w:b/>
          <w:sz w:val="24"/>
          <w:szCs w:val="24"/>
          <w:lang w:val="hr-HR"/>
        </w:rPr>
      </w:pPr>
      <w:r w:rsidRPr="008A27C8">
        <w:rPr>
          <w:rFonts w:ascii="Arial" w:hAnsi="Arial" w:cs="Arial"/>
          <w:b/>
          <w:sz w:val="24"/>
          <w:szCs w:val="24"/>
          <w:lang w:val="hr-HR"/>
        </w:rPr>
        <w:t>III.</w:t>
      </w:r>
    </w:p>
    <w:p w14:paraId="67FF6450"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 xml:space="preserve">Pravilnikom o unutarnjem redu Jedinstvenog upravnog odjela Općine Brtonigla-Verteneglio predviđeno je dvanaest radnih mjesta od toga jedanaest službenika i jedan namještenik. </w:t>
      </w:r>
    </w:p>
    <w:p w14:paraId="4BB83F18"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Od predviđenog broja radnih mjesta  popunjeno je  ukupno  devet radnih mjesta, na neodređeno vrijeme.</w:t>
      </w:r>
    </w:p>
    <w:p w14:paraId="76595EC5" w14:textId="77777777" w:rsidR="00A8768C" w:rsidRPr="008A27C8" w:rsidRDefault="00A8768C" w:rsidP="00A8768C">
      <w:pPr>
        <w:spacing w:before="100" w:beforeAutospacing="1" w:after="100" w:afterAutospacing="1"/>
        <w:jc w:val="center"/>
        <w:rPr>
          <w:rFonts w:ascii="Arial" w:hAnsi="Arial" w:cs="Arial"/>
          <w:sz w:val="24"/>
          <w:szCs w:val="24"/>
          <w:lang w:val="hr-HR"/>
        </w:rPr>
      </w:pPr>
    </w:p>
    <w:p w14:paraId="5D95B0B6" w14:textId="77777777" w:rsidR="00A8768C" w:rsidRPr="008A27C8" w:rsidRDefault="00A8768C" w:rsidP="00A8768C">
      <w:pPr>
        <w:spacing w:before="100" w:beforeAutospacing="1" w:after="100" w:afterAutospacing="1"/>
        <w:jc w:val="center"/>
        <w:rPr>
          <w:rFonts w:ascii="Arial" w:hAnsi="Arial" w:cs="Arial"/>
          <w:b/>
          <w:sz w:val="24"/>
          <w:szCs w:val="24"/>
          <w:lang w:val="hr-HR"/>
        </w:rPr>
      </w:pPr>
      <w:bookmarkStart w:id="0" w:name="_Hlk167877061"/>
      <w:r w:rsidRPr="008A27C8">
        <w:rPr>
          <w:rFonts w:ascii="Arial" w:hAnsi="Arial" w:cs="Arial"/>
          <w:b/>
          <w:sz w:val="24"/>
          <w:szCs w:val="24"/>
          <w:lang w:val="hr-HR"/>
        </w:rPr>
        <w:lastRenderedPageBreak/>
        <w:t>IV.</w:t>
      </w:r>
    </w:p>
    <w:bookmarkEnd w:id="0"/>
    <w:p w14:paraId="52A92DC7"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U Jedinstvenom upravnom odjelu Općine Brtonigla-Verteneglio, sukladno Pravilniku o unutarnjem redu i predviđenim financijskim sredstvima u Proračunu Općine Brtonigla-Verteneglio, u 2025. godini, planira se prijam na određeno vrijeme:</w:t>
      </w:r>
    </w:p>
    <w:p w14:paraId="3F4E0834"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-1 (jedan) službenik – Samostalni upravni referent za komunalne poslove i urbanizam;</w:t>
      </w:r>
    </w:p>
    <w:p w14:paraId="2F9D95B9"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-1 (jedan) službenik – Referent  - prometni redar;</w:t>
      </w:r>
    </w:p>
    <w:p w14:paraId="4B85A416"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-1 (jedan) službenik – Referent  - pomorski redar;</w:t>
      </w:r>
    </w:p>
    <w:p w14:paraId="60F4BD93" w14:textId="77777777" w:rsidR="00A8768C" w:rsidRPr="008A27C8" w:rsidRDefault="00A8768C" w:rsidP="00A8768C">
      <w:pPr>
        <w:spacing w:before="100" w:beforeAutospacing="1" w:after="100" w:afterAutospacing="1"/>
        <w:rPr>
          <w:rFonts w:ascii="Arial" w:hAnsi="Arial" w:cs="Arial"/>
          <w:sz w:val="24"/>
          <w:szCs w:val="24"/>
          <w:lang w:val="hr-HR"/>
        </w:rPr>
      </w:pPr>
      <w:r w:rsidRPr="008A27C8">
        <w:rPr>
          <w:rFonts w:ascii="Arial" w:hAnsi="Arial" w:cs="Arial"/>
          <w:sz w:val="24"/>
          <w:szCs w:val="24"/>
          <w:lang w:val="hr-HR"/>
        </w:rPr>
        <w:t>Navedena radna mjesta će se popunjavati putem oglasa.</w:t>
      </w:r>
    </w:p>
    <w:p w14:paraId="2819AB96" w14:textId="77777777" w:rsidR="00A8768C" w:rsidRPr="008A27C8" w:rsidRDefault="00A8768C" w:rsidP="00A8768C">
      <w:pPr>
        <w:spacing w:before="100" w:beforeAutospacing="1" w:after="100" w:afterAutospacing="1"/>
        <w:jc w:val="center"/>
        <w:rPr>
          <w:rFonts w:ascii="Arial" w:hAnsi="Arial" w:cs="Arial"/>
          <w:b/>
          <w:bCs/>
          <w:sz w:val="24"/>
          <w:szCs w:val="24"/>
          <w:lang w:val="hr-HR"/>
        </w:rPr>
      </w:pPr>
      <w:r w:rsidRPr="008A27C8">
        <w:rPr>
          <w:rFonts w:ascii="Arial" w:hAnsi="Arial" w:cs="Arial"/>
          <w:b/>
          <w:bCs/>
          <w:sz w:val="24"/>
          <w:szCs w:val="24"/>
          <w:lang w:val="hr-HR"/>
        </w:rPr>
        <w:t>V.</w:t>
      </w:r>
    </w:p>
    <w:p w14:paraId="7BD864A4"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 xml:space="preserve">U Jedinstvenom upravnom odjelu Općine Brtonigla-Verteneglio osigurava se zastupljenost talijanske nacionalne manjine, temeljem članka 56. a Zakona o </w:t>
      </w:r>
      <w:proofErr w:type="spellStart"/>
      <w:r w:rsidRPr="008A27C8">
        <w:rPr>
          <w:rFonts w:ascii="Arial" w:hAnsi="Arial" w:cs="Arial"/>
          <w:sz w:val="24"/>
          <w:szCs w:val="24"/>
          <w:lang w:val="hr-HR"/>
        </w:rPr>
        <w:t>loklanoj</w:t>
      </w:r>
      <w:proofErr w:type="spellEnd"/>
      <w:r w:rsidRPr="008A27C8">
        <w:rPr>
          <w:rFonts w:ascii="Arial" w:hAnsi="Arial" w:cs="Arial"/>
          <w:sz w:val="24"/>
          <w:szCs w:val="24"/>
          <w:lang w:val="hr-HR"/>
        </w:rPr>
        <w:t xml:space="preserve"> i područnoj (regionalnoj) samoupravi (</w:t>
      </w:r>
      <w:r w:rsidRPr="008A27C8">
        <w:rPr>
          <w:rFonts w:ascii="Arial" w:hAnsi="Arial" w:cs="Arial"/>
          <w:color w:val="000000"/>
          <w:sz w:val="24"/>
          <w:szCs w:val="24"/>
          <w:lang w:val="hr-HR"/>
        </w:rPr>
        <w:t>Narodne novine“ broj 33/01, 60/01-vjerodostojno tumačenje, 129/05, 109/07, 125/08, 36/09, 150/11, 144/12, 19/13-pročišćeni tekst, 137/15-ispravak, 123/17 i 98/19, 144/20) i članka 9.</w:t>
      </w:r>
      <w:r w:rsidRPr="008A27C8">
        <w:rPr>
          <w:rFonts w:ascii="Arial" w:hAnsi="Arial" w:cs="Arial"/>
          <w:sz w:val="24"/>
          <w:szCs w:val="24"/>
          <w:lang w:val="hr-HR"/>
        </w:rPr>
        <w:t xml:space="preserve"> Zakona o  službenicima i namještenicima u lokalnoj i područnoj (regionalnoj) samoupravi (»Narodne novine« broj, 86/08, 61/11, 04/18, 112/19).</w:t>
      </w:r>
    </w:p>
    <w:p w14:paraId="3799EEE6" w14:textId="77777777" w:rsidR="00A8768C" w:rsidRPr="008A27C8" w:rsidRDefault="00A8768C" w:rsidP="00A8768C">
      <w:pPr>
        <w:spacing w:before="100" w:beforeAutospacing="1" w:after="100" w:afterAutospacing="1"/>
        <w:jc w:val="both"/>
        <w:rPr>
          <w:rFonts w:ascii="Arial" w:hAnsi="Arial" w:cs="Arial"/>
          <w:sz w:val="24"/>
          <w:szCs w:val="24"/>
          <w:lang w:val="hr-HR"/>
        </w:rPr>
      </w:pPr>
      <w:r w:rsidRPr="008A27C8">
        <w:rPr>
          <w:rFonts w:ascii="Arial" w:hAnsi="Arial" w:cs="Arial"/>
          <w:sz w:val="24"/>
          <w:szCs w:val="24"/>
          <w:lang w:val="hr-HR"/>
        </w:rPr>
        <w:t>Pripadnici nacionalnih manjina koji ostvaruju prednost pri zapošljavanju, dužni su se u prijavi na oglas/natječaj pozvati na to pravo, te imaju prednost u odnosu na ostale kandidate pod jednakim uvjetima.</w:t>
      </w:r>
    </w:p>
    <w:p w14:paraId="276EC932" w14:textId="77777777" w:rsidR="00A8768C" w:rsidRPr="008A27C8" w:rsidRDefault="00A8768C" w:rsidP="00A8768C">
      <w:pPr>
        <w:spacing w:before="100" w:beforeAutospacing="1" w:after="100" w:afterAutospacing="1"/>
        <w:jc w:val="center"/>
        <w:rPr>
          <w:rFonts w:ascii="Arial" w:hAnsi="Arial" w:cs="Arial"/>
          <w:b/>
          <w:sz w:val="24"/>
          <w:szCs w:val="24"/>
          <w:lang w:val="hr-HR"/>
        </w:rPr>
      </w:pPr>
      <w:r w:rsidRPr="008A27C8">
        <w:rPr>
          <w:rFonts w:ascii="Arial" w:hAnsi="Arial" w:cs="Arial"/>
          <w:b/>
          <w:sz w:val="24"/>
          <w:szCs w:val="24"/>
          <w:lang w:val="hr-HR"/>
        </w:rPr>
        <w:t>VI.</w:t>
      </w:r>
    </w:p>
    <w:p w14:paraId="60293C42"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Plan prijama u službu stupa na snagu osmog dana od dana  donošenja, a isti će se objaviti u Službenim novinama Općine Brtonigla-Verteneglio.</w:t>
      </w:r>
    </w:p>
    <w:p w14:paraId="28F9998D" w14:textId="77777777" w:rsidR="00A8768C" w:rsidRPr="008A27C8" w:rsidRDefault="00A8768C" w:rsidP="00A8768C">
      <w:pPr>
        <w:jc w:val="right"/>
        <w:rPr>
          <w:rFonts w:ascii="Arial" w:hAnsi="Arial" w:cs="Arial"/>
          <w:b/>
          <w:sz w:val="24"/>
          <w:szCs w:val="24"/>
          <w:lang w:val="hr-HR"/>
        </w:rPr>
      </w:pPr>
    </w:p>
    <w:p w14:paraId="0A848D71" w14:textId="77777777" w:rsidR="00A8768C" w:rsidRPr="008A27C8" w:rsidRDefault="00A8768C" w:rsidP="00A8768C">
      <w:pPr>
        <w:jc w:val="right"/>
        <w:rPr>
          <w:rFonts w:ascii="Arial" w:hAnsi="Arial" w:cs="Arial"/>
          <w:sz w:val="24"/>
          <w:szCs w:val="24"/>
          <w:lang w:val="hr-HR"/>
        </w:rPr>
      </w:pPr>
      <w:r w:rsidRPr="008A27C8">
        <w:rPr>
          <w:rFonts w:ascii="Arial" w:hAnsi="Arial" w:cs="Arial"/>
          <w:b/>
          <w:sz w:val="24"/>
          <w:szCs w:val="24"/>
          <w:lang w:val="hr-HR"/>
        </w:rPr>
        <w:t xml:space="preserve">  </w:t>
      </w:r>
      <w:r w:rsidRPr="008A27C8">
        <w:rPr>
          <w:rFonts w:ascii="Arial" w:hAnsi="Arial" w:cs="Arial"/>
          <w:sz w:val="24"/>
          <w:szCs w:val="24"/>
          <w:lang w:val="hr-HR"/>
        </w:rPr>
        <w:t xml:space="preserve">OPĆINSKI </w:t>
      </w:r>
      <w:r w:rsidRPr="008A27C8">
        <w:rPr>
          <w:rFonts w:ascii="Arial" w:hAnsi="Arial" w:cs="Arial"/>
          <w:b/>
          <w:sz w:val="24"/>
          <w:szCs w:val="24"/>
          <w:lang w:val="hr-HR"/>
        </w:rPr>
        <w:t xml:space="preserve"> </w:t>
      </w:r>
      <w:r w:rsidRPr="008A27C8">
        <w:rPr>
          <w:rFonts w:ascii="Arial" w:hAnsi="Arial" w:cs="Arial"/>
          <w:sz w:val="24"/>
          <w:szCs w:val="24"/>
          <w:lang w:val="hr-HR"/>
        </w:rPr>
        <w:t xml:space="preserve">NAČELNIK  </w:t>
      </w:r>
    </w:p>
    <w:p w14:paraId="1A32EC03" w14:textId="03FF986A"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 xml:space="preserve">. </w:t>
      </w:r>
      <w:r w:rsidR="006F15AD">
        <w:rPr>
          <w:rFonts w:ascii="Arial" w:hAnsi="Arial" w:cs="Arial"/>
          <w:sz w:val="24"/>
          <w:szCs w:val="24"/>
          <w:lang w:val="hr-HR"/>
        </w:rPr>
        <w:t>v.r.</w:t>
      </w:r>
    </w:p>
    <w:p w14:paraId="2E94FF44" w14:textId="77777777" w:rsidR="00A8768C" w:rsidRPr="008A27C8" w:rsidRDefault="00A8768C" w:rsidP="00A8768C">
      <w:pPr>
        <w:jc w:val="right"/>
        <w:rPr>
          <w:rFonts w:ascii="Arial" w:hAnsi="Arial" w:cs="Arial"/>
          <w:sz w:val="24"/>
          <w:szCs w:val="24"/>
          <w:lang w:val="hr-HR"/>
        </w:rPr>
      </w:pPr>
    </w:p>
    <w:p w14:paraId="251194D1" w14:textId="77777777" w:rsidR="00A8768C" w:rsidRPr="008A27C8" w:rsidRDefault="00A8768C" w:rsidP="00A8768C">
      <w:pPr>
        <w:jc w:val="right"/>
        <w:rPr>
          <w:rFonts w:ascii="Arial" w:hAnsi="Arial" w:cs="Arial"/>
          <w:sz w:val="24"/>
          <w:szCs w:val="24"/>
          <w:lang w:val="hr-HR"/>
        </w:rPr>
      </w:pPr>
    </w:p>
    <w:p w14:paraId="2E86E9D9" w14:textId="77777777" w:rsidR="00A8768C" w:rsidRPr="008A27C8" w:rsidRDefault="00A8768C" w:rsidP="00A8768C">
      <w:pPr>
        <w:jc w:val="center"/>
        <w:rPr>
          <w:rFonts w:ascii="Arial" w:hAnsi="Arial" w:cs="Arial"/>
          <w:b/>
          <w:sz w:val="24"/>
          <w:szCs w:val="24"/>
          <w:lang w:val="hr-HR"/>
        </w:rPr>
      </w:pPr>
    </w:p>
    <w:p w14:paraId="08C5EE18" w14:textId="77777777" w:rsidR="00A8768C" w:rsidRPr="008A27C8" w:rsidRDefault="00A8768C" w:rsidP="00A8768C">
      <w:pPr>
        <w:jc w:val="center"/>
        <w:rPr>
          <w:rFonts w:ascii="Arial" w:hAnsi="Arial" w:cs="Arial"/>
          <w:b/>
          <w:sz w:val="24"/>
          <w:szCs w:val="24"/>
          <w:lang w:val="hr-HR"/>
        </w:rPr>
      </w:pPr>
    </w:p>
    <w:p w14:paraId="15D37391" w14:textId="77777777" w:rsidR="00A8768C" w:rsidRPr="008A27C8" w:rsidRDefault="00A8768C" w:rsidP="00A8768C">
      <w:pPr>
        <w:jc w:val="center"/>
        <w:rPr>
          <w:rFonts w:ascii="Arial" w:hAnsi="Arial" w:cs="Arial"/>
          <w:b/>
          <w:sz w:val="24"/>
          <w:szCs w:val="24"/>
          <w:lang w:val="hr-HR"/>
        </w:rPr>
      </w:pPr>
    </w:p>
    <w:p w14:paraId="6C0537D9" w14:textId="77777777" w:rsidR="00A8768C" w:rsidRPr="008A27C8" w:rsidRDefault="00A8768C" w:rsidP="00A8768C">
      <w:pPr>
        <w:rPr>
          <w:lang w:val="hr-HR"/>
        </w:rPr>
      </w:pPr>
    </w:p>
    <w:p w14:paraId="6978E4C2" w14:textId="77777777" w:rsidR="00A8768C" w:rsidRPr="008A27C8" w:rsidRDefault="00A8768C" w:rsidP="00A8768C">
      <w:pPr>
        <w:rPr>
          <w:rFonts w:ascii="Arial" w:hAnsi="Arial" w:cs="Arial"/>
          <w:sz w:val="24"/>
          <w:szCs w:val="24"/>
          <w:lang w:val="hr-HR"/>
        </w:rPr>
      </w:pPr>
    </w:p>
    <w:p w14:paraId="62CB914D" w14:textId="77777777" w:rsidR="00A8768C" w:rsidRPr="008A27C8" w:rsidRDefault="00A8768C" w:rsidP="00A8768C">
      <w:pPr>
        <w:rPr>
          <w:rFonts w:ascii="Arial" w:hAnsi="Arial" w:cs="Arial"/>
          <w:sz w:val="24"/>
          <w:szCs w:val="24"/>
          <w:lang w:val="hr-HR"/>
        </w:rPr>
      </w:pPr>
    </w:p>
    <w:p w14:paraId="21309879" w14:textId="77777777" w:rsidR="00A8768C" w:rsidRPr="008A27C8" w:rsidRDefault="00A8768C" w:rsidP="00690522">
      <w:pPr>
        <w:pStyle w:val="ListParagraph"/>
        <w:numPr>
          <w:ilvl w:val="0"/>
          <w:numId w:val="2"/>
        </w:numPr>
        <w:jc w:val="center"/>
        <w:rPr>
          <w:rFonts w:cs="Arial"/>
          <w:sz w:val="24"/>
          <w:szCs w:val="24"/>
          <w:lang w:val="hr-HR"/>
        </w:rPr>
      </w:pPr>
    </w:p>
    <w:p w14:paraId="6139E264" w14:textId="77777777" w:rsidR="00A8768C" w:rsidRPr="008A27C8" w:rsidRDefault="00A8768C" w:rsidP="00A8768C">
      <w:pPr>
        <w:rPr>
          <w:rFonts w:ascii="Arial" w:hAnsi="Arial" w:cs="Arial"/>
          <w:sz w:val="24"/>
          <w:szCs w:val="24"/>
          <w:lang w:val="hr-HR"/>
        </w:rPr>
      </w:pPr>
    </w:p>
    <w:p w14:paraId="4055A3A9" w14:textId="77777777" w:rsidR="00A8768C" w:rsidRDefault="00A8768C" w:rsidP="00A8768C">
      <w:pPr>
        <w:rPr>
          <w:rFonts w:ascii="Arial" w:hAnsi="Arial" w:cs="Arial"/>
          <w:sz w:val="24"/>
          <w:szCs w:val="24"/>
          <w:lang w:val="hr-HR"/>
        </w:rPr>
      </w:pPr>
    </w:p>
    <w:p w14:paraId="6F09ABB4" w14:textId="77777777" w:rsidR="006F15AD" w:rsidRDefault="006F15AD" w:rsidP="00A8768C">
      <w:pPr>
        <w:rPr>
          <w:rFonts w:ascii="Arial" w:hAnsi="Arial" w:cs="Arial"/>
          <w:sz w:val="24"/>
          <w:szCs w:val="24"/>
          <w:lang w:val="hr-HR"/>
        </w:rPr>
      </w:pPr>
    </w:p>
    <w:p w14:paraId="4B7E731B" w14:textId="77777777" w:rsidR="006F15AD" w:rsidRDefault="006F15AD" w:rsidP="00A8768C">
      <w:pPr>
        <w:rPr>
          <w:rFonts w:ascii="Arial" w:hAnsi="Arial" w:cs="Arial"/>
          <w:sz w:val="24"/>
          <w:szCs w:val="24"/>
          <w:lang w:val="hr-HR"/>
        </w:rPr>
      </w:pPr>
    </w:p>
    <w:p w14:paraId="63812AED" w14:textId="77777777" w:rsidR="006F15AD" w:rsidRPr="008A27C8" w:rsidRDefault="006F15AD" w:rsidP="00A8768C">
      <w:pPr>
        <w:rPr>
          <w:rFonts w:ascii="Arial" w:hAnsi="Arial" w:cs="Arial"/>
          <w:sz w:val="24"/>
          <w:szCs w:val="24"/>
          <w:lang w:val="hr-HR"/>
        </w:rPr>
      </w:pPr>
    </w:p>
    <w:p w14:paraId="4EBC4371" w14:textId="77777777" w:rsidR="00A8768C" w:rsidRPr="008A27C8" w:rsidRDefault="00A8768C" w:rsidP="00A8768C">
      <w:pPr>
        <w:rPr>
          <w:rFonts w:ascii="Arial" w:hAnsi="Arial" w:cs="Arial"/>
          <w:sz w:val="24"/>
          <w:szCs w:val="24"/>
          <w:lang w:val="hr-HR"/>
        </w:rPr>
      </w:pPr>
    </w:p>
    <w:tbl>
      <w:tblPr>
        <w:tblW w:w="0" w:type="auto"/>
        <w:tblLook w:val="04A0" w:firstRow="1" w:lastRow="0" w:firstColumn="1" w:lastColumn="0" w:noHBand="0" w:noVBand="1"/>
      </w:tblPr>
      <w:tblGrid>
        <w:gridCol w:w="609"/>
        <w:gridCol w:w="4776"/>
      </w:tblGrid>
      <w:tr w:rsidR="00A8768C" w:rsidRPr="008A27C8" w14:paraId="65B51975" w14:textId="77777777" w:rsidTr="00B42704">
        <w:trPr>
          <w:trHeight w:val="567"/>
        </w:trPr>
        <w:tc>
          <w:tcPr>
            <w:tcW w:w="5055" w:type="dxa"/>
            <w:gridSpan w:val="2"/>
            <w:shd w:val="clear" w:color="auto" w:fill="auto"/>
            <w:vAlign w:val="center"/>
          </w:tcPr>
          <w:p w14:paraId="0DAA9F7C" w14:textId="11EC589E"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lastRenderedPageBreak/>
              <w:t xml:space="preserve">                                                    </w:t>
            </w:r>
            <w:r w:rsidRPr="008A27C8">
              <w:rPr>
                <w:rFonts w:ascii="Calibri" w:eastAsia="Calibri" w:hAnsi="Calibri" w:cs="Calibri"/>
                <w:noProof/>
                <w:sz w:val="16"/>
                <w:szCs w:val="16"/>
                <w:lang w:val="hr-HR"/>
              </w:rPr>
              <w:drawing>
                <wp:inline distT="0" distB="0" distL="0" distR="0" wp14:anchorId="1AAF1DC2" wp14:editId="3D0FAFB5">
                  <wp:extent cx="249555" cy="249555"/>
                  <wp:effectExtent l="0" t="0" r="0" b="0"/>
                  <wp:docPr id="986737835" name="Picture 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A8768C" w:rsidRPr="008A27C8" w14:paraId="669014AC" w14:textId="77777777" w:rsidTr="00B42704">
        <w:trPr>
          <w:trHeight w:val="1570"/>
        </w:trPr>
        <w:tc>
          <w:tcPr>
            <w:tcW w:w="279" w:type="dxa"/>
            <w:shd w:val="clear" w:color="auto" w:fill="auto"/>
            <w:vAlign w:val="center"/>
          </w:tcPr>
          <w:p w14:paraId="6F9E8D4B" w14:textId="7EE59D83" w:rsidR="00A8768C" w:rsidRPr="008A27C8" w:rsidRDefault="00A8768C" w:rsidP="00B42704">
            <w:pPr>
              <w:autoSpaceDE w:val="0"/>
              <w:autoSpaceDN w:val="0"/>
              <w:adjustRightInd w:val="0"/>
              <w:jc w:val="center"/>
              <w:rPr>
                <w:rFonts w:ascii="Calibri" w:eastAsia="Calibri" w:hAnsi="Calibri" w:cs="Calibri"/>
                <w:sz w:val="16"/>
                <w:szCs w:val="16"/>
                <w:lang w:val="hr-HR"/>
              </w:rPr>
            </w:pPr>
            <w:r w:rsidRPr="008A27C8">
              <w:rPr>
                <w:rFonts w:ascii="Calibri" w:eastAsia="Calibri" w:hAnsi="Calibri" w:cs="Calibri"/>
                <w:noProof/>
                <w:sz w:val="16"/>
                <w:szCs w:val="16"/>
                <w:lang w:val="hr-HR"/>
              </w:rPr>
              <w:drawing>
                <wp:inline distT="0" distB="0" distL="0" distR="0" wp14:anchorId="4B155D57" wp14:editId="1755439E">
                  <wp:extent cx="249555" cy="249555"/>
                  <wp:effectExtent l="0" t="0" r="0" b="0"/>
                  <wp:docPr id="566745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c>
          <w:tcPr>
            <w:tcW w:w="4776" w:type="dxa"/>
            <w:shd w:val="clear" w:color="auto" w:fill="auto"/>
          </w:tcPr>
          <w:p w14:paraId="309F76C0"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REPUBLIKA HRVATSKA - REPUBBLICA DI CROAZIA</w:t>
            </w:r>
          </w:p>
          <w:p w14:paraId="709B6B01"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ISTARSKA ŽUPANIJA - REGIONE ISTRIANA</w:t>
            </w:r>
          </w:p>
          <w:p w14:paraId="1564FB9A"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Općina Brtonigla-Verteneglio - </w:t>
            </w:r>
            <w:proofErr w:type="spellStart"/>
            <w:r w:rsidRPr="008A27C8">
              <w:rPr>
                <w:rFonts w:ascii="Calibri" w:eastAsia="Calibri" w:hAnsi="Calibri" w:cs="Calibri"/>
                <w:sz w:val="16"/>
                <w:szCs w:val="16"/>
                <w:lang w:val="hr-HR"/>
              </w:rPr>
              <w:t>Comune</w:t>
            </w:r>
            <w:proofErr w:type="spellEnd"/>
            <w:r w:rsidRPr="008A27C8">
              <w:rPr>
                <w:rFonts w:ascii="Calibri" w:eastAsia="Calibri" w:hAnsi="Calibri" w:cs="Calibri"/>
                <w:sz w:val="16"/>
                <w:szCs w:val="16"/>
                <w:lang w:val="hr-HR"/>
              </w:rPr>
              <w:t xml:space="preserve"> di Brtonigla-Verteneglio</w:t>
            </w:r>
          </w:p>
          <w:p w14:paraId="5E150EB2"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OPĆINSKI NAČELNIK - IL SINDACO</w:t>
            </w:r>
          </w:p>
          <w:p w14:paraId="68E1B501"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52474 Brtonigla-Verteneglio, Trg Sv. Zenona / </w:t>
            </w:r>
            <w:proofErr w:type="spellStart"/>
            <w:r w:rsidRPr="008A27C8">
              <w:rPr>
                <w:rFonts w:ascii="Calibri" w:eastAsia="Calibri" w:hAnsi="Calibri" w:cs="Calibri"/>
                <w:sz w:val="16"/>
                <w:szCs w:val="16"/>
                <w:lang w:val="hr-HR"/>
              </w:rPr>
              <w:t>Piazza</w:t>
            </w:r>
            <w:proofErr w:type="spellEnd"/>
            <w:r w:rsidRPr="008A27C8">
              <w:rPr>
                <w:rFonts w:ascii="Calibri" w:eastAsia="Calibri" w:hAnsi="Calibri" w:cs="Calibri"/>
                <w:sz w:val="16"/>
                <w:szCs w:val="16"/>
                <w:lang w:val="hr-HR"/>
              </w:rPr>
              <w:t xml:space="preserve"> S. Zenone 1</w:t>
            </w:r>
          </w:p>
          <w:p w14:paraId="35E9C83F"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Tel. &amp; Fax: +385 (0)52 774-174</w:t>
            </w:r>
          </w:p>
          <w:p w14:paraId="64B3ED67"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E-mail: </w:t>
            </w:r>
            <w:proofErr w:type="spellStart"/>
            <w:r w:rsidRPr="008A27C8">
              <w:rPr>
                <w:rFonts w:ascii="Calibri" w:eastAsia="Calibri" w:hAnsi="Calibri" w:cs="Calibri"/>
                <w:sz w:val="16"/>
                <w:szCs w:val="16"/>
                <w:lang w:val="hr-HR"/>
              </w:rPr>
              <w:t>info@brtonigla-verteneglio.hr</w:t>
            </w:r>
            <w:proofErr w:type="spellEnd"/>
          </w:p>
          <w:p w14:paraId="65A7846C" w14:textId="77777777" w:rsidR="00A8768C" w:rsidRPr="008A27C8" w:rsidRDefault="00A8768C" w:rsidP="00B42704">
            <w:pPr>
              <w:autoSpaceDE w:val="0"/>
              <w:autoSpaceDN w:val="0"/>
              <w:adjustRightInd w:val="0"/>
              <w:rPr>
                <w:rFonts w:ascii="Calibri" w:eastAsia="Calibri" w:hAnsi="Calibri" w:cs="Calibri"/>
                <w:sz w:val="16"/>
                <w:szCs w:val="16"/>
                <w:lang w:val="hr-HR"/>
              </w:rPr>
            </w:pPr>
            <w:proofErr w:type="spellStart"/>
            <w:r w:rsidRPr="008A27C8">
              <w:rPr>
                <w:rFonts w:ascii="Calibri" w:eastAsia="Calibri" w:hAnsi="Calibri" w:cs="Calibri"/>
                <w:sz w:val="16"/>
                <w:szCs w:val="16"/>
                <w:lang w:val="hr-HR"/>
              </w:rPr>
              <w:t>www.brtonigla-verteneglio.hr</w:t>
            </w:r>
            <w:proofErr w:type="spellEnd"/>
          </w:p>
        </w:tc>
      </w:tr>
    </w:tbl>
    <w:p w14:paraId="40760AD6" w14:textId="77777777" w:rsidR="00A8768C" w:rsidRPr="008A27C8" w:rsidRDefault="00A8768C" w:rsidP="00A8768C">
      <w:pPr>
        <w:jc w:val="both"/>
        <w:rPr>
          <w:rFonts w:ascii="Arial" w:hAnsi="Arial" w:cs="Arial"/>
          <w:lang w:val="hr-HR"/>
        </w:rPr>
      </w:pPr>
    </w:p>
    <w:p w14:paraId="0B8A935B"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KLASA: 030-01/25-01/01</w:t>
      </w:r>
    </w:p>
    <w:p w14:paraId="5E43B4D7"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URBROJ: 2163-13-04/04-25-2</w:t>
      </w:r>
    </w:p>
    <w:p w14:paraId="667D9171"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Brtonigla – Verteneglio, 08. siječnja 2025. godine</w:t>
      </w:r>
    </w:p>
    <w:p w14:paraId="7A41871F" w14:textId="77777777" w:rsidR="00A8768C" w:rsidRPr="006F15AD" w:rsidRDefault="00A8768C" w:rsidP="00A8768C">
      <w:pPr>
        <w:jc w:val="both"/>
        <w:rPr>
          <w:rFonts w:ascii="Arial" w:hAnsi="Arial" w:cs="Arial"/>
          <w:sz w:val="24"/>
          <w:szCs w:val="24"/>
          <w:lang w:val="hr-HR"/>
        </w:rPr>
      </w:pPr>
    </w:p>
    <w:p w14:paraId="3EE99FC1" w14:textId="77777777" w:rsidR="00A8768C" w:rsidRPr="006F15AD" w:rsidRDefault="00A8768C" w:rsidP="00A8768C">
      <w:pPr>
        <w:autoSpaceDE w:val="0"/>
        <w:autoSpaceDN w:val="0"/>
        <w:adjustRightInd w:val="0"/>
        <w:ind w:firstLine="708"/>
        <w:jc w:val="both"/>
        <w:rPr>
          <w:rFonts w:ascii="Arial" w:hAnsi="Arial" w:cs="Arial"/>
          <w:sz w:val="24"/>
          <w:szCs w:val="24"/>
          <w:lang w:val="hr-HR"/>
        </w:rPr>
      </w:pPr>
      <w:bookmarkStart w:id="1" w:name="_Hlk187229531"/>
      <w:r w:rsidRPr="006F15AD">
        <w:rPr>
          <w:rFonts w:ascii="Arial" w:hAnsi="Arial" w:cs="Arial"/>
          <w:sz w:val="24"/>
          <w:szCs w:val="24"/>
          <w:lang w:val="hr-HR"/>
        </w:rPr>
        <w:t xml:space="preserve">Na temelju  čl. 12. Zakona o javnoj nabavi (NN – 120/16 i 144/22), čl. 39. i 48. st.4. Zakona o lokalnoj i područnoj (regionalnoj) samoupravi (NN – 33/01, 60/01, 129/05,109/07, 125/08, 36/09, 150/11, 144/12, 19/13- </w:t>
      </w:r>
      <w:proofErr w:type="spellStart"/>
      <w:r w:rsidRPr="006F15AD">
        <w:rPr>
          <w:rFonts w:ascii="Arial" w:hAnsi="Arial" w:cs="Arial"/>
          <w:sz w:val="24"/>
          <w:szCs w:val="24"/>
          <w:lang w:val="hr-HR"/>
        </w:rPr>
        <w:t>proč.tekst</w:t>
      </w:r>
      <w:proofErr w:type="spellEnd"/>
      <w:r w:rsidRPr="006F15AD">
        <w:rPr>
          <w:rFonts w:ascii="Arial" w:hAnsi="Arial" w:cs="Arial"/>
          <w:sz w:val="24"/>
          <w:szCs w:val="24"/>
          <w:lang w:val="hr-HR"/>
        </w:rPr>
        <w:t>, 137/15 i 123/17, 98/19 i 144/20), članka 52. Statuta Općine Brtonigla – Verteneglio  (Službene novine Općine Brtonigla - Verteneglio br. 03/18, 03/21, 07/21-Proč.tekst i 16/22), članka 4. st. 6. i čl. 7. (Službene novine Općine Brtonigla - Verteneglio br. 6/17 ), Općinski načelnik Općine Brtonigla - Verteneglio, donosi sljedeću</w:t>
      </w:r>
    </w:p>
    <w:p w14:paraId="23A293BE" w14:textId="77777777" w:rsidR="00A8768C" w:rsidRPr="006F15AD" w:rsidRDefault="00A8768C" w:rsidP="00A8768C">
      <w:pPr>
        <w:autoSpaceDE w:val="0"/>
        <w:autoSpaceDN w:val="0"/>
        <w:adjustRightInd w:val="0"/>
        <w:ind w:firstLine="708"/>
        <w:jc w:val="both"/>
        <w:rPr>
          <w:rFonts w:ascii="Arial" w:hAnsi="Arial" w:cs="Arial"/>
          <w:sz w:val="24"/>
          <w:szCs w:val="24"/>
          <w:lang w:val="hr-HR"/>
        </w:rPr>
      </w:pPr>
    </w:p>
    <w:p w14:paraId="2F0AB7B1" w14:textId="77777777" w:rsidR="00A8768C" w:rsidRPr="006F15AD" w:rsidRDefault="00A8768C" w:rsidP="00A8768C">
      <w:pPr>
        <w:autoSpaceDE w:val="0"/>
        <w:autoSpaceDN w:val="0"/>
        <w:adjustRightInd w:val="0"/>
        <w:ind w:firstLine="708"/>
        <w:jc w:val="both"/>
        <w:rPr>
          <w:rFonts w:ascii="Arial" w:hAnsi="Arial" w:cs="Arial"/>
          <w:sz w:val="24"/>
          <w:szCs w:val="24"/>
          <w:lang w:val="hr-HR"/>
        </w:rPr>
      </w:pPr>
    </w:p>
    <w:p w14:paraId="4935C8B5"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ODLUKU</w:t>
      </w:r>
    </w:p>
    <w:p w14:paraId="2F61A591"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 xml:space="preserve">o izravnom ugovaranju usluge </w:t>
      </w:r>
    </w:p>
    <w:p w14:paraId="50196F09"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 xml:space="preserve"> redovnog održavanja </w:t>
      </w:r>
      <w:proofErr w:type="spellStart"/>
      <w:r w:rsidRPr="006F15AD">
        <w:rPr>
          <w:rFonts w:ascii="Arial" w:hAnsi="Arial" w:cs="Arial"/>
          <w:b/>
          <w:sz w:val="24"/>
          <w:szCs w:val="24"/>
          <w:lang w:val="hr-HR"/>
        </w:rPr>
        <w:t>PIPgis</w:t>
      </w:r>
      <w:proofErr w:type="spellEnd"/>
      <w:r w:rsidRPr="006F15AD">
        <w:rPr>
          <w:rFonts w:ascii="Arial" w:hAnsi="Arial" w:cs="Arial"/>
          <w:b/>
          <w:sz w:val="24"/>
          <w:szCs w:val="24"/>
          <w:lang w:val="hr-HR"/>
        </w:rPr>
        <w:t xml:space="preserve">® aplikacijskog sustava </w:t>
      </w:r>
    </w:p>
    <w:p w14:paraId="7AC5916B" w14:textId="77777777" w:rsidR="00A8768C" w:rsidRPr="006F15AD" w:rsidRDefault="00A8768C" w:rsidP="00A8768C">
      <w:pPr>
        <w:jc w:val="center"/>
        <w:rPr>
          <w:rFonts w:ascii="Arial" w:hAnsi="Arial" w:cs="Arial"/>
          <w:b/>
          <w:sz w:val="24"/>
          <w:szCs w:val="24"/>
          <w:lang w:val="hr-HR"/>
        </w:rPr>
      </w:pPr>
    </w:p>
    <w:p w14:paraId="0868BE52" w14:textId="77777777" w:rsidR="00A8768C" w:rsidRPr="006F15AD" w:rsidRDefault="00A8768C" w:rsidP="00A8768C">
      <w:pPr>
        <w:jc w:val="center"/>
        <w:rPr>
          <w:rFonts w:ascii="Arial" w:hAnsi="Arial" w:cs="Arial"/>
          <w:b/>
          <w:sz w:val="24"/>
          <w:szCs w:val="24"/>
          <w:lang w:val="hr-HR"/>
        </w:rPr>
      </w:pPr>
    </w:p>
    <w:p w14:paraId="3559FA6D"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w:t>
      </w:r>
    </w:p>
    <w:p w14:paraId="57E8E8A2" w14:textId="77777777" w:rsidR="00A8768C" w:rsidRPr="006F15AD" w:rsidRDefault="00A8768C" w:rsidP="00A8768C">
      <w:pPr>
        <w:pStyle w:val="NoSpacing"/>
        <w:jc w:val="both"/>
        <w:rPr>
          <w:rFonts w:ascii="Arial" w:hAnsi="Arial" w:cs="Arial"/>
          <w:sz w:val="24"/>
          <w:szCs w:val="24"/>
          <w:lang w:val="hr-HR"/>
        </w:rPr>
      </w:pPr>
      <w:r w:rsidRPr="006F15AD">
        <w:rPr>
          <w:rFonts w:ascii="Arial" w:hAnsi="Arial" w:cs="Arial"/>
          <w:sz w:val="24"/>
          <w:szCs w:val="24"/>
          <w:lang w:val="hr-HR"/>
        </w:rPr>
        <w:tab/>
        <w:t xml:space="preserve">Prihvaća se br. ponude:P-24-1244-1 od 31. prosinca 2024.godine ponuditelja Promet i prostor d.o.o., Zagreb, </w:t>
      </w:r>
      <w:proofErr w:type="spellStart"/>
      <w:r w:rsidRPr="006F15AD">
        <w:rPr>
          <w:rFonts w:ascii="Arial" w:hAnsi="Arial" w:cs="Arial"/>
          <w:sz w:val="24"/>
          <w:szCs w:val="24"/>
          <w:lang w:val="hr-HR"/>
        </w:rPr>
        <w:t>Dubovačka</w:t>
      </w:r>
      <w:proofErr w:type="spellEnd"/>
      <w:r w:rsidRPr="006F15AD">
        <w:rPr>
          <w:rFonts w:ascii="Arial" w:hAnsi="Arial" w:cs="Arial"/>
          <w:sz w:val="24"/>
          <w:szCs w:val="24"/>
          <w:lang w:val="hr-HR"/>
        </w:rPr>
        <w:t xml:space="preserve"> 38, OIB 70482234704, za nabavu usluge redovnog održavanja </w:t>
      </w:r>
      <w:proofErr w:type="spellStart"/>
      <w:r w:rsidRPr="006F15AD">
        <w:rPr>
          <w:rFonts w:ascii="Arial" w:hAnsi="Arial" w:cs="Arial"/>
          <w:sz w:val="24"/>
          <w:szCs w:val="24"/>
          <w:lang w:val="hr-HR"/>
        </w:rPr>
        <w:t>pipGIS</w:t>
      </w:r>
      <w:proofErr w:type="spellEnd"/>
      <w:r w:rsidRPr="006F15AD">
        <w:rPr>
          <w:rFonts w:ascii="Arial" w:hAnsi="Arial" w:cs="Arial"/>
          <w:sz w:val="24"/>
          <w:szCs w:val="24"/>
          <w:lang w:val="hr-HR"/>
        </w:rPr>
        <w:t xml:space="preserve">® </w:t>
      </w:r>
      <w:proofErr w:type="spellStart"/>
      <w:r w:rsidRPr="006F15AD">
        <w:rPr>
          <w:rFonts w:ascii="Arial" w:hAnsi="Arial" w:cs="Arial"/>
          <w:sz w:val="24"/>
          <w:szCs w:val="24"/>
          <w:lang w:val="hr-HR"/>
        </w:rPr>
        <w:t>aplikacoijskog</w:t>
      </w:r>
      <w:proofErr w:type="spellEnd"/>
      <w:r w:rsidRPr="006F15AD">
        <w:rPr>
          <w:rFonts w:ascii="Arial" w:hAnsi="Arial" w:cs="Arial"/>
          <w:sz w:val="24"/>
          <w:szCs w:val="24"/>
          <w:lang w:val="hr-HR"/>
        </w:rPr>
        <w:t xml:space="preserve"> sustava Općine Brtonigla – Verteneglio za 2025.godinu, za ponuđenu cijenu u iznosu od 1.274,16 EUR bez PDV-a, odnosno 1.592,70 EUR sa PDV-om. </w:t>
      </w:r>
    </w:p>
    <w:p w14:paraId="1D31822B" w14:textId="77777777" w:rsidR="00A8768C" w:rsidRPr="006F15AD"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Sa navedenim ponuditeljem pristupit će se sklapanju ugovora o izvršavanju usluge sukladno prethodnom stavku ove točke.</w:t>
      </w:r>
    </w:p>
    <w:p w14:paraId="0F5B7401" w14:textId="77777777" w:rsidR="00A8768C" w:rsidRPr="006F15AD" w:rsidRDefault="00A8768C" w:rsidP="00A8768C">
      <w:pPr>
        <w:jc w:val="both"/>
        <w:rPr>
          <w:rFonts w:ascii="Arial" w:hAnsi="Arial" w:cs="Arial"/>
          <w:b/>
          <w:sz w:val="24"/>
          <w:szCs w:val="24"/>
          <w:lang w:val="hr-HR"/>
        </w:rPr>
      </w:pPr>
    </w:p>
    <w:p w14:paraId="427E0FAC" w14:textId="77777777" w:rsidR="00A8768C" w:rsidRPr="006F15AD" w:rsidRDefault="00A8768C" w:rsidP="00A8768C">
      <w:pPr>
        <w:pStyle w:val="BodyText"/>
        <w:jc w:val="center"/>
        <w:rPr>
          <w:rFonts w:ascii="Arial" w:hAnsi="Arial" w:cs="Arial"/>
          <w:b/>
          <w:szCs w:val="24"/>
        </w:rPr>
      </w:pPr>
      <w:r w:rsidRPr="006F15AD">
        <w:rPr>
          <w:rFonts w:ascii="Arial" w:hAnsi="Arial" w:cs="Arial"/>
          <w:b/>
          <w:szCs w:val="24"/>
        </w:rPr>
        <w:t>II.</w:t>
      </w:r>
    </w:p>
    <w:p w14:paraId="792C13FF" w14:textId="77777777" w:rsidR="00A8768C" w:rsidRPr="006F15AD" w:rsidRDefault="00A8768C" w:rsidP="00A8768C">
      <w:pPr>
        <w:jc w:val="both"/>
        <w:rPr>
          <w:rFonts w:ascii="Arial" w:hAnsi="Arial" w:cs="Arial"/>
          <w:sz w:val="24"/>
          <w:szCs w:val="24"/>
          <w:lang w:val="hr-HR"/>
        </w:rPr>
      </w:pPr>
      <w:r w:rsidRPr="006F15AD">
        <w:rPr>
          <w:rFonts w:ascii="Arial" w:hAnsi="Arial" w:cs="Arial"/>
          <w:b/>
          <w:sz w:val="24"/>
          <w:szCs w:val="24"/>
          <w:lang w:val="hr-HR"/>
        </w:rPr>
        <w:tab/>
      </w:r>
      <w:r w:rsidRPr="006F15AD">
        <w:rPr>
          <w:rFonts w:ascii="Arial" w:hAnsi="Arial" w:cs="Arial"/>
          <w:sz w:val="24"/>
          <w:szCs w:val="24"/>
          <w:lang w:val="hr-HR"/>
        </w:rPr>
        <w:t xml:space="preserve">Naručitelj usluge iz </w:t>
      </w:r>
      <w:proofErr w:type="spellStart"/>
      <w:r w:rsidRPr="006F15AD">
        <w:rPr>
          <w:rFonts w:ascii="Arial" w:hAnsi="Arial" w:cs="Arial"/>
          <w:sz w:val="24"/>
          <w:szCs w:val="24"/>
          <w:lang w:val="hr-HR"/>
        </w:rPr>
        <w:t>toč</w:t>
      </w:r>
      <w:proofErr w:type="spellEnd"/>
      <w:r w:rsidRPr="006F15AD">
        <w:rPr>
          <w:rFonts w:ascii="Arial" w:hAnsi="Arial" w:cs="Arial"/>
          <w:sz w:val="24"/>
          <w:szCs w:val="24"/>
          <w:lang w:val="hr-HR"/>
        </w:rPr>
        <w:t xml:space="preserve">. I ove Odluke je Općina Brtonigla - Verteneglio, Trg Sv. Zenona 1, Brtonigla, OIB: 81025770849. </w:t>
      </w:r>
    </w:p>
    <w:p w14:paraId="2B0807A9" w14:textId="77777777" w:rsidR="00A8768C" w:rsidRPr="006F15AD" w:rsidRDefault="00A8768C" w:rsidP="00A8768C">
      <w:pPr>
        <w:tabs>
          <w:tab w:val="left" w:pos="3402"/>
        </w:tabs>
        <w:jc w:val="both"/>
        <w:rPr>
          <w:rFonts w:ascii="Arial" w:hAnsi="Arial" w:cs="Arial"/>
          <w:sz w:val="24"/>
          <w:szCs w:val="24"/>
          <w:lang w:val="hr-HR"/>
        </w:rPr>
      </w:pPr>
      <w:r w:rsidRPr="006F15AD">
        <w:rPr>
          <w:rFonts w:ascii="Arial" w:hAnsi="Arial" w:cs="Arial"/>
          <w:sz w:val="24"/>
          <w:szCs w:val="24"/>
          <w:lang w:val="hr-HR"/>
        </w:rPr>
        <w:t xml:space="preserve">            Rok izvršenja naručene usluge iz </w:t>
      </w:r>
      <w:proofErr w:type="spellStart"/>
      <w:r w:rsidRPr="006F15AD">
        <w:rPr>
          <w:rFonts w:ascii="Arial" w:hAnsi="Arial" w:cs="Arial"/>
          <w:sz w:val="24"/>
          <w:szCs w:val="24"/>
          <w:lang w:val="hr-HR"/>
        </w:rPr>
        <w:t>toč</w:t>
      </w:r>
      <w:proofErr w:type="spellEnd"/>
      <w:r w:rsidRPr="006F15AD">
        <w:rPr>
          <w:rFonts w:ascii="Arial" w:hAnsi="Arial" w:cs="Arial"/>
          <w:sz w:val="24"/>
          <w:szCs w:val="24"/>
          <w:lang w:val="hr-HR"/>
        </w:rPr>
        <w:t>. I. ove Odluke određuje se u trajanju od sklapanja ugovora do 31. prosinca 2025.godine.</w:t>
      </w:r>
    </w:p>
    <w:p w14:paraId="6E1AB921" w14:textId="77777777" w:rsidR="00A8768C" w:rsidRPr="006F15AD"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 xml:space="preserve">Plaćanje ugovorene nabave izvršiti će se u roku od 30 dana od dana uredno izvršene usluge  i predanog e-Računa. </w:t>
      </w:r>
    </w:p>
    <w:p w14:paraId="123D25EC" w14:textId="77777777" w:rsidR="00A8768C" w:rsidRPr="006F15AD" w:rsidRDefault="00A8768C" w:rsidP="00A8768C">
      <w:pPr>
        <w:pStyle w:val="BodyText"/>
        <w:ind w:firstLine="708"/>
        <w:rPr>
          <w:rFonts w:ascii="Arial" w:hAnsi="Arial" w:cs="Arial"/>
          <w:szCs w:val="24"/>
        </w:rPr>
      </w:pPr>
      <w:r w:rsidRPr="006F15AD">
        <w:rPr>
          <w:rFonts w:ascii="Arial" w:hAnsi="Arial" w:cs="Arial"/>
          <w:szCs w:val="24"/>
        </w:rPr>
        <w:t>Za plaćanje usluge iz ove Odluke koristiti će se proračunska sredstva koja su osigurana i namijenjena u Općinskim proračunom Općine Brtonigla - Verteneglio za 2025. godinu, usluge održavanja računalnih programa, (proračunska stavka – račun 32381 pozicija 419).</w:t>
      </w:r>
    </w:p>
    <w:p w14:paraId="4EE476D2" w14:textId="77777777" w:rsidR="00A8768C" w:rsidRPr="006F15AD" w:rsidRDefault="00A8768C" w:rsidP="00A8768C">
      <w:pPr>
        <w:pStyle w:val="BodyText"/>
        <w:rPr>
          <w:rFonts w:ascii="Arial" w:hAnsi="Arial" w:cs="Arial"/>
          <w:b/>
          <w:szCs w:val="24"/>
        </w:rPr>
      </w:pPr>
    </w:p>
    <w:p w14:paraId="2DAF36F3" w14:textId="77777777" w:rsidR="00A8768C" w:rsidRPr="006F15AD" w:rsidRDefault="00A8768C" w:rsidP="00A8768C">
      <w:pPr>
        <w:pStyle w:val="BodyText"/>
        <w:jc w:val="center"/>
        <w:rPr>
          <w:rFonts w:ascii="Arial" w:hAnsi="Arial" w:cs="Arial"/>
          <w:b/>
          <w:szCs w:val="24"/>
        </w:rPr>
      </w:pPr>
      <w:r w:rsidRPr="006F15AD">
        <w:rPr>
          <w:rFonts w:ascii="Arial" w:hAnsi="Arial" w:cs="Arial"/>
          <w:b/>
          <w:szCs w:val="24"/>
        </w:rPr>
        <w:t>III.</w:t>
      </w:r>
    </w:p>
    <w:p w14:paraId="35DBC7E4" w14:textId="77777777" w:rsidR="00A8768C" w:rsidRPr="006F15AD" w:rsidRDefault="00A8768C" w:rsidP="00A8768C">
      <w:pPr>
        <w:autoSpaceDE w:val="0"/>
        <w:autoSpaceDN w:val="0"/>
        <w:adjustRightInd w:val="0"/>
        <w:ind w:firstLine="708"/>
        <w:jc w:val="both"/>
        <w:rPr>
          <w:rFonts w:ascii="Arial" w:hAnsi="Arial" w:cs="Arial"/>
          <w:sz w:val="24"/>
          <w:szCs w:val="24"/>
          <w:lang w:val="hr-HR"/>
        </w:rPr>
      </w:pPr>
      <w:r w:rsidRPr="006F15AD">
        <w:rPr>
          <w:rFonts w:ascii="Arial" w:hAnsi="Arial" w:cs="Arial"/>
          <w:sz w:val="24"/>
          <w:szCs w:val="24"/>
          <w:lang w:val="hr-HR"/>
        </w:rPr>
        <w:t xml:space="preserve">Za kontrolu i zaprimanje isporučene usluge, prilikom koje će se utvrditi  da li je usluga izvršena pravodobno na način i sukladno opisu iz ove Odluke i sklopljenog </w:t>
      </w:r>
      <w:r w:rsidRPr="006F15AD">
        <w:rPr>
          <w:rFonts w:ascii="Arial" w:hAnsi="Arial" w:cs="Arial"/>
          <w:sz w:val="24"/>
          <w:szCs w:val="24"/>
          <w:lang w:val="hr-HR"/>
        </w:rPr>
        <w:lastRenderedPageBreak/>
        <w:t xml:space="preserve">ugovora zadužuje se Kristina Brljavac, Viši stručni suradnik za pravne poslove i javnu nabavu Jedinstvenog upravnog odjela Općine Brtonigla - Verteneglio.  </w:t>
      </w:r>
    </w:p>
    <w:p w14:paraId="70846F37" w14:textId="77777777" w:rsidR="00A8768C" w:rsidRPr="006F15AD" w:rsidRDefault="00A8768C" w:rsidP="00A8768C">
      <w:pPr>
        <w:pStyle w:val="BodyText"/>
        <w:ind w:firstLine="708"/>
        <w:rPr>
          <w:rFonts w:ascii="Arial" w:hAnsi="Arial" w:cs="Arial"/>
          <w:b/>
          <w:szCs w:val="24"/>
        </w:rPr>
      </w:pPr>
    </w:p>
    <w:p w14:paraId="23AB8832" w14:textId="77777777" w:rsidR="00A8768C" w:rsidRPr="006F15AD" w:rsidRDefault="00A8768C" w:rsidP="00A8768C">
      <w:pPr>
        <w:pStyle w:val="BodyText"/>
        <w:jc w:val="center"/>
        <w:rPr>
          <w:rFonts w:ascii="Arial" w:hAnsi="Arial" w:cs="Arial"/>
          <w:b/>
          <w:szCs w:val="24"/>
        </w:rPr>
      </w:pPr>
      <w:r w:rsidRPr="006F15AD">
        <w:rPr>
          <w:rFonts w:ascii="Arial" w:hAnsi="Arial" w:cs="Arial"/>
          <w:b/>
          <w:szCs w:val="24"/>
        </w:rPr>
        <w:t>IV.</w:t>
      </w:r>
    </w:p>
    <w:p w14:paraId="0DCB7AC5" w14:textId="1758D259" w:rsidR="00A8768C" w:rsidRPr="006F15AD" w:rsidRDefault="00A8768C" w:rsidP="006F15AD">
      <w:pPr>
        <w:pStyle w:val="BodyText"/>
        <w:rPr>
          <w:rFonts w:ascii="Arial" w:hAnsi="Arial" w:cs="Arial"/>
          <w:szCs w:val="24"/>
        </w:rPr>
      </w:pPr>
      <w:r w:rsidRPr="006F15AD">
        <w:rPr>
          <w:rFonts w:ascii="Arial" w:hAnsi="Arial" w:cs="Arial"/>
          <w:szCs w:val="24"/>
        </w:rPr>
        <w:tab/>
        <w:t>Ova Odluka stupa na snagu danom donošenja, a ista će se objaviti i u Službenim novinama Općine Brtonigla - Verteneglio.</w:t>
      </w:r>
    </w:p>
    <w:p w14:paraId="52319B13" w14:textId="77777777" w:rsidR="00A8768C" w:rsidRPr="006F15AD" w:rsidRDefault="00A8768C" w:rsidP="00A8768C">
      <w:pPr>
        <w:rPr>
          <w:rFonts w:ascii="Arial" w:hAnsi="Arial" w:cs="Arial"/>
          <w:sz w:val="24"/>
          <w:szCs w:val="24"/>
          <w:lang w:val="hr-HR"/>
        </w:rPr>
      </w:pPr>
    </w:p>
    <w:p w14:paraId="54171AFE" w14:textId="77777777" w:rsidR="00A8768C" w:rsidRPr="006F15AD" w:rsidRDefault="00A8768C" w:rsidP="00A8768C">
      <w:pPr>
        <w:jc w:val="center"/>
        <w:rPr>
          <w:rFonts w:ascii="Arial" w:hAnsi="Arial" w:cs="Arial"/>
          <w:sz w:val="24"/>
          <w:szCs w:val="24"/>
          <w:lang w:val="hr-HR"/>
        </w:rPr>
      </w:pPr>
      <w:r w:rsidRPr="006F15AD">
        <w:rPr>
          <w:rFonts w:ascii="Arial" w:hAnsi="Arial" w:cs="Arial"/>
          <w:sz w:val="24"/>
          <w:szCs w:val="24"/>
          <w:lang w:val="hr-HR"/>
        </w:rPr>
        <w:t>OPĆINSKI NAČELNIK OPĆINE BRTONIGLA-VERTENEGLIO</w:t>
      </w:r>
    </w:p>
    <w:p w14:paraId="15735C1E" w14:textId="10A971CC" w:rsidR="00A8768C" w:rsidRDefault="00A8768C" w:rsidP="00A8768C">
      <w:pPr>
        <w:pStyle w:val="BodyText"/>
        <w:ind w:firstLine="708"/>
        <w:rPr>
          <w:rFonts w:ascii="Arial" w:hAnsi="Arial" w:cs="Arial"/>
          <w:szCs w:val="24"/>
        </w:rPr>
      </w:pPr>
      <w:r w:rsidRPr="006F15AD">
        <w:rPr>
          <w:rFonts w:ascii="Arial" w:hAnsi="Arial" w:cs="Arial"/>
          <w:szCs w:val="24"/>
        </w:rPr>
        <w:t xml:space="preserve">                                 Neš Sinožić, </w:t>
      </w:r>
      <w:proofErr w:type="spellStart"/>
      <w:r w:rsidRPr="006F15AD">
        <w:rPr>
          <w:rFonts w:ascii="Arial" w:hAnsi="Arial" w:cs="Arial"/>
          <w:szCs w:val="24"/>
        </w:rPr>
        <w:t>mag.ing.agr</w:t>
      </w:r>
      <w:proofErr w:type="spellEnd"/>
      <w:r w:rsidRPr="006F15AD">
        <w:rPr>
          <w:rFonts w:ascii="Arial" w:hAnsi="Arial" w:cs="Arial"/>
          <w:szCs w:val="24"/>
        </w:rPr>
        <w:t>.</w:t>
      </w:r>
      <w:bookmarkEnd w:id="1"/>
      <w:r w:rsidR="006F15AD">
        <w:rPr>
          <w:rFonts w:ascii="Arial" w:hAnsi="Arial" w:cs="Arial"/>
          <w:szCs w:val="24"/>
        </w:rPr>
        <w:t xml:space="preserve"> v.r.</w:t>
      </w:r>
    </w:p>
    <w:p w14:paraId="2FC9BF0A" w14:textId="77777777" w:rsidR="00A8768C" w:rsidRPr="006F15AD" w:rsidRDefault="00A8768C" w:rsidP="00A8768C">
      <w:pPr>
        <w:rPr>
          <w:rFonts w:ascii="Arial" w:hAnsi="Arial" w:cs="Arial"/>
          <w:sz w:val="24"/>
          <w:szCs w:val="24"/>
          <w:lang w:val="hr-HR"/>
        </w:rPr>
      </w:pPr>
    </w:p>
    <w:p w14:paraId="1A538838" w14:textId="77777777" w:rsidR="00A8768C" w:rsidRPr="006F15AD" w:rsidRDefault="00A8768C" w:rsidP="00A8768C">
      <w:pPr>
        <w:pStyle w:val="ListParagraph"/>
        <w:numPr>
          <w:ilvl w:val="0"/>
          <w:numId w:val="2"/>
        </w:numPr>
        <w:jc w:val="center"/>
        <w:rPr>
          <w:rFonts w:cs="Arial"/>
          <w:sz w:val="24"/>
          <w:szCs w:val="24"/>
          <w:lang w:val="hr-HR"/>
        </w:rPr>
      </w:pPr>
    </w:p>
    <w:p w14:paraId="0F9F6301" w14:textId="77777777" w:rsidR="00A8768C" w:rsidRPr="008A27C8" w:rsidRDefault="00A8768C" w:rsidP="00A8768C">
      <w:pPr>
        <w:rPr>
          <w:rFonts w:ascii="Arial" w:hAnsi="Arial" w:cs="Arial"/>
          <w:sz w:val="24"/>
          <w:szCs w:val="24"/>
          <w:lang w:val="hr-HR"/>
        </w:rPr>
      </w:pPr>
    </w:p>
    <w:p w14:paraId="75F86E88" w14:textId="77777777" w:rsidR="00A8768C" w:rsidRPr="008A27C8" w:rsidRDefault="00A8768C" w:rsidP="00A8768C">
      <w:pPr>
        <w:rPr>
          <w:lang w:val="hr-HR"/>
        </w:rPr>
      </w:pPr>
      <w:r w:rsidRPr="008A27C8">
        <w:rPr>
          <w:noProof/>
          <w:lang w:val="hr-HR"/>
        </w:rPr>
        <mc:AlternateContent>
          <mc:Choice Requires="wps">
            <w:drawing>
              <wp:inline distT="0" distB="0" distL="0" distR="0" wp14:anchorId="7104983A" wp14:editId="5850E021">
                <wp:extent cx="3543300" cy="1524000"/>
                <wp:effectExtent l="0" t="0" r="0" b="0"/>
                <wp:docPr id="130913613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A8768C" w14:paraId="034C8C6E" w14:textId="77777777">
                              <w:trPr>
                                <w:trHeight w:val="567"/>
                              </w:trPr>
                              <w:tc>
                                <w:tcPr>
                                  <w:tcW w:w="5055" w:type="dxa"/>
                                  <w:gridSpan w:val="2"/>
                                  <w:shd w:val="clear" w:color="auto" w:fill="auto"/>
                                  <w:vAlign w:val="center"/>
                                </w:tcPr>
                                <w:p w14:paraId="20053846" w14:textId="77777777" w:rsidR="00A8768C" w:rsidRDefault="00A8768C">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107B425A" wp14:editId="63AD41D9">
                                        <wp:extent cx="247650" cy="247650"/>
                                        <wp:effectExtent l="0" t="0" r="0" b="0"/>
                                        <wp:docPr id="16608574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34F560AD" w14:textId="77777777">
                              <w:trPr>
                                <w:trHeight w:val="1570"/>
                              </w:trPr>
                              <w:tc>
                                <w:tcPr>
                                  <w:tcW w:w="279" w:type="dxa"/>
                                  <w:shd w:val="clear" w:color="auto" w:fill="auto"/>
                                  <w:vAlign w:val="center"/>
                                </w:tcPr>
                                <w:p w14:paraId="2AB417E0" w14:textId="77777777" w:rsidR="00A8768C" w:rsidRDefault="00A8768C">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08C402CB" wp14:editId="62ABDADE">
                                        <wp:extent cx="247650" cy="247650"/>
                                        <wp:effectExtent l="0" t="0" r="0" b="0"/>
                                        <wp:docPr id="219773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A04C3E4"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REPUBLIKA HRVATSKA - REPUBBLICA DI CROAZIA</w:t>
                                  </w:r>
                                </w:p>
                                <w:p w14:paraId="03DBF8AB"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ISTARSKA ŽUPANIJA - REGIONE ISTRIANA</w:t>
                                  </w:r>
                                </w:p>
                                <w:p w14:paraId="28DF6EBF"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Općina Brtonigla-Verteneglio - Comune di Brtonigla-Verteneglio</w:t>
                                  </w:r>
                                </w:p>
                                <w:p w14:paraId="1EA858D3"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JEDINSTVENI UPRAVNI ODJEL - ASSESSORATO UNIFICATO</w:t>
                                  </w:r>
                                </w:p>
                                <w:p w14:paraId="3B645C69"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 xml:space="preserve">52474 Brtonigla-Verteneglio, </w:t>
                                  </w:r>
                                  <w:proofErr w:type="spellStart"/>
                                  <w:r w:rsidRPr="00A8768C">
                                    <w:rPr>
                                      <w:rFonts w:ascii="Calibri" w:eastAsia="Calibri" w:hAnsi="Calibri" w:cs="Calibri"/>
                                      <w:sz w:val="16"/>
                                      <w:szCs w:val="16"/>
                                      <w:lang w:val="it-IT"/>
                                    </w:rPr>
                                    <w:t>Trg</w:t>
                                  </w:r>
                                  <w:proofErr w:type="spellEnd"/>
                                  <w:r w:rsidRPr="00A8768C">
                                    <w:rPr>
                                      <w:rFonts w:ascii="Calibri" w:eastAsia="Calibri" w:hAnsi="Calibri" w:cs="Calibri"/>
                                      <w:sz w:val="16"/>
                                      <w:szCs w:val="16"/>
                                      <w:lang w:val="it-IT"/>
                                    </w:rPr>
                                    <w:t xml:space="preserve"> </w:t>
                                  </w:r>
                                  <w:proofErr w:type="spellStart"/>
                                  <w:r w:rsidRPr="00A8768C">
                                    <w:rPr>
                                      <w:rFonts w:ascii="Calibri" w:eastAsia="Calibri" w:hAnsi="Calibri" w:cs="Calibri"/>
                                      <w:sz w:val="16"/>
                                      <w:szCs w:val="16"/>
                                      <w:lang w:val="it-IT"/>
                                    </w:rPr>
                                    <w:t>Sv</w:t>
                                  </w:r>
                                  <w:proofErr w:type="spellEnd"/>
                                  <w:r w:rsidRPr="00A8768C">
                                    <w:rPr>
                                      <w:rFonts w:ascii="Calibri" w:eastAsia="Calibri" w:hAnsi="Calibri" w:cs="Calibri"/>
                                      <w:sz w:val="16"/>
                                      <w:szCs w:val="16"/>
                                      <w:lang w:val="it-IT"/>
                                    </w:rPr>
                                    <w:t xml:space="preserve">. </w:t>
                                  </w:r>
                                  <w:proofErr w:type="spellStart"/>
                                  <w:r w:rsidRPr="00A8768C">
                                    <w:rPr>
                                      <w:rFonts w:ascii="Calibri" w:eastAsia="Calibri" w:hAnsi="Calibri" w:cs="Calibri"/>
                                      <w:sz w:val="16"/>
                                      <w:szCs w:val="16"/>
                                      <w:lang w:val="it-IT"/>
                                    </w:rPr>
                                    <w:t>Zenona</w:t>
                                  </w:r>
                                  <w:proofErr w:type="spellEnd"/>
                                  <w:r w:rsidRPr="00A8768C">
                                    <w:rPr>
                                      <w:rFonts w:ascii="Calibri" w:eastAsia="Calibri" w:hAnsi="Calibri" w:cs="Calibri"/>
                                      <w:sz w:val="16"/>
                                      <w:szCs w:val="16"/>
                                      <w:lang w:val="it-IT"/>
                                    </w:rPr>
                                    <w:t xml:space="preserve"> / Piazza S. Zenone 1</w:t>
                                  </w:r>
                                </w:p>
                                <w:p w14:paraId="143A061C"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Tel. &amp; Fax: +385 (0)52 774-174</w:t>
                                  </w:r>
                                </w:p>
                                <w:p w14:paraId="11090B1C"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 xml:space="preserve">E-mail: </w:t>
                                  </w:r>
                                  <w:proofErr w:type="spellStart"/>
                                  <w:r w:rsidRPr="00A8768C">
                                    <w:rPr>
                                      <w:rFonts w:ascii="Calibri" w:eastAsia="Calibri" w:hAnsi="Calibri" w:cs="Calibri"/>
                                      <w:sz w:val="16"/>
                                      <w:szCs w:val="16"/>
                                      <w:lang w:val="it-IT"/>
                                    </w:rPr>
                                    <w:t>info@brtonigla-verteneglio.hr</w:t>
                                  </w:r>
                                  <w:proofErr w:type="spellEnd"/>
                                </w:p>
                                <w:p w14:paraId="22FBE7B9" w14:textId="77777777" w:rsidR="00A8768C" w:rsidRDefault="00A8768C">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448A96BA" w14:textId="77777777" w:rsidR="00A8768C" w:rsidRPr="00D4581A" w:rsidRDefault="00A8768C" w:rsidP="00A87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104983A" 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72"/>
                      </w:tblGrid>
                      <w:tr w:rsidR="00A8768C" w14:paraId="034C8C6E" w14:textId="77777777">
                        <w:trPr>
                          <w:trHeight w:val="567"/>
                        </w:trPr>
                        <w:tc>
                          <w:tcPr>
                            <w:tcW w:w="5055" w:type="dxa"/>
                            <w:gridSpan w:val="2"/>
                            <w:shd w:val="clear" w:color="auto" w:fill="auto"/>
                            <w:vAlign w:val="center"/>
                          </w:tcPr>
                          <w:p w14:paraId="20053846" w14:textId="77777777" w:rsidR="00A8768C" w:rsidRDefault="00A8768C">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107B425A" wp14:editId="63AD41D9">
                                  <wp:extent cx="247650" cy="247650"/>
                                  <wp:effectExtent l="0" t="0" r="0" b="0"/>
                                  <wp:docPr id="16608574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34F560AD" w14:textId="77777777">
                        <w:trPr>
                          <w:trHeight w:val="1570"/>
                        </w:trPr>
                        <w:tc>
                          <w:tcPr>
                            <w:tcW w:w="279" w:type="dxa"/>
                            <w:shd w:val="clear" w:color="auto" w:fill="auto"/>
                            <w:vAlign w:val="center"/>
                          </w:tcPr>
                          <w:p w14:paraId="2AB417E0" w14:textId="77777777" w:rsidR="00A8768C" w:rsidRDefault="00A8768C">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08C402CB" wp14:editId="62ABDADE">
                                  <wp:extent cx="247650" cy="247650"/>
                                  <wp:effectExtent l="0" t="0" r="0" b="0"/>
                                  <wp:docPr id="219773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A04C3E4"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REPUBLIKA HRVATSKA - REPUBBLICA DI CROAZIA</w:t>
                            </w:r>
                          </w:p>
                          <w:p w14:paraId="03DBF8AB"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ISTARSKA ŽUPANIJA - REGIONE ISTRIANA</w:t>
                            </w:r>
                          </w:p>
                          <w:p w14:paraId="28DF6EBF"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Općina Brtonigla-Verteneglio - Comune di Brtonigla-Verteneglio</w:t>
                            </w:r>
                          </w:p>
                          <w:p w14:paraId="1EA858D3"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JEDINSTVENI UPRAVNI ODJEL - ASSESSORATO UNIFICATO</w:t>
                            </w:r>
                          </w:p>
                          <w:p w14:paraId="3B645C69"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 xml:space="preserve">52474 Brtonigla-Verteneglio, </w:t>
                            </w:r>
                            <w:proofErr w:type="spellStart"/>
                            <w:r w:rsidRPr="00A8768C">
                              <w:rPr>
                                <w:rFonts w:ascii="Calibri" w:eastAsia="Calibri" w:hAnsi="Calibri" w:cs="Calibri"/>
                                <w:sz w:val="16"/>
                                <w:szCs w:val="16"/>
                                <w:lang w:val="it-IT"/>
                              </w:rPr>
                              <w:t>Trg</w:t>
                            </w:r>
                            <w:proofErr w:type="spellEnd"/>
                            <w:r w:rsidRPr="00A8768C">
                              <w:rPr>
                                <w:rFonts w:ascii="Calibri" w:eastAsia="Calibri" w:hAnsi="Calibri" w:cs="Calibri"/>
                                <w:sz w:val="16"/>
                                <w:szCs w:val="16"/>
                                <w:lang w:val="it-IT"/>
                              </w:rPr>
                              <w:t xml:space="preserve"> </w:t>
                            </w:r>
                            <w:proofErr w:type="spellStart"/>
                            <w:r w:rsidRPr="00A8768C">
                              <w:rPr>
                                <w:rFonts w:ascii="Calibri" w:eastAsia="Calibri" w:hAnsi="Calibri" w:cs="Calibri"/>
                                <w:sz w:val="16"/>
                                <w:szCs w:val="16"/>
                                <w:lang w:val="it-IT"/>
                              </w:rPr>
                              <w:t>Sv</w:t>
                            </w:r>
                            <w:proofErr w:type="spellEnd"/>
                            <w:r w:rsidRPr="00A8768C">
                              <w:rPr>
                                <w:rFonts w:ascii="Calibri" w:eastAsia="Calibri" w:hAnsi="Calibri" w:cs="Calibri"/>
                                <w:sz w:val="16"/>
                                <w:szCs w:val="16"/>
                                <w:lang w:val="it-IT"/>
                              </w:rPr>
                              <w:t xml:space="preserve">. </w:t>
                            </w:r>
                            <w:proofErr w:type="spellStart"/>
                            <w:r w:rsidRPr="00A8768C">
                              <w:rPr>
                                <w:rFonts w:ascii="Calibri" w:eastAsia="Calibri" w:hAnsi="Calibri" w:cs="Calibri"/>
                                <w:sz w:val="16"/>
                                <w:szCs w:val="16"/>
                                <w:lang w:val="it-IT"/>
                              </w:rPr>
                              <w:t>Zenona</w:t>
                            </w:r>
                            <w:proofErr w:type="spellEnd"/>
                            <w:r w:rsidRPr="00A8768C">
                              <w:rPr>
                                <w:rFonts w:ascii="Calibri" w:eastAsia="Calibri" w:hAnsi="Calibri" w:cs="Calibri"/>
                                <w:sz w:val="16"/>
                                <w:szCs w:val="16"/>
                                <w:lang w:val="it-IT"/>
                              </w:rPr>
                              <w:t xml:space="preserve"> / Piazza S. Zenone 1</w:t>
                            </w:r>
                          </w:p>
                          <w:p w14:paraId="143A061C"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Tel. &amp; Fax: +385 (0)52 774-174</w:t>
                            </w:r>
                          </w:p>
                          <w:p w14:paraId="11090B1C"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 xml:space="preserve">E-mail: </w:t>
                            </w:r>
                            <w:proofErr w:type="spellStart"/>
                            <w:r w:rsidRPr="00A8768C">
                              <w:rPr>
                                <w:rFonts w:ascii="Calibri" w:eastAsia="Calibri" w:hAnsi="Calibri" w:cs="Calibri"/>
                                <w:sz w:val="16"/>
                                <w:szCs w:val="16"/>
                                <w:lang w:val="it-IT"/>
                              </w:rPr>
                              <w:t>info@brtonigla-verteneglio.hr</w:t>
                            </w:r>
                            <w:proofErr w:type="spellEnd"/>
                          </w:p>
                          <w:p w14:paraId="22FBE7B9" w14:textId="77777777" w:rsidR="00A8768C" w:rsidRDefault="00A8768C">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448A96BA" w14:textId="77777777" w:rsidR="00A8768C" w:rsidRPr="00D4581A" w:rsidRDefault="00A8768C" w:rsidP="00A8768C">
                      <w:pPr>
                        <w:autoSpaceDE w:val="0"/>
                        <w:autoSpaceDN w:val="0"/>
                        <w:adjustRightInd w:val="0"/>
                        <w:rPr>
                          <w:rFonts w:ascii="Calibri" w:hAnsi="Calibri" w:cs="Calibri"/>
                          <w:sz w:val="16"/>
                          <w:szCs w:val="16"/>
                        </w:rPr>
                      </w:pPr>
                    </w:p>
                  </w:txbxContent>
                </v:textbox>
                <w10:anchorlock/>
              </v:shape>
            </w:pict>
          </mc:Fallback>
        </mc:AlternateContent>
      </w:r>
    </w:p>
    <w:p w14:paraId="56B54939"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 xml:space="preserve">KLASA: </w:t>
      </w:r>
      <w:bookmarkStart w:id="2" w:name="_Hlk87004272"/>
      <w:r w:rsidRPr="006F15AD">
        <w:rPr>
          <w:rFonts w:ascii="Arial" w:hAnsi="Arial" w:cs="Arial"/>
          <w:sz w:val="24"/>
          <w:szCs w:val="24"/>
          <w:lang w:val="hr-HR"/>
        </w:rPr>
        <w:t>363-02/24-01/</w:t>
      </w:r>
      <w:bookmarkEnd w:id="2"/>
      <w:r w:rsidRPr="006F15AD">
        <w:rPr>
          <w:rFonts w:ascii="Arial" w:hAnsi="Arial" w:cs="Arial"/>
          <w:sz w:val="24"/>
          <w:szCs w:val="24"/>
          <w:lang w:val="hr-HR"/>
        </w:rPr>
        <w:t>32</w:t>
      </w:r>
    </w:p>
    <w:p w14:paraId="03C6E641"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URBROJ: 2163-13-04/01-25-7</w:t>
      </w:r>
    </w:p>
    <w:p w14:paraId="007BF73A"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 xml:space="preserve">Brtonigla - Verteneglio, </w:t>
      </w:r>
      <w:bookmarkStart w:id="3" w:name="_Hlk87004295"/>
      <w:r w:rsidRPr="006F15AD">
        <w:rPr>
          <w:rFonts w:ascii="Arial" w:hAnsi="Arial" w:cs="Arial"/>
          <w:sz w:val="24"/>
          <w:szCs w:val="24"/>
          <w:lang w:val="hr-HR"/>
        </w:rPr>
        <w:t>09.siječnja 2025. godine</w:t>
      </w:r>
      <w:bookmarkEnd w:id="3"/>
    </w:p>
    <w:p w14:paraId="2EC8149C" w14:textId="77777777" w:rsidR="00A8768C" w:rsidRPr="006F15AD" w:rsidRDefault="00A8768C" w:rsidP="00A8768C">
      <w:pPr>
        <w:rPr>
          <w:sz w:val="24"/>
          <w:szCs w:val="24"/>
          <w:lang w:val="hr-HR"/>
        </w:rPr>
      </w:pPr>
    </w:p>
    <w:p w14:paraId="4CCB626A" w14:textId="77777777" w:rsidR="00A8768C" w:rsidRPr="006F15AD"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 xml:space="preserve">Temeljem Odluke o komunalnom redu (Službene novine Općine Brtonigla - Verteneglio broj 11/19, 16/22), Odluke o davanju na korištenje javnih površina i drugih nekretnina u vlasništvu Općine Brtonigla - Verteneglio za postavljanje privremenih objekata (Službene novine Općine Brtonigla - Verteneglio broj 9/16) te Odluke Općinskog načelnika Općine Brtonigla - Verteneglio o raspisivanju natječaja za davanje na privremeno korištenje javne površine (KLASA: 363-02/24-01/32 URBROJ: 2163-13-04/01-24- 2 od 02.12 2024. godine), a po provedenom Natječaju </w:t>
      </w:r>
      <w:bookmarkStart w:id="4" w:name="_Hlk87004892"/>
      <w:r w:rsidRPr="006F15AD">
        <w:rPr>
          <w:rFonts w:ascii="Arial" w:hAnsi="Arial" w:cs="Arial"/>
          <w:sz w:val="24"/>
          <w:szCs w:val="24"/>
          <w:lang w:val="hr-HR"/>
        </w:rPr>
        <w:t xml:space="preserve">za davanje na privremeno korištenje javne površine </w:t>
      </w:r>
      <w:bookmarkEnd w:id="4"/>
      <w:r w:rsidRPr="006F15AD">
        <w:rPr>
          <w:rFonts w:ascii="Arial" w:hAnsi="Arial" w:cs="Arial"/>
          <w:sz w:val="24"/>
          <w:szCs w:val="24"/>
          <w:lang w:val="hr-HR"/>
        </w:rPr>
        <w:t xml:space="preserve">KLASA: 363-02/24-01/32 URBROJ: 2163-13-04/01-24-3 od 02.12. 2024. godine), koji je objavljen </w:t>
      </w:r>
      <w:r w:rsidRPr="006F15AD">
        <w:rPr>
          <w:rFonts w:ascii="Arial" w:hAnsi="Arial" w:cs="Arial"/>
          <w:bCs/>
          <w:sz w:val="24"/>
          <w:szCs w:val="24"/>
          <w:lang w:val="hr-HR"/>
        </w:rPr>
        <w:t xml:space="preserve">dana </w:t>
      </w:r>
      <w:r w:rsidRPr="006F15AD">
        <w:rPr>
          <w:rFonts w:ascii="Arial" w:hAnsi="Arial" w:cs="Arial"/>
          <w:sz w:val="24"/>
          <w:szCs w:val="24"/>
          <w:lang w:val="hr-HR"/>
        </w:rPr>
        <w:t xml:space="preserve">04.12.2024. godine,  na oglasnoj ploči Općine Brtonigla - Verteneglio i na službenim web stranicama Općine, </w:t>
      </w:r>
      <w:proofErr w:type="spellStart"/>
      <w:r w:rsidRPr="006F15AD">
        <w:rPr>
          <w:rFonts w:ascii="Arial" w:hAnsi="Arial" w:cs="Arial"/>
          <w:sz w:val="24"/>
          <w:szCs w:val="24"/>
          <w:lang w:val="hr-HR"/>
        </w:rPr>
        <w:t>www.brtonigla-verteneglio.hr</w:t>
      </w:r>
      <w:proofErr w:type="spellEnd"/>
      <w:r w:rsidRPr="006F15AD">
        <w:rPr>
          <w:rFonts w:ascii="Arial" w:hAnsi="Arial" w:cs="Arial"/>
          <w:sz w:val="24"/>
          <w:szCs w:val="24"/>
          <w:lang w:val="hr-HR"/>
        </w:rPr>
        <w:t>, te povodom razmatranja Zapisnika o javnom otvaranju ponuda KLASA: 363-02/24-01/32 URBROJ: 2163-13-04/01-24-6 od 09.siječnja 2025. godine), Općinski načelnik Općine Brtonigla - Verteneglio, dana 09.siječnja 2025. godine, donosi slijedeću</w:t>
      </w:r>
    </w:p>
    <w:p w14:paraId="318B5543" w14:textId="77777777" w:rsidR="00A8768C" w:rsidRPr="006F15AD" w:rsidRDefault="00A8768C" w:rsidP="00A8768C">
      <w:pPr>
        <w:jc w:val="center"/>
        <w:rPr>
          <w:rFonts w:ascii="Arial" w:hAnsi="Arial" w:cs="Arial"/>
          <w:b/>
          <w:sz w:val="24"/>
          <w:szCs w:val="24"/>
          <w:lang w:val="hr-HR"/>
        </w:rPr>
      </w:pPr>
    </w:p>
    <w:p w14:paraId="4952B7EB"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ODLUKU</w:t>
      </w:r>
    </w:p>
    <w:p w14:paraId="05667E47"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 xml:space="preserve">o odabiru najpovoljnije ponude i </w:t>
      </w:r>
    </w:p>
    <w:p w14:paraId="48071D58"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 xml:space="preserve">sklapanju Ugovora </w:t>
      </w:r>
      <w:bookmarkStart w:id="5" w:name="_Hlk87004670"/>
      <w:r w:rsidRPr="006F15AD">
        <w:rPr>
          <w:rFonts w:ascii="Arial" w:hAnsi="Arial" w:cs="Arial"/>
          <w:b/>
          <w:sz w:val="24"/>
          <w:szCs w:val="24"/>
          <w:lang w:val="hr-HR"/>
        </w:rPr>
        <w:t>o davanju na privremeno korištenje javne površine</w:t>
      </w:r>
    </w:p>
    <w:bookmarkEnd w:id="5"/>
    <w:p w14:paraId="53FD919C" w14:textId="77777777" w:rsidR="00A8768C" w:rsidRPr="006F15AD" w:rsidRDefault="00A8768C" w:rsidP="00A8768C">
      <w:pPr>
        <w:jc w:val="center"/>
        <w:rPr>
          <w:rFonts w:ascii="Arial" w:hAnsi="Arial" w:cs="Arial"/>
          <w:b/>
          <w:sz w:val="24"/>
          <w:szCs w:val="24"/>
          <w:lang w:val="hr-HR"/>
        </w:rPr>
      </w:pPr>
    </w:p>
    <w:p w14:paraId="41C7E2F1"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w:t>
      </w:r>
    </w:p>
    <w:p w14:paraId="14AACE67" w14:textId="4E2E4A07" w:rsidR="00A8768C" w:rsidRPr="006F15AD" w:rsidRDefault="00A8768C" w:rsidP="006F15AD">
      <w:pPr>
        <w:pStyle w:val="BodyText"/>
        <w:ind w:firstLine="708"/>
        <w:rPr>
          <w:rFonts w:ascii="Arial" w:hAnsi="Arial" w:cs="Arial"/>
          <w:szCs w:val="24"/>
        </w:rPr>
      </w:pPr>
      <w:r w:rsidRPr="006F15AD">
        <w:rPr>
          <w:rFonts w:ascii="Arial" w:hAnsi="Arial" w:cs="Arial"/>
          <w:szCs w:val="24"/>
        </w:rPr>
        <w:t xml:space="preserve">Prihvaća se kao najpovoljnija ponuda, jedina pristigla ponuda za privremeno korištenje dijela javne površine  označene kao </w:t>
      </w:r>
      <w:proofErr w:type="spellStart"/>
      <w:r w:rsidRPr="006F15AD">
        <w:rPr>
          <w:rFonts w:ascii="Arial" w:hAnsi="Arial" w:cs="Arial"/>
          <w:szCs w:val="24"/>
        </w:rPr>
        <w:t>k.č.br</w:t>
      </w:r>
      <w:proofErr w:type="spellEnd"/>
      <w:r w:rsidRPr="006F15AD">
        <w:rPr>
          <w:rFonts w:ascii="Arial" w:hAnsi="Arial" w:cs="Arial"/>
          <w:szCs w:val="24"/>
        </w:rPr>
        <w:t xml:space="preserve">. 1944/131 k.o. Brtonigla, površine 20,00 m2, u </w:t>
      </w:r>
      <w:proofErr w:type="spellStart"/>
      <w:r w:rsidRPr="006F15AD">
        <w:rPr>
          <w:rFonts w:ascii="Arial" w:hAnsi="Arial" w:cs="Arial"/>
          <w:szCs w:val="24"/>
        </w:rPr>
        <w:t>Karigadoru</w:t>
      </w:r>
      <w:proofErr w:type="spellEnd"/>
      <w:r w:rsidRPr="006F15AD">
        <w:rPr>
          <w:rFonts w:ascii="Arial" w:hAnsi="Arial" w:cs="Arial"/>
          <w:szCs w:val="24"/>
        </w:rPr>
        <w:t>, označena na Prikazu pozicije za zakup oznakom “P2”, izrađenom od strane “Geodetski ured Mataija d.o.o.” Umag, broj posla 127/24 od 26.ožujka 2024. godine, sa svrhom postavljanja privremenog objekta  (kioska, montažnih objekata i slično) na površini od 20 m</w:t>
      </w:r>
      <w:r w:rsidRPr="006F15AD">
        <w:rPr>
          <w:rFonts w:ascii="Arial" w:hAnsi="Arial" w:cs="Arial"/>
          <w:szCs w:val="24"/>
          <w:vertAlign w:val="superscript"/>
        </w:rPr>
        <w:t>2</w:t>
      </w:r>
      <w:r w:rsidRPr="006F15AD">
        <w:rPr>
          <w:rFonts w:ascii="Arial" w:hAnsi="Arial" w:cs="Arial"/>
          <w:szCs w:val="24"/>
        </w:rPr>
        <w:t xml:space="preserve">, radi prodaje gotovih pekarskih </w:t>
      </w:r>
      <w:r w:rsidRPr="006F15AD">
        <w:rPr>
          <w:rFonts w:ascii="Arial" w:hAnsi="Arial" w:cs="Arial"/>
          <w:szCs w:val="24"/>
        </w:rPr>
        <w:lastRenderedPageBreak/>
        <w:t xml:space="preserve">proizvoda, i to ponuda  ponuditelja ROMINA MARUŠIĆ, Umag, Žrtava fašizma 9B  OIB: 01373390196 koja ispunjava se uvjete Natječaja za davanje na privremeno korištenje javne površine   (KLASA: 363-02/24-01/32 URBROJ: 2163-13-04/01-24-3 od 02.12. 2024. godine), za  najviše ponuđenu mjesečnu cijenu korištenja </w:t>
      </w:r>
      <w:r w:rsidRPr="006F15AD">
        <w:rPr>
          <w:rFonts w:ascii="Arial" w:eastAsia="Calibri" w:hAnsi="Arial" w:cs="Arial"/>
          <w:szCs w:val="24"/>
        </w:rPr>
        <w:t>u iznosu od 188,00  EUR</w:t>
      </w:r>
      <w:r w:rsidRPr="006F15AD">
        <w:rPr>
          <w:rFonts w:ascii="Arial" w:hAnsi="Arial" w:cs="Arial"/>
          <w:szCs w:val="24"/>
        </w:rPr>
        <w:t>.</w:t>
      </w:r>
    </w:p>
    <w:p w14:paraId="77BCFCC9"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II.</w:t>
      </w:r>
    </w:p>
    <w:p w14:paraId="283AB424" w14:textId="77777777" w:rsidR="00A8768C" w:rsidRPr="006F15AD" w:rsidRDefault="00A8768C" w:rsidP="00A8768C">
      <w:pPr>
        <w:ind w:firstLine="708"/>
        <w:jc w:val="both"/>
        <w:rPr>
          <w:rFonts w:ascii="Arial" w:hAnsi="Arial" w:cs="Arial"/>
          <w:sz w:val="24"/>
          <w:szCs w:val="24"/>
          <w:lang w:val="hr-HR"/>
        </w:rPr>
      </w:pPr>
      <w:bookmarkStart w:id="6" w:name="_Hlk78967269"/>
      <w:r w:rsidRPr="006F15AD">
        <w:rPr>
          <w:rFonts w:ascii="Arial" w:hAnsi="Arial" w:cs="Arial"/>
          <w:sz w:val="24"/>
          <w:szCs w:val="24"/>
          <w:lang w:val="hr-HR"/>
        </w:rPr>
        <w:t>Na temelju ove Odluke Općinski načelnik i najpovoljniji ponuditelj iz</w:t>
      </w:r>
      <w:r w:rsidRPr="006F15AD">
        <w:rPr>
          <w:rFonts w:ascii="Arial" w:hAnsi="Arial" w:cs="Arial"/>
          <w:bCs/>
          <w:sz w:val="24"/>
          <w:szCs w:val="24"/>
          <w:lang w:val="hr-HR"/>
        </w:rPr>
        <w:t xml:space="preserve"> točke I. ove Odluke</w:t>
      </w:r>
      <w:r w:rsidRPr="006F15AD">
        <w:rPr>
          <w:rFonts w:ascii="Arial" w:hAnsi="Arial" w:cs="Arial"/>
          <w:sz w:val="24"/>
          <w:szCs w:val="24"/>
          <w:lang w:val="hr-HR"/>
        </w:rPr>
        <w:t xml:space="preserve">, u roku od 30 dana od dana donošenja ove Odluke, sklopiti će Ugovor o davanju na privremeno korištenje javne </w:t>
      </w:r>
      <w:proofErr w:type="spellStart"/>
      <w:r w:rsidRPr="006F15AD">
        <w:rPr>
          <w:rFonts w:ascii="Arial" w:hAnsi="Arial" w:cs="Arial"/>
          <w:sz w:val="24"/>
          <w:szCs w:val="24"/>
          <w:lang w:val="hr-HR"/>
        </w:rPr>
        <w:t>površine,i</w:t>
      </w:r>
      <w:proofErr w:type="spellEnd"/>
      <w:r w:rsidRPr="006F15AD">
        <w:rPr>
          <w:rFonts w:ascii="Arial" w:hAnsi="Arial" w:cs="Arial"/>
          <w:sz w:val="24"/>
          <w:szCs w:val="24"/>
          <w:lang w:val="hr-HR"/>
        </w:rPr>
        <w:t xml:space="preserve"> </w:t>
      </w:r>
      <w:r w:rsidRPr="006F15AD">
        <w:rPr>
          <w:rFonts w:ascii="Arial" w:eastAsia="Calibri" w:hAnsi="Arial" w:cs="Arial"/>
          <w:sz w:val="24"/>
          <w:szCs w:val="24"/>
          <w:lang w:val="hr-HR"/>
        </w:rPr>
        <w:t xml:space="preserve"> to za razdoblje od 2 (dvije) godine, počevši od 01.svibnja 2025.godine</w:t>
      </w:r>
      <w:r w:rsidRPr="006F15AD">
        <w:rPr>
          <w:rFonts w:ascii="Arial" w:hAnsi="Arial" w:cs="Arial"/>
          <w:sz w:val="24"/>
          <w:szCs w:val="24"/>
          <w:lang w:val="hr-HR"/>
        </w:rPr>
        <w:t>.</w:t>
      </w:r>
    </w:p>
    <w:bookmarkEnd w:id="6"/>
    <w:p w14:paraId="6F1D8C23" w14:textId="77777777" w:rsidR="00A8768C" w:rsidRPr="006F15AD" w:rsidRDefault="00A8768C" w:rsidP="00A8768C">
      <w:pPr>
        <w:ind w:firstLine="708"/>
        <w:jc w:val="both"/>
        <w:rPr>
          <w:rFonts w:ascii="Arial" w:hAnsi="Arial" w:cs="Arial"/>
          <w:b/>
          <w:sz w:val="24"/>
          <w:szCs w:val="24"/>
          <w:lang w:val="hr-HR"/>
        </w:rPr>
      </w:pPr>
    </w:p>
    <w:p w14:paraId="5B960A5B"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III.</w:t>
      </w:r>
    </w:p>
    <w:p w14:paraId="0A20844B" w14:textId="74DE6CC3" w:rsidR="00A8768C" w:rsidRPr="006F15AD" w:rsidRDefault="00A8768C" w:rsidP="006F15AD">
      <w:pPr>
        <w:jc w:val="both"/>
        <w:rPr>
          <w:rFonts w:ascii="Arial" w:hAnsi="Arial" w:cs="Arial"/>
          <w:sz w:val="24"/>
          <w:szCs w:val="24"/>
          <w:lang w:val="hr-HR"/>
        </w:rPr>
      </w:pPr>
      <w:r w:rsidRPr="006F15AD">
        <w:rPr>
          <w:rFonts w:ascii="Arial" w:hAnsi="Arial" w:cs="Arial"/>
          <w:b/>
          <w:sz w:val="24"/>
          <w:szCs w:val="24"/>
          <w:lang w:val="hr-HR"/>
        </w:rPr>
        <w:tab/>
      </w:r>
      <w:r w:rsidRPr="006F15AD">
        <w:rPr>
          <w:rFonts w:ascii="Arial" w:hAnsi="Arial" w:cs="Arial"/>
          <w:sz w:val="24"/>
          <w:szCs w:val="24"/>
          <w:lang w:val="hr-HR"/>
        </w:rPr>
        <w:t>Ova Odluka stupa na snagu danom donošenja, a ista se objavljuje u Službenim novinama Općine Brtonigla - Verteneglio.</w:t>
      </w:r>
    </w:p>
    <w:p w14:paraId="1C7FF12A" w14:textId="77777777" w:rsidR="00A8768C" w:rsidRPr="006F15AD" w:rsidRDefault="00A8768C" w:rsidP="00A8768C">
      <w:pPr>
        <w:rPr>
          <w:rFonts w:ascii="Arial" w:hAnsi="Arial" w:cs="Arial"/>
          <w:sz w:val="24"/>
          <w:szCs w:val="24"/>
          <w:lang w:val="hr-HR"/>
        </w:rPr>
      </w:pPr>
    </w:p>
    <w:p w14:paraId="73538968" w14:textId="77777777" w:rsidR="00A8768C" w:rsidRPr="006F15AD" w:rsidRDefault="00A8768C" w:rsidP="00A8768C">
      <w:pPr>
        <w:jc w:val="center"/>
        <w:rPr>
          <w:rFonts w:ascii="Arial" w:hAnsi="Arial" w:cs="Arial"/>
          <w:sz w:val="24"/>
          <w:szCs w:val="24"/>
          <w:lang w:val="hr-HR"/>
        </w:rPr>
      </w:pPr>
      <w:r w:rsidRPr="006F15AD">
        <w:rPr>
          <w:rFonts w:ascii="Arial" w:hAnsi="Arial" w:cs="Arial"/>
          <w:sz w:val="24"/>
          <w:szCs w:val="24"/>
          <w:lang w:val="hr-HR"/>
        </w:rPr>
        <w:t>OPĆINSKI NAČELNIK OPĆINE BRTONIGLA - VERTENEGLIO</w:t>
      </w:r>
    </w:p>
    <w:p w14:paraId="2346E56B" w14:textId="606CC914" w:rsidR="00A8768C" w:rsidRDefault="00A8768C" w:rsidP="006F15AD">
      <w:pPr>
        <w:jc w:val="center"/>
        <w:rPr>
          <w:rFonts w:ascii="Arial" w:hAnsi="Arial" w:cs="Arial"/>
          <w:sz w:val="24"/>
          <w:szCs w:val="24"/>
          <w:lang w:val="hr-HR"/>
        </w:rPr>
      </w:pPr>
      <w:r w:rsidRPr="006F15AD">
        <w:rPr>
          <w:rFonts w:ascii="Arial" w:hAnsi="Arial" w:cs="Arial"/>
          <w:sz w:val="24"/>
          <w:szCs w:val="24"/>
          <w:lang w:val="hr-HR"/>
        </w:rPr>
        <w:t xml:space="preserve">Neš Sinožić, </w:t>
      </w:r>
      <w:proofErr w:type="spellStart"/>
      <w:r w:rsidRPr="006F15AD">
        <w:rPr>
          <w:rFonts w:ascii="Arial" w:hAnsi="Arial" w:cs="Arial"/>
          <w:sz w:val="24"/>
          <w:szCs w:val="24"/>
          <w:lang w:val="hr-HR"/>
        </w:rPr>
        <w:t>mag.ing.agr</w:t>
      </w:r>
      <w:proofErr w:type="spellEnd"/>
      <w:r w:rsidRPr="006F15AD">
        <w:rPr>
          <w:rFonts w:ascii="Arial" w:hAnsi="Arial" w:cs="Arial"/>
          <w:sz w:val="24"/>
          <w:szCs w:val="24"/>
          <w:lang w:val="hr-HR"/>
        </w:rPr>
        <w:t>.</w:t>
      </w:r>
      <w:r w:rsidR="006F15AD">
        <w:rPr>
          <w:rFonts w:ascii="Arial" w:hAnsi="Arial" w:cs="Arial"/>
          <w:sz w:val="24"/>
          <w:szCs w:val="24"/>
          <w:lang w:val="hr-HR"/>
        </w:rPr>
        <w:t xml:space="preserve"> v.r.</w:t>
      </w:r>
      <w:r w:rsidRPr="006F15AD">
        <w:rPr>
          <w:rFonts w:ascii="Arial" w:hAnsi="Arial" w:cs="Arial"/>
          <w:sz w:val="24"/>
          <w:szCs w:val="24"/>
          <w:lang w:val="hr-HR"/>
        </w:rPr>
        <w:t xml:space="preserve"> </w:t>
      </w:r>
    </w:p>
    <w:p w14:paraId="4B77CE33" w14:textId="77777777" w:rsidR="006F15AD" w:rsidRPr="006F15AD" w:rsidRDefault="006F15AD" w:rsidP="006F15AD">
      <w:pPr>
        <w:jc w:val="center"/>
        <w:rPr>
          <w:rFonts w:ascii="Arial" w:hAnsi="Arial" w:cs="Arial"/>
          <w:sz w:val="24"/>
          <w:szCs w:val="24"/>
          <w:lang w:val="hr-HR"/>
        </w:rPr>
      </w:pPr>
    </w:p>
    <w:p w14:paraId="6E5E8233" w14:textId="77777777" w:rsidR="006F15AD" w:rsidRPr="006F15AD" w:rsidRDefault="006F15AD" w:rsidP="00A8768C">
      <w:pPr>
        <w:pStyle w:val="ListParagraph"/>
        <w:numPr>
          <w:ilvl w:val="0"/>
          <w:numId w:val="2"/>
        </w:numPr>
        <w:jc w:val="center"/>
        <w:rPr>
          <w:rFonts w:cs="Arial"/>
          <w:sz w:val="24"/>
          <w:szCs w:val="24"/>
          <w:lang w:val="hr-HR"/>
        </w:rPr>
      </w:pPr>
    </w:p>
    <w:bookmarkStart w:id="7" w:name="_Hlk126135639" w:displacedByCustomXml="next"/>
    <w:sdt>
      <w:sdtPr>
        <w:rPr>
          <w:lang w:val="hr-HR"/>
        </w:rPr>
        <w:id w:val="755718086"/>
        <w:docPartObj>
          <w:docPartGallery w:val="Cover Pages"/>
          <w:docPartUnique/>
        </w:docPartObj>
      </w:sdtPr>
      <w:sdtEndPr/>
      <w:sdtContent>
        <w:p w14:paraId="49374248" w14:textId="77777777" w:rsidR="006F15AD" w:rsidRDefault="00A8768C" w:rsidP="006F15AD">
          <w:pPr>
            <w:rPr>
              <w:lang w:val="hr-HR"/>
            </w:rPr>
          </w:pPr>
          <w:r w:rsidRPr="008A27C8">
            <w:rPr>
              <w:noProof/>
              <w:lang w:val="hr-HR"/>
            </w:rPr>
            <mc:AlternateContent>
              <mc:Choice Requires="wps">
                <w:drawing>
                  <wp:inline distT="0" distB="0" distL="0" distR="0" wp14:anchorId="14C93F30" wp14:editId="0789DC99">
                    <wp:extent cx="3543300" cy="1524000"/>
                    <wp:effectExtent l="0" t="0" r="0" b="0"/>
                    <wp:docPr id="1991367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41FD239E" w14:textId="77777777" w:rsidTr="00926881">
                                  <w:trPr>
                                    <w:trHeight w:val="567"/>
                                  </w:trPr>
                                  <w:tc>
                                    <w:tcPr>
                                      <w:tcW w:w="5055" w:type="dxa"/>
                                      <w:gridSpan w:val="2"/>
                                      <w:vAlign w:val="center"/>
                                    </w:tcPr>
                                    <w:p w14:paraId="4FA68305"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F0D2CA" wp14:editId="4FD35909">
                                            <wp:extent cx="252000" cy="252000"/>
                                            <wp:effectExtent l="0" t="0" r="0" b="0"/>
                                            <wp:docPr id="677495367" name="Picture 67749536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198538AD" w14:textId="77777777" w:rsidTr="00926881">
                                  <w:trPr>
                                    <w:trHeight w:val="1570"/>
                                  </w:trPr>
                                  <w:tc>
                                    <w:tcPr>
                                      <w:tcW w:w="279" w:type="dxa"/>
                                      <w:vAlign w:val="center"/>
                                    </w:tcPr>
                                    <w:p w14:paraId="274C4535"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A0B9D4F" wp14:editId="2A9EE73F">
                                            <wp:extent cx="252000" cy="252000"/>
                                            <wp:effectExtent l="0" t="0" r="0" b="0"/>
                                            <wp:docPr id="1367370338" name="Picture 1367370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407CFCE"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2ABBEB9A"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064A3DA7"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692BE6D0"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5442ADC6"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1D117A92"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4297ED42"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5975DBFC"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6DC0E6E" w14:textId="77777777" w:rsidR="00A8768C" w:rsidRPr="00D4581A" w:rsidRDefault="00A8768C" w:rsidP="00A87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4C93F30"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41FD239E" w14:textId="77777777" w:rsidTr="00926881">
                            <w:trPr>
                              <w:trHeight w:val="567"/>
                            </w:trPr>
                            <w:tc>
                              <w:tcPr>
                                <w:tcW w:w="5055" w:type="dxa"/>
                                <w:gridSpan w:val="2"/>
                                <w:vAlign w:val="center"/>
                              </w:tcPr>
                              <w:p w14:paraId="4FA68305"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F0D2CA" wp14:editId="4FD35909">
                                      <wp:extent cx="252000" cy="252000"/>
                                      <wp:effectExtent l="0" t="0" r="0" b="0"/>
                                      <wp:docPr id="677495367" name="Picture 67749536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198538AD" w14:textId="77777777" w:rsidTr="00926881">
                            <w:trPr>
                              <w:trHeight w:val="1570"/>
                            </w:trPr>
                            <w:tc>
                              <w:tcPr>
                                <w:tcW w:w="279" w:type="dxa"/>
                                <w:vAlign w:val="center"/>
                              </w:tcPr>
                              <w:p w14:paraId="274C4535"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A0B9D4F" wp14:editId="2A9EE73F">
                                      <wp:extent cx="252000" cy="252000"/>
                                      <wp:effectExtent l="0" t="0" r="0" b="0"/>
                                      <wp:docPr id="1367370338" name="Picture 1367370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407CFCE"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2ABBEB9A"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064A3DA7"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692BE6D0"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5442ADC6"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1D117A92"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4297ED42"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5975DBFC"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26DC0E6E" w14:textId="77777777" w:rsidR="00A8768C" w:rsidRPr="00D4581A" w:rsidRDefault="00A8768C" w:rsidP="00A8768C">
                          <w:pPr>
                            <w:autoSpaceDE w:val="0"/>
                            <w:autoSpaceDN w:val="0"/>
                            <w:adjustRightInd w:val="0"/>
                            <w:rPr>
                              <w:rFonts w:ascii="Calibri" w:hAnsi="Calibri" w:cs="Calibri"/>
                              <w:sz w:val="16"/>
                              <w:szCs w:val="16"/>
                            </w:rPr>
                          </w:pPr>
                        </w:p>
                      </w:txbxContent>
                    </v:textbox>
                    <w10:anchorlock/>
                  </v:shape>
                </w:pict>
              </mc:Fallback>
            </mc:AlternateContent>
          </w:r>
        </w:p>
        <w:p w14:paraId="5F304D66" w14:textId="67A4C613" w:rsidR="00A8768C" w:rsidRPr="008A27C8" w:rsidRDefault="003E7A6F" w:rsidP="006F15AD">
          <w:pPr>
            <w:rPr>
              <w:lang w:val="hr-HR"/>
            </w:rPr>
          </w:pPr>
        </w:p>
      </w:sdtContent>
    </w:sdt>
    <w:p w14:paraId="5B1630DF" w14:textId="77777777" w:rsidR="00A8768C" w:rsidRPr="006F15AD" w:rsidRDefault="00A8768C" w:rsidP="00A8768C">
      <w:pPr>
        <w:spacing w:after="160" w:line="259" w:lineRule="auto"/>
        <w:rPr>
          <w:sz w:val="24"/>
          <w:szCs w:val="24"/>
          <w:lang w:val="hr-HR"/>
        </w:rPr>
      </w:pPr>
      <w:r w:rsidRPr="006F15AD">
        <w:rPr>
          <w:rFonts w:ascii="Arial" w:eastAsia="Calibri" w:hAnsi="Arial" w:cs="Arial"/>
          <w:sz w:val="24"/>
          <w:szCs w:val="24"/>
          <w:lang w:val="hr-HR" w:eastAsia="en-US"/>
        </w:rPr>
        <w:t>KLASA: 421-01/25-01/01</w:t>
      </w:r>
    </w:p>
    <w:p w14:paraId="7D5DCDA6" w14:textId="77777777" w:rsidR="00A8768C" w:rsidRPr="006F15AD" w:rsidRDefault="00A8768C" w:rsidP="00A8768C">
      <w:pPr>
        <w:jc w:val="both"/>
        <w:rPr>
          <w:rFonts w:ascii="Arial" w:eastAsia="Calibri" w:hAnsi="Arial" w:cs="Arial"/>
          <w:sz w:val="24"/>
          <w:szCs w:val="24"/>
          <w:lang w:val="hr-HR" w:eastAsia="en-US"/>
        </w:rPr>
      </w:pPr>
      <w:r w:rsidRPr="006F15AD">
        <w:rPr>
          <w:rFonts w:ascii="Arial" w:eastAsia="Calibri" w:hAnsi="Arial" w:cs="Arial"/>
          <w:sz w:val="24"/>
          <w:szCs w:val="24"/>
          <w:lang w:val="hr-HR" w:eastAsia="en-US"/>
        </w:rPr>
        <w:t>URBROJ:2163-13-04/01-25-1</w:t>
      </w:r>
    </w:p>
    <w:p w14:paraId="12A75610" w14:textId="77777777" w:rsidR="00A8768C" w:rsidRDefault="00A8768C" w:rsidP="00A8768C">
      <w:pPr>
        <w:jc w:val="both"/>
        <w:rPr>
          <w:rFonts w:ascii="Arial" w:eastAsia="Calibri" w:hAnsi="Arial" w:cs="Arial"/>
          <w:sz w:val="24"/>
          <w:szCs w:val="24"/>
          <w:lang w:val="hr-HR" w:eastAsia="en-US"/>
        </w:rPr>
      </w:pPr>
      <w:r w:rsidRPr="006F15AD">
        <w:rPr>
          <w:rFonts w:ascii="Arial" w:eastAsia="Calibri" w:hAnsi="Arial" w:cs="Arial"/>
          <w:sz w:val="24"/>
          <w:szCs w:val="24"/>
          <w:lang w:val="hr-HR" w:eastAsia="en-US"/>
        </w:rPr>
        <w:t>Brtonigla - Verteneglio,  10. siječnja 2025.godine</w:t>
      </w:r>
    </w:p>
    <w:bookmarkEnd w:id="7"/>
    <w:p w14:paraId="389D67EC" w14:textId="77777777" w:rsidR="00A8768C" w:rsidRPr="006F15AD" w:rsidRDefault="00A8768C" w:rsidP="00A8768C">
      <w:pPr>
        <w:jc w:val="both"/>
        <w:rPr>
          <w:rFonts w:ascii="Arial" w:hAnsi="Arial" w:cs="Arial"/>
          <w:sz w:val="24"/>
          <w:szCs w:val="24"/>
          <w:lang w:val="hr-HR"/>
        </w:rPr>
      </w:pPr>
    </w:p>
    <w:p w14:paraId="09A8A6D9" w14:textId="77777777" w:rsidR="00A8768C"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 xml:space="preserve">Na temelju članka 4. i 8. Uredbe o kriterijima, mjerilima i postupcima financiranja i ugovaranja programa i projekata od interesa za opće dobro koje provode udruge (NN 26/15), članka 8. Pravilnika o financiranju programa, projekata i javnih potreba sredstvima proračuna Općine Brtonigla (Službene novine Općine Brtonigla - Verteneglio broj: 12/15 i 19/18) i članka 52. Statuta Općine Brtonigla - Verteneglio (Službene novine Općine Brtonigla broj 03/18, 03/21 i 07/21 – pročišćeni tekst, 16/22), Općinski načelnik Općine Brtonigla - Verteneglio, donosi sljedeći </w:t>
      </w:r>
    </w:p>
    <w:p w14:paraId="6A85627E" w14:textId="77777777" w:rsidR="006F15AD" w:rsidRPr="006F15AD" w:rsidRDefault="006F15AD" w:rsidP="00A8768C">
      <w:pPr>
        <w:ind w:firstLine="708"/>
        <w:jc w:val="both"/>
        <w:rPr>
          <w:rFonts w:ascii="Arial" w:hAnsi="Arial" w:cs="Arial"/>
          <w:sz w:val="24"/>
          <w:szCs w:val="24"/>
          <w:lang w:val="hr-HR"/>
        </w:rPr>
      </w:pPr>
    </w:p>
    <w:p w14:paraId="26158BB4"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 xml:space="preserve">ZAKLJUČAK </w:t>
      </w:r>
    </w:p>
    <w:p w14:paraId="239D4D10"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o usvajanju Godišnjeg plana raspisivanja javnih poziva / natječaja za</w:t>
      </w:r>
    </w:p>
    <w:p w14:paraId="64A21C07"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 xml:space="preserve">financiranje </w:t>
      </w:r>
      <w:bookmarkStart w:id="8" w:name="_Hlk63081395"/>
      <w:r w:rsidRPr="006F15AD">
        <w:rPr>
          <w:rFonts w:ascii="Arial" w:hAnsi="Arial" w:cs="Arial"/>
          <w:b/>
          <w:sz w:val="24"/>
          <w:szCs w:val="24"/>
          <w:lang w:val="hr-HR"/>
        </w:rPr>
        <w:t xml:space="preserve">programa i projekata udruga iz Proračuna Općine Brtonigla - Verteneglio </w:t>
      </w:r>
      <w:bookmarkEnd w:id="8"/>
    </w:p>
    <w:p w14:paraId="3A1A21BE"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u 2025. godini</w:t>
      </w:r>
    </w:p>
    <w:p w14:paraId="178D50C4" w14:textId="77777777" w:rsidR="00A8768C" w:rsidRPr="006F15AD" w:rsidRDefault="00A8768C" w:rsidP="00A8768C">
      <w:pPr>
        <w:jc w:val="center"/>
        <w:rPr>
          <w:rFonts w:ascii="Arial" w:hAnsi="Arial" w:cs="Arial"/>
          <w:sz w:val="24"/>
          <w:szCs w:val="24"/>
          <w:lang w:val="hr-HR"/>
        </w:rPr>
      </w:pPr>
    </w:p>
    <w:p w14:paraId="23602168"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w:t>
      </w:r>
    </w:p>
    <w:p w14:paraId="39EE6115" w14:textId="77777777" w:rsidR="00A8768C" w:rsidRPr="006F15AD"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 xml:space="preserve">Godišnjim planom raspisivanja javnih poziva/natječaja za financiranje programa i projekata udruga iz Proračuna Općine Brtonigla - Verteneglio u 2025. godini, definira </w:t>
      </w:r>
      <w:r w:rsidRPr="006F15AD">
        <w:rPr>
          <w:rFonts w:ascii="Arial" w:hAnsi="Arial" w:cs="Arial"/>
          <w:sz w:val="24"/>
          <w:szCs w:val="24"/>
          <w:lang w:val="hr-HR"/>
        </w:rPr>
        <w:lastRenderedPageBreak/>
        <w:t>se pojedini javni poziv /natječaj za dodjelu sredstava iz Proračuna Općine Brtonigla - Verteneglio tijekom 2025. godine, programsko područje,  iznos financijskih sredstava, okvirni broj ugovora, okvirni datum objave i ugovaranja te trajanje financiranja.</w:t>
      </w:r>
    </w:p>
    <w:p w14:paraId="090F355A" w14:textId="77777777" w:rsidR="00A8768C" w:rsidRPr="006F15AD" w:rsidRDefault="00A8768C" w:rsidP="00A8768C">
      <w:pPr>
        <w:rPr>
          <w:rFonts w:ascii="Arial" w:hAnsi="Arial" w:cs="Arial"/>
          <w:sz w:val="24"/>
          <w:szCs w:val="24"/>
          <w:lang w:val="hr-HR"/>
        </w:rPr>
      </w:pPr>
    </w:p>
    <w:p w14:paraId="277E858E"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II.</w:t>
      </w:r>
    </w:p>
    <w:p w14:paraId="3BD6537B"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ab/>
        <w:t>Sastavni dio ovog Zaključka je Tablični prikaz Godišnjeg plana raspisivanja javnih poziva / natječaja za financiranje programa i projekata udruga iz Proračuna Općine Brtonigla - Verteneglio u 2025. godini.</w:t>
      </w:r>
    </w:p>
    <w:p w14:paraId="284D66AF" w14:textId="77777777" w:rsidR="00A8768C" w:rsidRPr="006F15AD" w:rsidRDefault="00A8768C" w:rsidP="00A8768C">
      <w:pPr>
        <w:jc w:val="center"/>
        <w:rPr>
          <w:rFonts w:ascii="Arial" w:hAnsi="Arial" w:cs="Arial"/>
          <w:b/>
          <w:sz w:val="24"/>
          <w:szCs w:val="24"/>
          <w:lang w:val="hr-HR"/>
        </w:rPr>
      </w:pPr>
    </w:p>
    <w:p w14:paraId="3C69089D"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III.</w:t>
      </w:r>
    </w:p>
    <w:p w14:paraId="247C3BFD" w14:textId="77777777" w:rsidR="00A8768C" w:rsidRPr="006F15AD"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Godišnji plan raspisivanja javnih poziva / natječaja za financiranje programa i projekata udruga iz Proračuna Općine Brtonigla - Verteneglio u 2025. godini, okvirnog je karaktera i promjenljiv, te Općina Brtonigla – Verteneglio zadržava pravo promjene plana ovisno o raspoloživosti financijskih sredstava.</w:t>
      </w:r>
    </w:p>
    <w:p w14:paraId="4D16214A" w14:textId="77777777" w:rsidR="00A8768C" w:rsidRPr="006F15AD" w:rsidRDefault="00A8768C" w:rsidP="00A8768C">
      <w:pPr>
        <w:ind w:firstLine="708"/>
        <w:jc w:val="both"/>
        <w:rPr>
          <w:rFonts w:ascii="Arial" w:hAnsi="Arial" w:cs="Arial"/>
          <w:sz w:val="24"/>
          <w:szCs w:val="24"/>
          <w:lang w:val="hr-HR"/>
        </w:rPr>
      </w:pPr>
    </w:p>
    <w:p w14:paraId="6507FF8E"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IV.</w:t>
      </w:r>
    </w:p>
    <w:p w14:paraId="7EE3C519" w14:textId="77777777" w:rsidR="00A8768C" w:rsidRPr="006F15AD"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Ovaj Zaključak stupa na snagu danom donošenja, a isti će se objaviti u Službenim novinama Općine Brtonigla - Verteneglio.</w:t>
      </w:r>
    </w:p>
    <w:p w14:paraId="030D3A1C" w14:textId="77777777" w:rsidR="00A8768C" w:rsidRPr="006F15AD"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Godišnji plan raspisivanja javnih poziva /natječaja za financiranje programa i projekata udruga iz Proračuna Općine Brtonigla - Verteneglio u 2025. godini, dostavlja se Uredu za udruge.</w:t>
      </w:r>
    </w:p>
    <w:p w14:paraId="69556D9B" w14:textId="77777777" w:rsidR="006F15AD" w:rsidRPr="006F15AD" w:rsidRDefault="006F15AD" w:rsidP="00A8768C">
      <w:pPr>
        <w:jc w:val="center"/>
        <w:rPr>
          <w:rFonts w:ascii="Arial" w:hAnsi="Arial" w:cs="Arial"/>
          <w:sz w:val="24"/>
          <w:szCs w:val="24"/>
          <w:lang w:val="hr-HR"/>
        </w:rPr>
      </w:pPr>
    </w:p>
    <w:p w14:paraId="619DEB6D" w14:textId="77777777" w:rsidR="00A8768C" w:rsidRPr="006F15AD" w:rsidRDefault="00A8768C" w:rsidP="00A8768C">
      <w:pPr>
        <w:jc w:val="center"/>
        <w:rPr>
          <w:rFonts w:ascii="Arial" w:hAnsi="Arial" w:cs="Arial"/>
          <w:sz w:val="24"/>
          <w:szCs w:val="24"/>
          <w:lang w:val="hr-HR"/>
        </w:rPr>
      </w:pPr>
      <w:r w:rsidRPr="006F15AD">
        <w:rPr>
          <w:rFonts w:ascii="Arial" w:hAnsi="Arial" w:cs="Arial"/>
          <w:sz w:val="24"/>
          <w:szCs w:val="24"/>
          <w:lang w:val="hr-HR"/>
        </w:rPr>
        <w:t>OPĆINSKI NAČELNIK OPĆINE BRTONIGLA - VERTENEGLIO</w:t>
      </w:r>
    </w:p>
    <w:p w14:paraId="025D99E8" w14:textId="1E1F790C" w:rsidR="00A8768C" w:rsidRDefault="00A8768C" w:rsidP="00A8768C">
      <w:pPr>
        <w:jc w:val="center"/>
        <w:rPr>
          <w:rFonts w:ascii="Arial" w:hAnsi="Arial" w:cs="Arial"/>
          <w:sz w:val="24"/>
          <w:szCs w:val="24"/>
          <w:lang w:val="hr-HR"/>
        </w:rPr>
      </w:pPr>
      <w:r w:rsidRPr="006F15AD">
        <w:rPr>
          <w:rFonts w:ascii="Arial" w:hAnsi="Arial" w:cs="Arial"/>
          <w:sz w:val="24"/>
          <w:szCs w:val="24"/>
          <w:lang w:val="hr-HR"/>
        </w:rPr>
        <w:t xml:space="preserve">      Neš Sinožić, </w:t>
      </w:r>
      <w:proofErr w:type="spellStart"/>
      <w:r w:rsidRPr="006F15AD">
        <w:rPr>
          <w:rFonts w:ascii="Arial" w:hAnsi="Arial" w:cs="Arial"/>
          <w:sz w:val="24"/>
          <w:szCs w:val="24"/>
          <w:lang w:val="hr-HR"/>
        </w:rPr>
        <w:t>mag.ing.agr</w:t>
      </w:r>
      <w:proofErr w:type="spellEnd"/>
      <w:r w:rsidRPr="006F15AD">
        <w:rPr>
          <w:rFonts w:ascii="Arial" w:hAnsi="Arial" w:cs="Arial"/>
          <w:sz w:val="24"/>
          <w:szCs w:val="24"/>
          <w:lang w:val="hr-HR"/>
        </w:rPr>
        <w:t>.</w:t>
      </w:r>
      <w:r w:rsidR="006F15AD">
        <w:rPr>
          <w:rFonts w:ascii="Arial" w:hAnsi="Arial" w:cs="Arial"/>
          <w:sz w:val="24"/>
          <w:szCs w:val="24"/>
          <w:lang w:val="hr-HR"/>
        </w:rPr>
        <w:t xml:space="preserve"> v.r.</w:t>
      </w:r>
    </w:p>
    <w:p w14:paraId="5B7E191B" w14:textId="77777777" w:rsidR="006F15AD" w:rsidRPr="006F15AD" w:rsidRDefault="006F15AD" w:rsidP="00A8768C">
      <w:pPr>
        <w:jc w:val="center"/>
        <w:rPr>
          <w:rFonts w:ascii="Arial" w:hAnsi="Arial" w:cs="Arial"/>
          <w:sz w:val="24"/>
          <w:szCs w:val="24"/>
          <w:lang w:val="hr-HR"/>
        </w:rPr>
      </w:pPr>
    </w:p>
    <w:p w14:paraId="5BE5FC92" w14:textId="77777777" w:rsidR="00A8768C" w:rsidRPr="008A27C8" w:rsidRDefault="00A8768C" w:rsidP="00A8768C">
      <w:pPr>
        <w:jc w:val="center"/>
        <w:rPr>
          <w:rFonts w:ascii="Arial" w:hAnsi="Arial" w:cs="Arial"/>
          <w:b/>
          <w:sz w:val="22"/>
          <w:szCs w:val="22"/>
          <w:lang w:val="hr-HR"/>
        </w:rPr>
      </w:pPr>
    </w:p>
    <w:p w14:paraId="21175C16" w14:textId="77777777" w:rsidR="00A8768C" w:rsidRPr="008A27C8" w:rsidRDefault="00A8768C" w:rsidP="00A8768C">
      <w:pPr>
        <w:jc w:val="center"/>
        <w:rPr>
          <w:rFonts w:ascii="Arial" w:hAnsi="Arial" w:cs="Arial"/>
          <w:b/>
          <w:sz w:val="22"/>
          <w:szCs w:val="22"/>
          <w:lang w:val="hr-HR"/>
        </w:rPr>
      </w:pPr>
      <w:r w:rsidRPr="008A27C8">
        <w:rPr>
          <w:rFonts w:ascii="Arial" w:hAnsi="Arial" w:cs="Arial"/>
          <w:b/>
          <w:sz w:val="22"/>
          <w:szCs w:val="22"/>
          <w:lang w:val="hr-HR"/>
        </w:rPr>
        <w:t>GODIŠNJI PLAN RASPISIVANJA JAVNIH POZIVA/NATJEČAJA</w:t>
      </w:r>
    </w:p>
    <w:p w14:paraId="183489D1" w14:textId="77777777" w:rsidR="00A8768C" w:rsidRPr="008A27C8" w:rsidRDefault="00A8768C" w:rsidP="00A8768C">
      <w:pPr>
        <w:jc w:val="center"/>
        <w:rPr>
          <w:rFonts w:ascii="Arial" w:hAnsi="Arial" w:cs="Arial"/>
          <w:b/>
          <w:sz w:val="22"/>
          <w:szCs w:val="22"/>
          <w:lang w:val="hr-HR"/>
        </w:rPr>
      </w:pPr>
      <w:r w:rsidRPr="008A27C8">
        <w:rPr>
          <w:rFonts w:ascii="Arial" w:hAnsi="Arial" w:cs="Arial"/>
          <w:b/>
          <w:sz w:val="22"/>
          <w:szCs w:val="22"/>
          <w:lang w:val="hr-HR"/>
        </w:rPr>
        <w:t>ZA FINACNIRANJE PROGRAMA I PROJEKATA UDRUGA</w:t>
      </w:r>
    </w:p>
    <w:p w14:paraId="3297D7E4" w14:textId="77777777" w:rsidR="00A8768C" w:rsidRPr="008A27C8" w:rsidRDefault="00A8768C" w:rsidP="00A8768C">
      <w:pPr>
        <w:jc w:val="center"/>
        <w:rPr>
          <w:rFonts w:ascii="Arial" w:hAnsi="Arial" w:cs="Arial"/>
          <w:b/>
          <w:sz w:val="22"/>
          <w:szCs w:val="22"/>
          <w:lang w:val="hr-HR"/>
        </w:rPr>
      </w:pPr>
      <w:r w:rsidRPr="008A27C8">
        <w:rPr>
          <w:rFonts w:ascii="Arial" w:hAnsi="Arial" w:cs="Arial"/>
          <w:b/>
          <w:sz w:val="22"/>
          <w:szCs w:val="22"/>
          <w:lang w:val="hr-HR"/>
        </w:rPr>
        <w:t xml:space="preserve"> IZ PRORAČUNA OPĆINE BRTONIGLA - VERTENEGLIO</w:t>
      </w:r>
    </w:p>
    <w:p w14:paraId="06420BD1" w14:textId="77777777" w:rsidR="00A8768C" w:rsidRPr="008A27C8" w:rsidRDefault="00A8768C" w:rsidP="00A8768C">
      <w:pPr>
        <w:jc w:val="center"/>
        <w:rPr>
          <w:rFonts w:ascii="Arial" w:hAnsi="Arial" w:cs="Arial"/>
          <w:b/>
          <w:sz w:val="22"/>
          <w:szCs w:val="22"/>
          <w:lang w:val="hr-HR"/>
        </w:rPr>
      </w:pPr>
      <w:r w:rsidRPr="008A27C8">
        <w:rPr>
          <w:rFonts w:ascii="Arial" w:hAnsi="Arial" w:cs="Arial"/>
          <w:b/>
          <w:sz w:val="22"/>
          <w:szCs w:val="22"/>
          <w:lang w:val="hr-HR"/>
        </w:rPr>
        <w:t>ZA 2025. GODINU</w:t>
      </w:r>
    </w:p>
    <w:p w14:paraId="2ECBF711" w14:textId="77777777" w:rsidR="00A8768C" w:rsidRPr="008A27C8" w:rsidRDefault="00A8768C" w:rsidP="00A8768C">
      <w:pPr>
        <w:jc w:val="center"/>
        <w:rPr>
          <w:rFonts w:ascii="Arial" w:hAnsi="Arial" w:cs="Arial"/>
          <w:b/>
          <w:sz w:val="22"/>
          <w:szCs w:val="22"/>
          <w:lang w:val="hr-HR"/>
        </w:rPr>
      </w:pPr>
    </w:p>
    <w:tbl>
      <w:tblPr>
        <w:tblW w:w="11229" w:type="dxa"/>
        <w:jc w:val="center"/>
        <w:tblLayout w:type="fixed"/>
        <w:tblLook w:val="0000" w:firstRow="0" w:lastRow="0" w:firstColumn="0" w:lastColumn="0" w:noHBand="0" w:noVBand="0"/>
      </w:tblPr>
      <w:tblGrid>
        <w:gridCol w:w="421"/>
        <w:gridCol w:w="1135"/>
        <w:gridCol w:w="2976"/>
        <w:gridCol w:w="1276"/>
        <w:gridCol w:w="992"/>
        <w:gridCol w:w="1276"/>
        <w:gridCol w:w="1276"/>
        <w:gridCol w:w="850"/>
        <w:gridCol w:w="1027"/>
      </w:tblGrid>
      <w:tr w:rsidR="00A8768C" w:rsidRPr="008A27C8" w14:paraId="5E1F3628" w14:textId="77777777" w:rsidTr="00B42704">
        <w:trPr>
          <w:trHeight w:val="1282"/>
          <w:jc w:val="center"/>
        </w:trPr>
        <w:tc>
          <w:tcPr>
            <w:tcW w:w="421"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61D20C1C"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b/>
                <w:bCs/>
                <w:sz w:val="16"/>
                <w:szCs w:val="16"/>
                <w:lang w:val="hr-HR"/>
              </w:rPr>
              <w:t>Red. br.</w:t>
            </w:r>
          </w:p>
        </w:tc>
        <w:tc>
          <w:tcPr>
            <w:tcW w:w="1135"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2276C35" w14:textId="77777777" w:rsidR="00A8768C" w:rsidRPr="008A27C8" w:rsidRDefault="00A8768C" w:rsidP="00B42704">
            <w:pPr>
              <w:autoSpaceDE w:val="0"/>
              <w:autoSpaceDN w:val="0"/>
              <w:adjustRightInd w:val="0"/>
              <w:jc w:val="center"/>
              <w:rPr>
                <w:rFonts w:ascii="Arial" w:hAnsi="Arial" w:cs="Arial"/>
                <w:b/>
                <w:bCs/>
                <w:sz w:val="16"/>
                <w:szCs w:val="16"/>
                <w:lang w:val="hr-HR"/>
              </w:rPr>
            </w:pPr>
            <w:r w:rsidRPr="008A27C8">
              <w:rPr>
                <w:rFonts w:ascii="Arial" w:hAnsi="Arial" w:cs="Arial"/>
                <w:b/>
                <w:bCs/>
                <w:sz w:val="16"/>
                <w:szCs w:val="16"/>
                <w:lang w:val="hr-HR"/>
              </w:rPr>
              <w:t xml:space="preserve">Naziv </w:t>
            </w:r>
          </w:p>
          <w:p w14:paraId="4D6F0585"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b/>
                <w:bCs/>
                <w:sz w:val="16"/>
                <w:szCs w:val="16"/>
                <w:lang w:val="hr-HR"/>
              </w:rPr>
              <w:t xml:space="preserve">upravnog odjela </w:t>
            </w:r>
          </w:p>
        </w:tc>
        <w:tc>
          <w:tcPr>
            <w:tcW w:w="2976"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3733981B"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b/>
                <w:bCs/>
                <w:sz w:val="16"/>
                <w:szCs w:val="16"/>
                <w:lang w:val="hr-HR"/>
              </w:rPr>
              <w:t>Naziv natječaja i područje</w:t>
            </w:r>
          </w:p>
        </w:tc>
        <w:tc>
          <w:tcPr>
            <w:tcW w:w="1276"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15F2703"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b/>
                <w:bCs/>
                <w:sz w:val="16"/>
                <w:szCs w:val="16"/>
                <w:lang w:val="hr-HR"/>
              </w:rPr>
              <w:t>Ukupna vrijednost natječaja (EUR)</w:t>
            </w:r>
          </w:p>
        </w:tc>
        <w:tc>
          <w:tcPr>
            <w:tcW w:w="992"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4A688ACF"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b/>
                <w:bCs/>
                <w:sz w:val="16"/>
                <w:szCs w:val="16"/>
                <w:lang w:val="hr-HR"/>
              </w:rPr>
              <w:t>Okvirni broj planiranih ugovora</w:t>
            </w:r>
          </w:p>
        </w:tc>
        <w:tc>
          <w:tcPr>
            <w:tcW w:w="1276"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27A2168B"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b/>
                <w:sz w:val="16"/>
                <w:szCs w:val="16"/>
                <w:lang w:val="hr-HR"/>
              </w:rPr>
              <w:t>Iznos financijske podrške (od – do  u EUR)</w:t>
            </w:r>
          </w:p>
        </w:tc>
        <w:tc>
          <w:tcPr>
            <w:tcW w:w="1276"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1047A931"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b/>
                <w:sz w:val="16"/>
                <w:szCs w:val="16"/>
                <w:lang w:val="hr-HR"/>
              </w:rPr>
              <w:t>Rok za raspisivanje natječaja</w:t>
            </w:r>
          </w:p>
        </w:tc>
        <w:tc>
          <w:tcPr>
            <w:tcW w:w="850" w:type="dxa"/>
            <w:tcBorders>
              <w:top w:val="single" w:sz="3" w:space="0" w:color="000000"/>
              <w:left w:val="single" w:sz="3" w:space="0" w:color="000000"/>
              <w:bottom w:val="single" w:sz="3" w:space="0" w:color="000000"/>
              <w:right w:val="single" w:sz="3" w:space="0" w:color="000000"/>
            </w:tcBorders>
            <w:shd w:val="clear" w:color="auto" w:fill="DDD9C3"/>
          </w:tcPr>
          <w:p w14:paraId="28327659" w14:textId="77777777" w:rsidR="00A8768C" w:rsidRPr="008A27C8" w:rsidRDefault="00A8768C" w:rsidP="00B42704">
            <w:pPr>
              <w:autoSpaceDE w:val="0"/>
              <w:autoSpaceDN w:val="0"/>
              <w:adjustRightInd w:val="0"/>
              <w:jc w:val="center"/>
              <w:rPr>
                <w:rFonts w:ascii="Arial" w:hAnsi="Arial" w:cs="Arial"/>
                <w:b/>
                <w:sz w:val="16"/>
                <w:szCs w:val="16"/>
                <w:lang w:val="hr-HR"/>
              </w:rPr>
            </w:pPr>
          </w:p>
          <w:p w14:paraId="32F2FAFE" w14:textId="77777777" w:rsidR="00A8768C" w:rsidRPr="008A27C8" w:rsidRDefault="00A8768C" w:rsidP="00B42704">
            <w:pPr>
              <w:autoSpaceDE w:val="0"/>
              <w:autoSpaceDN w:val="0"/>
              <w:adjustRightInd w:val="0"/>
              <w:jc w:val="center"/>
              <w:rPr>
                <w:rFonts w:ascii="Arial" w:hAnsi="Arial" w:cs="Arial"/>
                <w:b/>
                <w:sz w:val="16"/>
                <w:szCs w:val="16"/>
                <w:lang w:val="hr-HR"/>
              </w:rPr>
            </w:pPr>
            <w:r w:rsidRPr="008A27C8">
              <w:rPr>
                <w:rFonts w:ascii="Arial" w:hAnsi="Arial" w:cs="Arial"/>
                <w:b/>
                <w:sz w:val="16"/>
                <w:szCs w:val="16"/>
                <w:lang w:val="hr-HR"/>
              </w:rPr>
              <w:t>Rok za zaključivanje ugovora</w:t>
            </w:r>
          </w:p>
        </w:tc>
        <w:tc>
          <w:tcPr>
            <w:tcW w:w="1027" w:type="dxa"/>
            <w:tcBorders>
              <w:top w:val="single" w:sz="3" w:space="0" w:color="000000"/>
              <w:left w:val="single" w:sz="3" w:space="0" w:color="000000"/>
              <w:bottom w:val="single" w:sz="3" w:space="0" w:color="000000"/>
              <w:right w:val="single" w:sz="3" w:space="0" w:color="000000"/>
            </w:tcBorders>
            <w:shd w:val="clear" w:color="auto" w:fill="DDD9C3"/>
          </w:tcPr>
          <w:p w14:paraId="2E93A0C4" w14:textId="77777777" w:rsidR="00A8768C" w:rsidRPr="008A27C8" w:rsidRDefault="00A8768C" w:rsidP="00B42704">
            <w:pPr>
              <w:autoSpaceDE w:val="0"/>
              <w:autoSpaceDN w:val="0"/>
              <w:adjustRightInd w:val="0"/>
              <w:jc w:val="center"/>
              <w:rPr>
                <w:rFonts w:ascii="Arial" w:hAnsi="Arial" w:cs="Arial"/>
                <w:b/>
                <w:sz w:val="16"/>
                <w:szCs w:val="16"/>
                <w:lang w:val="hr-HR"/>
              </w:rPr>
            </w:pPr>
          </w:p>
          <w:p w14:paraId="708B4569" w14:textId="77777777" w:rsidR="00A8768C" w:rsidRPr="008A27C8" w:rsidRDefault="00A8768C" w:rsidP="00B42704">
            <w:pPr>
              <w:autoSpaceDE w:val="0"/>
              <w:autoSpaceDN w:val="0"/>
              <w:adjustRightInd w:val="0"/>
              <w:jc w:val="center"/>
              <w:rPr>
                <w:rFonts w:ascii="Arial" w:hAnsi="Arial" w:cs="Arial"/>
                <w:b/>
                <w:sz w:val="16"/>
                <w:szCs w:val="16"/>
                <w:lang w:val="hr-HR"/>
              </w:rPr>
            </w:pPr>
          </w:p>
          <w:p w14:paraId="29F2AE8E" w14:textId="77777777" w:rsidR="00A8768C" w:rsidRPr="008A27C8" w:rsidRDefault="00A8768C" w:rsidP="00B42704">
            <w:pPr>
              <w:autoSpaceDE w:val="0"/>
              <w:autoSpaceDN w:val="0"/>
              <w:adjustRightInd w:val="0"/>
              <w:rPr>
                <w:rFonts w:ascii="Arial" w:hAnsi="Arial" w:cs="Arial"/>
                <w:b/>
                <w:sz w:val="16"/>
                <w:szCs w:val="16"/>
                <w:lang w:val="hr-HR"/>
              </w:rPr>
            </w:pPr>
            <w:r w:rsidRPr="008A27C8">
              <w:rPr>
                <w:rFonts w:ascii="Arial" w:hAnsi="Arial" w:cs="Arial"/>
                <w:b/>
                <w:sz w:val="16"/>
                <w:szCs w:val="16"/>
                <w:lang w:val="hr-HR"/>
              </w:rPr>
              <w:t>Trajanje podrške</w:t>
            </w:r>
          </w:p>
        </w:tc>
      </w:tr>
      <w:tr w:rsidR="00A8768C" w:rsidRPr="008A27C8" w14:paraId="716B5FCA" w14:textId="77777777" w:rsidTr="00B42704">
        <w:trPr>
          <w:trHeight w:val="345"/>
          <w:jc w:val="center"/>
        </w:trPr>
        <w:tc>
          <w:tcPr>
            <w:tcW w:w="421" w:type="dxa"/>
            <w:tcBorders>
              <w:top w:val="single" w:sz="3" w:space="0" w:color="000000"/>
              <w:left w:val="single" w:sz="3" w:space="0" w:color="000000"/>
              <w:bottom w:val="single" w:sz="3" w:space="0" w:color="000000"/>
              <w:right w:val="single" w:sz="3" w:space="0" w:color="000000"/>
            </w:tcBorders>
            <w:shd w:val="clear" w:color="auto" w:fill="DDD9C3"/>
            <w:vAlign w:val="bottom"/>
          </w:tcPr>
          <w:p w14:paraId="6E6D7BB0"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1.</w:t>
            </w:r>
          </w:p>
        </w:tc>
        <w:tc>
          <w:tcPr>
            <w:tcW w:w="1135" w:type="dxa"/>
            <w:tcBorders>
              <w:top w:val="single" w:sz="3" w:space="0" w:color="000000"/>
              <w:left w:val="nil"/>
              <w:bottom w:val="single" w:sz="3" w:space="0" w:color="000000"/>
              <w:right w:val="single" w:sz="3" w:space="0" w:color="000000"/>
            </w:tcBorders>
            <w:shd w:val="clear" w:color="auto" w:fill="FFFFFF"/>
            <w:vAlign w:val="center"/>
          </w:tcPr>
          <w:p w14:paraId="792F0300"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Jedinstveni upravni odjel </w:t>
            </w:r>
          </w:p>
        </w:tc>
        <w:tc>
          <w:tcPr>
            <w:tcW w:w="2976" w:type="dxa"/>
            <w:tcBorders>
              <w:top w:val="single" w:sz="3" w:space="0" w:color="000000"/>
              <w:left w:val="nil"/>
              <w:bottom w:val="single" w:sz="3" w:space="0" w:color="000000"/>
              <w:right w:val="single" w:sz="3" w:space="0" w:color="000000"/>
            </w:tcBorders>
            <w:shd w:val="clear" w:color="auto" w:fill="FFFFFF"/>
            <w:vAlign w:val="center"/>
          </w:tcPr>
          <w:p w14:paraId="1B92FEC7"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Natječaj za sufinanciranje projekata u području poljoprivrede (lovačka, gljivarska društva, udruge za ekološku proizvodnju i druge poljoprivredne udruge)</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7144E1CC"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 xml:space="preserve">7.000,00 </w:t>
            </w:r>
          </w:p>
        </w:tc>
        <w:tc>
          <w:tcPr>
            <w:tcW w:w="992" w:type="dxa"/>
            <w:tcBorders>
              <w:top w:val="single" w:sz="3" w:space="0" w:color="000000"/>
              <w:left w:val="nil"/>
              <w:bottom w:val="single" w:sz="3" w:space="0" w:color="000000"/>
              <w:right w:val="single" w:sz="3" w:space="0" w:color="000000"/>
            </w:tcBorders>
            <w:shd w:val="clear" w:color="auto" w:fill="FFFFFF"/>
            <w:vAlign w:val="center"/>
          </w:tcPr>
          <w:p w14:paraId="7A973037"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 2</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15219768"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1.000,00 – 7.000,00</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44BA3A23"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ožujak 2025.  </w:t>
            </w:r>
          </w:p>
        </w:tc>
        <w:tc>
          <w:tcPr>
            <w:tcW w:w="850" w:type="dxa"/>
            <w:tcBorders>
              <w:top w:val="single" w:sz="3" w:space="0" w:color="000000"/>
              <w:left w:val="nil"/>
              <w:bottom w:val="single" w:sz="3" w:space="0" w:color="000000"/>
              <w:right w:val="single" w:sz="3" w:space="0" w:color="000000"/>
            </w:tcBorders>
            <w:shd w:val="clear" w:color="auto" w:fill="FFFFFF"/>
          </w:tcPr>
          <w:p w14:paraId="375523E3" w14:textId="77777777" w:rsidR="00A8768C" w:rsidRPr="008A27C8" w:rsidRDefault="00A8768C" w:rsidP="00B42704">
            <w:pPr>
              <w:autoSpaceDE w:val="0"/>
              <w:autoSpaceDN w:val="0"/>
              <w:adjustRightInd w:val="0"/>
              <w:jc w:val="center"/>
              <w:rPr>
                <w:rFonts w:ascii="Arial" w:hAnsi="Arial" w:cs="Arial"/>
                <w:sz w:val="16"/>
                <w:szCs w:val="16"/>
                <w:lang w:val="hr-HR"/>
              </w:rPr>
            </w:pPr>
          </w:p>
          <w:p w14:paraId="584E86C4" w14:textId="77777777" w:rsidR="00A8768C" w:rsidRPr="008A27C8" w:rsidRDefault="00A8768C" w:rsidP="00B42704">
            <w:pPr>
              <w:autoSpaceDE w:val="0"/>
              <w:autoSpaceDN w:val="0"/>
              <w:adjustRightInd w:val="0"/>
              <w:jc w:val="center"/>
              <w:rPr>
                <w:rFonts w:ascii="Arial" w:hAnsi="Arial" w:cs="Arial"/>
                <w:sz w:val="16"/>
                <w:szCs w:val="16"/>
                <w:lang w:val="hr-HR"/>
              </w:rPr>
            </w:pPr>
          </w:p>
          <w:p w14:paraId="5794FC19"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travanj 2025.  </w:t>
            </w:r>
          </w:p>
        </w:tc>
        <w:tc>
          <w:tcPr>
            <w:tcW w:w="1027" w:type="dxa"/>
            <w:tcBorders>
              <w:top w:val="single" w:sz="3" w:space="0" w:color="000000"/>
              <w:left w:val="nil"/>
              <w:bottom w:val="single" w:sz="3" w:space="0" w:color="000000"/>
              <w:right w:val="single" w:sz="3" w:space="0" w:color="000000"/>
            </w:tcBorders>
            <w:shd w:val="clear" w:color="auto" w:fill="FFFFFF"/>
          </w:tcPr>
          <w:p w14:paraId="09981E55"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Najkasnije do </w:t>
            </w:r>
          </w:p>
          <w:p w14:paraId="2BD04ECA"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31.12.2025</w:t>
            </w:r>
          </w:p>
        </w:tc>
      </w:tr>
      <w:tr w:rsidR="00A8768C" w:rsidRPr="008A27C8" w14:paraId="198855A5" w14:textId="77777777" w:rsidTr="00B42704">
        <w:trPr>
          <w:trHeight w:val="345"/>
          <w:jc w:val="center"/>
        </w:trPr>
        <w:tc>
          <w:tcPr>
            <w:tcW w:w="421" w:type="dxa"/>
            <w:tcBorders>
              <w:top w:val="nil"/>
              <w:left w:val="single" w:sz="3" w:space="0" w:color="000000"/>
              <w:bottom w:val="single" w:sz="3" w:space="0" w:color="000000"/>
              <w:right w:val="single" w:sz="3" w:space="0" w:color="000000"/>
            </w:tcBorders>
            <w:shd w:val="clear" w:color="auto" w:fill="DDD9C3"/>
            <w:vAlign w:val="bottom"/>
          </w:tcPr>
          <w:p w14:paraId="3F46C25E"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2.</w:t>
            </w:r>
          </w:p>
        </w:tc>
        <w:tc>
          <w:tcPr>
            <w:tcW w:w="1135" w:type="dxa"/>
            <w:tcBorders>
              <w:top w:val="single" w:sz="3" w:space="0" w:color="000000"/>
              <w:left w:val="nil"/>
              <w:bottom w:val="single" w:sz="3" w:space="0" w:color="000000"/>
              <w:right w:val="single" w:sz="3" w:space="0" w:color="000000"/>
            </w:tcBorders>
            <w:shd w:val="clear" w:color="auto" w:fill="FFFFFF"/>
            <w:vAlign w:val="center"/>
          </w:tcPr>
          <w:p w14:paraId="189B5EE7"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Jedinstveni upravni odjel </w:t>
            </w:r>
          </w:p>
        </w:tc>
        <w:tc>
          <w:tcPr>
            <w:tcW w:w="2976" w:type="dxa"/>
            <w:tcBorders>
              <w:top w:val="single" w:sz="3" w:space="0" w:color="000000"/>
              <w:left w:val="nil"/>
              <w:bottom w:val="single" w:sz="3" w:space="0" w:color="000000"/>
              <w:right w:val="single" w:sz="3" w:space="0" w:color="000000"/>
            </w:tcBorders>
            <w:shd w:val="clear" w:color="auto" w:fill="FFFFFF"/>
            <w:vAlign w:val="center"/>
          </w:tcPr>
          <w:p w14:paraId="1B9473BA"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Natječaj za  sufinanciranje  projekata u području kulture</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292855B4"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18.000,00</w:t>
            </w:r>
          </w:p>
        </w:tc>
        <w:tc>
          <w:tcPr>
            <w:tcW w:w="992" w:type="dxa"/>
            <w:tcBorders>
              <w:top w:val="single" w:sz="3" w:space="0" w:color="000000"/>
              <w:left w:val="nil"/>
              <w:bottom w:val="single" w:sz="3" w:space="0" w:color="000000"/>
              <w:right w:val="single" w:sz="3" w:space="0" w:color="000000"/>
            </w:tcBorders>
            <w:shd w:val="clear" w:color="auto" w:fill="FFFFFF"/>
            <w:vAlign w:val="center"/>
          </w:tcPr>
          <w:p w14:paraId="0B6C9789"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2 </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5FFE1EA3"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1.000,00 – 15.000,00</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32EA3213"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travanj 2025.  </w:t>
            </w:r>
          </w:p>
        </w:tc>
        <w:tc>
          <w:tcPr>
            <w:tcW w:w="850" w:type="dxa"/>
            <w:tcBorders>
              <w:top w:val="single" w:sz="3" w:space="0" w:color="000000"/>
              <w:left w:val="nil"/>
              <w:bottom w:val="single" w:sz="3" w:space="0" w:color="000000"/>
              <w:right w:val="single" w:sz="3" w:space="0" w:color="000000"/>
            </w:tcBorders>
            <w:shd w:val="clear" w:color="auto" w:fill="FFFFFF"/>
          </w:tcPr>
          <w:p w14:paraId="5D8FDB17" w14:textId="77777777" w:rsidR="00A8768C" w:rsidRPr="008A27C8" w:rsidRDefault="00A8768C" w:rsidP="00B42704">
            <w:pPr>
              <w:autoSpaceDE w:val="0"/>
              <w:autoSpaceDN w:val="0"/>
              <w:adjustRightInd w:val="0"/>
              <w:jc w:val="center"/>
              <w:rPr>
                <w:rFonts w:ascii="Arial" w:hAnsi="Arial" w:cs="Arial"/>
                <w:sz w:val="16"/>
                <w:szCs w:val="16"/>
                <w:lang w:val="hr-HR"/>
              </w:rPr>
            </w:pPr>
          </w:p>
          <w:p w14:paraId="72D4F98A"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svibanj 2025.  </w:t>
            </w:r>
          </w:p>
        </w:tc>
        <w:tc>
          <w:tcPr>
            <w:tcW w:w="1027" w:type="dxa"/>
            <w:tcBorders>
              <w:top w:val="single" w:sz="3" w:space="0" w:color="000000"/>
              <w:left w:val="nil"/>
              <w:bottom w:val="single" w:sz="3" w:space="0" w:color="000000"/>
              <w:right w:val="single" w:sz="3" w:space="0" w:color="000000"/>
            </w:tcBorders>
            <w:shd w:val="clear" w:color="auto" w:fill="FFFFFF"/>
          </w:tcPr>
          <w:p w14:paraId="6F760A75"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Najkasnije do </w:t>
            </w:r>
          </w:p>
          <w:p w14:paraId="1E7C16ED"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31.12.2025</w:t>
            </w:r>
          </w:p>
        </w:tc>
      </w:tr>
      <w:tr w:rsidR="00A8768C" w:rsidRPr="008A27C8" w14:paraId="36163ECC" w14:textId="77777777" w:rsidTr="00B42704">
        <w:trPr>
          <w:trHeight w:val="345"/>
          <w:jc w:val="center"/>
        </w:trPr>
        <w:tc>
          <w:tcPr>
            <w:tcW w:w="421" w:type="dxa"/>
            <w:tcBorders>
              <w:top w:val="nil"/>
              <w:left w:val="single" w:sz="3" w:space="0" w:color="000000"/>
              <w:bottom w:val="single" w:sz="3" w:space="0" w:color="000000"/>
              <w:right w:val="single" w:sz="3" w:space="0" w:color="000000"/>
            </w:tcBorders>
            <w:shd w:val="clear" w:color="auto" w:fill="DDD9C3"/>
            <w:vAlign w:val="bottom"/>
          </w:tcPr>
          <w:p w14:paraId="1E4A62BA"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3.</w:t>
            </w:r>
          </w:p>
        </w:tc>
        <w:tc>
          <w:tcPr>
            <w:tcW w:w="1135" w:type="dxa"/>
            <w:tcBorders>
              <w:top w:val="single" w:sz="3" w:space="0" w:color="000000"/>
              <w:left w:val="nil"/>
              <w:bottom w:val="single" w:sz="3" w:space="0" w:color="000000"/>
              <w:right w:val="single" w:sz="3" w:space="0" w:color="000000"/>
            </w:tcBorders>
            <w:shd w:val="clear" w:color="auto" w:fill="FFFFFF"/>
            <w:vAlign w:val="center"/>
          </w:tcPr>
          <w:p w14:paraId="26BA2D7F"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Jedinstveni upravni odjel </w:t>
            </w:r>
          </w:p>
        </w:tc>
        <w:tc>
          <w:tcPr>
            <w:tcW w:w="2976" w:type="dxa"/>
            <w:tcBorders>
              <w:top w:val="single" w:sz="3" w:space="0" w:color="000000"/>
              <w:left w:val="nil"/>
              <w:bottom w:val="single" w:sz="3" w:space="0" w:color="000000"/>
              <w:right w:val="single" w:sz="3" w:space="0" w:color="000000"/>
            </w:tcBorders>
            <w:shd w:val="clear" w:color="auto" w:fill="FFFFFF"/>
            <w:vAlign w:val="center"/>
          </w:tcPr>
          <w:p w14:paraId="4F703641"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Natječaj za sufinanciranje projekata u području socijalne skrbi i ostalih društvenih potreba</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1EDE42A4"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2.500,00  </w:t>
            </w:r>
          </w:p>
        </w:tc>
        <w:tc>
          <w:tcPr>
            <w:tcW w:w="992" w:type="dxa"/>
            <w:tcBorders>
              <w:top w:val="single" w:sz="3" w:space="0" w:color="000000"/>
              <w:left w:val="nil"/>
              <w:bottom w:val="single" w:sz="3" w:space="0" w:color="000000"/>
              <w:right w:val="single" w:sz="3" w:space="0" w:color="000000"/>
            </w:tcBorders>
            <w:shd w:val="clear" w:color="auto" w:fill="FFFFFF"/>
            <w:vAlign w:val="center"/>
          </w:tcPr>
          <w:p w14:paraId="4FAF5E0D"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4</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15B7F5B6"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300,00 – 500,00</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4D5A0A8D"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ožujak 2025.  </w:t>
            </w:r>
          </w:p>
        </w:tc>
        <w:tc>
          <w:tcPr>
            <w:tcW w:w="850" w:type="dxa"/>
            <w:tcBorders>
              <w:top w:val="single" w:sz="3" w:space="0" w:color="000000"/>
              <w:left w:val="nil"/>
              <w:bottom w:val="single" w:sz="3" w:space="0" w:color="000000"/>
              <w:right w:val="single" w:sz="3" w:space="0" w:color="000000"/>
            </w:tcBorders>
            <w:shd w:val="clear" w:color="auto" w:fill="FFFFFF"/>
          </w:tcPr>
          <w:p w14:paraId="1253AF59" w14:textId="77777777" w:rsidR="00A8768C" w:rsidRPr="008A27C8" w:rsidRDefault="00A8768C" w:rsidP="00B42704">
            <w:pPr>
              <w:autoSpaceDE w:val="0"/>
              <w:autoSpaceDN w:val="0"/>
              <w:adjustRightInd w:val="0"/>
              <w:jc w:val="center"/>
              <w:rPr>
                <w:rFonts w:ascii="Arial" w:hAnsi="Arial" w:cs="Arial"/>
                <w:sz w:val="16"/>
                <w:szCs w:val="16"/>
                <w:lang w:val="hr-HR"/>
              </w:rPr>
            </w:pPr>
          </w:p>
          <w:p w14:paraId="2F7AA0EE"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travanj 2025.  </w:t>
            </w:r>
          </w:p>
        </w:tc>
        <w:tc>
          <w:tcPr>
            <w:tcW w:w="1027" w:type="dxa"/>
            <w:tcBorders>
              <w:top w:val="single" w:sz="3" w:space="0" w:color="000000"/>
              <w:left w:val="nil"/>
              <w:bottom w:val="single" w:sz="3" w:space="0" w:color="000000"/>
              <w:right w:val="single" w:sz="3" w:space="0" w:color="000000"/>
            </w:tcBorders>
            <w:shd w:val="clear" w:color="auto" w:fill="FFFFFF"/>
          </w:tcPr>
          <w:p w14:paraId="0E7C9BC3"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Najkasnije do </w:t>
            </w:r>
          </w:p>
          <w:p w14:paraId="5D703E63"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31.12.2025</w:t>
            </w:r>
          </w:p>
        </w:tc>
      </w:tr>
      <w:tr w:rsidR="00A8768C" w:rsidRPr="008A27C8" w14:paraId="3AAEBBE5" w14:textId="77777777" w:rsidTr="00B42704">
        <w:trPr>
          <w:trHeight w:val="345"/>
          <w:jc w:val="center"/>
        </w:trPr>
        <w:tc>
          <w:tcPr>
            <w:tcW w:w="421" w:type="dxa"/>
            <w:tcBorders>
              <w:top w:val="nil"/>
              <w:left w:val="single" w:sz="3" w:space="0" w:color="000000"/>
              <w:bottom w:val="nil"/>
              <w:right w:val="single" w:sz="3" w:space="0" w:color="000000"/>
            </w:tcBorders>
            <w:shd w:val="clear" w:color="auto" w:fill="DDD9C3"/>
            <w:vAlign w:val="bottom"/>
          </w:tcPr>
          <w:p w14:paraId="0E73E1FE"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4.</w:t>
            </w:r>
          </w:p>
        </w:tc>
        <w:tc>
          <w:tcPr>
            <w:tcW w:w="1135" w:type="dxa"/>
            <w:tcBorders>
              <w:top w:val="single" w:sz="3" w:space="0" w:color="000000"/>
              <w:left w:val="nil"/>
              <w:bottom w:val="single" w:sz="3" w:space="0" w:color="000000"/>
              <w:right w:val="single" w:sz="3" w:space="0" w:color="000000"/>
            </w:tcBorders>
            <w:shd w:val="clear" w:color="auto" w:fill="FFFFFF"/>
            <w:vAlign w:val="center"/>
          </w:tcPr>
          <w:p w14:paraId="0EB18480"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Jedinstveni upravni odjel </w:t>
            </w:r>
          </w:p>
        </w:tc>
        <w:tc>
          <w:tcPr>
            <w:tcW w:w="2976" w:type="dxa"/>
            <w:tcBorders>
              <w:top w:val="single" w:sz="3" w:space="0" w:color="000000"/>
              <w:left w:val="nil"/>
              <w:bottom w:val="single" w:sz="3" w:space="0" w:color="000000"/>
              <w:right w:val="single" w:sz="3" w:space="0" w:color="000000"/>
            </w:tcBorders>
            <w:shd w:val="clear" w:color="auto" w:fill="FFFFFF"/>
            <w:vAlign w:val="center"/>
          </w:tcPr>
          <w:p w14:paraId="4B34D0F5"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Javni poziv za financiranje godišnjeg programa udruga u sportu</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44411228"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25.000,00 </w:t>
            </w:r>
          </w:p>
        </w:tc>
        <w:tc>
          <w:tcPr>
            <w:tcW w:w="992" w:type="dxa"/>
            <w:tcBorders>
              <w:top w:val="single" w:sz="3" w:space="0" w:color="000000"/>
              <w:left w:val="nil"/>
              <w:bottom w:val="single" w:sz="3" w:space="0" w:color="000000"/>
              <w:right w:val="single" w:sz="3" w:space="0" w:color="000000"/>
            </w:tcBorders>
            <w:shd w:val="clear" w:color="auto" w:fill="FFFFFF"/>
            <w:vAlign w:val="center"/>
          </w:tcPr>
          <w:p w14:paraId="0F62697E"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2 </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4D75BBE6"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2.500.00 – 22.500,00 </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38B63814"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veljača 2025.  </w:t>
            </w:r>
          </w:p>
        </w:tc>
        <w:tc>
          <w:tcPr>
            <w:tcW w:w="850" w:type="dxa"/>
            <w:tcBorders>
              <w:top w:val="single" w:sz="3" w:space="0" w:color="000000"/>
              <w:left w:val="nil"/>
              <w:bottom w:val="single" w:sz="3" w:space="0" w:color="000000"/>
              <w:right w:val="single" w:sz="3" w:space="0" w:color="000000"/>
            </w:tcBorders>
            <w:shd w:val="clear" w:color="auto" w:fill="FFFFFF"/>
          </w:tcPr>
          <w:p w14:paraId="419222B8" w14:textId="77777777" w:rsidR="00A8768C" w:rsidRPr="008A27C8" w:rsidRDefault="00A8768C" w:rsidP="00B42704">
            <w:pPr>
              <w:autoSpaceDE w:val="0"/>
              <w:autoSpaceDN w:val="0"/>
              <w:adjustRightInd w:val="0"/>
              <w:jc w:val="center"/>
              <w:rPr>
                <w:rFonts w:ascii="Arial" w:hAnsi="Arial" w:cs="Arial"/>
                <w:sz w:val="16"/>
                <w:szCs w:val="16"/>
                <w:lang w:val="hr-HR"/>
              </w:rPr>
            </w:pPr>
          </w:p>
          <w:p w14:paraId="1E4AC350"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ožujak 2025.  </w:t>
            </w:r>
          </w:p>
        </w:tc>
        <w:tc>
          <w:tcPr>
            <w:tcW w:w="1027" w:type="dxa"/>
            <w:tcBorders>
              <w:top w:val="single" w:sz="3" w:space="0" w:color="000000"/>
              <w:left w:val="nil"/>
              <w:bottom w:val="single" w:sz="3" w:space="0" w:color="000000"/>
              <w:right w:val="single" w:sz="3" w:space="0" w:color="000000"/>
            </w:tcBorders>
            <w:shd w:val="clear" w:color="auto" w:fill="FFFFFF"/>
          </w:tcPr>
          <w:p w14:paraId="35339F11"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Najkasnije do </w:t>
            </w:r>
          </w:p>
          <w:p w14:paraId="186A2233"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31.12.2025</w:t>
            </w:r>
          </w:p>
        </w:tc>
      </w:tr>
      <w:tr w:rsidR="00A8768C" w:rsidRPr="008A27C8" w14:paraId="4C2F6BC8" w14:textId="77777777" w:rsidTr="00B42704">
        <w:trPr>
          <w:trHeight w:val="360"/>
          <w:jc w:val="center"/>
        </w:trPr>
        <w:tc>
          <w:tcPr>
            <w:tcW w:w="421" w:type="dxa"/>
            <w:tcBorders>
              <w:top w:val="single" w:sz="3" w:space="0" w:color="000000"/>
              <w:left w:val="single" w:sz="3" w:space="0" w:color="000000"/>
              <w:bottom w:val="single" w:sz="3" w:space="0" w:color="000000"/>
              <w:right w:val="single" w:sz="3" w:space="0" w:color="000000"/>
            </w:tcBorders>
            <w:shd w:val="clear" w:color="auto" w:fill="DDD9C3"/>
            <w:vAlign w:val="bottom"/>
          </w:tcPr>
          <w:p w14:paraId="5C6B10F6"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5.</w:t>
            </w:r>
          </w:p>
        </w:tc>
        <w:tc>
          <w:tcPr>
            <w:tcW w:w="1135" w:type="dxa"/>
            <w:tcBorders>
              <w:top w:val="single" w:sz="3" w:space="0" w:color="000000"/>
              <w:left w:val="nil"/>
              <w:bottom w:val="single" w:sz="3" w:space="0" w:color="000000"/>
              <w:right w:val="single" w:sz="3" w:space="0" w:color="000000"/>
            </w:tcBorders>
            <w:shd w:val="clear" w:color="auto" w:fill="FFFFFF"/>
            <w:vAlign w:val="center"/>
          </w:tcPr>
          <w:p w14:paraId="1276A63B"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Jedinstveni upravni odjel </w:t>
            </w:r>
          </w:p>
        </w:tc>
        <w:tc>
          <w:tcPr>
            <w:tcW w:w="2976" w:type="dxa"/>
            <w:tcBorders>
              <w:top w:val="single" w:sz="3" w:space="0" w:color="000000"/>
              <w:left w:val="nil"/>
              <w:bottom w:val="single" w:sz="3" w:space="0" w:color="000000"/>
              <w:right w:val="single" w:sz="3" w:space="0" w:color="000000"/>
            </w:tcBorders>
            <w:shd w:val="clear" w:color="auto" w:fill="FFFFFF"/>
            <w:vAlign w:val="center"/>
          </w:tcPr>
          <w:p w14:paraId="6CD3D862"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Natječaj za institucionalnu potporu udrugama nacionalnih manjina</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16211539"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26.000,00 </w:t>
            </w:r>
          </w:p>
        </w:tc>
        <w:tc>
          <w:tcPr>
            <w:tcW w:w="992" w:type="dxa"/>
            <w:tcBorders>
              <w:top w:val="single" w:sz="3" w:space="0" w:color="000000"/>
              <w:left w:val="nil"/>
              <w:bottom w:val="single" w:sz="3" w:space="0" w:color="000000"/>
              <w:right w:val="single" w:sz="3" w:space="0" w:color="000000"/>
            </w:tcBorders>
            <w:shd w:val="clear" w:color="auto" w:fill="FFFFFF"/>
            <w:vAlign w:val="center"/>
          </w:tcPr>
          <w:p w14:paraId="0E37FBA9"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2 </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14BE2E9B"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5.000,00 - 15.000,00 </w:t>
            </w:r>
          </w:p>
        </w:tc>
        <w:tc>
          <w:tcPr>
            <w:tcW w:w="1276" w:type="dxa"/>
            <w:tcBorders>
              <w:top w:val="single" w:sz="3" w:space="0" w:color="000000"/>
              <w:left w:val="nil"/>
              <w:bottom w:val="single" w:sz="3" w:space="0" w:color="000000"/>
              <w:right w:val="single" w:sz="3" w:space="0" w:color="000000"/>
            </w:tcBorders>
            <w:shd w:val="clear" w:color="auto" w:fill="FFFFFF"/>
            <w:vAlign w:val="center"/>
          </w:tcPr>
          <w:p w14:paraId="5F0EAA3A"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travanj 2025.  </w:t>
            </w:r>
          </w:p>
        </w:tc>
        <w:tc>
          <w:tcPr>
            <w:tcW w:w="850" w:type="dxa"/>
            <w:tcBorders>
              <w:top w:val="single" w:sz="3" w:space="0" w:color="000000"/>
              <w:left w:val="nil"/>
              <w:bottom w:val="single" w:sz="3" w:space="0" w:color="000000"/>
              <w:right w:val="single" w:sz="3" w:space="0" w:color="000000"/>
            </w:tcBorders>
            <w:shd w:val="clear" w:color="auto" w:fill="FFFFFF"/>
          </w:tcPr>
          <w:p w14:paraId="50A55C92" w14:textId="77777777" w:rsidR="00A8768C" w:rsidRPr="008A27C8" w:rsidRDefault="00A8768C" w:rsidP="00B42704">
            <w:pPr>
              <w:autoSpaceDE w:val="0"/>
              <w:autoSpaceDN w:val="0"/>
              <w:adjustRightInd w:val="0"/>
              <w:jc w:val="center"/>
              <w:rPr>
                <w:rFonts w:ascii="Arial" w:hAnsi="Arial" w:cs="Arial"/>
                <w:sz w:val="16"/>
                <w:szCs w:val="16"/>
                <w:lang w:val="hr-HR"/>
              </w:rPr>
            </w:pPr>
          </w:p>
          <w:p w14:paraId="72DD1D49" w14:textId="77777777" w:rsidR="00A8768C" w:rsidRPr="008A27C8" w:rsidRDefault="00A8768C" w:rsidP="00B42704">
            <w:pPr>
              <w:autoSpaceDE w:val="0"/>
              <w:autoSpaceDN w:val="0"/>
              <w:adjustRightInd w:val="0"/>
              <w:jc w:val="center"/>
              <w:rPr>
                <w:rFonts w:ascii="Arial" w:hAnsi="Arial" w:cs="Arial"/>
                <w:sz w:val="16"/>
                <w:szCs w:val="16"/>
                <w:lang w:val="hr-HR"/>
              </w:rPr>
            </w:pPr>
            <w:r w:rsidRPr="008A27C8">
              <w:rPr>
                <w:rFonts w:ascii="Arial" w:hAnsi="Arial" w:cs="Arial"/>
                <w:sz w:val="16"/>
                <w:szCs w:val="16"/>
                <w:lang w:val="hr-HR"/>
              </w:rPr>
              <w:t>Svibanj 2025.  </w:t>
            </w:r>
          </w:p>
        </w:tc>
        <w:tc>
          <w:tcPr>
            <w:tcW w:w="1027" w:type="dxa"/>
            <w:tcBorders>
              <w:top w:val="single" w:sz="3" w:space="0" w:color="000000"/>
              <w:left w:val="nil"/>
              <w:bottom w:val="single" w:sz="3" w:space="0" w:color="000000"/>
              <w:right w:val="single" w:sz="3" w:space="0" w:color="000000"/>
            </w:tcBorders>
            <w:shd w:val="clear" w:color="auto" w:fill="FFFFFF"/>
          </w:tcPr>
          <w:p w14:paraId="27B967F7"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 xml:space="preserve">Najkasnije do </w:t>
            </w:r>
          </w:p>
          <w:p w14:paraId="0ED63EAF" w14:textId="77777777" w:rsidR="00A8768C" w:rsidRPr="008A27C8" w:rsidRDefault="00A8768C" w:rsidP="00B42704">
            <w:pPr>
              <w:autoSpaceDE w:val="0"/>
              <w:autoSpaceDN w:val="0"/>
              <w:adjustRightInd w:val="0"/>
              <w:rPr>
                <w:rFonts w:ascii="Arial" w:hAnsi="Arial" w:cs="Arial"/>
                <w:sz w:val="16"/>
                <w:szCs w:val="16"/>
                <w:lang w:val="hr-HR"/>
              </w:rPr>
            </w:pPr>
            <w:r w:rsidRPr="008A27C8">
              <w:rPr>
                <w:rFonts w:ascii="Arial" w:hAnsi="Arial" w:cs="Arial"/>
                <w:sz w:val="16"/>
                <w:szCs w:val="16"/>
                <w:lang w:val="hr-HR"/>
              </w:rPr>
              <w:t>31.12.2025</w:t>
            </w:r>
          </w:p>
        </w:tc>
      </w:tr>
    </w:tbl>
    <w:p w14:paraId="5246B7F0" w14:textId="77777777" w:rsidR="00A8768C" w:rsidRPr="008A27C8" w:rsidRDefault="00A8768C" w:rsidP="00A8768C">
      <w:pPr>
        <w:rPr>
          <w:rFonts w:ascii="Arial" w:hAnsi="Arial" w:cs="Arial"/>
          <w:sz w:val="22"/>
          <w:szCs w:val="22"/>
          <w:lang w:val="hr-HR"/>
        </w:rPr>
      </w:pPr>
    </w:p>
    <w:p w14:paraId="774B37AF" w14:textId="77777777" w:rsidR="00A8768C" w:rsidRPr="008A27C8" w:rsidRDefault="00A8768C" w:rsidP="00A8768C">
      <w:pPr>
        <w:rPr>
          <w:rFonts w:ascii="Arial" w:hAnsi="Arial" w:cs="Arial"/>
          <w:sz w:val="24"/>
          <w:szCs w:val="24"/>
          <w:lang w:val="hr-HR"/>
        </w:rPr>
      </w:pPr>
    </w:p>
    <w:p w14:paraId="05390BAA" w14:textId="77777777" w:rsidR="00A8768C" w:rsidRPr="008A27C8" w:rsidRDefault="00A8768C" w:rsidP="00690522">
      <w:pPr>
        <w:pStyle w:val="ListParagraph"/>
        <w:numPr>
          <w:ilvl w:val="0"/>
          <w:numId w:val="2"/>
        </w:numPr>
        <w:jc w:val="center"/>
        <w:rPr>
          <w:rFonts w:cs="Arial"/>
          <w:sz w:val="24"/>
          <w:szCs w:val="24"/>
          <w:lang w:val="hr-HR"/>
        </w:rPr>
      </w:pPr>
    </w:p>
    <w:p w14:paraId="7F1D984A" w14:textId="77777777" w:rsidR="00A8768C" w:rsidRPr="008A27C8" w:rsidRDefault="00A8768C" w:rsidP="00A8768C">
      <w:pPr>
        <w:rPr>
          <w:rFonts w:ascii="Arial" w:hAnsi="Arial" w:cs="Arial"/>
          <w:sz w:val="24"/>
          <w:szCs w:val="24"/>
          <w:lang w:val="hr-HR"/>
        </w:rPr>
      </w:pPr>
    </w:p>
    <w:p w14:paraId="04D80FD8" w14:textId="77777777" w:rsidR="00A8768C" w:rsidRPr="008A27C8" w:rsidRDefault="00A8768C" w:rsidP="00A8768C">
      <w:pPr>
        <w:rPr>
          <w:lang w:val="hr-HR"/>
        </w:rPr>
      </w:pPr>
      <w:r w:rsidRPr="008A27C8">
        <w:rPr>
          <w:noProof/>
          <w:lang w:val="hr-HR"/>
        </w:rPr>
        <w:lastRenderedPageBreak/>
        <mc:AlternateContent>
          <mc:Choice Requires="wps">
            <w:drawing>
              <wp:inline distT="0" distB="0" distL="0" distR="0" wp14:anchorId="66C597A8" wp14:editId="4557F0DB">
                <wp:extent cx="3543300" cy="1524000"/>
                <wp:effectExtent l="0" t="0" r="0" b="0"/>
                <wp:docPr id="126119080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A8768C" w14:paraId="6A0EAF23" w14:textId="77777777">
                              <w:trPr>
                                <w:trHeight w:val="567"/>
                              </w:trPr>
                              <w:tc>
                                <w:tcPr>
                                  <w:tcW w:w="5055" w:type="dxa"/>
                                  <w:gridSpan w:val="2"/>
                                  <w:shd w:val="clear" w:color="auto" w:fill="auto"/>
                                  <w:vAlign w:val="center"/>
                                </w:tcPr>
                                <w:p w14:paraId="29F9AA80" w14:textId="77777777" w:rsidR="00A8768C" w:rsidRDefault="00A8768C">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5F732A3" wp14:editId="075E6AC4">
                                        <wp:extent cx="247650" cy="247650"/>
                                        <wp:effectExtent l="0" t="0" r="0" b="0"/>
                                        <wp:docPr id="146091914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13E4122F" w14:textId="77777777">
                              <w:trPr>
                                <w:trHeight w:val="1570"/>
                              </w:trPr>
                              <w:tc>
                                <w:tcPr>
                                  <w:tcW w:w="279" w:type="dxa"/>
                                  <w:shd w:val="clear" w:color="auto" w:fill="auto"/>
                                  <w:vAlign w:val="center"/>
                                </w:tcPr>
                                <w:p w14:paraId="5061CC39" w14:textId="77777777" w:rsidR="00A8768C" w:rsidRDefault="00A8768C">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C32829F" wp14:editId="48C9E80D">
                                        <wp:extent cx="247650" cy="247650"/>
                                        <wp:effectExtent l="0" t="0" r="0" b="0"/>
                                        <wp:docPr id="21470892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2E47FDF"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230A6DB2"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621F1DC7"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5EC64C82"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787202AC"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48DD6C75"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71969499"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38CFB874" w14:textId="77777777" w:rsidR="00A8768C" w:rsidRDefault="00A8768C">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2F9A58F6" w14:textId="77777777" w:rsidR="00A8768C" w:rsidRPr="00D4581A" w:rsidRDefault="00A8768C" w:rsidP="00A87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6C597A8" 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72"/>
                      </w:tblGrid>
                      <w:tr w:rsidR="00A8768C" w14:paraId="6A0EAF23" w14:textId="77777777">
                        <w:trPr>
                          <w:trHeight w:val="567"/>
                        </w:trPr>
                        <w:tc>
                          <w:tcPr>
                            <w:tcW w:w="5055" w:type="dxa"/>
                            <w:gridSpan w:val="2"/>
                            <w:shd w:val="clear" w:color="auto" w:fill="auto"/>
                            <w:vAlign w:val="center"/>
                          </w:tcPr>
                          <w:p w14:paraId="29F9AA80" w14:textId="77777777" w:rsidR="00A8768C" w:rsidRDefault="00A8768C">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5F732A3" wp14:editId="075E6AC4">
                                  <wp:extent cx="247650" cy="247650"/>
                                  <wp:effectExtent l="0" t="0" r="0" b="0"/>
                                  <wp:docPr id="146091914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13E4122F" w14:textId="77777777">
                        <w:trPr>
                          <w:trHeight w:val="1570"/>
                        </w:trPr>
                        <w:tc>
                          <w:tcPr>
                            <w:tcW w:w="279" w:type="dxa"/>
                            <w:shd w:val="clear" w:color="auto" w:fill="auto"/>
                            <w:vAlign w:val="center"/>
                          </w:tcPr>
                          <w:p w14:paraId="5061CC39" w14:textId="77777777" w:rsidR="00A8768C" w:rsidRDefault="00A8768C">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C32829F" wp14:editId="48C9E80D">
                                  <wp:extent cx="247650" cy="247650"/>
                                  <wp:effectExtent l="0" t="0" r="0" b="0"/>
                                  <wp:docPr id="21470892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2E47FDF"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230A6DB2"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621F1DC7"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5EC64C82"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787202AC"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48DD6C75"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71969499" w14:textId="77777777" w:rsidR="00A8768C" w:rsidRPr="00A8768C" w:rsidRDefault="00A8768C">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38CFB874" w14:textId="77777777" w:rsidR="00A8768C" w:rsidRDefault="00A8768C">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2F9A58F6" w14:textId="77777777" w:rsidR="00A8768C" w:rsidRPr="00D4581A" w:rsidRDefault="00A8768C" w:rsidP="00A8768C">
                      <w:pPr>
                        <w:autoSpaceDE w:val="0"/>
                        <w:autoSpaceDN w:val="0"/>
                        <w:adjustRightInd w:val="0"/>
                        <w:rPr>
                          <w:rFonts w:ascii="Calibri" w:hAnsi="Calibri" w:cs="Calibri"/>
                          <w:sz w:val="16"/>
                          <w:szCs w:val="16"/>
                        </w:rPr>
                      </w:pPr>
                    </w:p>
                  </w:txbxContent>
                </v:textbox>
                <w10:anchorlock/>
              </v:shape>
            </w:pict>
          </mc:Fallback>
        </mc:AlternateContent>
      </w:r>
    </w:p>
    <w:p w14:paraId="407A3C10" w14:textId="77777777" w:rsidR="006F15AD" w:rsidRDefault="006F15AD" w:rsidP="00A8768C">
      <w:pPr>
        <w:jc w:val="both"/>
        <w:rPr>
          <w:rFonts w:ascii="Arial" w:hAnsi="Arial" w:cs="Arial"/>
          <w:sz w:val="24"/>
          <w:szCs w:val="24"/>
          <w:lang w:val="hr-HR"/>
        </w:rPr>
      </w:pPr>
    </w:p>
    <w:p w14:paraId="6FE49221" w14:textId="3E1ED911"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KLASA:024-02/25-01/01</w:t>
      </w:r>
    </w:p>
    <w:p w14:paraId="2EC6F2D3"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URBROJ: 2163-13-04/01-25-2</w:t>
      </w:r>
    </w:p>
    <w:p w14:paraId="215E65CA"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 xml:space="preserve">Brtonigla-Verteneglio, 10. siječnja 2025. godine        </w:t>
      </w:r>
    </w:p>
    <w:p w14:paraId="3D73C7C1" w14:textId="77777777" w:rsidR="00A8768C" w:rsidRPr="006F15AD" w:rsidRDefault="00A8768C" w:rsidP="00A8768C">
      <w:pPr>
        <w:rPr>
          <w:rFonts w:ascii="Arial" w:hAnsi="Arial" w:cs="Arial"/>
          <w:color w:val="FF0000"/>
          <w:sz w:val="24"/>
          <w:szCs w:val="24"/>
          <w:lang w:val="hr-HR"/>
        </w:rPr>
      </w:pPr>
    </w:p>
    <w:p w14:paraId="1DC31AFF" w14:textId="6CBF64CF" w:rsidR="00A8768C" w:rsidRPr="006F15AD" w:rsidRDefault="00A8768C" w:rsidP="00A8768C">
      <w:pPr>
        <w:rPr>
          <w:rFonts w:ascii="Arial" w:hAnsi="Arial" w:cs="Arial"/>
          <w:color w:val="FF0000"/>
          <w:sz w:val="24"/>
          <w:szCs w:val="24"/>
          <w:lang w:val="hr-HR"/>
        </w:rPr>
      </w:pPr>
      <w:r w:rsidRPr="006F15AD">
        <w:rPr>
          <w:rFonts w:ascii="Arial" w:hAnsi="Arial" w:cs="Arial"/>
          <w:color w:val="FF0000"/>
          <w:sz w:val="24"/>
          <w:szCs w:val="24"/>
          <w:lang w:val="hr-HR"/>
        </w:rPr>
        <w:t xml:space="preserve">                    </w:t>
      </w:r>
    </w:p>
    <w:p w14:paraId="60EF60FB" w14:textId="77777777" w:rsidR="00A8768C" w:rsidRPr="006F15AD" w:rsidRDefault="00A8768C" w:rsidP="00A8768C">
      <w:pPr>
        <w:ind w:firstLine="720"/>
        <w:jc w:val="both"/>
        <w:rPr>
          <w:rFonts w:ascii="Arial" w:hAnsi="Arial" w:cs="Arial"/>
          <w:sz w:val="24"/>
          <w:szCs w:val="24"/>
          <w:lang w:val="hr-HR"/>
        </w:rPr>
      </w:pPr>
      <w:r w:rsidRPr="006F15AD">
        <w:rPr>
          <w:rFonts w:ascii="Arial" w:hAnsi="Arial" w:cs="Arial"/>
          <w:sz w:val="24"/>
          <w:szCs w:val="24"/>
          <w:lang w:val="hr-HR"/>
        </w:rPr>
        <w:t>Na temelju članka 11. stavka 5. Zakona o pravu na pristup informacijama („Narodne novine“ br. 25/13 i 85/15) i čl. 52. Statuta Općine Brtonigla-Verteneglio (Službene novine Općine Brtonigla-Verteneglio broj 3/18, 03/21,07/21 – pročišćeni tekst, 16/22), Načelnik Općine Brtonigla-Verteneglio, dana 10. siječnja 2025.godine , donosi</w:t>
      </w:r>
    </w:p>
    <w:p w14:paraId="5A686DCD" w14:textId="77777777" w:rsidR="00A8768C" w:rsidRDefault="00A8768C" w:rsidP="00A8768C">
      <w:pPr>
        <w:jc w:val="both"/>
        <w:rPr>
          <w:rFonts w:ascii="Arial" w:hAnsi="Arial" w:cs="Arial"/>
          <w:sz w:val="24"/>
          <w:szCs w:val="24"/>
          <w:lang w:val="hr-HR"/>
        </w:rPr>
      </w:pPr>
    </w:p>
    <w:p w14:paraId="5734A17C" w14:textId="77777777" w:rsidR="006F15AD" w:rsidRPr="006F15AD" w:rsidRDefault="006F15AD" w:rsidP="00A8768C">
      <w:pPr>
        <w:jc w:val="both"/>
        <w:rPr>
          <w:rFonts w:ascii="Arial" w:hAnsi="Arial" w:cs="Arial"/>
          <w:sz w:val="24"/>
          <w:szCs w:val="24"/>
          <w:lang w:val="hr-HR"/>
        </w:rPr>
      </w:pPr>
    </w:p>
    <w:p w14:paraId="73492B89"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 xml:space="preserve">ZAKLJUČAK </w:t>
      </w:r>
    </w:p>
    <w:p w14:paraId="59180D58"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 xml:space="preserve">o utvrđivanju Plana savjetovanja s javnošću </w:t>
      </w:r>
    </w:p>
    <w:p w14:paraId="0AC4DC70" w14:textId="77777777" w:rsidR="00A8768C" w:rsidRPr="006F15AD" w:rsidRDefault="00A8768C" w:rsidP="00A8768C">
      <w:pPr>
        <w:jc w:val="center"/>
        <w:rPr>
          <w:rFonts w:ascii="Arial" w:hAnsi="Arial" w:cs="Arial"/>
          <w:sz w:val="24"/>
          <w:szCs w:val="24"/>
          <w:lang w:val="hr-HR"/>
        </w:rPr>
      </w:pPr>
      <w:r w:rsidRPr="006F15AD">
        <w:rPr>
          <w:rFonts w:ascii="Arial" w:hAnsi="Arial" w:cs="Arial"/>
          <w:b/>
          <w:sz w:val="24"/>
          <w:szCs w:val="24"/>
          <w:lang w:val="hr-HR"/>
        </w:rPr>
        <w:t>Općine Brtonigla-Verteneglio za 2025. godinu</w:t>
      </w:r>
    </w:p>
    <w:p w14:paraId="3D4964A4" w14:textId="77777777" w:rsidR="00A8768C" w:rsidRPr="006F15AD" w:rsidRDefault="00A8768C" w:rsidP="00A8768C">
      <w:pPr>
        <w:jc w:val="center"/>
        <w:rPr>
          <w:rFonts w:ascii="Arial" w:hAnsi="Arial" w:cs="Arial"/>
          <w:sz w:val="24"/>
          <w:szCs w:val="24"/>
          <w:lang w:val="hr-HR"/>
        </w:rPr>
      </w:pPr>
    </w:p>
    <w:p w14:paraId="43A6CB02" w14:textId="77777777" w:rsidR="00A8768C" w:rsidRPr="006F15AD" w:rsidRDefault="00A8768C" w:rsidP="00A8768C">
      <w:pPr>
        <w:jc w:val="center"/>
        <w:rPr>
          <w:rFonts w:ascii="Arial" w:hAnsi="Arial" w:cs="Arial"/>
          <w:sz w:val="24"/>
          <w:szCs w:val="24"/>
          <w:lang w:val="hr-HR"/>
        </w:rPr>
      </w:pPr>
    </w:p>
    <w:p w14:paraId="70C6E6FD"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w:t>
      </w:r>
    </w:p>
    <w:p w14:paraId="19985AE5" w14:textId="77777777" w:rsidR="00A8768C" w:rsidRPr="006F15AD" w:rsidRDefault="00A8768C" w:rsidP="00A8768C">
      <w:pPr>
        <w:ind w:firstLine="720"/>
        <w:rPr>
          <w:rFonts w:ascii="Arial" w:hAnsi="Arial" w:cs="Arial"/>
          <w:sz w:val="24"/>
          <w:szCs w:val="24"/>
          <w:lang w:val="hr-HR"/>
        </w:rPr>
      </w:pPr>
      <w:r w:rsidRPr="006F15AD">
        <w:rPr>
          <w:rFonts w:ascii="Arial" w:hAnsi="Arial" w:cs="Arial"/>
          <w:sz w:val="24"/>
          <w:szCs w:val="24"/>
          <w:lang w:val="hr-HR"/>
        </w:rPr>
        <w:t>Utvrđuje se Plan savjetovanja s javnošću Općine Brtonigla-Verteneglio za 2025. godinu (u daljnjem tekstu: Plan).</w:t>
      </w:r>
    </w:p>
    <w:p w14:paraId="2E98D328" w14:textId="77777777" w:rsidR="00A8768C" w:rsidRPr="006F15AD" w:rsidRDefault="00A8768C" w:rsidP="00A8768C">
      <w:pPr>
        <w:jc w:val="center"/>
        <w:rPr>
          <w:rFonts w:ascii="Arial" w:hAnsi="Arial" w:cs="Arial"/>
          <w:b/>
          <w:sz w:val="24"/>
          <w:szCs w:val="24"/>
          <w:lang w:val="hr-HR"/>
        </w:rPr>
      </w:pPr>
    </w:p>
    <w:p w14:paraId="37E976FB"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II.</w:t>
      </w:r>
    </w:p>
    <w:p w14:paraId="12863FAC" w14:textId="77777777" w:rsidR="00A8768C" w:rsidRPr="006F15AD" w:rsidRDefault="00A8768C" w:rsidP="00A8768C">
      <w:pPr>
        <w:ind w:firstLine="720"/>
        <w:jc w:val="both"/>
        <w:rPr>
          <w:rFonts w:ascii="Arial" w:hAnsi="Arial" w:cs="Arial"/>
          <w:sz w:val="24"/>
          <w:szCs w:val="24"/>
          <w:lang w:val="hr-HR"/>
        </w:rPr>
      </w:pPr>
      <w:r w:rsidRPr="006F15AD">
        <w:rPr>
          <w:rFonts w:ascii="Arial" w:hAnsi="Arial" w:cs="Arial"/>
          <w:sz w:val="24"/>
          <w:szCs w:val="24"/>
          <w:lang w:val="hr-HR"/>
        </w:rPr>
        <w:t>Naziv akta prije čijeg donošenja se planira provođenje savjetovanja s javnošću temeljem Zakona o pravu na pristup informacijama, očekivano vrijeme donošenja i provedbe internetskog savjetovanja i nositelj izrade i provedbe, donositelj akta iskazani su u tablici koja je sastavni dio ovog Zaključka.</w:t>
      </w:r>
    </w:p>
    <w:p w14:paraId="5728D9BF" w14:textId="77777777" w:rsidR="00A8768C" w:rsidRPr="006F15AD" w:rsidRDefault="00A8768C" w:rsidP="00A8768C">
      <w:pPr>
        <w:jc w:val="center"/>
        <w:rPr>
          <w:rFonts w:ascii="Arial" w:hAnsi="Arial" w:cs="Arial"/>
          <w:b/>
          <w:sz w:val="24"/>
          <w:szCs w:val="24"/>
          <w:lang w:val="hr-HR"/>
        </w:rPr>
      </w:pPr>
    </w:p>
    <w:p w14:paraId="55364AEE"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III.</w:t>
      </w:r>
    </w:p>
    <w:p w14:paraId="1EE55E6F" w14:textId="77777777" w:rsidR="00A8768C" w:rsidRPr="006F15AD" w:rsidRDefault="00A8768C" w:rsidP="00A8768C">
      <w:pPr>
        <w:ind w:firstLine="720"/>
        <w:jc w:val="both"/>
        <w:rPr>
          <w:rFonts w:ascii="Arial" w:hAnsi="Arial" w:cs="Arial"/>
          <w:sz w:val="24"/>
          <w:szCs w:val="24"/>
          <w:lang w:val="hr-HR"/>
        </w:rPr>
      </w:pPr>
      <w:r w:rsidRPr="006F15AD">
        <w:rPr>
          <w:rFonts w:ascii="Arial" w:hAnsi="Arial" w:cs="Arial"/>
          <w:sz w:val="24"/>
          <w:szCs w:val="24"/>
          <w:lang w:val="hr-HR"/>
        </w:rPr>
        <w:t>Ovaj Zaključak stupa na snagu danom donošenja, a isti će biti objavljen u Službenim novinama Općine Brtonigla-Verteneglio.</w:t>
      </w:r>
    </w:p>
    <w:p w14:paraId="60649739" w14:textId="77777777" w:rsidR="00A8768C" w:rsidRPr="006F15AD" w:rsidRDefault="00A8768C" w:rsidP="00A8768C">
      <w:pPr>
        <w:jc w:val="center"/>
        <w:rPr>
          <w:rFonts w:ascii="Arial" w:hAnsi="Arial" w:cs="Arial"/>
          <w:sz w:val="24"/>
          <w:szCs w:val="24"/>
          <w:lang w:val="hr-HR"/>
        </w:rPr>
      </w:pPr>
    </w:p>
    <w:p w14:paraId="0E0A49D1" w14:textId="77777777" w:rsidR="00A8768C" w:rsidRPr="006F15AD" w:rsidRDefault="00A8768C" w:rsidP="00A8768C">
      <w:pPr>
        <w:jc w:val="center"/>
        <w:rPr>
          <w:rFonts w:ascii="Arial" w:hAnsi="Arial" w:cs="Arial"/>
          <w:sz w:val="24"/>
          <w:szCs w:val="24"/>
          <w:lang w:val="hr-HR"/>
        </w:rPr>
      </w:pPr>
    </w:p>
    <w:p w14:paraId="3BBE7DD0" w14:textId="77777777" w:rsidR="00A8768C" w:rsidRPr="006F15AD" w:rsidRDefault="00A8768C" w:rsidP="00A8768C">
      <w:pPr>
        <w:jc w:val="right"/>
        <w:rPr>
          <w:rFonts w:ascii="Arial" w:hAnsi="Arial" w:cs="Arial"/>
          <w:sz w:val="24"/>
          <w:szCs w:val="24"/>
          <w:lang w:val="hr-HR"/>
        </w:rPr>
      </w:pPr>
    </w:p>
    <w:p w14:paraId="15ED78D2" w14:textId="77777777" w:rsidR="00A8768C" w:rsidRPr="006F15AD" w:rsidRDefault="00A8768C" w:rsidP="00A8768C">
      <w:pPr>
        <w:jc w:val="right"/>
        <w:rPr>
          <w:rFonts w:ascii="Arial" w:hAnsi="Arial" w:cs="Arial"/>
          <w:sz w:val="24"/>
          <w:szCs w:val="24"/>
          <w:lang w:val="hr-HR"/>
        </w:rPr>
      </w:pPr>
      <w:r w:rsidRPr="006F15AD">
        <w:rPr>
          <w:rFonts w:ascii="Arial" w:hAnsi="Arial" w:cs="Arial"/>
          <w:sz w:val="24"/>
          <w:szCs w:val="24"/>
          <w:lang w:val="hr-HR"/>
        </w:rPr>
        <w:t>Općinski načelnik</w:t>
      </w:r>
    </w:p>
    <w:p w14:paraId="5240C51D" w14:textId="7B852665" w:rsidR="00A8768C" w:rsidRPr="006F15AD" w:rsidRDefault="00A8768C" w:rsidP="00A8768C">
      <w:pPr>
        <w:jc w:val="right"/>
        <w:rPr>
          <w:rFonts w:ascii="Arial" w:hAnsi="Arial" w:cs="Arial"/>
          <w:sz w:val="24"/>
          <w:szCs w:val="24"/>
          <w:lang w:val="hr-HR"/>
        </w:rPr>
      </w:pPr>
      <w:r w:rsidRPr="006F15AD">
        <w:rPr>
          <w:rFonts w:ascii="Arial" w:hAnsi="Arial" w:cs="Arial"/>
          <w:sz w:val="24"/>
          <w:szCs w:val="24"/>
          <w:lang w:val="hr-HR"/>
        </w:rPr>
        <w:t xml:space="preserve">Neš Sinožić </w:t>
      </w:r>
      <w:proofErr w:type="spellStart"/>
      <w:r w:rsidRPr="006F15AD">
        <w:rPr>
          <w:rFonts w:ascii="Arial" w:hAnsi="Arial" w:cs="Arial"/>
          <w:sz w:val="24"/>
          <w:szCs w:val="24"/>
          <w:lang w:val="hr-HR"/>
        </w:rPr>
        <w:t>mag.ing.agr</w:t>
      </w:r>
      <w:proofErr w:type="spellEnd"/>
      <w:r w:rsidRPr="006F15AD">
        <w:rPr>
          <w:rFonts w:ascii="Arial" w:hAnsi="Arial" w:cs="Arial"/>
          <w:sz w:val="24"/>
          <w:szCs w:val="24"/>
          <w:lang w:val="hr-HR"/>
        </w:rPr>
        <w:t xml:space="preserve">. </w:t>
      </w:r>
      <w:r w:rsidR="006F15AD">
        <w:rPr>
          <w:rFonts w:ascii="Arial" w:hAnsi="Arial" w:cs="Arial"/>
          <w:sz w:val="24"/>
          <w:szCs w:val="24"/>
          <w:lang w:val="hr-HR"/>
        </w:rPr>
        <w:t>v.r.</w:t>
      </w:r>
    </w:p>
    <w:p w14:paraId="19D6C58D" w14:textId="77777777" w:rsidR="00A8768C" w:rsidRPr="006F15AD" w:rsidRDefault="00A8768C" w:rsidP="00A8768C">
      <w:pPr>
        <w:jc w:val="right"/>
        <w:rPr>
          <w:rFonts w:ascii="Arial" w:hAnsi="Arial" w:cs="Arial"/>
          <w:sz w:val="24"/>
          <w:szCs w:val="24"/>
          <w:lang w:val="hr-HR"/>
        </w:rPr>
      </w:pPr>
    </w:p>
    <w:p w14:paraId="5F6567CB" w14:textId="77777777" w:rsidR="00A8768C" w:rsidRPr="006F15AD" w:rsidRDefault="00A8768C" w:rsidP="00A8768C">
      <w:pPr>
        <w:jc w:val="right"/>
        <w:rPr>
          <w:rFonts w:ascii="Arial" w:hAnsi="Arial" w:cs="Arial"/>
          <w:sz w:val="24"/>
          <w:szCs w:val="24"/>
          <w:lang w:val="hr-HR"/>
        </w:rPr>
      </w:pPr>
    </w:p>
    <w:p w14:paraId="504BD214" w14:textId="77777777" w:rsidR="00A8768C" w:rsidRPr="006F15AD" w:rsidRDefault="00A8768C" w:rsidP="00A8768C">
      <w:pPr>
        <w:jc w:val="right"/>
        <w:rPr>
          <w:rFonts w:ascii="Arial" w:hAnsi="Arial" w:cs="Arial"/>
          <w:sz w:val="24"/>
          <w:szCs w:val="24"/>
          <w:lang w:val="hr-HR"/>
        </w:rPr>
      </w:pPr>
    </w:p>
    <w:p w14:paraId="07C7225C" w14:textId="77777777" w:rsidR="00A8768C" w:rsidRPr="006F15AD" w:rsidRDefault="00A8768C" w:rsidP="00A8768C">
      <w:pPr>
        <w:jc w:val="right"/>
        <w:rPr>
          <w:rFonts w:ascii="Arial" w:hAnsi="Arial" w:cs="Arial"/>
          <w:sz w:val="24"/>
          <w:szCs w:val="24"/>
          <w:lang w:val="hr-HR"/>
        </w:rPr>
      </w:pPr>
    </w:p>
    <w:p w14:paraId="7D7DD5C5" w14:textId="77777777" w:rsidR="00A8768C" w:rsidRPr="006F15AD" w:rsidRDefault="00A8768C" w:rsidP="00A8768C">
      <w:pPr>
        <w:jc w:val="right"/>
        <w:rPr>
          <w:rFonts w:ascii="Arial" w:hAnsi="Arial" w:cs="Arial"/>
          <w:sz w:val="24"/>
          <w:szCs w:val="24"/>
          <w:lang w:val="hr-HR"/>
        </w:rPr>
      </w:pPr>
    </w:p>
    <w:p w14:paraId="5F7EE92A" w14:textId="77777777" w:rsidR="00A8768C" w:rsidRDefault="00A8768C" w:rsidP="00A8768C">
      <w:pPr>
        <w:jc w:val="right"/>
        <w:rPr>
          <w:rFonts w:ascii="Arial" w:hAnsi="Arial" w:cs="Arial"/>
          <w:sz w:val="24"/>
          <w:szCs w:val="24"/>
          <w:lang w:val="hr-HR"/>
        </w:rPr>
      </w:pPr>
    </w:p>
    <w:p w14:paraId="1128E022" w14:textId="77777777" w:rsidR="006F15AD" w:rsidRDefault="006F15AD" w:rsidP="00A8768C">
      <w:pPr>
        <w:jc w:val="right"/>
        <w:rPr>
          <w:rFonts w:ascii="Arial" w:hAnsi="Arial" w:cs="Arial"/>
          <w:sz w:val="24"/>
          <w:szCs w:val="24"/>
          <w:lang w:val="hr-HR"/>
        </w:rPr>
      </w:pPr>
    </w:p>
    <w:p w14:paraId="5BEC8DCC" w14:textId="77777777" w:rsidR="006F15AD" w:rsidRPr="006F15AD" w:rsidRDefault="006F15AD" w:rsidP="00A8768C">
      <w:pPr>
        <w:jc w:val="right"/>
        <w:rPr>
          <w:rFonts w:ascii="Arial" w:hAnsi="Arial" w:cs="Arial"/>
          <w:sz w:val="24"/>
          <w:szCs w:val="24"/>
          <w:lang w:val="hr-HR"/>
        </w:rPr>
      </w:pPr>
    </w:p>
    <w:p w14:paraId="251A4443" w14:textId="77777777" w:rsidR="00A8768C" w:rsidRPr="008A27C8" w:rsidRDefault="00A8768C" w:rsidP="00A8768C">
      <w:pPr>
        <w:rPr>
          <w:rFonts w:ascii="Arial" w:hAnsi="Arial" w:cs="Arial"/>
          <w:sz w:val="22"/>
          <w:szCs w:val="22"/>
          <w:lang w:val="hr-HR"/>
        </w:rPr>
      </w:pPr>
      <w:r w:rsidRPr="008A27C8">
        <w:rPr>
          <w:rFonts w:ascii="Arial" w:hAnsi="Arial" w:cs="Arial"/>
          <w:sz w:val="22"/>
          <w:szCs w:val="22"/>
          <w:lang w:val="hr-HR"/>
        </w:rPr>
        <w:t>Tablica:</w:t>
      </w:r>
    </w:p>
    <w:p w14:paraId="7BB984C5" w14:textId="77777777" w:rsidR="00A8768C" w:rsidRPr="008A27C8" w:rsidRDefault="00A8768C" w:rsidP="00A8768C">
      <w:pPr>
        <w:jc w:val="right"/>
        <w:rPr>
          <w:rFonts w:ascii="Arial" w:hAnsi="Arial" w:cs="Arial"/>
          <w:lang w:val="hr-HR"/>
        </w:rPr>
      </w:pPr>
    </w:p>
    <w:tbl>
      <w:tblPr>
        <w:tblW w:w="9932" w:type="dxa"/>
        <w:tblCellMar>
          <w:left w:w="0" w:type="dxa"/>
          <w:right w:w="0" w:type="dxa"/>
        </w:tblCellMar>
        <w:tblLook w:val="04A0" w:firstRow="1" w:lastRow="0" w:firstColumn="1" w:lastColumn="0" w:noHBand="0" w:noVBand="1"/>
      </w:tblPr>
      <w:tblGrid>
        <w:gridCol w:w="828"/>
        <w:gridCol w:w="1942"/>
        <w:gridCol w:w="1673"/>
        <w:gridCol w:w="2544"/>
        <w:gridCol w:w="1540"/>
        <w:gridCol w:w="1405"/>
      </w:tblGrid>
      <w:tr w:rsidR="00A8768C" w:rsidRPr="008A27C8" w14:paraId="00F374C4" w14:textId="77777777" w:rsidTr="00B42704">
        <w:trPr>
          <w:trHeight w:val="1570"/>
        </w:trPr>
        <w:tc>
          <w:tcPr>
            <w:tcW w:w="8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276FE2" w14:textId="77777777" w:rsidR="00A8768C" w:rsidRPr="008A27C8" w:rsidRDefault="00A8768C" w:rsidP="00B42704">
            <w:pPr>
              <w:jc w:val="center"/>
              <w:rPr>
                <w:rFonts w:ascii="Arial" w:hAnsi="Arial" w:cs="Arial"/>
                <w:b/>
                <w:bCs/>
                <w:i/>
                <w:iCs/>
                <w:sz w:val="22"/>
                <w:szCs w:val="22"/>
                <w:lang w:val="hr-HR"/>
              </w:rPr>
            </w:pPr>
            <w:r w:rsidRPr="008A27C8">
              <w:rPr>
                <w:rFonts w:ascii="Arial" w:hAnsi="Arial" w:cs="Arial"/>
                <w:b/>
                <w:bCs/>
                <w:i/>
                <w:iCs/>
                <w:sz w:val="22"/>
                <w:szCs w:val="22"/>
                <w:lang w:val="hr-HR"/>
              </w:rPr>
              <w:t>Redni broj</w:t>
            </w:r>
          </w:p>
        </w:tc>
        <w:tc>
          <w:tcPr>
            <w:tcW w:w="19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FBDD62" w14:textId="77777777" w:rsidR="00A8768C" w:rsidRPr="008A27C8" w:rsidRDefault="00A8768C" w:rsidP="00B42704">
            <w:pPr>
              <w:jc w:val="center"/>
              <w:rPr>
                <w:rFonts w:ascii="Arial" w:hAnsi="Arial" w:cs="Arial"/>
                <w:b/>
                <w:bCs/>
                <w:i/>
                <w:iCs/>
                <w:sz w:val="22"/>
                <w:szCs w:val="22"/>
                <w:lang w:val="hr-HR"/>
              </w:rPr>
            </w:pPr>
            <w:r w:rsidRPr="008A27C8">
              <w:rPr>
                <w:rFonts w:ascii="Arial" w:hAnsi="Arial" w:cs="Arial"/>
                <w:b/>
                <w:bCs/>
                <w:i/>
                <w:iCs/>
                <w:sz w:val="22"/>
                <w:szCs w:val="22"/>
                <w:lang w:val="hr-HR"/>
              </w:rPr>
              <w:t>Naziv akta ili dokumenta</w:t>
            </w:r>
          </w:p>
        </w:tc>
        <w:tc>
          <w:tcPr>
            <w:tcW w:w="16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68DFD9" w14:textId="77777777" w:rsidR="00A8768C" w:rsidRPr="008A27C8" w:rsidRDefault="00A8768C" w:rsidP="00B42704">
            <w:pPr>
              <w:jc w:val="center"/>
              <w:rPr>
                <w:rFonts w:ascii="Arial" w:hAnsi="Arial" w:cs="Arial"/>
                <w:b/>
                <w:bCs/>
                <w:i/>
                <w:iCs/>
                <w:sz w:val="22"/>
                <w:szCs w:val="22"/>
                <w:lang w:val="hr-HR"/>
              </w:rPr>
            </w:pPr>
            <w:r w:rsidRPr="008A27C8">
              <w:rPr>
                <w:rFonts w:ascii="Arial" w:hAnsi="Arial" w:cs="Arial"/>
                <w:b/>
                <w:bCs/>
                <w:i/>
                <w:iCs/>
                <w:sz w:val="22"/>
                <w:szCs w:val="22"/>
                <w:lang w:val="hr-HR"/>
              </w:rPr>
              <w:t>Nositelj izrade i provedbe savjetovanja</w:t>
            </w:r>
          </w:p>
        </w:tc>
        <w:tc>
          <w:tcPr>
            <w:tcW w:w="25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609392" w14:textId="77777777" w:rsidR="00A8768C" w:rsidRPr="008A27C8" w:rsidRDefault="00A8768C" w:rsidP="00B42704">
            <w:pPr>
              <w:jc w:val="center"/>
              <w:rPr>
                <w:rFonts w:ascii="Arial" w:hAnsi="Arial" w:cs="Arial"/>
                <w:b/>
                <w:bCs/>
                <w:i/>
                <w:iCs/>
                <w:sz w:val="22"/>
                <w:szCs w:val="22"/>
                <w:lang w:val="hr-HR"/>
              </w:rPr>
            </w:pPr>
            <w:r w:rsidRPr="008A27C8">
              <w:rPr>
                <w:rFonts w:ascii="Arial" w:hAnsi="Arial" w:cs="Arial"/>
                <w:b/>
                <w:bCs/>
                <w:i/>
                <w:iCs/>
                <w:sz w:val="22"/>
                <w:szCs w:val="22"/>
                <w:lang w:val="hr-HR"/>
              </w:rPr>
              <w:t>Očekivano vrijeme savjetovanja i donošenja akta</w:t>
            </w:r>
          </w:p>
        </w:tc>
        <w:tc>
          <w:tcPr>
            <w:tcW w:w="1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0A3F1A" w14:textId="77777777" w:rsidR="00A8768C" w:rsidRPr="008A27C8" w:rsidRDefault="00A8768C" w:rsidP="00B42704">
            <w:pPr>
              <w:jc w:val="center"/>
              <w:rPr>
                <w:rFonts w:ascii="Arial" w:hAnsi="Arial" w:cs="Arial"/>
                <w:b/>
                <w:bCs/>
                <w:i/>
                <w:iCs/>
                <w:sz w:val="22"/>
                <w:szCs w:val="22"/>
                <w:lang w:val="hr-HR"/>
              </w:rPr>
            </w:pPr>
            <w:r w:rsidRPr="008A27C8">
              <w:rPr>
                <w:rFonts w:ascii="Arial" w:hAnsi="Arial" w:cs="Arial"/>
                <w:b/>
                <w:bCs/>
                <w:i/>
                <w:iCs/>
                <w:sz w:val="22"/>
                <w:szCs w:val="22"/>
                <w:lang w:val="hr-HR"/>
              </w:rPr>
              <w:t>Trajanje savjetovanja</w:t>
            </w:r>
          </w:p>
        </w:tc>
        <w:tc>
          <w:tcPr>
            <w:tcW w:w="14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23940C" w14:textId="77777777" w:rsidR="00A8768C" w:rsidRPr="008A27C8" w:rsidRDefault="00A8768C" w:rsidP="00B42704">
            <w:pPr>
              <w:jc w:val="center"/>
              <w:rPr>
                <w:rFonts w:ascii="Arial" w:hAnsi="Arial" w:cs="Arial"/>
                <w:b/>
                <w:bCs/>
                <w:i/>
                <w:iCs/>
                <w:sz w:val="22"/>
                <w:szCs w:val="22"/>
                <w:lang w:val="hr-HR"/>
              </w:rPr>
            </w:pPr>
            <w:r w:rsidRPr="008A27C8">
              <w:rPr>
                <w:rFonts w:ascii="Arial" w:hAnsi="Arial" w:cs="Arial"/>
                <w:b/>
                <w:bCs/>
                <w:i/>
                <w:iCs/>
                <w:sz w:val="22"/>
                <w:szCs w:val="22"/>
                <w:lang w:val="hr-HR"/>
              </w:rPr>
              <w:t>Donositelj akta</w:t>
            </w:r>
          </w:p>
        </w:tc>
      </w:tr>
      <w:tr w:rsidR="00A8768C" w:rsidRPr="008A27C8" w14:paraId="5942B1D0" w14:textId="77777777" w:rsidTr="00B42704">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6D345F8" w14:textId="77777777" w:rsidR="00A8768C" w:rsidRPr="008A27C8" w:rsidRDefault="00A8768C" w:rsidP="00690522">
            <w:pPr>
              <w:numPr>
                <w:ilvl w:val="0"/>
                <w:numId w:val="9"/>
              </w:numPr>
              <w:jc w:val="right"/>
              <w:rPr>
                <w:rFonts w:ascii="Arial" w:hAnsi="Arial" w:cs="Arial"/>
                <w:sz w:val="22"/>
                <w:szCs w:val="22"/>
                <w:lang w:val="hr-HR"/>
              </w:rPr>
            </w:pPr>
          </w:p>
        </w:tc>
        <w:tc>
          <w:tcPr>
            <w:tcW w:w="1942" w:type="dxa"/>
            <w:tcBorders>
              <w:top w:val="nil"/>
              <w:left w:val="nil"/>
              <w:bottom w:val="single" w:sz="8" w:space="0" w:color="auto"/>
              <w:right w:val="single" w:sz="8" w:space="0" w:color="auto"/>
            </w:tcBorders>
            <w:tcMar>
              <w:top w:w="0" w:type="dxa"/>
              <w:left w:w="108" w:type="dxa"/>
              <w:bottom w:w="0" w:type="dxa"/>
              <w:right w:w="108" w:type="dxa"/>
            </w:tcMar>
          </w:tcPr>
          <w:p w14:paraId="422FE880" w14:textId="77777777" w:rsidR="00A8768C" w:rsidRPr="008A27C8" w:rsidRDefault="00A8768C" w:rsidP="00B42704">
            <w:pPr>
              <w:rPr>
                <w:rFonts w:ascii="Arial" w:hAnsi="Arial" w:cs="Arial"/>
                <w:sz w:val="22"/>
                <w:szCs w:val="22"/>
                <w:lang w:val="hr-HR"/>
              </w:rPr>
            </w:pPr>
            <w:r w:rsidRPr="008A27C8">
              <w:rPr>
                <w:rFonts w:ascii="Arial" w:hAnsi="Arial" w:cs="Arial"/>
                <w:sz w:val="22"/>
                <w:szCs w:val="22"/>
                <w:lang w:val="hr-HR"/>
              </w:rPr>
              <w:t>Strategija zelene urbane obnove</w:t>
            </w:r>
          </w:p>
          <w:p w14:paraId="42F75EB0" w14:textId="77777777" w:rsidR="00A8768C" w:rsidRPr="008A27C8" w:rsidRDefault="00A8768C" w:rsidP="00B42704">
            <w:pPr>
              <w:rPr>
                <w:rFonts w:ascii="Arial" w:hAnsi="Arial" w:cs="Arial"/>
                <w:sz w:val="22"/>
                <w:szCs w:val="22"/>
                <w:lang w:val="hr-HR"/>
              </w:rPr>
            </w:pPr>
            <w:r w:rsidRPr="008A27C8">
              <w:rPr>
                <w:rFonts w:ascii="Arial" w:hAnsi="Arial" w:cs="Arial"/>
                <w:sz w:val="22"/>
                <w:szCs w:val="22"/>
                <w:lang w:val="hr-HR"/>
              </w:rPr>
              <w:t>Općine Brtonigla-Verteneglio</w:t>
            </w:r>
          </w:p>
        </w:tc>
        <w:tc>
          <w:tcPr>
            <w:tcW w:w="1673" w:type="dxa"/>
            <w:tcBorders>
              <w:top w:val="nil"/>
              <w:left w:val="nil"/>
              <w:bottom w:val="single" w:sz="8" w:space="0" w:color="auto"/>
              <w:right w:val="single" w:sz="8" w:space="0" w:color="auto"/>
            </w:tcBorders>
            <w:tcMar>
              <w:top w:w="0" w:type="dxa"/>
              <w:left w:w="108" w:type="dxa"/>
              <w:bottom w:w="0" w:type="dxa"/>
              <w:right w:w="108" w:type="dxa"/>
            </w:tcMar>
          </w:tcPr>
          <w:p w14:paraId="26F8628D"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 xml:space="preserve">Jedinstveni upravni odjel </w:t>
            </w:r>
          </w:p>
        </w:tc>
        <w:tc>
          <w:tcPr>
            <w:tcW w:w="2544" w:type="dxa"/>
            <w:tcBorders>
              <w:top w:val="nil"/>
              <w:left w:val="nil"/>
              <w:bottom w:val="single" w:sz="8" w:space="0" w:color="auto"/>
              <w:right w:val="single" w:sz="8" w:space="0" w:color="auto"/>
            </w:tcBorders>
            <w:tcMar>
              <w:top w:w="0" w:type="dxa"/>
              <w:left w:w="108" w:type="dxa"/>
              <w:bottom w:w="0" w:type="dxa"/>
              <w:right w:w="108" w:type="dxa"/>
            </w:tcMar>
          </w:tcPr>
          <w:p w14:paraId="21E9822F" w14:textId="77777777" w:rsidR="00A8768C" w:rsidRPr="008A27C8" w:rsidRDefault="00A8768C" w:rsidP="00B42704">
            <w:pPr>
              <w:jc w:val="right"/>
              <w:rPr>
                <w:rFonts w:ascii="Arial" w:hAnsi="Arial" w:cs="Arial"/>
                <w:sz w:val="22"/>
                <w:szCs w:val="22"/>
                <w:lang w:val="hr-HR"/>
              </w:rPr>
            </w:pPr>
            <w:proofErr w:type="spellStart"/>
            <w:r w:rsidRPr="008A27C8">
              <w:rPr>
                <w:rFonts w:ascii="Arial" w:hAnsi="Arial" w:cs="Arial"/>
                <w:sz w:val="22"/>
                <w:szCs w:val="22"/>
                <w:lang w:val="hr-HR"/>
              </w:rPr>
              <w:t>I.tromjesečje</w:t>
            </w:r>
            <w:proofErr w:type="spellEnd"/>
            <w:r w:rsidRPr="008A27C8">
              <w:rPr>
                <w:rFonts w:ascii="Arial" w:hAnsi="Arial" w:cs="Arial"/>
                <w:sz w:val="22"/>
                <w:szCs w:val="22"/>
                <w:lang w:val="hr-HR"/>
              </w:rPr>
              <w:t xml:space="preserve"> 2025. </w:t>
            </w:r>
          </w:p>
        </w:tc>
        <w:tc>
          <w:tcPr>
            <w:tcW w:w="1540" w:type="dxa"/>
            <w:tcBorders>
              <w:top w:val="nil"/>
              <w:left w:val="nil"/>
              <w:bottom w:val="single" w:sz="8" w:space="0" w:color="auto"/>
              <w:right w:val="single" w:sz="8" w:space="0" w:color="auto"/>
            </w:tcBorders>
            <w:tcMar>
              <w:top w:w="0" w:type="dxa"/>
              <w:left w:w="108" w:type="dxa"/>
              <w:bottom w:w="0" w:type="dxa"/>
              <w:right w:w="108" w:type="dxa"/>
            </w:tcMar>
          </w:tcPr>
          <w:p w14:paraId="1633F914"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30 dana</w:t>
            </w:r>
          </w:p>
        </w:tc>
        <w:tc>
          <w:tcPr>
            <w:tcW w:w="1405" w:type="dxa"/>
            <w:tcBorders>
              <w:top w:val="nil"/>
              <w:left w:val="nil"/>
              <w:bottom w:val="single" w:sz="8" w:space="0" w:color="auto"/>
              <w:right w:val="single" w:sz="8" w:space="0" w:color="auto"/>
            </w:tcBorders>
            <w:tcMar>
              <w:top w:w="0" w:type="dxa"/>
              <w:left w:w="108" w:type="dxa"/>
              <w:bottom w:w="0" w:type="dxa"/>
              <w:right w:w="108" w:type="dxa"/>
            </w:tcMar>
          </w:tcPr>
          <w:p w14:paraId="62E729FD"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Općinsko vijeće</w:t>
            </w:r>
          </w:p>
        </w:tc>
      </w:tr>
      <w:tr w:rsidR="00A8768C" w:rsidRPr="008A27C8" w14:paraId="66288F88" w14:textId="77777777" w:rsidTr="00B42704">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AC6FC5" w14:textId="77777777" w:rsidR="00A8768C" w:rsidRPr="008A27C8" w:rsidRDefault="00A8768C" w:rsidP="00690522">
            <w:pPr>
              <w:numPr>
                <w:ilvl w:val="0"/>
                <w:numId w:val="9"/>
              </w:numPr>
              <w:jc w:val="right"/>
              <w:rPr>
                <w:rFonts w:ascii="Arial" w:hAnsi="Arial" w:cs="Arial"/>
                <w:sz w:val="22"/>
                <w:szCs w:val="22"/>
                <w:lang w:val="hr-HR"/>
              </w:rPr>
            </w:pPr>
          </w:p>
        </w:tc>
        <w:tc>
          <w:tcPr>
            <w:tcW w:w="1942" w:type="dxa"/>
            <w:tcBorders>
              <w:top w:val="nil"/>
              <w:left w:val="nil"/>
              <w:bottom w:val="single" w:sz="8" w:space="0" w:color="auto"/>
              <w:right w:val="single" w:sz="8" w:space="0" w:color="auto"/>
            </w:tcBorders>
            <w:tcMar>
              <w:top w:w="0" w:type="dxa"/>
              <w:left w:w="108" w:type="dxa"/>
              <w:bottom w:w="0" w:type="dxa"/>
              <w:right w:w="108" w:type="dxa"/>
            </w:tcMar>
          </w:tcPr>
          <w:p w14:paraId="6848D864" w14:textId="77777777" w:rsidR="00A8768C" w:rsidRPr="008A27C8" w:rsidRDefault="00A8768C" w:rsidP="00B42704">
            <w:pPr>
              <w:rPr>
                <w:rFonts w:ascii="Arial" w:hAnsi="Arial" w:cs="Arial"/>
                <w:sz w:val="22"/>
                <w:szCs w:val="22"/>
                <w:lang w:val="hr-HR"/>
              </w:rPr>
            </w:pPr>
            <w:r w:rsidRPr="008A27C8">
              <w:rPr>
                <w:rFonts w:ascii="Arial" w:hAnsi="Arial" w:cs="Arial"/>
                <w:sz w:val="22"/>
                <w:szCs w:val="22"/>
                <w:lang w:val="hr-HR"/>
              </w:rPr>
              <w:t>Odluka o ostvarivanju prava na pomoć za novorođenčad za 2026. godinu</w:t>
            </w:r>
          </w:p>
        </w:tc>
        <w:tc>
          <w:tcPr>
            <w:tcW w:w="1673" w:type="dxa"/>
            <w:tcBorders>
              <w:top w:val="nil"/>
              <w:left w:val="nil"/>
              <w:bottom w:val="single" w:sz="8" w:space="0" w:color="auto"/>
              <w:right w:val="single" w:sz="8" w:space="0" w:color="auto"/>
            </w:tcBorders>
            <w:tcMar>
              <w:top w:w="0" w:type="dxa"/>
              <w:left w:w="108" w:type="dxa"/>
              <w:bottom w:w="0" w:type="dxa"/>
              <w:right w:w="108" w:type="dxa"/>
            </w:tcMar>
          </w:tcPr>
          <w:p w14:paraId="4DA27009"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 xml:space="preserve">Jedinstveni upravni odjel </w:t>
            </w:r>
          </w:p>
        </w:tc>
        <w:tc>
          <w:tcPr>
            <w:tcW w:w="2544" w:type="dxa"/>
            <w:tcBorders>
              <w:top w:val="nil"/>
              <w:left w:val="nil"/>
              <w:bottom w:val="single" w:sz="8" w:space="0" w:color="auto"/>
              <w:right w:val="single" w:sz="8" w:space="0" w:color="auto"/>
            </w:tcBorders>
            <w:tcMar>
              <w:top w:w="0" w:type="dxa"/>
              <w:left w:w="108" w:type="dxa"/>
              <w:bottom w:w="0" w:type="dxa"/>
              <w:right w:w="108" w:type="dxa"/>
            </w:tcMar>
          </w:tcPr>
          <w:p w14:paraId="6BB0DED6" w14:textId="77777777" w:rsidR="00A8768C" w:rsidRPr="008A27C8" w:rsidRDefault="00A8768C" w:rsidP="00B42704">
            <w:pPr>
              <w:jc w:val="right"/>
              <w:rPr>
                <w:rFonts w:ascii="Arial" w:hAnsi="Arial" w:cs="Arial"/>
                <w:sz w:val="22"/>
                <w:szCs w:val="22"/>
                <w:lang w:val="hr-HR"/>
              </w:rPr>
            </w:pPr>
            <w:proofErr w:type="spellStart"/>
            <w:r w:rsidRPr="008A27C8">
              <w:rPr>
                <w:rFonts w:ascii="Arial" w:hAnsi="Arial" w:cs="Arial"/>
                <w:sz w:val="22"/>
                <w:szCs w:val="22"/>
                <w:lang w:val="hr-HR"/>
              </w:rPr>
              <w:t>IV.tromjesečje</w:t>
            </w:r>
            <w:proofErr w:type="spellEnd"/>
            <w:r w:rsidRPr="008A27C8">
              <w:rPr>
                <w:rFonts w:ascii="Arial" w:hAnsi="Arial" w:cs="Arial"/>
                <w:sz w:val="22"/>
                <w:szCs w:val="22"/>
                <w:lang w:val="hr-HR"/>
              </w:rPr>
              <w:t xml:space="preserve"> 2025. </w:t>
            </w:r>
          </w:p>
        </w:tc>
        <w:tc>
          <w:tcPr>
            <w:tcW w:w="1540" w:type="dxa"/>
            <w:tcBorders>
              <w:top w:val="nil"/>
              <w:left w:val="nil"/>
              <w:bottom w:val="single" w:sz="8" w:space="0" w:color="auto"/>
              <w:right w:val="single" w:sz="8" w:space="0" w:color="auto"/>
            </w:tcBorders>
            <w:tcMar>
              <w:top w:w="0" w:type="dxa"/>
              <w:left w:w="108" w:type="dxa"/>
              <w:bottom w:w="0" w:type="dxa"/>
              <w:right w:w="108" w:type="dxa"/>
            </w:tcMar>
          </w:tcPr>
          <w:p w14:paraId="7B61A236"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30 dana</w:t>
            </w:r>
          </w:p>
        </w:tc>
        <w:tc>
          <w:tcPr>
            <w:tcW w:w="1405" w:type="dxa"/>
            <w:tcBorders>
              <w:top w:val="nil"/>
              <w:left w:val="nil"/>
              <w:bottom w:val="single" w:sz="8" w:space="0" w:color="auto"/>
              <w:right w:val="single" w:sz="8" w:space="0" w:color="auto"/>
            </w:tcBorders>
            <w:tcMar>
              <w:top w:w="0" w:type="dxa"/>
              <w:left w:w="108" w:type="dxa"/>
              <w:bottom w:w="0" w:type="dxa"/>
              <w:right w:w="108" w:type="dxa"/>
            </w:tcMar>
          </w:tcPr>
          <w:p w14:paraId="6B98F62A"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 xml:space="preserve">Općinsko vijeće </w:t>
            </w:r>
          </w:p>
        </w:tc>
      </w:tr>
      <w:tr w:rsidR="00A8768C" w:rsidRPr="008A27C8" w14:paraId="7C666866" w14:textId="77777777" w:rsidTr="00B42704">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17525C"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3.</w:t>
            </w:r>
          </w:p>
        </w:tc>
        <w:tc>
          <w:tcPr>
            <w:tcW w:w="1942" w:type="dxa"/>
            <w:tcBorders>
              <w:top w:val="nil"/>
              <w:left w:val="nil"/>
              <w:bottom w:val="single" w:sz="8" w:space="0" w:color="auto"/>
              <w:right w:val="single" w:sz="8" w:space="0" w:color="auto"/>
            </w:tcBorders>
            <w:tcMar>
              <w:top w:w="0" w:type="dxa"/>
              <w:left w:w="108" w:type="dxa"/>
              <w:bottom w:w="0" w:type="dxa"/>
              <w:right w:w="108" w:type="dxa"/>
            </w:tcMar>
          </w:tcPr>
          <w:p w14:paraId="42BF7A39" w14:textId="77777777" w:rsidR="00A8768C" w:rsidRPr="008A27C8" w:rsidRDefault="00A8768C" w:rsidP="00B42704">
            <w:pPr>
              <w:rPr>
                <w:rFonts w:ascii="Arial" w:hAnsi="Arial" w:cs="Arial"/>
                <w:sz w:val="22"/>
                <w:szCs w:val="22"/>
                <w:lang w:val="hr-HR"/>
              </w:rPr>
            </w:pPr>
            <w:r w:rsidRPr="008A27C8">
              <w:rPr>
                <w:rFonts w:ascii="Arial" w:hAnsi="Arial" w:cs="Arial"/>
                <w:sz w:val="22"/>
                <w:szCs w:val="22"/>
                <w:lang w:val="hr-HR"/>
              </w:rPr>
              <w:t>Proračun Općine Brtonigla-Verteneglio za 2026. godinu</w:t>
            </w:r>
          </w:p>
        </w:tc>
        <w:tc>
          <w:tcPr>
            <w:tcW w:w="1673" w:type="dxa"/>
            <w:tcBorders>
              <w:top w:val="nil"/>
              <w:left w:val="nil"/>
              <w:bottom w:val="single" w:sz="8" w:space="0" w:color="auto"/>
              <w:right w:val="single" w:sz="8" w:space="0" w:color="auto"/>
            </w:tcBorders>
            <w:tcMar>
              <w:top w:w="0" w:type="dxa"/>
              <w:left w:w="108" w:type="dxa"/>
              <w:bottom w:w="0" w:type="dxa"/>
              <w:right w:w="108" w:type="dxa"/>
            </w:tcMar>
          </w:tcPr>
          <w:p w14:paraId="46C0BEA3"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Jedinstveni upravni odjel</w:t>
            </w:r>
          </w:p>
        </w:tc>
        <w:tc>
          <w:tcPr>
            <w:tcW w:w="2544" w:type="dxa"/>
            <w:tcBorders>
              <w:top w:val="nil"/>
              <w:left w:val="nil"/>
              <w:bottom w:val="single" w:sz="8" w:space="0" w:color="auto"/>
              <w:right w:val="single" w:sz="8" w:space="0" w:color="auto"/>
            </w:tcBorders>
            <w:tcMar>
              <w:top w:w="0" w:type="dxa"/>
              <w:left w:w="108" w:type="dxa"/>
              <w:bottom w:w="0" w:type="dxa"/>
              <w:right w:w="108" w:type="dxa"/>
            </w:tcMar>
          </w:tcPr>
          <w:p w14:paraId="6B5E5C90"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IV. tromjesečje</w:t>
            </w:r>
          </w:p>
          <w:p w14:paraId="1E11E8FD"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2025.</w:t>
            </w:r>
          </w:p>
        </w:tc>
        <w:tc>
          <w:tcPr>
            <w:tcW w:w="1540" w:type="dxa"/>
            <w:tcBorders>
              <w:top w:val="nil"/>
              <w:left w:val="nil"/>
              <w:bottom w:val="single" w:sz="8" w:space="0" w:color="auto"/>
              <w:right w:val="single" w:sz="8" w:space="0" w:color="auto"/>
            </w:tcBorders>
            <w:tcMar>
              <w:top w:w="0" w:type="dxa"/>
              <w:left w:w="108" w:type="dxa"/>
              <w:bottom w:w="0" w:type="dxa"/>
              <w:right w:w="108" w:type="dxa"/>
            </w:tcMar>
          </w:tcPr>
          <w:p w14:paraId="3024024F"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30 dana</w:t>
            </w:r>
          </w:p>
        </w:tc>
        <w:tc>
          <w:tcPr>
            <w:tcW w:w="1405" w:type="dxa"/>
            <w:tcBorders>
              <w:top w:val="nil"/>
              <w:left w:val="nil"/>
              <w:bottom w:val="single" w:sz="8" w:space="0" w:color="auto"/>
              <w:right w:val="single" w:sz="8" w:space="0" w:color="auto"/>
            </w:tcBorders>
            <w:tcMar>
              <w:top w:w="0" w:type="dxa"/>
              <w:left w:w="108" w:type="dxa"/>
              <w:bottom w:w="0" w:type="dxa"/>
              <w:right w:w="108" w:type="dxa"/>
            </w:tcMar>
          </w:tcPr>
          <w:p w14:paraId="707966B7"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Općinsko vijeće</w:t>
            </w:r>
          </w:p>
        </w:tc>
      </w:tr>
      <w:tr w:rsidR="00A8768C" w:rsidRPr="008A27C8" w14:paraId="47A8BC40" w14:textId="77777777" w:rsidTr="00B42704">
        <w:tc>
          <w:tcPr>
            <w:tcW w:w="82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BFFCDF"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4.</w:t>
            </w:r>
          </w:p>
        </w:tc>
        <w:tc>
          <w:tcPr>
            <w:tcW w:w="1942" w:type="dxa"/>
            <w:tcBorders>
              <w:top w:val="nil"/>
              <w:left w:val="nil"/>
              <w:bottom w:val="single" w:sz="8" w:space="0" w:color="auto"/>
              <w:right w:val="single" w:sz="8" w:space="0" w:color="auto"/>
            </w:tcBorders>
            <w:tcMar>
              <w:top w:w="0" w:type="dxa"/>
              <w:left w:w="108" w:type="dxa"/>
              <w:bottom w:w="0" w:type="dxa"/>
              <w:right w:w="108" w:type="dxa"/>
            </w:tcMar>
          </w:tcPr>
          <w:p w14:paraId="035505E7" w14:textId="77777777" w:rsidR="00A8768C" w:rsidRPr="008A27C8" w:rsidRDefault="00A8768C" w:rsidP="00B42704">
            <w:pPr>
              <w:rPr>
                <w:rFonts w:ascii="Arial" w:hAnsi="Arial" w:cs="Arial"/>
                <w:sz w:val="22"/>
                <w:szCs w:val="22"/>
                <w:lang w:val="hr-HR"/>
              </w:rPr>
            </w:pPr>
            <w:r w:rsidRPr="008A27C8">
              <w:rPr>
                <w:rFonts w:ascii="Arial" w:hAnsi="Arial" w:cs="Arial"/>
                <w:color w:val="000000"/>
                <w:sz w:val="22"/>
                <w:szCs w:val="22"/>
                <w:lang w:val="hr-HR"/>
              </w:rPr>
              <w:t>Odluka o ostvarivanju prava na pomoć za umirovljenike u 2026. godini</w:t>
            </w:r>
          </w:p>
        </w:tc>
        <w:tc>
          <w:tcPr>
            <w:tcW w:w="1673" w:type="dxa"/>
            <w:tcBorders>
              <w:top w:val="nil"/>
              <w:left w:val="nil"/>
              <w:bottom w:val="single" w:sz="8" w:space="0" w:color="auto"/>
              <w:right w:val="single" w:sz="8" w:space="0" w:color="auto"/>
            </w:tcBorders>
            <w:tcMar>
              <w:top w:w="0" w:type="dxa"/>
              <w:left w:w="108" w:type="dxa"/>
              <w:bottom w:w="0" w:type="dxa"/>
              <w:right w:w="108" w:type="dxa"/>
            </w:tcMar>
          </w:tcPr>
          <w:p w14:paraId="6FD03160" w14:textId="77777777" w:rsidR="00A8768C" w:rsidRPr="008A27C8" w:rsidRDefault="00A8768C" w:rsidP="00B42704">
            <w:pPr>
              <w:jc w:val="right"/>
              <w:rPr>
                <w:rFonts w:ascii="Arial" w:hAnsi="Arial" w:cs="Arial"/>
                <w:sz w:val="22"/>
                <w:szCs w:val="22"/>
                <w:lang w:val="hr-HR"/>
              </w:rPr>
            </w:pPr>
            <w:r w:rsidRPr="008A27C8">
              <w:rPr>
                <w:rFonts w:ascii="Arial" w:hAnsi="Arial" w:cs="Arial"/>
                <w:color w:val="000000"/>
                <w:sz w:val="22"/>
                <w:szCs w:val="22"/>
                <w:lang w:val="hr-HR"/>
              </w:rPr>
              <w:t>Jedinstveni upravni odjel</w:t>
            </w:r>
          </w:p>
        </w:tc>
        <w:tc>
          <w:tcPr>
            <w:tcW w:w="2544" w:type="dxa"/>
            <w:tcBorders>
              <w:top w:val="nil"/>
              <w:left w:val="nil"/>
              <w:bottom w:val="single" w:sz="8" w:space="0" w:color="auto"/>
              <w:right w:val="single" w:sz="8" w:space="0" w:color="auto"/>
            </w:tcBorders>
            <w:tcMar>
              <w:top w:w="0" w:type="dxa"/>
              <w:left w:w="108" w:type="dxa"/>
              <w:bottom w:w="0" w:type="dxa"/>
              <w:right w:w="108" w:type="dxa"/>
            </w:tcMar>
          </w:tcPr>
          <w:p w14:paraId="21033481" w14:textId="77777777" w:rsidR="00A8768C" w:rsidRPr="008A27C8" w:rsidRDefault="00A8768C" w:rsidP="00B42704">
            <w:pPr>
              <w:jc w:val="right"/>
              <w:rPr>
                <w:rFonts w:ascii="Arial" w:hAnsi="Arial" w:cs="Arial"/>
                <w:color w:val="000000"/>
                <w:sz w:val="22"/>
                <w:szCs w:val="22"/>
                <w:lang w:val="hr-HR"/>
              </w:rPr>
            </w:pPr>
            <w:r w:rsidRPr="008A27C8">
              <w:rPr>
                <w:rFonts w:ascii="Arial" w:hAnsi="Arial" w:cs="Arial"/>
                <w:color w:val="000000"/>
                <w:sz w:val="22"/>
                <w:szCs w:val="22"/>
                <w:lang w:val="hr-HR"/>
              </w:rPr>
              <w:t>IV.</w:t>
            </w:r>
          </w:p>
          <w:p w14:paraId="1301F063" w14:textId="77777777" w:rsidR="00A8768C" w:rsidRPr="008A27C8" w:rsidRDefault="00A8768C" w:rsidP="00B42704">
            <w:pPr>
              <w:jc w:val="right"/>
              <w:rPr>
                <w:rFonts w:ascii="Arial" w:hAnsi="Arial" w:cs="Arial"/>
                <w:sz w:val="22"/>
                <w:szCs w:val="22"/>
                <w:lang w:val="hr-HR"/>
              </w:rPr>
            </w:pPr>
            <w:r w:rsidRPr="008A27C8">
              <w:rPr>
                <w:rFonts w:ascii="Arial" w:hAnsi="Arial" w:cs="Arial"/>
                <w:color w:val="000000"/>
                <w:sz w:val="22"/>
                <w:szCs w:val="22"/>
                <w:lang w:val="hr-HR"/>
              </w:rPr>
              <w:t>tromjesečje 2025.</w:t>
            </w:r>
          </w:p>
        </w:tc>
        <w:tc>
          <w:tcPr>
            <w:tcW w:w="1540" w:type="dxa"/>
            <w:tcBorders>
              <w:top w:val="nil"/>
              <w:left w:val="nil"/>
              <w:bottom w:val="single" w:sz="8" w:space="0" w:color="auto"/>
              <w:right w:val="single" w:sz="8" w:space="0" w:color="auto"/>
            </w:tcBorders>
            <w:tcMar>
              <w:top w:w="0" w:type="dxa"/>
              <w:left w:w="108" w:type="dxa"/>
              <w:bottom w:w="0" w:type="dxa"/>
              <w:right w:w="108" w:type="dxa"/>
            </w:tcMar>
          </w:tcPr>
          <w:p w14:paraId="4C6FD04B" w14:textId="77777777" w:rsidR="00A8768C" w:rsidRPr="008A27C8" w:rsidRDefault="00A8768C" w:rsidP="00B42704">
            <w:pPr>
              <w:jc w:val="right"/>
              <w:rPr>
                <w:rFonts w:ascii="Arial" w:hAnsi="Arial" w:cs="Arial"/>
                <w:sz w:val="22"/>
                <w:szCs w:val="22"/>
                <w:lang w:val="hr-HR"/>
              </w:rPr>
            </w:pPr>
            <w:r w:rsidRPr="008A27C8">
              <w:rPr>
                <w:rFonts w:ascii="Arial" w:hAnsi="Arial" w:cs="Arial"/>
                <w:color w:val="000000"/>
                <w:sz w:val="22"/>
                <w:szCs w:val="22"/>
                <w:lang w:val="hr-HR"/>
              </w:rPr>
              <w:t xml:space="preserve">30 dana </w:t>
            </w:r>
          </w:p>
        </w:tc>
        <w:tc>
          <w:tcPr>
            <w:tcW w:w="1405" w:type="dxa"/>
            <w:tcBorders>
              <w:top w:val="nil"/>
              <w:left w:val="nil"/>
              <w:bottom w:val="single" w:sz="8" w:space="0" w:color="auto"/>
              <w:right w:val="single" w:sz="8" w:space="0" w:color="auto"/>
            </w:tcBorders>
            <w:tcMar>
              <w:top w:w="0" w:type="dxa"/>
              <w:left w:w="108" w:type="dxa"/>
              <w:bottom w:w="0" w:type="dxa"/>
              <w:right w:w="108" w:type="dxa"/>
            </w:tcMar>
          </w:tcPr>
          <w:p w14:paraId="7896AE46" w14:textId="77777777" w:rsidR="00A8768C" w:rsidRPr="008A27C8" w:rsidRDefault="00A8768C" w:rsidP="00B42704">
            <w:pPr>
              <w:jc w:val="right"/>
              <w:rPr>
                <w:rFonts w:ascii="Arial" w:hAnsi="Arial" w:cs="Arial"/>
                <w:sz w:val="22"/>
                <w:szCs w:val="22"/>
                <w:lang w:val="hr-HR"/>
              </w:rPr>
            </w:pPr>
            <w:r w:rsidRPr="008A27C8">
              <w:rPr>
                <w:rFonts w:ascii="Arial" w:hAnsi="Arial" w:cs="Arial"/>
                <w:color w:val="000000"/>
                <w:sz w:val="22"/>
                <w:szCs w:val="22"/>
                <w:lang w:val="hr-HR"/>
              </w:rPr>
              <w:t>Općinsko vijeće</w:t>
            </w:r>
          </w:p>
        </w:tc>
      </w:tr>
      <w:tr w:rsidR="00A8768C" w:rsidRPr="008A27C8" w14:paraId="5E276BCB" w14:textId="77777777" w:rsidTr="00B427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828" w:type="dxa"/>
            <w:shd w:val="clear" w:color="auto" w:fill="auto"/>
          </w:tcPr>
          <w:p w14:paraId="2F4AB0CD"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5.</w:t>
            </w:r>
          </w:p>
        </w:tc>
        <w:tc>
          <w:tcPr>
            <w:tcW w:w="1942" w:type="dxa"/>
            <w:shd w:val="clear" w:color="auto" w:fill="auto"/>
          </w:tcPr>
          <w:p w14:paraId="5F6D823C" w14:textId="77777777" w:rsidR="00A8768C" w:rsidRPr="008A27C8" w:rsidRDefault="00A8768C" w:rsidP="00B42704">
            <w:pPr>
              <w:rPr>
                <w:rFonts w:ascii="Arial" w:hAnsi="Arial" w:cs="Arial"/>
                <w:sz w:val="22"/>
                <w:szCs w:val="22"/>
                <w:lang w:val="hr-HR"/>
              </w:rPr>
            </w:pPr>
            <w:r w:rsidRPr="008A27C8">
              <w:rPr>
                <w:rFonts w:ascii="Arial" w:hAnsi="Arial" w:cs="Arial"/>
                <w:sz w:val="22"/>
                <w:szCs w:val="22"/>
                <w:lang w:val="hr-HR"/>
              </w:rPr>
              <w:t>Odluka o privremenoj zabrani izvođenja građevinskih radova na području Općine Brtonigla-Verteneglio u 2026.godini</w:t>
            </w:r>
          </w:p>
        </w:tc>
        <w:tc>
          <w:tcPr>
            <w:tcW w:w="1673" w:type="dxa"/>
            <w:shd w:val="clear" w:color="auto" w:fill="auto"/>
          </w:tcPr>
          <w:p w14:paraId="072A28DE"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Jedinstveni upravni odjel</w:t>
            </w:r>
          </w:p>
        </w:tc>
        <w:tc>
          <w:tcPr>
            <w:tcW w:w="2544" w:type="dxa"/>
            <w:shd w:val="clear" w:color="auto" w:fill="auto"/>
          </w:tcPr>
          <w:p w14:paraId="776E83CB"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IV.</w:t>
            </w:r>
          </w:p>
          <w:p w14:paraId="65C2F6F5"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tromjesečje 2025.</w:t>
            </w:r>
          </w:p>
        </w:tc>
        <w:tc>
          <w:tcPr>
            <w:tcW w:w="1540" w:type="dxa"/>
            <w:shd w:val="clear" w:color="auto" w:fill="auto"/>
          </w:tcPr>
          <w:p w14:paraId="03890AB8"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 xml:space="preserve">30 dana </w:t>
            </w:r>
          </w:p>
        </w:tc>
        <w:tc>
          <w:tcPr>
            <w:tcW w:w="1405" w:type="dxa"/>
            <w:shd w:val="clear" w:color="auto" w:fill="auto"/>
          </w:tcPr>
          <w:p w14:paraId="3B6CF608" w14:textId="77777777" w:rsidR="00A8768C" w:rsidRPr="008A27C8" w:rsidRDefault="00A8768C" w:rsidP="00B42704">
            <w:pPr>
              <w:jc w:val="right"/>
              <w:rPr>
                <w:rFonts w:ascii="Arial" w:hAnsi="Arial" w:cs="Arial"/>
                <w:sz w:val="22"/>
                <w:szCs w:val="22"/>
                <w:lang w:val="hr-HR"/>
              </w:rPr>
            </w:pPr>
            <w:r w:rsidRPr="008A27C8">
              <w:rPr>
                <w:rFonts w:ascii="Arial" w:hAnsi="Arial" w:cs="Arial"/>
                <w:sz w:val="22"/>
                <w:szCs w:val="22"/>
                <w:lang w:val="hr-HR"/>
              </w:rPr>
              <w:t>Općinsko vijeće</w:t>
            </w:r>
          </w:p>
        </w:tc>
      </w:tr>
    </w:tbl>
    <w:p w14:paraId="295F3140" w14:textId="77777777" w:rsidR="00A8768C" w:rsidRPr="008A27C8" w:rsidRDefault="00A8768C" w:rsidP="00A8768C">
      <w:pPr>
        <w:jc w:val="right"/>
        <w:rPr>
          <w:rFonts w:ascii="Arial" w:hAnsi="Arial" w:cs="Arial"/>
          <w:sz w:val="22"/>
          <w:szCs w:val="22"/>
          <w:lang w:val="hr-HR"/>
        </w:rPr>
      </w:pPr>
    </w:p>
    <w:p w14:paraId="43F12A4F" w14:textId="77777777" w:rsidR="00A8768C" w:rsidRPr="008A27C8" w:rsidRDefault="00A8768C" w:rsidP="00A8768C">
      <w:pPr>
        <w:jc w:val="right"/>
        <w:rPr>
          <w:rFonts w:ascii="Arial" w:hAnsi="Arial" w:cs="Arial"/>
          <w:sz w:val="22"/>
          <w:szCs w:val="22"/>
          <w:lang w:val="hr-HR"/>
        </w:rPr>
      </w:pPr>
    </w:p>
    <w:p w14:paraId="15F0EC2C" w14:textId="77777777" w:rsidR="00A8768C" w:rsidRPr="008A27C8" w:rsidRDefault="00A8768C" w:rsidP="00A8768C">
      <w:pPr>
        <w:jc w:val="right"/>
        <w:rPr>
          <w:rFonts w:ascii="Arial" w:hAnsi="Arial" w:cs="Arial"/>
          <w:sz w:val="22"/>
          <w:szCs w:val="22"/>
          <w:lang w:val="hr-HR"/>
        </w:rPr>
      </w:pPr>
    </w:p>
    <w:p w14:paraId="56A114CC" w14:textId="77777777" w:rsidR="00A8768C" w:rsidRPr="008A27C8" w:rsidRDefault="00A8768C" w:rsidP="00A8768C">
      <w:pPr>
        <w:jc w:val="right"/>
        <w:rPr>
          <w:rFonts w:ascii="Arial" w:hAnsi="Arial" w:cs="Arial"/>
          <w:sz w:val="22"/>
          <w:szCs w:val="22"/>
          <w:lang w:val="hr-HR"/>
        </w:rPr>
      </w:pPr>
    </w:p>
    <w:p w14:paraId="1A3BA37E" w14:textId="77777777" w:rsidR="00A8768C" w:rsidRPr="008A27C8" w:rsidRDefault="00A8768C" w:rsidP="00A8768C">
      <w:pPr>
        <w:jc w:val="right"/>
        <w:rPr>
          <w:rFonts w:ascii="Arial" w:hAnsi="Arial" w:cs="Arial"/>
          <w:sz w:val="22"/>
          <w:szCs w:val="22"/>
          <w:lang w:val="hr-HR"/>
        </w:rPr>
      </w:pPr>
    </w:p>
    <w:p w14:paraId="7CFBE678" w14:textId="77777777" w:rsidR="00A8768C" w:rsidRPr="008A27C8" w:rsidRDefault="00A8768C" w:rsidP="00A8768C">
      <w:pPr>
        <w:jc w:val="right"/>
        <w:rPr>
          <w:rFonts w:ascii="Arial" w:hAnsi="Arial" w:cs="Arial"/>
          <w:sz w:val="22"/>
          <w:szCs w:val="22"/>
          <w:lang w:val="hr-HR"/>
        </w:rPr>
      </w:pPr>
    </w:p>
    <w:p w14:paraId="1497FD5D" w14:textId="77777777" w:rsidR="00A8768C" w:rsidRPr="008A27C8" w:rsidRDefault="00A8768C" w:rsidP="00A8768C">
      <w:pPr>
        <w:rPr>
          <w:rFonts w:ascii="Arial" w:hAnsi="Arial" w:cs="Arial"/>
          <w:sz w:val="24"/>
          <w:szCs w:val="24"/>
          <w:lang w:val="hr-HR"/>
        </w:rPr>
      </w:pPr>
    </w:p>
    <w:p w14:paraId="22BE3907" w14:textId="77777777" w:rsidR="00A8768C" w:rsidRPr="008A27C8" w:rsidRDefault="00A8768C" w:rsidP="00A8768C">
      <w:pPr>
        <w:rPr>
          <w:rFonts w:ascii="Arial" w:hAnsi="Arial" w:cs="Arial"/>
          <w:sz w:val="24"/>
          <w:szCs w:val="24"/>
          <w:lang w:val="hr-HR"/>
        </w:rPr>
      </w:pPr>
    </w:p>
    <w:p w14:paraId="3D0F5809" w14:textId="77777777" w:rsidR="00A8768C" w:rsidRPr="008A27C8" w:rsidRDefault="00A8768C" w:rsidP="00690522">
      <w:pPr>
        <w:pStyle w:val="ListParagraph"/>
        <w:numPr>
          <w:ilvl w:val="0"/>
          <w:numId w:val="2"/>
        </w:numPr>
        <w:jc w:val="center"/>
        <w:rPr>
          <w:rFonts w:cs="Arial"/>
          <w:sz w:val="24"/>
          <w:szCs w:val="24"/>
          <w:lang w:val="hr-HR"/>
        </w:rPr>
      </w:pPr>
    </w:p>
    <w:p w14:paraId="7493C816" w14:textId="77777777" w:rsidR="00A8768C" w:rsidRPr="008A27C8" w:rsidRDefault="00A8768C" w:rsidP="00A8768C">
      <w:pPr>
        <w:rPr>
          <w:rFonts w:ascii="Arial" w:hAnsi="Arial" w:cs="Arial"/>
          <w:sz w:val="24"/>
          <w:szCs w:val="24"/>
          <w:lang w:val="hr-HR"/>
        </w:rPr>
      </w:pPr>
    </w:p>
    <w:p w14:paraId="0C1AC4CC" w14:textId="77777777" w:rsidR="00A8768C" w:rsidRPr="008A27C8" w:rsidRDefault="00A8768C" w:rsidP="00A8768C">
      <w:pPr>
        <w:rPr>
          <w:rFonts w:ascii="Arial" w:hAnsi="Arial" w:cs="Arial"/>
          <w:lang w:val="hr-HR"/>
        </w:rPr>
      </w:pPr>
      <w:bookmarkStart w:id="9" w:name="_Hlk176764816"/>
      <w:r w:rsidRPr="008A27C8">
        <w:rPr>
          <w:rFonts w:ascii="Arial" w:hAnsi="Arial" w:cs="Arial"/>
          <w:noProof/>
          <w:lang w:val="hr-HR"/>
        </w:rPr>
        <w:lastRenderedPageBreak/>
        <mc:AlternateContent>
          <mc:Choice Requires="wps">
            <w:drawing>
              <wp:inline distT="0" distB="0" distL="0" distR="0" wp14:anchorId="3E6CDA5C" wp14:editId="7101E13F">
                <wp:extent cx="3543300" cy="1524000"/>
                <wp:effectExtent l="0" t="0" r="0" b="0"/>
                <wp:docPr id="7840326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A8768C" w14:paraId="78C1C460" w14:textId="77777777">
                              <w:trPr>
                                <w:trHeight w:val="567"/>
                              </w:trPr>
                              <w:tc>
                                <w:tcPr>
                                  <w:tcW w:w="5055" w:type="dxa"/>
                                  <w:gridSpan w:val="2"/>
                                  <w:shd w:val="clear" w:color="auto" w:fill="auto"/>
                                  <w:vAlign w:val="center"/>
                                </w:tcPr>
                                <w:p w14:paraId="21F96C70" w14:textId="77777777" w:rsidR="00A8768C" w:rsidRDefault="00A8768C">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12D160D5" wp14:editId="057C8FA4">
                                        <wp:extent cx="247650" cy="247650"/>
                                        <wp:effectExtent l="0" t="0" r="0" b="0"/>
                                        <wp:docPr id="208573662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32E923CF" w14:textId="77777777">
                              <w:trPr>
                                <w:trHeight w:val="1570"/>
                              </w:trPr>
                              <w:tc>
                                <w:tcPr>
                                  <w:tcW w:w="279" w:type="dxa"/>
                                  <w:shd w:val="clear" w:color="auto" w:fill="auto"/>
                                  <w:vAlign w:val="center"/>
                                </w:tcPr>
                                <w:p w14:paraId="3C977FDA" w14:textId="77777777" w:rsidR="00A8768C" w:rsidRDefault="00A8768C">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169F4C44" wp14:editId="783D7D54">
                                        <wp:extent cx="247650" cy="247650"/>
                                        <wp:effectExtent l="0" t="0" r="0" b="0"/>
                                        <wp:docPr id="521082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1B10941B"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REPUBLIKA HRVATSKA - REPUBBLICA DI CROAZIA</w:t>
                                  </w:r>
                                </w:p>
                                <w:p w14:paraId="660E9557"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ISTARSKA ŽUPANIJA - REGIONE ISTRIANA</w:t>
                                  </w:r>
                                </w:p>
                                <w:p w14:paraId="58841A06"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Općina Brtonigla-Verteneglio - Comune di Brtonigla-Verteneglio</w:t>
                                  </w:r>
                                </w:p>
                                <w:p w14:paraId="5EE735D7"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OPĆINSKI NAČELNIK -IL SINDACO</w:t>
                                  </w:r>
                                </w:p>
                                <w:p w14:paraId="670954E4"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 xml:space="preserve">52474 Brtonigla-Verteneglio, </w:t>
                                  </w:r>
                                  <w:proofErr w:type="spellStart"/>
                                  <w:r w:rsidRPr="00A8768C">
                                    <w:rPr>
                                      <w:rFonts w:ascii="Calibri" w:eastAsia="Calibri" w:hAnsi="Calibri" w:cs="Calibri"/>
                                      <w:sz w:val="16"/>
                                      <w:szCs w:val="16"/>
                                      <w:lang w:val="it-IT"/>
                                    </w:rPr>
                                    <w:t>Trg</w:t>
                                  </w:r>
                                  <w:proofErr w:type="spellEnd"/>
                                  <w:r w:rsidRPr="00A8768C">
                                    <w:rPr>
                                      <w:rFonts w:ascii="Calibri" w:eastAsia="Calibri" w:hAnsi="Calibri" w:cs="Calibri"/>
                                      <w:sz w:val="16"/>
                                      <w:szCs w:val="16"/>
                                      <w:lang w:val="it-IT"/>
                                    </w:rPr>
                                    <w:t xml:space="preserve"> </w:t>
                                  </w:r>
                                  <w:proofErr w:type="spellStart"/>
                                  <w:r w:rsidRPr="00A8768C">
                                    <w:rPr>
                                      <w:rFonts w:ascii="Calibri" w:eastAsia="Calibri" w:hAnsi="Calibri" w:cs="Calibri"/>
                                      <w:sz w:val="16"/>
                                      <w:szCs w:val="16"/>
                                      <w:lang w:val="it-IT"/>
                                    </w:rPr>
                                    <w:t>Sv</w:t>
                                  </w:r>
                                  <w:proofErr w:type="spellEnd"/>
                                  <w:r w:rsidRPr="00A8768C">
                                    <w:rPr>
                                      <w:rFonts w:ascii="Calibri" w:eastAsia="Calibri" w:hAnsi="Calibri" w:cs="Calibri"/>
                                      <w:sz w:val="16"/>
                                      <w:szCs w:val="16"/>
                                      <w:lang w:val="it-IT"/>
                                    </w:rPr>
                                    <w:t xml:space="preserve">. </w:t>
                                  </w:r>
                                  <w:proofErr w:type="spellStart"/>
                                  <w:r w:rsidRPr="00A8768C">
                                    <w:rPr>
                                      <w:rFonts w:ascii="Calibri" w:eastAsia="Calibri" w:hAnsi="Calibri" w:cs="Calibri"/>
                                      <w:sz w:val="16"/>
                                      <w:szCs w:val="16"/>
                                      <w:lang w:val="it-IT"/>
                                    </w:rPr>
                                    <w:t>Zenona</w:t>
                                  </w:r>
                                  <w:proofErr w:type="spellEnd"/>
                                  <w:r w:rsidRPr="00A8768C">
                                    <w:rPr>
                                      <w:rFonts w:ascii="Calibri" w:eastAsia="Calibri" w:hAnsi="Calibri" w:cs="Calibri"/>
                                      <w:sz w:val="16"/>
                                      <w:szCs w:val="16"/>
                                      <w:lang w:val="it-IT"/>
                                    </w:rPr>
                                    <w:t xml:space="preserve"> / Piazza S. Zenone 1</w:t>
                                  </w:r>
                                </w:p>
                                <w:p w14:paraId="6C0A9C39"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Tel. &amp; Fax: +385 (0)52 774-174</w:t>
                                  </w:r>
                                </w:p>
                                <w:p w14:paraId="6E181809"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 xml:space="preserve">E-mail: </w:t>
                                  </w:r>
                                  <w:proofErr w:type="spellStart"/>
                                  <w:r w:rsidRPr="00A8768C">
                                    <w:rPr>
                                      <w:rFonts w:ascii="Calibri" w:eastAsia="Calibri" w:hAnsi="Calibri" w:cs="Calibri"/>
                                      <w:sz w:val="16"/>
                                      <w:szCs w:val="16"/>
                                      <w:lang w:val="it-IT"/>
                                    </w:rPr>
                                    <w:t>info@brtonigla-verteneglio.hr</w:t>
                                  </w:r>
                                  <w:proofErr w:type="spellEnd"/>
                                </w:p>
                                <w:p w14:paraId="2D5F0FAD" w14:textId="77777777" w:rsidR="00A8768C" w:rsidRDefault="00A8768C">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350F8C60" w14:textId="77777777" w:rsidR="00A8768C" w:rsidRPr="00D4581A" w:rsidRDefault="00A8768C" w:rsidP="00A87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E6CDA5C" 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72"/>
                      </w:tblGrid>
                      <w:tr w:rsidR="00A8768C" w14:paraId="78C1C460" w14:textId="77777777">
                        <w:trPr>
                          <w:trHeight w:val="567"/>
                        </w:trPr>
                        <w:tc>
                          <w:tcPr>
                            <w:tcW w:w="5055" w:type="dxa"/>
                            <w:gridSpan w:val="2"/>
                            <w:shd w:val="clear" w:color="auto" w:fill="auto"/>
                            <w:vAlign w:val="center"/>
                          </w:tcPr>
                          <w:p w14:paraId="21F96C70" w14:textId="77777777" w:rsidR="00A8768C" w:rsidRDefault="00A8768C">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12D160D5" wp14:editId="057C8FA4">
                                  <wp:extent cx="247650" cy="247650"/>
                                  <wp:effectExtent l="0" t="0" r="0" b="0"/>
                                  <wp:docPr id="208573662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32E923CF" w14:textId="77777777">
                        <w:trPr>
                          <w:trHeight w:val="1570"/>
                        </w:trPr>
                        <w:tc>
                          <w:tcPr>
                            <w:tcW w:w="279" w:type="dxa"/>
                            <w:shd w:val="clear" w:color="auto" w:fill="auto"/>
                            <w:vAlign w:val="center"/>
                          </w:tcPr>
                          <w:p w14:paraId="3C977FDA" w14:textId="77777777" w:rsidR="00A8768C" w:rsidRDefault="00A8768C">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169F4C44" wp14:editId="783D7D54">
                                  <wp:extent cx="247650" cy="247650"/>
                                  <wp:effectExtent l="0" t="0" r="0" b="0"/>
                                  <wp:docPr id="521082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1B10941B"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REPUBLIKA HRVATSKA - REPUBBLICA DI CROAZIA</w:t>
                            </w:r>
                          </w:p>
                          <w:p w14:paraId="660E9557"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ISTARSKA ŽUPANIJA - REGIONE ISTRIANA</w:t>
                            </w:r>
                          </w:p>
                          <w:p w14:paraId="58841A06"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Općina Brtonigla-Verteneglio - Comune di Brtonigla-Verteneglio</w:t>
                            </w:r>
                          </w:p>
                          <w:p w14:paraId="5EE735D7"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OPĆINSKI NAČELNIK -IL SINDACO</w:t>
                            </w:r>
                          </w:p>
                          <w:p w14:paraId="670954E4"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 xml:space="preserve">52474 Brtonigla-Verteneglio, </w:t>
                            </w:r>
                            <w:proofErr w:type="spellStart"/>
                            <w:r w:rsidRPr="00A8768C">
                              <w:rPr>
                                <w:rFonts w:ascii="Calibri" w:eastAsia="Calibri" w:hAnsi="Calibri" w:cs="Calibri"/>
                                <w:sz w:val="16"/>
                                <w:szCs w:val="16"/>
                                <w:lang w:val="it-IT"/>
                              </w:rPr>
                              <w:t>Trg</w:t>
                            </w:r>
                            <w:proofErr w:type="spellEnd"/>
                            <w:r w:rsidRPr="00A8768C">
                              <w:rPr>
                                <w:rFonts w:ascii="Calibri" w:eastAsia="Calibri" w:hAnsi="Calibri" w:cs="Calibri"/>
                                <w:sz w:val="16"/>
                                <w:szCs w:val="16"/>
                                <w:lang w:val="it-IT"/>
                              </w:rPr>
                              <w:t xml:space="preserve"> </w:t>
                            </w:r>
                            <w:proofErr w:type="spellStart"/>
                            <w:r w:rsidRPr="00A8768C">
                              <w:rPr>
                                <w:rFonts w:ascii="Calibri" w:eastAsia="Calibri" w:hAnsi="Calibri" w:cs="Calibri"/>
                                <w:sz w:val="16"/>
                                <w:szCs w:val="16"/>
                                <w:lang w:val="it-IT"/>
                              </w:rPr>
                              <w:t>Sv</w:t>
                            </w:r>
                            <w:proofErr w:type="spellEnd"/>
                            <w:r w:rsidRPr="00A8768C">
                              <w:rPr>
                                <w:rFonts w:ascii="Calibri" w:eastAsia="Calibri" w:hAnsi="Calibri" w:cs="Calibri"/>
                                <w:sz w:val="16"/>
                                <w:szCs w:val="16"/>
                                <w:lang w:val="it-IT"/>
                              </w:rPr>
                              <w:t xml:space="preserve">. </w:t>
                            </w:r>
                            <w:proofErr w:type="spellStart"/>
                            <w:r w:rsidRPr="00A8768C">
                              <w:rPr>
                                <w:rFonts w:ascii="Calibri" w:eastAsia="Calibri" w:hAnsi="Calibri" w:cs="Calibri"/>
                                <w:sz w:val="16"/>
                                <w:szCs w:val="16"/>
                                <w:lang w:val="it-IT"/>
                              </w:rPr>
                              <w:t>Zenona</w:t>
                            </w:r>
                            <w:proofErr w:type="spellEnd"/>
                            <w:r w:rsidRPr="00A8768C">
                              <w:rPr>
                                <w:rFonts w:ascii="Calibri" w:eastAsia="Calibri" w:hAnsi="Calibri" w:cs="Calibri"/>
                                <w:sz w:val="16"/>
                                <w:szCs w:val="16"/>
                                <w:lang w:val="it-IT"/>
                              </w:rPr>
                              <w:t xml:space="preserve"> / Piazza S. Zenone 1</w:t>
                            </w:r>
                          </w:p>
                          <w:p w14:paraId="6C0A9C39"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Tel. &amp; Fax: +385 (0)52 774-174</w:t>
                            </w:r>
                          </w:p>
                          <w:p w14:paraId="6E181809" w14:textId="77777777" w:rsidR="00A8768C" w:rsidRPr="00A8768C" w:rsidRDefault="00A8768C">
                            <w:pPr>
                              <w:autoSpaceDE w:val="0"/>
                              <w:autoSpaceDN w:val="0"/>
                              <w:adjustRightInd w:val="0"/>
                              <w:rPr>
                                <w:rFonts w:ascii="Calibri" w:eastAsia="Calibri" w:hAnsi="Calibri" w:cs="Calibri"/>
                                <w:sz w:val="16"/>
                                <w:szCs w:val="16"/>
                                <w:lang w:val="it-IT"/>
                              </w:rPr>
                            </w:pPr>
                            <w:r w:rsidRPr="00A8768C">
                              <w:rPr>
                                <w:rFonts w:ascii="Calibri" w:eastAsia="Calibri" w:hAnsi="Calibri" w:cs="Calibri"/>
                                <w:sz w:val="16"/>
                                <w:szCs w:val="16"/>
                                <w:lang w:val="it-IT"/>
                              </w:rPr>
                              <w:t xml:space="preserve">E-mail: </w:t>
                            </w:r>
                            <w:proofErr w:type="spellStart"/>
                            <w:r w:rsidRPr="00A8768C">
                              <w:rPr>
                                <w:rFonts w:ascii="Calibri" w:eastAsia="Calibri" w:hAnsi="Calibri" w:cs="Calibri"/>
                                <w:sz w:val="16"/>
                                <w:szCs w:val="16"/>
                                <w:lang w:val="it-IT"/>
                              </w:rPr>
                              <w:t>info@brtonigla-verteneglio.hr</w:t>
                            </w:r>
                            <w:proofErr w:type="spellEnd"/>
                          </w:p>
                          <w:p w14:paraId="2D5F0FAD" w14:textId="77777777" w:rsidR="00A8768C" w:rsidRDefault="00A8768C">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350F8C60" w14:textId="77777777" w:rsidR="00A8768C" w:rsidRPr="00D4581A" w:rsidRDefault="00A8768C" w:rsidP="00A8768C">
                      <w:pPr>
                        <w:autoSpaceDE w:val="0"/>
                        <w:autoSpaceDN w:val="0"/>
                        <w:adjustRightInd w:val="0"/>
                        <w:rPr>
                          <w:rFonts w:ascii="Calibri" w:hAnsi="Calibri" w:cs="Calibri"/>
                          <w:sz w:val="16"/>
                          <w:szCs w:val="16"/>
                        </w:rPr>
                      </w:pPr>
                    </w:p>
                  </w:txbxContent>
                </v:textbox>
                <w10:anchorlock/>
              </v:shape>
            </w:pict>
          </mc:Fallback>
        </mc:AlternateContent>
      </w:r>
    </w:p>
    <w:bookmarkEnd w:id="9"/>
    <w:p w14:paraId="66837925" w14:textId="77777777" w:rsidR="00A8768C" w:rsidRPr="006F15AD" w:rsidRDefault="00A8768C" w:rsidP="00A8768C">
      <w:pPr>
        <w:rPr>
          <w:rFonts w:ascii="Arial" w:hAnsi="Arial" w:cs="Arial"/>
          <w:color w:val="000000"/>
          <w:sz w:val="24"/>
          <w:szCs w:val="24"/>
          <w:lang w:val="hr-HR"/>
        </w:rPr>
      </w:pPr>
    </w:p>
    <w:p w14:paraId="5CCB66DE" w14:textId="77777777" w:rsidR="00A8768C" w:rsidRPr="006F15AD" w:rsidRDefault="00A8768C" w:rsidP="00A8768C">
      <w:pPr>
        <w:rPr>
          <w:rFonts w:ascii="Arial" w:hAnsi="Arial" w:cs="Arial"/>
          <w:color w:val="000000"/>
          <w:sz w:val="24"/>
          <w:szCs w:val="24"/>
          <w:lang w:val="hr-HR"/>
        </w:rPr>
      </w:pPr>
      <w:r w:rsidRPr="006F15AD">
        <w:rPr>
          <w:rFonts w:ascii="Arial" w:hAnsi="Arial" w:cs="Arial"/>
          <w:color w:val="000000"/>
          <w:sz w:val="24"/>
          <w:szCs w:val="24"/>
          <w:lang w:val="hr-HR"/>
        </w:rPr>
        <w:t>KLASA: 401-01/23-01/01</w:t>
      </w:r>
    </w:p>
    <w:p w14:paraId="0236381B" w14:textId="77777777" w:rsidR="00A8768C" w:rsidRPr="006F15AD" w:rsidRDefault="00A8768C" w:rsidP="00A8768C">
      <w:pPr>
        <w:rPr>
          <w:rFonts w:ascii="Arial" w:hAnsi="Arial" w:cs="Arial"/>
          <w:color w:val="000000"/>
          <w:sz w:val="24"/>
          <w:szCs w:val="24"/>
          <w:lang w:val="hr-HR"/>
        </w:rPr>
      </w:pPr>
      <w:r w:rsidRPr="006F15AD">
        <w:rPr>
          <w:rFonts w:ascii="Arial" w:hAnsi="Arial" w:cs="Arial"/>
          <w:color w:val="000000"/>
          <w:sz w:val="24"/>
          <w:szCs w:val="24"/>
          <w:lang w:val="hr-HR"/>
        </w:rPr>
        <w:t>URBROJ: 2163-13-04/01-25-13</w:t>
      </w:r>
    </w:p>
    <w:p w14:paraId="75131509" w14:textId="77777777" w:rsidR="00A8768C" w:rsidRPr="006F15AD" w:rsidRDefault="00A8768C" w:rsidP="00A8768C">
      <w:pPr>
        <w:rPr>
          <w:rFonts w:ascii="Arial" w:hAnsi="Arial" w:cs="Arial"/>
          <w:color w:val="000000"/>
          <w:sz w:val="24"/>
          <w:szCs w:val="24"/>
          <w:lang w:val="hr-HR"/>
        </w:rPr>
      </w:pPr>
      <w:r w:rsidRPr="006F15AD">
        <w:rPr>
          <w:rFonts w:ascii="Arial" w:hAnsi="Arial" w:cs="Arial"/>
          <w:color w:val="000000"/>
          <w:sz w:val="24"/>
          <w:szCs w:val="24"/>
          <w:lang w:val="hr-HR"/>
        </w:rPr>
        <w:t>Brtonigla-Verteneglio, 10.01.2025.</w:t>
      </w:r>
    </w:p>
    <w:p w14:paraId="781AE112" w14:textId="77777777" w:rsidR="00A8768C" w:rsidRPr="006F15AD" w:rsidRDefault="00A8768C" w:rsidP="00A8768C">
      <w:pPr>
        <w:spacing w:after="160" w:line="259" w:lineRule="auto"/>
        <w:rPr>
          <w:sz w:val="24"/>
          <w:szCs w:val="24"/>
          <w:lang w:val="hr-HR"/>
        </w:rPr>
      </w:pPr>
    </w:p>
    <w:p w14:paraId="3A39688D" w14:textId="77777777" w:rsidR="00A8768C" w:rsidRPr="006F15AD" w:rsidRDefault="00A8768C" w:rsidP="00A8768C">
      <w:pPr>
        <w:spacing w:after="120"/>
        <w:ind w:firstLine="708"/>
        <w:jc w:val="both"/>
        <w:rPr>
          <w:rFonts w:ascii="Arial" w:hAnsi="Arial" w:cs="Arial"/>
          <w:sz w:val="24"/>
          <w:szCs w:val="24"/>
          <w:lang w:val="hr-HR"/>
        </w:rPr>
      </w:pPr>
      <w:bookmarkStart w:id="10" w:name="_Hlk76028024"/>
      <w:r w:rsidRPr="006F15AD">
        <w:rPr>
          <w:rFonts w:ascii="Arial" w:hAnsi="Arial" w:cs="Arial"/>
          <w:sz w:val="24"/>
          <w:szCs w:val="24"/>
          <w:lang w:val="hr-HR"/>
        </w:rPr>
        <w:t>Temeljem  čl.48. Zakona o lokalnoj i područnoj (regionalnoj) samoupravi (NN broj: 33/01, 60/01, 129/05,109/07, 125/08, 36/09, 150/11, 144/12, 19/13 ,137/15, 123/17, 98/19, 144/20čl.52. Statuta Općine Brtonigla-Verteneglio (Službene novine Općine Brtonigla-Verteneglio br. 03/18, 03/21, 07/21-pročišćeni tekst, 16/22),</w:t>
      </w:r>
      <w:bookmarkEnd w:id="10"/>
      <w:r w:rsidRPr="006F15AD">
        <w:rPr>
          <w:rFonts w:ascii="Arial" w:hAnsi="Arial" w:cs="Arial"/>
          <w:sz w:val="24"/>
          <w:szCs w:val="24"/>
          <w:lang w:val="hr-HR"/>
        </w:rPr>
        <w:t xml:space="preserve">  Načelnik Općine Brtonigla-Verteneglio dana 10.siječnja 2025. godine, donosi sljedeću</w:t>
      </w:r>
    </w:p>
    <w:p w14:paraId="476CAA2F" w14:textId="77777777" w:rsidR="00A8768C" w:rsidRPr="006F15AD" w:rsidRDefault="00A8768C" w:rsidP="00A8768C">
      <w:pPr>
        <w:jc w:val="center"/>
        <w:rPr>
          <w:rFonts w:ascii="Arial" w:hAnsi="Arial" w:cs="Arial"/>
          <w:b/>
          <w:sz w:val="24"/>
          <w:szCs w:val="24"/>
          <w:lang w:val="hr-HR"/>
        </w:rPr>
      </w:pPr>
    </w:p>
    <w:p w14:paraId="2EC9B96C"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O D L U K U</w:t>
      </w:r>
    </w:p>
    <w:p w14:paraId="0BDB30BD"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 xml:space="preserve"> </w:t>
      </w:r>
    </w:p>
    <w:p w14:paraId="72E98797" w14:textId="77777777" w:rsidR="00A8768C" w:rsidRPr="006F15AD" w:rsidRDefault="00A8768C" w:rsidP="00A8768C">
      <w:pPr>
        <w:jc w:val="center"/>
        <w:rPr>
          <w:rFonts w:ascii="Arial" w:hAnsi="Arial" w:cs="Arial"/>
          <w:b/>
          <w:sz w:val="24"/>
          <w:szCs w:val="24"/>
          <w:lang w:val="hr-HR"/>
        </w:rPr>
      </w:pPr>
    </w:p>
    <w:p w14:paraId="0403B042"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w:t>
      </w:r>
    </w:p>
    <w:p w14:paraId="1C8D85F5" w14:textId="77777777" w:rsidR="00A8768C" w:rsidRPr="006F15AD" w:rsidRDefault="00A8768C" w:rsidP="00A8768C">
      <w:pPr>
        <w:ind w:firstLine="708"/>
        <w:jc w:val="both"/>
        <w:rPr>
          <w:rFonts w:ascii="Arial" w:hAnsi="Arial" w:cs="Arial"/>
          <w:bCs/>
          <w:sz w:val="24"/>
          <w:szCs w:val="24"/>
          <w:lang w:val="hr-HR"/>
        </w:rPr>
      </w:pPr>
      <w:r w:rsidRPr="006F15AD">
        <w:rPr>
          <w:rFonts w:ascii="Arial" w:hAnsi="Arial" w:cs="Arial"/>
          <w:bCs/>
          <w:sz w:val="24"/>
          <w:szCs w:val="24"/>
          <w:lang w:val="hr-HR"/>
        </w:rPr>
        <w:t>Nalaže se Računovodstvu JUO isplata 10.000,00 EUR u korist RH, po presudi P-305/19 od 11.09.2019.g. u pravnoj stvari RH / OPĆINA BRTONIGLA-VERTENEGLIO radi utvrđenja prava vlasništva.</w:t>
      </w:r>
    </w:p>
    <w:p w14:paraId="49693CE3" w14:textId="77777777" w:rsidR="00A8768C" w:rsidRPr="006F15AD" w:rsidRDefault="00A8768C" w:rsidP="00A8768C">
      <w:pPr>
        <w:jc w:val="center"/>
        <w:rPr>
          <w:rFonts w:ascii="Arial" w:hAnsi="Arial" w:cs="Arial"/>
          <w:b/>
          <w:sz w:val="24"/>
          <w:szCs w:val="24"/>
          <w:lang w:val="hr-HR"/>
        </w:rPr>
      </w:pPr>
    </w:p>
    <w:p w14:paraId="65519CF7"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II.</w:t>
      </w:r>
    </w:p>
    <w:p w14:paraId="06FF9B08" w14:textId="77777777" w:rsidR="00A8768C" w:rsidRPr="006F15AD" w:rsidRDefault="00A8768C" w:rsidP="006F15AD">
      <w:pPr>
        <w:ind w:firstLine="708"/>
        <w:jc w:val="both"/>
        <w:rPr>
          <w:rFonts w:ascii="Arial" w:hAnsi="Arial" w:cs="Arial"/>
          <w:sz w:val="24"/>
          <w:szCs w:val="24"/>
          <w:lang w:val="hr-HR"/>
        </w:rPr>
      </w:pPr>
      <w:r w:rsidRPr="006F15AD">
        <w:rPr>
          <w:rFonts w:ascii="Arial" w:hAnsi="Arial" w:cs="Arial"/>
          <w:sz w:val="24"/>
          <w:szCs w:val="24"/>
          <w:lang w:val="hr-HR"/>
        </w:rPr>
        <w:t xml:space="preserve">Troškovi isplate iz točke </w:t>
      </w:r>
      <w:proofErr w:type="spellStart"/>
      <w:r w:rsidRPr="006F15AD">
        <w:rPr>
          <w:rFonts w:ascii="Arial" w:hAnsi="Arial" w:cs="Arial"/>
          <w:sz w:val="24"/>
          <w:szCs w:val="24"/>
          <w:lang w:val="hr-HR"/>
        </w:rPr>
        <w:t>I.ove</w:t>
      </w:r>
      <w:proofErr w:type="spellEnd"/>
      <w:r w:rsidRPr="006F15AD">
        <w:rPr>
          <w:rFonts w:ascii="Arial" w:hAnsi="Arial" w:cs="Arial"/>
          <w:sz w:val="24"/>
          <w:szCs w:val="24"/>
          <w:lang w:val="hr-HR"/>
        </w:rPr>
        <w:t xml:space="preserve"> Odluke  predviđeni su u  Proračunu Općine Brtonigla-Verteneglio za 2025. godinu,  Račun/Pozicija  32961/502 Isplate po sudskim sporovima.</w:t>
      </w:r>
    </w:p>
    <w:p w14:paraId="16EB3995" w14:textId="77777777" w:rsidR="00A8768C" w:rsidRPr="006F15AD" w:rsidRDefault="00A8768C" w:rsidP="006F15AD">
      <w:pPr>
        <w:ind w:firstLine="708"/>
        <w:jc w:val="both"/>
        <w:rPr>
          <w:rFonts w:ascii="Arial" w:hAnsi="Arial" w:cs="Arial"/>
          <w:sz w:val="24"/>
          <w:szCs w:val="24"/>
          <w:lang w:val="hr-HR"/>
        </w:rPr>
      </w:pPr>
      <w:r w:rsidRPr="006F15AD">
        <w:rPr>
          <w:rFonts w:ascii="Arial" w:hAnsi="Arial" w:cs="Arial"/>
          <w:sz w:val="24"/>
          <w:szCs w:val="24"/>
          <w:lang w:val="hr-HR"/>
        </w:rPr>
        <w:t>Za realizaciju ove Odluke zadužuje se Referent za računovodstvo Jedinstvenog upravnog odjela Općine Brtonigla-Verteneglio.</w:t>
      </w:r>
    </w:p>
    <w:p w14:paraId="590CBB08" w14:textId="77777777" w:rsidR="00A8768C" w:rsidRPr="006F15AD" w:rsidRDefault="00A8768C" w:rsidP="00A8768C">
      <w:pPr>
        <w:jc w:val="center"/>
        <w:rPr>
          <w:rFonts w:ascii="Arial" w:hAnsi="Arial" w:cs="Arial"/>
          <w:b/>
          <w:sz w:val="24"/>
          <w:szCs w:val="24"/>
          <w:lang w:val="hr-HR"/>
        </w:rPr>
      </w:pPr>
    </w:p>
    <w:p w14:paraId="586FFAB2"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III.</w:t>
      </w:r>
    </w:p>
    <w:p w14:paraId="5AF161DE" w14:textId="77777777" w:rsidR="00A8768C" w:rsidRPr="006F15AD" w:rsidRDefault="00A8768C" w:rsidP="00A8768C">
      <w:pPr>
        <w:spacing w:after="120"/>
        <w:jc w:val="both"/>
        <w:rPr>
          <w:rFonts w:ascii="Arial" w:hAnsi="Arial" w:cs="Arial"/>
          <w:sz w:val="24"/>
          <w:szCs w:val="24"/>
          <w:lang w:val="hr-HR"/>
        </w:rPr>
      </w:pPr>
      <w:r w:rsidRPr="006F15AD">
        <w:rPr>
          <w:rFonts w:ascii="Arial" w:hAnsi="Arial" w:cs="Arial"/>
          <w:b/>
          <w:sz w:val="24"/>
          <w:szCs w:val="24"/>
          <w:lang w:val="hr-HR"/>
        </w:rPr>
        <w:tab/>
      </w:r>
      <w:r w:rsidRPr="006F15AD">
        <w:rPr>
          <w:rFonts w:ascii="Arial" w:hAnsi="Arial" w:cs="Arial"/>
          <w:sz w:val="24"/>
          <w:szCs w:val="24"/>
          <w:lang w:val="hr-HR"/>
        </w:rPr>
        <w:t xml:space="preserve">Ova Odluka stupa na snagu danom donošenja, a ista će se objaviti u  Službenim novinama Općine Brtonigla-Verteneglio. </w:t>
      </w:r>
    </w:p>
    <w:p w14:paraId="79446E5E" w14:textId="77777777" w:rsidR="00A8768C" w:rsidRPr="006F15AD" w:rsidRDefault="00A8768C" w:rsidP="00A8768C">
      <w:pPr>
        <w:spacing w:after="120"/>
        <w:rPr>
          <w:rFonts w:ascii="Arial" w:hAnsi="Arial" w:cs="Arial"/>
          <w:sz w:val="24"/>
          <w:szCs w:val="24"/>
          <w:lang w:val="hr-HR"/>
        </w:rPr>
      </w:pPr>
    </w:p>
    <w:p w14:paraId="514AFB7E" w14:textId="77777777" w:rsidR="00A8768C" w:rsidRPr="006F15AD" w:rsidRDefault="00A8768C" w:rsidP="00A8768C">
      <w:pPr>
        <w:spacing w:after="120"/>
        <w:jc w:val="center"/>
        <w:rPr>
          <w:rFonts w:ascii="Arial" w:hAnsi="Arial" w:cs="Arial"/>
          <w:sz w:val="24"/>
          <w:szCs w:val="24"/>
          <w:lang w:val="hr-HR"/>
        </w:rPr>
      </w:pPr>
      <w:bookmarkStart w:id="11" w:name="_Hlk76028157"/>
    </w:p>
    <w:p w14:paraId="449EE79E" w14:textId="77777777" w:rsidR="00A8768C" w:rsidRPr="006F15AD" w:rsidRDefault="00A8768C" w:rsidP="00A8768C">
      <w:pPr>
        <w:spacing w:after="120"/>
        <w:jc w:val="center"/>
        <w:rPr>
          <w:rFonts w:ascii="Arial" w:hAnsi="Arial" w:cs="Arial"/>
          <w:sz w:val="24"/>
          <w:szCs w:val="24"/>
          <w:lang w:val="hr-HR"/>
        </w:rPr>
      </w:pPr>
      <w:r w:rsidRPr="006F15AD">
        <w:rPr>
          <w:rFonts w:ascii="Arial" w:hAnsi="Arial" w:cs="Arial"/>
          <w:sz w:val="24"/>
          <w:szCs w:val="24"/>
          <w:lang w:val="hr-HR"/>
        </w:rPr>
        <w:t xml:space="preserve">OPĆINSKI NAČELNIK OPĆINE BRTONIGLA-VERTENEGLIO </w:t>
      </w:r>
    </w:p>
    <w:p w14:paraId="1F285FE2" w14:textId="589E7889" w:rsidR="00A8768C" w:rsidRPr="006F15AD" w:rsidRDefault="00A8768C" w:rsidP="00A8768C">
      <w:pPr>
        <w:spacing w:after="120"/>
        <w:jc w:val="center"/>
        <w:rPr>
          <w:rFonts w:ascii="Arial" w:hAnsi="Arial" w:cs="Arial"/>
          <w:sz w:val="24"/>
          <w:szCs w:val="24"/>
          <w:lang w:val="hr-HR"/>
        </w:rPr>
      </w:pPr>
      <w:r w:rsidRPr="006F15AD">
        <w:rPr>
          <w:rFonts w:ascii="Arial" w:hAnsi="Arial" w:cs="Arial"/>
          <w:sz w:val="24"/>
          <w:szCs w:val="24"/>
          <w:lang w:val="hr-HR"/>
        </w:rPr>
        <w:t xml:space="preserve">Neš Sinožić mag. ing. </w:t>
      </w:r>
      <w:proofErr w:type="spellStart"/>
      <w:r w:rsidRPr="006F15AD">
        <w:rPr>
          <w:rFonts w:ascii="Arial" w:hAnsi="Arial" w:cs="Arial"/>
          <w:sz w:val="24"/>
          <w:szCs w:val="24"/>
          <w:lang w:val="hr-HR"/>
        </w:rPr>
        <w:t>agr</w:t>
      </w:r>
      <w:proofErr w:type="spellEnd"/>
      <w:r w:rsidRPr="006F15AD">
        <w:rPr>
          <w:rFonts w:ascii="Arial" w:hAnsi="Arial" w:cs="Arial"/>
          <w:sz w:val="24"/>
          <w:szCs w:val="24"/>
          <w:lang w:val="hr-HR"/>
        </w:rPr>
        <w:t>.</w:t>
      </w:r>
      <w:r w:rsidR="006F15AD">
        <w:rPr>
          <w:rFonts w:ascii="Arial" w:hAnsi="Arial" w:cs="Arial"/>
          <w:sz w:val="24"/>
          <w:szCs w:val="24"/>
          <w:lang w:val="hr-HR"/>
        </w:rPr>
        <w:t xml:space="preserve"> v.r.</w:t>
      </w:r>
    </w:p>
    <w:p w14:paraId="6AF31F84" w14:textId="77777777" w:rsidR="00A8768C" w:rsidRPr="006F15AD" w:rsidRDefault="00A8768C" w:rsidP="00A8768C">
      <w:pPr>
        <w:spacing w:after="120"/>
        <w:rPr>
          <w:rFonts w:ascii="Arial" w:hAnsi="Arial" w:cs="Arial"/>
          <w:sz w:val="24"/>
          <w:szCs w:val="24"/>
          <w:lang w:val="hr-HR"/>
        </w:rPr>
      </w:pPr>
    </w:p>
    <w:bookmarkEnd w:id="11"/>
    <w:p w14:paraId="424A7B66" w14:textId="77777777" w:rsidR="00A8768C" w:rsidRPr="006F15AD" w:rsidRDefault="00A8768C" w:rsidP="00A8768C">
      <w:pPr>
        <w:rPr>
          <w:sz w:val="24"/>
          <w:szCs w:val="24"/>
          <w:lang w:val="hr-HR"/>
        </w:rPr>
      </w:pPr>
    </w:p>
    <w:p w14:paraId="3BA4D4E8" w14:textId="77777777" w:rsidR="00A8768C" w:rsidRPr="006F15AD" w:rsidRDefault="00A8768C" w:rsidP="00A8768C">
      <w:pPr>
        <w:rPr>
          <w:rFonts w:ascii="Arial" w:hAnsi="Arial" w:cs="Arial"/>
          <w:sz w:val="24"/>
          <w:szCs w:val="24"/>
          <w:lang w:val="hr-HR"/>
        </w:rPr>
      </w:pPr>
    </w:p>
    <w:p w14:paraId="07A029D8" w14:textId="77777777" w:rsidR="00A8768C" w:rsidRPr="006F15AD" w:rsidRDefault="00A8768C" w:rsidP="00A8768C">
      <w:pPr>
        <w:rPr>
          <w:rFonts w:ascii="Arial" w:hAnsi="Arial" w:cs="Arial"/>
          <w:sz w:val="24"/>
          <w:szCs w:val="24"/>
          <w:lang w:val="hr-HR"/>
        </w:rPr>
      </w:pPr>
    </w:p>
    <w:p w14:paraId="2BAA311D" w14:textId="77777777" w:rsidR="00A8768C" w:rsidRPr="006F15AD" w:rsidRDefault="00A8768C" w:rsidP="00A8768C">
      <w:pPr>
        <w:pStyle w:val="ListParagraph"/>
        <w:numPr>
          <w:ilvl w:val="0"/>
          <w:numId w:val="2"/>
        </w:numPr>
        <w:jc w:val="center"/>
        <w:rPr>
          <w:rFonts w:cs="Arial"/>
          <w:sz w:val="24"/>
          <w:szCs w:val="24"/>
          <w:lang w:val="hr-HR"/>
        </w:rPr>
      </w:pPr>
    </w:p>
    <w:sdt>
      <w:sdtPr>
        <w:rPr>
          <w:lang w:val="hr-HR"/>
        </w:rPr>
        <w:id w:val="73322004"/>
        <w:docPartObj>
          <w:docPartGallery w:val="Cover Pages"/>
          <w:docPartUnique/>
        </w:docPartObj>
      </w:sdtPr>
      <w:sdtEndPr/>
      <w:sdtContent>
        <w:p w14:paraId="1405E1CF" w14:textId="77777777" w:rsidR="00A8768C" w:rsidRPr="008A27C8" w:rsidRDefault="00A8768C" w:rsidP="00A8768C">
          <w:pPr>
            <w:rPr>
              <w:lang w:val="hr-HR"/>
            </w:rPr>
          </w:pPr>
          <w:r w:rsidRPr="008A27C8">
            <w:rPr>
              <w:noProof/>
              <w:lang w:val="hr-HR"/>
            </w:rPr>
            <mc:AlternateContent>
              <mc:Choice Requires="wps">
                <w:drawing>
                  <wp:inline distT="0" distB="0" distL="0" distR="0" wp14:anchorId="14DED755" wp14:editId="43F78F40">
                    <wp:extent cx="3543300" cy="1524000"/>
                    <wp:effectExtent l="0" t="0" r="0" b="0"/>
                    <wp:docPr id="12125058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576E84C4" w14:textId="77777777" w:rsidTr="00926881">
                                  <w:trPr>
                                    <w:trHeight w:val="567"/>
                                  </w:trPr>
                                  <w:tc>
                                    <w:tcPr>
                                      <w:tcW w:w="5055" w:type="dxa"/>
                                      <w:gridSpan w:val="2"/>
                                      <w:vAlign w:val="center"/>
                                    </w:tcPr>
                                    <w:p w14:paraId="255C0D14"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A1CDA4" wp14:editId="225AFB40">
                                            <wp:extent cx="252000" cy="252000"/>
                                            <wp:effectExtent l="0" t="0" r="0" b="0"/>
                                            <wp:docPr id="958989234" name="Picture 95898923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6F2A7620" w14:textId="77777777" w:rsidTr="00926881">
                                  <w:trPr>
                                    <w:trHeight w:val="1570"/>
                                  </w:trPr>
                                  <w:tc>
                                    <w:tcPr>
                                      <w:tcW w:w="279" w:type="dxa"/>
                                      <w:vAlign w:val="center"/>
                                    </w:tcPr>
                                    <w:p w14:paraId="45E83E80"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7658498" wp14:editId="2C9C737E">
                                            <wp:extent cx="252000" cy="252000"/>
                                            <wp:effectExtent l="0" t="0" r="0" b="0"/>
                                            <wp:docPr id="688456638" name="Picture 68845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9B29288"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52AC6A09"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3B6CB436"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544A4665"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407B752C"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5B4AE2B6"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62E85621"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063D0D0E"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B0291A0" w14:textId="77777777" w:rsidR="00A8768C" w:rsidRPr="00D4581A" w:rsidRDefault="00A8768C" w:rsidP="00A87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4DED755" 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6DEQ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FJ+jlfLubznEKSYtPlbJGTE2uI4vm6Qx8+KGhZNEqOtNUEL44PPgypzymxmgejq602Jjm4320M&#10;sqMgBWzTN6L/lmYs60p+s5wtE7KFeD+Jo9WBFGp0W/Jram1oThSRjve2SilBaDPY1LSxIz+RkoGc&#10;0O96pquSX8XSka4dVCciDGEQJD0gMhrAX5x1JMaS+58HgYoz89ES6TfTxSKqNzmL5dW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hpN6DEQIA&#10;AP4DAAAOAAAAAAAAAAAAAAAAAC4CAABkcnMvZTJvRG9jLnhtbFBLAQItABQABgAIAAAAIQAqstZs&#10;2gAAAAUBAAAPAAAAAAAAAAAAAAAAAGs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576E84C4" w14:textId="77777777" w:rsidTr="00926881">
                            <w:trPr>
                              <w:trHeight w:val="567"/>
                            </w:trPr>
                            <w:tc>
                              <w:tcPr>
                                <w:tcW w:w="5055" w:type="dxa"/>
                                <w:gridSpan w:val="2"/>
                                <w:vAlign w:val="center"/>
                              </w:tcPr>
                              <w:p w14:paraId="255C0D14"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A1CDA4" wp14:editId="225AFB40">
                                      <wp:extent cx="252000" cy="252000"/>
                                      <wp:effectExtent l="0" t="0" r="0" b="0"/>
                                      <wp:docPr id="958989234" name="Picture 95898923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6F2A7620" w14:textId="77777777" w:rsidTr="00926881">
                            <w:trPr>
                              <w:trHeight w:val="1570"/>
                            </w:trPr>
                            <w:tc>
                              <w:tcPr>
                                <w:tcW w:w="279" w:type="dxa"/>
                                <w:vAlign w:val="center"/>
                              </w:tcPr>
                              <w:p w14:paraId="45E83E80"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7658498" wp14:editId="2C9C737E">
                                      <wp:extent cx="252000" cy="252000"/>
                                      <wp:effectExtent l="0" t="0" r="0" b="0"/>
                                      <wp:docPr id="688456638" name="Picture 68845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9B29288"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52AC6A09"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3B6CB436"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544A4665"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407B752C"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5B4AE2B6"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62E85621"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063D0D0E"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B0291A0" w14:textId="77777777" w:rsidR="00A8768C" w:rsidRPr="00D4581A" w:rsidRDefault="00A8768C" w:rsidP="00A8768C">
                          <w:pPr>
                            <w:autoSpaceDE w:val="0"/>
                            <w:autoSpaceDN w:val="0"/>
                            <w:adjustRightInd w:val="0"/>
                            <w:rPr>
                              <w:rFonts w:ascii="Calibri" w:hAnsi="Calibri" w:cs="Calibri"/>
                              <w:sz w:val="16"/>
                              <w:szCs w:val="16"/>
                            </w:rPr>
                          </w:pPr>
                        </w:p>
                      </w:txbxContent>
                    </v:textbox>
                    <w10:anchorlock/>
                  </v:shape>
                </w:pict>
              </mc:Fallback>
            </mc:AlternateContent>
          </w:r>
        </w:p>
      </w:sdtContent>
    </w:sdt>
    <w:p w14:paraId="40B48184" w14:textId="77777777" w:rsidR="00A8768C" w:rsidRPr="008A27C8" w:rsidRDefault="00A8768C" w:rsidP="00A8768C">
      <w:pPr>
        <w:rPr>
          <w:rFonts w:ascii="Calibri" w:hAnsi="Calibri" w:cs="Calibri"/>
          <w:color w:val="000000"/>
          <w:lang w:val="hr-HR"/>
        </w:rPr>
      </w:pPr>
    </w:p>
    <w:p w14:paraId="67D96B15" w14:textId="77777777" w:rsidR="00A8768C" w:rsidRPr="006F15AD" w:rsidRDefault="00A8768C" w:rsidP="00A8768C">
      <w:pPr>
        <w:rPr>
          <w:rFonts w:ascii="Arial" w:hAnsi="Arial" w:cs="Arial"/>
          <w:color w:val="000000"/>
          <w:sz w:val="24"/>
          <w:szCs w:val="24"/>
          <w:lang w:val="hr-HR"/>
        </w:rPr>
      </w:pPr>
      <w:r w:rsidRPr="006F15AD">
        <w:rPr>
          <w:rFonts w:ascii="Arial" w:hAnsi="Arial" w:cs="Arial"/>
          <w:color w:val="000000"/>
          <w:sz w:val="24"/>
          <w:szCs w:val="24"/>
          <w:lang w:val="hr-HR"/>
        </w:rPr>
        <w:t>KLASA: 053-01/25-01/01</w:t>
      </w:r>
    </w:p>
    <w:p w14:paraId="1AEE056F" w14:textId="77777777" w:rsidR="00A8768C" w:rsidRPr="006F15AD" w:rsidRDefault="00A8768C" w:rsidP="00A8768C">
      <w:pPr>
        <w:rPr>
          <w:rFonts w:ascii="Arial" w:hAnsi="Arial" w:cs="Arial"/>
          <w:color w:val="000000"/>
          <w:sz w:val="24"/>
          <w:szCs w:val="24"/>
          <w:lang w:val="hr-HR"/>
        </w:rPr>
      </w:pPr>
      <w:r w:rsidRPr="006F15AD">
        <w:rPr>
          <w:rFonts w:ascii="Arial" w:hAnsi="Arial" w:cs="Arial"/>
          <w:color w:val="000000"/>
          <w:sz w:val="24"/>
          <w:szCs w:val="24"/>
          <w:lang w:val="hr-HR"/>
        </w:rPr>
        <w:t>URBROJ:2163-13-04/01-25-02</w:t>
      </w:r>
    </w:p>
    <w:p w14:paraId="38533004" w14:textId="77777777" w:rsidR="00A8768C" w:rsidRPr="006F15AD" w:rsidRDefault="00A8768C" w:rsidP="00A8768C">
      <w:pPr>
        <w:rPr>
          <w:rFonts w:ascii="Arial" w:hAnsi="Arial" w:cs="Arial"/>
          <w:color w:val="000000"/>
          <w:sz w:val="24"/>
          <w:szCs w:val="24"/>
          <w:lang w:val="hr-HR"/>
        </w:rPr>
      </w:pPr>
      <w:r w:rsidRPr="006F15AD">
        <w:rPr>
          <w:rFonts w:ascii="Arial" w:hAnsi="Arial" w:cs="Arial"/>
          <w:color w:val="000000"/>
          <w:sz w:val="24"/>
          <w:szCs w:val="24"/>
          <w:lang w:val="hr-HR"/>
        </w:rPr>
        <w:t>Brtonigla-</w:t>
      </w:r>
      <w:proofErr w:type="spellStart"/>
      <w:r w:rsidRPr="006F15AD">
        <w:rPr>
          <w:rFonts w:ascii="Arial" w:hAnsi="Arial" w:cs="Arial"/>
          <w:color w:val="000000"/>
          <w:sz w:val="24"/>
          <w:szCs w:val="24"/>
          <w:lang w:val="hr-HR"/>
        </w:rPr>
        <w:t>Vertenglio</w:t>
      </w:r>
      <w:proofErr w:type="spellEnd"/>
      <w:r w:rsidRPr="006F15AD">
        <w:rPr>
          <w:rFonts w:ascii="Arial" w:hAnsi="Arial" w:cs="Arial"/>
          <w:color w:val="000000"/>
          <w:sz w:val="24"/>
          <w:szCs w:val="24"/>
          <w:lang w:val="hr-HR"/>
        </w:rPr>
        <w:t>, 10.01.2025.</w:t>
      </w:r>
    </w:p>
    <w:p w14:paraId="6A65E83C" w14:textId="77777777" w:rsidR="00A8768C" w:rsidRPr="006F15AD" w:rsidRDefault="00A8768C" w:rsidP="00A8768C">
      <w:pPr>
        <w:spacing w:after="160" w:line="259" w:lineRule="auto"/>
        <w:rPr>
          <w:rFonts w:ascii="Arial" w:hAnsi="Arial" w:cs="Arial"/>
          <w:sz w:val="24"/>
          <w:szCs w:val="24"/>
          <w:lang w:val="hr-HR"/>
        </w:rPr>
      </w:pPr>
    </w:p>
    <w:p w14:paraId="628B3D61" w14:textId="77777777" w:rsidR="00A8768C" w:rsidRPr="006F15AD" w:rsidRDefault="00A8768C" w:rsidP="00A8768C">
      <w:pPr>
        <w:ind w:firstLine="708"/>
        <w:jc w:val="both"/>
        <w:rPr>
          <w:rFonts w:ascii="Arial" w:hAnsi="Arial" w:cs="Arial"/>
          <w:sz w:val="24"/>
          <w:szCs w:val="24"/>
          <w:lang w:val="hr-HR"/>
        </w:rPr>
      </w:pPr>
      <w:r w:rsidRPr="006F15AD">
        <w:rPr>
          <w:rFonts w:ascii="Arial" w:hAnsi="Arial" w:cs="Arial"/>
          <w:sz w:val="24"/>
          <w:szCs w:val="24"/>
          <w:lang w:val="hr-HR"/>
        </w:rPr>
        <w:t xml:space="preserve">Na temelju čl. 48. Zakona o lokalnoj i područnoj (regionalnoj) samoupravi (NN – 33/01, 60/01, 144/03 – vjerodostojno tumačenje, 039/05, 109/07, 035/08, 36/09, </w:t>
      </w:r>
      <w:r w:rsidRPr="006F15AD">
        <w:rPr>
          <w:rFonts w:ascii="Arial" w:eastAsia="Calibri" w:hAnsi="Arial" w:cs="Arial"/>
          <w:sz w:val="24"/>
          <w:szCs w:val="24"/>
          <w:lang w:val="hr-HR"/>
        </w:rPr>
        <w:t>150/11, 144/03 i 19/13-pročišćeni tekst, 033/17</w:t>
      </w:r>
      <w:r w:rsidRPr="006F15AD">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12BEAE8C" w14:textId="77777777" w:rsidR="00A8768C" w:rsidRDefault="00A8768C" w:rsidP="00A8768C">
      <w:pPr>
        <w:ind w:firstLine="708"/>
        <w:jc w:val="both"/>
        <w:rPr>
          <w:rFonts w:ascii="Arial" w:hAnsi="Arial" w:cs="Arial"/>
          <w:sz w:val="24"/>
          <w:szCs w:val="24"/>
          <w:lang w:val="hr-HR"/>
        </w:rPr>
      </w:pPr>
    </w:p>
    <w:p w14:paraId="6C5420B9" w14:textId="77777777" w:rsidR="006F15AD" w:rsidRPr="006F15AD" w:rsidRDefault="006F15AD" w:rsidP="00A8768C">
      <w:pPr>
        <w:ind w:firstLine="708"/>
        <w:jc w:val="both"/>
        <w:rPr>
          <w:rFonts w:ascii="Arial" w:hAnsi="Arial" w:cs="Arial"/>
          <w:sz w:val="24"/>
          <w:szCs w:val="24"/>
          <w:lang w:val="hr-HR"/>
        </w:rPr>
      </w:pPr>
    </w:p>
    <w:p w14:paraId="484D9248" w14:textId="727858F5" w:rsidR="00A8768C" w:rsidRDefault="00A8768C" w:rsidP="00A8768C">
      <w:pPr>
        <w:jc w:val="center"/>
        <w:rPr>
          <w:rFonts w:ascii="Arial" w:hAnsi="Arial" w:cs="Arial"/>
          <w:b/>
          <w:bCs/>
          <w:sz w:val="24"/>
          <w:szCs w:val="24"/>
          <w:lang w:val="hr-HR"/>
        </w:rPr>
      </w:pPr>
      <w:r w:rsidRPr="006F15AD">
        <w:rPr>
          <w:rFonts w:ascii="Arial" w:hAnsi="Arial" w:cs="Arial"/>
          <w:b/>
          <w:bCs/>
          <w:sz w:val="24"/>
          <w:szCs w:val="24"/>
          <w:lang w:val="hr-HR"/>
        </w:rPr>
        <w:t>O D L U K U</w:t>
      </w:r>
    </w:p>
    <w:p w14:paraId="6AAF2FDA" w14:textId="77777777" w:rsidR="006F15AD" w:rsidRPr="006F15AD" w:rsidRDefault="006F15AD" w:rsidP="00A8768C">
      <w:pPr>
        <w:jc w:val="center"/>
        <w:rPr>
          <w:rFonts w:ascii="Arial" w:hAnsi="Arial" w:cs="Arial"/>
          <w:b/>
          <w:bCs/>
          <w:sz w:val="24"/>
          <w:szCs w:val="24"/>
          <w:lang w:val="hr-HR"/>
        </w:rPr>
      </w:pPr>
    </w:p>
    <w:p w14:paraId="62F1B543" w14:textId="77777777" w:rsidR="00A8768C" w:rsidRPr="006F15AD" w:rsidRDefault="00A8768C" w:rsidP="00A8768C">
      <w:pPr>
        <w:jc w:val="center"/>
        <w:rPr>
          <w:rFonts w:ascii="Arial" w:hAnsi="Arial" w:cs="Arial"/>
          <w:sz w:val="24"/>
          <w:szCs w:val="24"/>
          <w:lang w:val="hr-HR"/>
        </w:rPr>
      </w:pPr>
      <w:r w:rsidRPr="006F15AD">
        <w:rPr>
          <w:rFonts w:ascii="Arial" w:hAnsi="Arial" w:cs="Arial"/>
          <w:b/>
          <w:bCs/>
          <w:sz w:val="24"/>
          <w:szCs w:val="24"/>
          <w:lang w:val="hr-HR"/>
        </w:rPr>
        <w:t>I.</w:t>
      </w:r>
    </w:p>
    <w:p w14:paraId="6DC3B4C3" w14:textId="77777777" w:rsidR="00A8768C" w:rsidRPr="006F15AD" w:rsidRDefault="00A8768C" w:rsidP="00A8768C">
      <w:pPr>
        <w:ind w:firstLine="720"/>
        <w:jc w:val="both"/>
        <w:rPr>
          <w:rFonts w:ascii="Arial" w:hAnsi="Arial" w:cs="Arial"/>
          <w:sz w:val="24"/>
          <w:szCs w:val="24"/>
          <w:lang w:val="hr-HR"/>
        </w:rPr>
      </w:pPr>
      <w:r w:rsidRPr="006F15AD">
        <w:rPr>
          <w:rFonts w:ascii="Arial" w:hAnsi="Arial" w:cs="Arial"/>
          <w:sz w:val="24"/>
          <w:szCs w:val="24"/>
          <w:lang w:val="hr-HR"/>
        </w:rPr>
        <w:t>Na temelju zahtjeva KICKBOXING KLUB BUJE, Giuseppe Garibaldi 34, Buje, OIB: 17174146099 za korištenje putničkog kombija, načelnik Općine Brtonigla-Verteneglio  donosi ovu Odluku.</w:t>
      </w:r>
    </w:p>
    <w:p w14:paraId="07FA8C7D" w14:textId="77777777" w:rsidR="00A8768C" w:rsidRPr="006F15AD" w:rsidRDefault="00A8768C" w:rsidP="00A8768C">
      <w:pPr>
        <w:rPr>
          <w:rFonts w:ascii="Arial" w:hAnsi="Arial" w:cs="Arial"/>
          <w:sz w:val="24"/>
          <w:szCs w:val="24"/>
          <w:lang w:val="hr-HR"/>
        </w:rPr>
      </w:pPr>
    </w:p>
    <w:p w14:paraId="31EC3D66" w14:textId="77777777" w:rsidR="00A8768C" w:rsidRPr="006F15AD" w:rsidRDefault="00A8768C" w:rsidP="00A8768C">
      <w:pPr>
        <w:jc w:val="center"/>
        <w:rPr>
          <w:rFonts w:ascii="Arial" w:hAnsi="Arial" w:cs="Arial"/>
          <w:sz w:val="24"/>
          <w:szCs w:val="24"/>
          <w:lang w:val="hr-HR"/>
        </w:rPr>
      </w:pPr>
      <w:r w:rsidRPr="006F15AD">
        <w:rPr>
          <w:rFonts w:ascii="Arial" w:hAnsi="Arial" w:cs="Arial"/>
          <w:b/>
          <w:bCs/>
          <w:sz w:val="24"/>
          <w:szCs w:val="24"/>
          <w:lang w:val="hr-HR"/>
        </w:rPr>
        <w:t>II.</w:t>
      </w:r>
    </w:p>
    <w:p w14:paraId="4EFC4F6A" w14:textId="77777777" w:rsidR="00A8768C" w:rsidRPr="006F15AD" w:rsidRDefault="00A8768C" w:rsidP="00A8768C">
      <w:pPr>
        <w:ind w:firstLine="360"/>
        <w:jc w:val="both"/>
        <w:rPr>
          <w:rFonts w:ascii="Arial" w:hAnsi="Arial" w:cs="Arial"/>
          <w:sz w:val="24"/>
          <w:szCs w:val="24"/>
          <w:lang w:val="hr-HR"/>
        </w:rPr>
      </w:pPr>
      <w:r w:rsidRPr="006F15AD">
        <w:rPr>
          <w:rFonts w:ascii="Arial" w:hAnsi="Arial" w:cs="Arial"/>
          <w:sz w:val="24"/>
          <w:szCs w:val="24"/>
          <w:lang w:val="hr-HR"/>
        </w:rPr>
        <w:t xml:space="preserve"> KICKBOXING KLUBU BUJE, Giuseppe Garibaldi 34, Buje, OIB: 17174146099 odobrava se korištenje putničkog kombi vozila Renault </w:t>
      </w:r>
      <w:proofErr w:type="spellStart"/>
      <w:r w:rsidRPr="006F15AD">
        <w:rPr>
          <w:rFonts w:ascii="Arial" w:hAnsi="Arial" w:cs="Arial"/>
          <w:sz w:val="24"/>
          <w:szCs w:val="24"/>
          <w:lang w:val="hr-HR"/>
        </w:rPr>
        <w:t>Traffic</w:t>
      </w:r>
      <w:proofErr w:type="spellEnd"/>
      <w:r w:rsidRPr="006F15AD">
        <w:rPr>
          <w:rFonts w:ascii="Arial" w:hAnsi="Arial" w:cs="Arial"/>
          <w:sz w:val="24"/>
          <w:szCs w:val="24"/>
          <w:lang w:val="hr-HR"/>
        </w:rPr>
        <w:t xml:space="preserve">, registarske oznake PU 4514 G, za prijevoz članova kluba na natjecanje u </w:t>
      </w:r>
      <w:proofErr w:type="spellStart"/>
      <w:r w:rsidRPr="006F15AD">
        <w:rPr>
          <w:rFonts w:ascii="Arial" w:hAnsi="Arial" w:cs="Arial"/>
          <w:sz w:val="24"/>
          <w:szCs w:val="24"/>
          <w:lang w:val="hr-HR"/>
        </w:rPr>
        <w:t>Mareno</w:t>
      </w:r>
      <w:proofErr w:type="spellEnd"/>
      <w:r w:rsidRPr="006F15AD">
        <w:rPr>
          <w:rFonts w:ascii="Arial" w:hAnsi="Arial" w:cs="Arial"/>
          <w:sz w:val="24"/>
          <w:szCs w:val="24"/>
          <w:lang w:val="hr-HR"/>
        </w:rPr>
        <w:t xml:space="preserve"> di </w:t>
      </w:r>
      <w:proofErr w:type="spellStart"/>
      <w:r w:rsidRPr="006F15AD">
        <w:rPr>
          <w:rFonts w:ascii="Arial" w:hAnsi="Arial" w:cs="Arial"/>
          <w:sz w:val="24"/>
          <w:szCs w:val="24"/>
          <w:lang w:val="hr-HR"/>
        </w:rPr>
        <w:t>Piave</w:t>
      </w:r>
      <w:proofErr w:type="spellEnd"/>
      <w:r w:rsidRPr="006F15AD">
        <w:rPr>
          <w:rFonts w:ascii="Arial" w:hAnsi="Arial" w:cs="Arial"/>
          <w:sz w:val="24"/>
          <w:szCs w:val="24"/>
          <w:lang w:val="hr-HR"/>
        </w:rPr>
        <w:t>, Italija, od 17.01.2025. g do 18.01.2025. godine.</w:t>
      </w:r>
    </w:p>
    <w:p w14:paraId="75BCA588" w14:textId="2FD41864" w:rsidR="00A8768C" w:rsidRPr="006F15AD" w:rsidRDefault="00A8768C" w:rsidP="006F15AD">
      <w:pPr>
        <w:ind w:firstLine="360"/>
        <w:jc w:val="both"/>
        <w:rPr>
          <w:rFonts w:ascii="Arial" w:hAnsi="Arial" w:cs="Arial"/>
          <w:sz w:val="24"/>
          <w:szCs w:val="24"/>
          <w:lang w:val="hr-HR"/>
        </w:rPr>
      </w:pPr>
      <w:r w:rsidRPr="006F15AD">
        <w:rPr>
          <w:rFonts w:ascii="Arial" w:hAnsi="Arial" w:cs="Arial"/>
          <w:sz w:val="24"/>
          <w:szCs w:val="24"/>
          <w:lang w:val="hr-HR"/>
        </w:rPr>
        <w:t xml:space="preserve"> </w:t>
      </w:r>
    </w:p>
    <w:p w14:paraId="6127589A" w14:textId="77777777" w:rsidR="00A8768C" w:rsidRPr="006F15AD" w:rsidRDefault="00A8768C" w:rsidP="00A8768C">
      <w:pPr>
        <w:jc w:val="center"/>
        <w:rPr>
          <w:rFonts w:ascii="Arial" w:hAnsi="Arial" w:cs="Arial"/>
          <w:b/>
          <w:bCs/>
          <w:sz w:val="24"/>
          <w:szCs w:val="24"/>
          <w:lang w:val="hr-HR"/>
        </w:rPr>
      </w:pPr>
      <w:r w:rsidRPr="006F15AD">
        <w:rPr>
          <w:rFonts w:ascii="Arial" w:hAnsi="Arial" w:cs="Arial"/>
          <w:b/>
          <w:bCs/>
          <w:sz w:val="24"/>
          <w:szCs w:val="24"/>
          <w:lang w:val="hr-HR"/>
        </w:rPr>
        <w:t>III.</w:t>
      </w:r>
    </w:p>
    <w:p w14:paraId="3D7EF213" w14:textId="77777777" w:rsidR="00A8768C" w:rsidRPr="006F15AD" w:rsidRDefault="00A8768C" w:rsidP="00A8768C">
      <w:pPr>
        <w:ind w:firstLine="720"/>
        <w:jc w:val="both"/>
        <w:rPr>
          <w:rFonts w:ascii="Arial" w:hAnsi="Arial" w:cs="Arial"/>
          <w:bCs/>
          <w:sz w:val="24"/>
          <w:szCs w:val="24"/>
          <w:lang w:val="hr-HR"/>
        </w:rPr>
      </w:pPr>
      <w:r w:rsidRPr="006F15AD">
        <w:rPr>
          <w:rFonts w:ascii="Arial" w:hAnsi="Arial" w:cs="Arial"/>
          <w:bCs/>
          <w:sz w:val="24"/>
          <w:szCs w:val="24"/>
          <w:lang w:val="hr-HR"/>
        </w:rPr>
        <w:t>Vozilom će upravljati Dragan Ljuboja, Buje, Giuseppe Garibaldi 34, vozačka dozvola broj:11297554 izdana od PP Buje, važeća do 10.01.2029.</w:t>
      </w:r>
    </w:p>
    <w:p w14:paraId="4A198C7B" w14:textId="77777777" w:rsidR="00A8768C" w:rsidRPr="006F15AD" w:rsidRDefault="00A8768C" w:rsidP="00A8768C">
      <w:pPr>
        <w:ind w:firstLine="720"/>
        <w:jc w:val="both"/>
        <w:rPr>
          <w:rFonts w:ascii="Arial" w:hAnsi="Arial" w:cs="Arial"/>
          <w:bCs/>
          <w:sz w:val="24"/>
          <w:szCs w:val="24"/>
          <w:lang w:val="hr-HR"/>
        </w:rPr>
      </w:pPr>
      <w:r w:rsidRPr="006F15AD">
        <w:rPr>
          <w:rFonts w:ascii="Arial" w:hAnsi="Arial" w:cs="Arial"/>
          <w:bCs/>
          <w:sz w:val="24"/>
          <w:szCs w:val="24"/>
          <w:lang w:val="hr-HR"/>
        </w:rPr>
        <w:t xml:space="preserve">Troškove goriva i puta, kao i eventualne štete na vozilu u cijelosti snosi </w:t>
      </w:r>
    </w:p>
    <w:p w14:paraId="512F32C2" w14:textId="77777777" w:rsidR="00A8768C" w:rsidRPr="006F15AD" w:rsidRDefault="00A8768C" w:rsidP="00A8768C">
      <w:pPr>
        <w:jc w:val="both"/>
        <w:rPr>
          <w:rFonts w:ascii="Arial" w:hAnsi="Arial" w:cs="Arial"/>
          <w:bCs/>
          <w:sz w:val="24"/>
          <w:szCs w:val="24"/>
          <w:lang w:val="hr-HR"/>
        </w:rPr>
      </w:pPr>
      <w:r w:rsidRPr="006F15AD">
        <w:rPr>
          <w:rFonts w:ascii="Arial" w:hAnsi="Arial" w:cs="Arial"/>
          <w:bCs/>
          <w:sz w:val="24"/>
          <w:szCs w:val="24"/>
          <w:lang w:val="hr-HR"/>
        </w:rPr>
        <w:t>korisnik vozila.</w:t>
      </w:r>
    </w:p>
    <w:p w14:paraId="1ABB21C8" w14:textId="77777777" w:rsidR="00A8768C" w:rsidRPr="006F15AD" w:rsidRDefault="00A8768C" w:rsidP="00A8768C">
      <w:pPr>
        <w:jc w:val="center"/>
        <w:rPr>
          <w:rFonts w:ascii="Arial" w:hAnsi="Arial" w:cs="Arial"/>
          <w:b/>
          <w:bCs/>
          <w:sz w:val="24"/>
          <w:szCs w:val="24"/>
          <w:lang w:val="hr-HR"/>
        </w:rPr>
      </w:pPr>
    </w:p>
    <w:p w14:paraId="180BBF50" w14:textId="77777777" w:rsidR="00A8768C" w:rsidRPr="006F15AD" w:rsidRDefault="00A8768C" w:rsidP="00A8768C">
      <w:pPr>
        <w:jc w:val="center"/>
        <w:rPr>
          <w:rFonts w:ascii="Arial" w:hAnsi="Arial" w:cs="Arial"/>
          <w:sz w:val="24"/>
          <w:szCs w:val="24"/>
          <w:lang w:val="hr-HR"/>
        </w:rPr>
      </w:pPr>
      <w:r w:rsidRPr="006F15AD">
        <w:rPr>
          <w:rFonts w:ascii="Arial" w:hAnsi="Arial" w:cs="Arial"/>
          <w:b/>
          <w:bCs/>
          <w:sz w:val="24"/>
          <w:szCs w:val="24"/>
          <w:lang w:val="hr-HR"/>
        </w:rPr>
        <w:t>IV.</w:t>
      </w:r>
    </w:p>
    <w:p w14:paraId="39CCD549" w14:textId="57F7702D" w:rsidR="00A8768C" w:rsidRPr="006F15AD" w:rsidRDefault="00A8768C" w:rsidP="006F15AD">
      <w:pPr>
        <w:rPr>
          <w:rFonts w:ascii="Arial" w:hAnsi="Arial" w:cs="Arial"/>
          <w:sz w:val="24"/>
          <w:szCs w:val="24"/>
          <w:lang w:val="hr-HR"/>
        </w:rPr>
      </w:pPr>
      <w:r w:rsidRPr="006F15AD">
        <w:rPr>
          <w:rFonts w:ascii="Arial" w:hAnsi="Arial" w:cs="Arial"/>
          <w:b/>
          <w:bCs/>
          <w:sz w:val="24"/>
          <w:szCs w:val="24"/>
          <w:lang w:val="hr-HR"/>
        </w:rPr>
        <w:tab/>
      </w:r>
      <w:r w:rsidRPr="006F15AD">
        <w:rPr>
          <w:rFonts w:ascii="Arial" w:hAnsi="Arial" w:cs="Arial"/>
          <w:sz w:val="24"/>
          <w:szCs w:val="24"/>
          <w:lang w:val="hr-HR"/>
        </w:rPr>
        <w:t>Ova Odluka stupa na snagu danom donošenja, a ista će se objaviti u Službenim novinama Općine Brtonigla-Verteneglio.</w:t>
      </w:r>
    </w:p>
    <w:p w14:paraId="021F16AF" w14:textId="77777777" w:rsidR="00A8768C" w:rsidRDefault="00A8768C" w:rsidP="00A8768C">
      <w:pPr>
        <w:tabs>
          <w:tab w:val="center" w:pos="7368"/>
          <w:tab w:val="right" w:pos="9072"/>
        </w:tabs>
        <w:ind w:left="4956" w:firstLine="708"/>
        <w:rPr>
          <w:rFonts w:ascii="Arial" w:hAnsi="Arial" w:cs="Arial"/>
          <w:sz w:val="24"/>
          <w:szCs w:val="24"/>
          <w:lang w:val="hr-HR"/>
        </w:rPr>
      </w:pPr>
    </w:p>
    <w:p w14:paraId="2793F84D" w14:textId="77777777" w:rsidR="006F15AD" w:rsidRPr="006F15AD" w:rsidRDefault="006F15AD" w:rsidP="00A8768C">
      <w:pPr>
        <w:tabs>
          <w:tab w:val="center" w:pos="7368"/>
          <w:tab w:val="right" w:pos="9072"/>
        </w:tabs>
        <w:ind w:left="4956" w:firstLine="708"/>
        <w:rPr>
          <w:rFonts w:ascii="Arial" w:hAnsi="Arial" w:cs="Arial"/>
          <w:sz w:val="24"/>
          <w:szCs w:val="24"/>
          <w:lang w:val="hr-HR"/>
        </w:rPr>
      </w:pPr>
    </w:p>
    <w:p w14:paraId="7DB5DDC9" w14:textId="77777777" w:rsidR="00A8768C" w:rsidRPr="006F15AD" w:rsidRDefault="00A8768C" w:rsidP="00A8768C">
      <w:pPr>
        <w:tabs>
          <w:tab w:val="left" w:pos="6495"/>
          <w:tab w:val="center" w:pos="7368"/>
          <w:tab w:val="right" w:pos="9072"/>
        </w:tabs>
        <w:ind w:left="4956" w:firstLine="708"/>
        <w:jc w:val="right"/>
        <w:rPr>
          <w:rFonts w:ascii="Arial" w:hAnsi="Arial" w:cs="Arial"/>
          <w:sz w:val="24"/>
          <w:szCs w:val="24"/>
          <w:lang w:val="hr-HR"/>
        </w:rPr>
      </w:pPr>
      <w:r w:rsidRPr="006F15AD">
        <w:rPr>
          <w:rFonts w:ascii="Arial" w:hAnsi="Arial" w:cs="Arial"/>
          <w:sz w:val="24"/>
          <w:szCs w:val="24"/>
          <w:lang w:val="hr-HR"/>
        </w:rPr>
        <w:tab/>
      </w:r>
      <w:r w:rsidRPr="006F15AD">
        <w:rPr>
          <w:rFonts w:ascii="Arial" w:hAnsi="Arial" w:cs="Arial"/>
          <w:sz w:val="24"/>
          <w:szCs w:val="24"/>
          <w:lang w:val="hr-HR"/>
        </w:rPr>
        <w:tab/>
        <w:t>Općinski načelnik</w:t>
      </w:r>
    </w:p>
    <w:p w14:paraId="450A5A4A" w14:textId="4A05B4D7" w:rsidR="00A8768C" w:rsidRPr="006F15AD" w:rsidRDefault="00A8768C" w:rsidP="00A8768C">
      <w:pPr>
        <w:ind w:left="4956" w:firstLine="708"/>
        <w:jc w:val="right"/>
        <w:rPr>
          <w:rFonts w:ascii="Arial" w:hAnsi="Arial" w:cs="Arial"/>
          <w:sz w:val="24"/>
          <w:szCs w:val="24"/>
          <w:lang w:val="hr-HR"/>
        </w:rPr>
      </w:pPr>
      <w:r w:rsidRPr="006F15AD">
        <w:rPr>
          <w:rFonts w:ascii="Arial" w:hAnsi="Arial" w:cs="Arial"/>
          <w:sz w:val="24"/>
          <w:szCs w:val="24"/>
          <w:lang w:val="hr-HR"/>
        </w:rPr>
        <w:t xml:space="preserve">Neš Sinožić </w:t>
      </w:r>
      <w:proofErr w:type="spellStart"/>
      <w:r w:rsidRPr="006F15AD">
        <w:rPr>
          <w:rFonts w:ascii="Arial" w:hAnsi="Arial" w:cs="Arial"/>
          <w:sz w:val="24"/>
          <w:szCs w:val="24"/>
          <w:lang w:val="hr-HR"/>
        </w:rPr>
        <w:t>mag.ing.agr</w:t>
      </w:r>
      <w:proofErr w:type="spellEnd"/>
      <w:r w:rsidRPr="006F15AD">
        <w:rPr>
          <w:rFonts w:ascii="Arial" w:hAnsi="Arial" w:cs="Arial"/>
          <w:sz w:val="24"/>
          <w:szCs w:val="24"/>
          <w:lang w:val="hr-HR"/>
        </w:rPr>
        <w:t>.</w:t>
      </w:r>
      <w:r w:rsidR="006F15AD">
        <w:rPr>
          <w:rFonts w:ascii="Arial" w:hAnsi="Arial" w:cs="Arial"/>
          <w:sz w:val="24"/>
          <w:szCs w:val="24"/>
          <w:lang w:val="hr-HR"/>
        </w:rPr>
        <w:t xml:space="preserve"> v.r.</w:t>
      </w:r>
    </w:p>
    <w:p w14:paraId="1D914D21" w14:textId="77777777" w:rsidR="00A8768C" w:rsidRPr="006F15AD" w:rsidRDefault="00A8768C" w:rsidP="00A8768C">
      <w:pPr>
        <w:rPr>
          <w:rFonts w:ascii="Arial" w:hAnsi="Arial" w:cs="Arial"/>
          <w:sz w:val="24"/>
          <w:szCs w:val="24"/>
          <w:lang w:val="hr-HR"/>
        </w:rPr>
      </w:pPr>
    </w:p>
    <w:p w14:paraId="024B21B9" w14:textId="77777777" w:rsidR="00A8768C" w:rsidRPr="006F15AD" w:rsidRDefault="00A8768C" w:rsidP="00690522">
      <w:pPr>
        <w:pStyle w:val="ListParagraph"/>
        <w:numPr>
          <w:ilvl w:val="0"/>
          <w:numId w:val="2"/>
        </w:numPr>
        <w:jc w:val="center"/>
        <w:rPr>
          <w:rFonts w:cs="Arial"/>
          <w:sz w:val="24"/>
          <w:szCs w:val="24"/>
          <w:lang w:val="hr-HR"/>
        </w:rPr>
      </w:pPr>
    </w:p>
    <w:p w14:paraId="5D3AE49C" w14:textId="77777777" w:rsidR="00A8768C" w:rsidRPr="006F15AD" w:rsidRDefault="00A8768C" w:rsidP="00A8768C">
      <w:pPr>
        <w:rPr>
          <w:rFonts w:ascii="Arial" w:hAnsi="Arial" w:cs="Arial"/>
          <w:sz w:val="24"/>
          <w:szCs w:val="24"/>
          <w:lang w:val="hr-HR"/>
        </w:rPr>
      </w:pPr>
    </w:p>
    <w:sdt>
      <w:sdtPr>
        <w:rPr>
          <w:lang w:val="hr-HR"/>
        </w:rPr>
        <w:id w:val="957606403"/>
        <w:docPartObj>
          <w:docPartGallery w:val="Cover Pages"/>
          <w:docPartUnique/>
        </w:docPartObj>
      </w:sdtPr>
      <w:sdtEndPr/>
      <w:sdtContent>
        <w:p w14:paraId="7DC54B16" w14:textId="77777777" w:rsidR="00A8768C" w:rsidRPr="008A27C8" w:rsidRDefault="00A8768C" w:rsidP="00A8768C">
          <w:pPr>
            <w:rPr>
              <w:lang w:val="hr-HR"/>
            </w:rPr>
          </w:pPr>
          <w:r w:rsidRPr="008A27C8">
            <w:rPr>
              <w:noProof/>
              <w:lang w:val="hr-HR"/>
            </w:rPr>
            <mc:AlternateContent>
              <mc:Choice Requires="wps">
                <w:drawing>
                  <wp:inline distT="0" distB="0" distL="0" distR="0" wp14:anchorId="772004F0" wp14:editId="226A6147">
                    <wp:extent cx="3543300" cy="1524000"/>
                    <wp:effectExtent l="0" t="0" r="0" b="0"/>
                    <wp:docPr id="1483148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109011FF" w14:textId="77777777" w:rsidTr="00926881">
                                  <w:trPr>
                                    <w:trHeight w:val="567"/>
                                  </w:trPr>
                                  <w:tc>
                                    <w:tcPr>
                                      <w:tcW w:w="5055" w:type="dxa"/>
                                      <w:gridSpan w:val="2"/>
                                      <w:vAlign w:val="center"/>
                                    </w:tcPr>
                                    <w:p w14:paraId="72AA767A"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E2FB756" wp14:editId="77992618">
                                            <wp:extent cx="252000" cy="252000"/>
                                            <wp:effectExtent l="0" t="0" r="0" b="0"/>
                                            <wp:docPr id="1993037418" name="Picture 199303741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4B3A15CA" w14:textId="77777777" w:rsidTr="00926881">
                                  <w:trPr>
                                    <w:trHeight w:val="1570"/>
                                  </w:trPr>
                                  <w:tc>
                                    <w:tcPr>
                                      <w:tcW w:w="279" w:type="dxa"/>
                                      <w:vAlign w:val="center"/>
                                    </w:tcPr>
                                    <w:p w14:paraId="020F17DE"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9576E57" wp14:editId="3A30D0C1">
                                            <wp:extent cx="252000" cy="252000"/>
                                            <wp:effectExtent l="0" t="0" r="0" b="0"/>
                                            <wp:docPr id="815819887" name="Picture 815819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81343EB"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36213E8E"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34699033"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50CDBA5C"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7F734059"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037889E0"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424E0D73"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4766BBA9"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E62C698" w14:textId="77777777" w:rsidR="00A8768C" w:rsidRPr="00D4581A" w:rsidRDefault="00A8768C" w:rsidP="00A87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72004F0" id="_x0000_s1033"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Xz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oAYu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AgO9fMQAgAA&#10;/gMAAA4AAAAAAAAAAAAAAAAALgIAAGRycy9lMm9Eb2MueG1sUEsBAi0AFAAGAAgAAAAhACqy1mza&#10;AAAABQEAAA8AAAAAAAAAAAAAAAAAagQAAGRycy9kb3ducmV2LnhtbFBLBQYAAAAABAAEAPMAAABx&#1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109011FF" w14:textId="77777777" w:rsidTr="00926881">
                            <w:trPr>
                              <w:trHeight w:val="567"/>
                            </w:trPr>
                            <w:tc>
                              <w:tcPr>
                                <w:tcW w:w="5055" w:type="dxa"/>
                                <w:gridSpan w:val="2"/>
                                <w:vAlign w:val="center"/>
                              </w:tcPr>
                              <w:p w14:paraId="72AA767A"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E2FB756" wp14:editId="77992618">
                                      <wp:extent cx="252000" cy="252000"/>
                                      <wp:effectExtent l="0" t="0" r="0" b="0"/>
                                      <wp:docPr id="1993037418" name="Picture 199303741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4B3A15CA" w14:textId="77777777" w:rsidTr="00926881">
                            <w:trPr>
                              <w:trHeight w:val="1570"/>
                            </w:trPr>
                            <w:tc>
                              <w:tcPr>
                                <w:tcW w:w="279" w:type="dxa"/>
                                <w:vAlign w:val="center"/>
                              </w:tcPr>
                              <w:p w14:paraId="020F17DE"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9576E57" wp14:editId="3A30D0C1">
                                      <wp:extent cx="252000" cy="252000"/>
                                      <wp:effectExtent l="0" t="0" r="0" b="0"/>
                                      <wp:docPr id="815819887" name="Picture 815819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81343EB"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36213E8E"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34699033"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50CDBA5C"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7F734059"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037889E0"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424E0D73"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4766BBA9"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E62C698" w14:textId="77777777" w:rsidR="00A8768C" w:rsidRPr="00D4581A" w:rsidRDefault="00A8768C" w:rsidP="00A8768C">
                          <w:pPr>
                            <w:autoSpaceDE w:val="0"/>
                            <w:autoSpaceDN w:val="0"/>
                            <w:adjustRightInd w:val="0"/>
                            <w:rPr>
                              <w:rFonts w:ascii="Calibri" w:hAnsi="Calibri" w:cs="Calibri"/>
                              <w:sz w:val="16"/>
                              <w:szCs w:val="16"/>
                            </w:rPr>
                          </w:pPr>
                        </w:p>
                      </w:txbxContent>
                    </v:textbox>
                    <w10:anchorlock/>
                  </v:shape>
                </w:pict>
              </mc:Fallback>
            </mc:AlternateContent>
          </w:r>
        </w:p>
        <w:p w14:paraId="14DE7611" w14:textId="77777777" w:rsidR="00A8768C" w:rsidRPr="008A27C8" w:rsidRDefault="003E7A6F" w:rsidP="00A8768C">
          <w:pPr>
            <w:rPr>
              <w:lang w:val="hr-HR"/>
            </w:rPr>
          </w:pPr>
        </w:p>
      </w:sdtContent>
    </w:sdt>
    <w:p w14:paraId="35643362" w14:textId="106B6B33" w:rsidR="00A8768C" w:rsidRPr="006F15AD" w:rsidRDefault="00A8768C" w:rsidP="00A8768C">
      <w:pPr>
        <w:rPr>
          <w:rFonts w:ascii="Arial" w:hAnsi="Arial" w:cs="Arial"/>
          <w:color w:val="000000"/>
          <w:sz w:val="24"/>
          <w:szCs w:val="24"/>
          <w:lang w:val="hr-HR"/>
        </w:rPr>
      </w:pPr>
      <w:r w:rsidRPr="006F15AD">
        <w:rPr>
          <w:rFonts w:ascii="Arial" w:hAnsi="Arial" w:cs="Arial"/>
          <w:color w:val="000000"/>
          <w:sz w:val="24"/>
          <w:szCs w:val="24"/>
          <w:lang w:val="hr-HR"/>
        </w:rPr>
        <w:t>KLASA: 421-01/25-01/01</w:t>
      </w:r>
    </w:p>
    <w:p w14:paraId="6013FBD5" w14:textId="77777777" w:rsidR="00A8768C" w:rsidRPr="006F15AD" w:rsidRDefault="00A8768C" w:rsidP="00A8768C">
      <w:pPr>
        <w:rPr>
          <w:rFonts w:ascii="Arial" w:hAnsi="Arial" w:cs="Arial"/>
          <w:color w:val="000000"/>
          <w:sz w:val="24"/>
          <w:szCs w:val="24"/>
          <w:lang w:val="hr-HR"/>
        </w:rPr>
      </w:pPr>
      <w:r w:rsidRPr="006F15AD">
        <w:rPr>
          <w:rFonts w:ascii="Arial" w:hAnsi="Arial" w:cs="Arial"/>
          <w:color w:val="000000"/>
          <w:sz w:val="24"/>
          <w:szCs w:val="24"/>
          <w:lang w:val="hr-HR"/>
        </w:rPr>
        <w:t>URBROJ: 2163-13-04/01-25-2</w:t>
      </w:r>
    </w:p>
    <w:p w14:paraId="79B11449" w14:textId="77777777" w:rsidR="00A8768C" w:rsidRPr="006F15AD" w:rsidRDefault="00A8768C" w:rsidP="00A8768C">
      <w:pPr>
        <w:rPr>
          <w:rFonts w:ascii="Arial" w:hAnsi="Arial" w:cs="Arial"/>
          <w:color w:val="000000"/>
          <w:sz w:val="24"/>
          <w:szCs w:val="24"/>
          <w:lang w:val="hr-HR"/>
        </w:rPr>
      </w:pPr>
      <w:r w:rsidRPr="006F15AD">
        <w:rPr>
          <w:rFonts w:ascii="Arial" w:hAnsi="Arial" w:cs="Arial"/>
          <w:color w:val="000000"/>
          <w:sz w:val="24"/>
          <w:szCs w:val="24"/>
          <w:lang w:val="hr-HR"/>
        </w:rPr>
        <w:t>Brtonigla-Verteneglio, 10.siječnja 2025.</w:t>
      </w:r>
    </w:p>
    <w:p w14:paraId="3D08A9EB" w14:textId="77777777" w:rsidR="006F15AD" w:rsidRPr="006F15AD" w:rsidRDefault="006F15AD" w:rsidP="00A8768C">
      <w:pPr>
        <w:rPr>
          <w:sz w:val="24"/>
          <w:szCs w:val="24"/>
          <w:lang w:val="hr-HR"/>
        </w:rPr>
      </w:pPr>
    </w:p>
    <w:p w14:paraId="196422AB" w14:textId="77777777" w:rsidR="00A8768C" w:rsidRPr="006F15AD" w:rsidRDefault="00A8768C" w:rsidP="00A8768C">
      <w:pPr>
        <w:pStyle w:val="NoSpacing"/>
        <w:ind w:firstLine="708"/>
        <w:jc w:val="both"/>
        <w:rPr>
          <w:rFonts w:ascii="Arial" w:hAnsi="Arial" w:cs="Arial"/>
          <w:sz w:val="24"/>
          <w:szCs w:val="24"/>
          <w:lang w:val="hr-HR"/>
        </w:rPr>
      </w:pPr>
      <w:r w:rsidRPr="006F15AD">
        <w:rPr>
          <w:rFonts w:ascii="Arial" w:hAnsi="Arial" w:cs="Arial"/>
          <w:sz w:val="24"/>
          <w:szCs w:val="24"/>
          <w:lang w:val="hr-HR"/>
        </w:rPr>
        <w:t xml:space="preserve">Na temelju članka 52. Statuta Općine Brtonigla - Verteneglio („Službene novine Općine Brtonigla - Verteneglio“, broj 03/18, 03/21 i 07/21 – pročišćeni tekst, 16/22), članka 3. st. 2. Uredbe  o kriterijima, mjerilima i postupcima financiranja i ugovaranja programa i projekata od interesa za opće dobro koje provode udruge (NN 26/15) te članka 5. </w:t>
      </w:r>
      <w:r w:rsidRPr="006F15AD">
        <w:rPr>
          <w:rFonts w:ascii="Arial" w:hAnsi="Arial" w:cs="Arial"/>
          <w:bCs/>
          <w:sz w:val="24"/>
          <w:szCs w:val="24"/>
          <w:lang w:val="hr-HR"/>
        </w:rPr>
        <w:t xml:space="preserve">Pravilnika o financiranju programa, projekata i javnih potreba sredstvima proračun Općine Brtonigla </w:t>
      </w:r>
      <w:r w:rsidRPr="006F15AD">
        <w:rPr>
          <w:rFonts w:ascii="Arial" w:hAnsi="Arial" w:cs="Arial"/>
          <w:sz w:val="24"/>
          <w:szCs w:val="24"/>
          <w:lang w:val="hr-HR"/>
        </w:rPr>
        <w:t xml:space="preserve">(„Službene novine Općine Brtonigla - Verteneglio“ broj 12/15 i 19/18), </w:t>
      </w:r>
      <w:r w:rsidRPr="006F15AD">
        <w:rPr>
          <w:rFonts w:ascii="Arial" w:hAnsi="Arial" w:cs="Arial"/>
          <w:bCs/>
          <w:sz w:val="24"/>
          <w:szCs w:val="24"/>
          <w:lang w:val="hr-HR"/>
        </w:rPr>
        <w:t>Općinski načelnik Općine Brtonigla - Verteneglio</w:t>
      </w:r>
      <w:r w:rsidRPr="006F15AD">
        <w:rPr>
          <w:rFonts w:ascii="Arial" w:hAnsi="Arial" w:cs="Arial"/>
          <w:sz w:val="24"/>
          <w:szCs w:val="24"/>
          <w:lang w:val="hr-HR"/>
        </w:rPr>
        <w:t xml:space="preserve"> donosi</w:t>
      </w:r>
    </w:p>
    <w:p w14:paraId="3192AE33" w14:textId="77777777" w:rsidR="00A8768C" w:rsidRPr="006F15AD" w:rsidRDefault="00A8768C" w:rsidP="00A8768C">
      <w:pPr>
        <w:pStyle w:val="NoSpacing"/>
        <w:ind w:firstLine="708"/>
        <w:jc w:val="both"/>
        <w:rPr>
          <w:rFonts w:ascii="Arial" w:hAnsi="Arial" w:cs="Arial"/>
          <w:b/>
          <w:sz w:val="24"/>
          <w:szCs w:val="24"/>
          <w:lang w:val="hr-HR"/>
        </w:rPr>
      </w:pPr>
    </w:p>
    <w:p w14:paraId="63319738" w14:textId="77777777" w:rsidR="00A8768C" w:rsidRPr="006F15AD" w:rsidRDefault="00A8768C" w:rsidP="00A8768C">
      <w:pPr>
        <w:pStyle w:val="NoSpacing"/>
        <w:jc w:val="center"/>
        <w:rPr>
          <w:rFonts w:ascii="Arial" w:hAnsi="Arial" w:cs="Arial"/>
          <w:b/>
          <w:color w:val="333333"/>
          <w:sz w:val="24"/>
          <w:szCs w:val="24"/>
          <w:lang w:val="hr-HR"/>
        </w:rPr>
      </w:pPr>
      <w:r w:rsidRPr="006F15AD">
        <w:rPr>
          <w:rFonts w:ascii="Arial" w:hAnsi="Arial" w:cs="Arial"/>
          <w:b/>
          <w:color w:val="333333"/>
          <w:sz w:val="24"/>
          <w:szCs w:val="24"/>
          <w:lang w:val="hr-HR"/>
        </w:rPr>
        <w:t xml:space="preserve">ODLUKU </w:t>
      </w:r>
    </w:p>
    <w:p w14:paraId="00831E22" w14:textId="77777777" w:rsidR="00A8768C" w:rsidRPr="006F15AD" w:rsidRDefault="00A8768C" w:rsidP="00A8768C">
      <w:pPr>
        <w:pStyle w:val="NoSpacing"/>
        <w:jc w:val="center"/>
        <w:rPr>
          <w:rFonts w:ascii="Arial" w:hAnsi="Arial" w:cs="Arial"/>
          <w:b/>
          <w:color w:val="333333"/>
          <w:sz w:val="24"/>
          <w:szCs w:val="24"/>
          <w:lang w:val="hr-HR"/>
        </w:rPr>
      </w:pPr>
      <w:r w:rsidRPr="006F15AD">
        <w:rPr>
          <w:rFonts w:ascii="Arial" w:hAnsi="Arial" w:cs="Arial"/>
          <w:b/>
          <w:color w:val="333333"/>
          <w:sz w:val="24"/>
          <w:szCs w:val="24"/>
          <w:lang w:val="hr-HR"/>
        </w:rPr>
        <w:t>o utvrđivanju prioritetnih područja financiranja</w:t>
      </w:r>
    </w:p>
    <w:p w14:paraId="4127A936" w14:textId="77777777" w:rsidR="00A8768C" w:rsidRPr="006F15AD" w:rsidRDefault="00A8768C" w:rsidP="00A8768C">
      <w:pPr>
        <w:pStyle w:val="NoSpacing"/>
        <w:jc w:val="center"/>
        <w:rPr>
          <w:rFonts w:ascii="Arial" w:hAnsi="Arial" w:cs="Arial"/>
          <w:b/>
          <w:color w:val="333333"/>
          <w:sz w:val="24"/>
          <w:szCs w:val="24"/>
          <w:lang w:val="hr-HR"/>
        </w:rPr>
      </w:pPr>
      <w:r w:rsidRPr="006F15AD">
        <w:rPr>
          <w:rFonts w:ascii="Arial" w:hAnsi="Arial" w:cs="Arial"/>
          <w:b/>
          <w:color w:val="333333"/>
          <w:sz w:val="24"/>
          <w:szCs w:val="24"/>
          <w:lang w:val="hr-HR"/>
        </w:rPr>
        <w:t xml:space="preserve">programa, projekata i javnih potreba sredstvima Proračuna Općine Brtonigla – Verteneglio u 2025.godini </w:t>
      </w:r>
    </w:p>
    <w:p w14:paraId="29935290" w14:textId="77777777" w:rsidR="00A8768C" w:rsidRPr="006F15AD" w:rsidRDefault="00A8768C" w:rsidP="00A8768C">
      <w:pPr>
        <w:pStyle w:val="NoSpacing"/>
        <w:jc w:val="center"/>
        <w:rPr>
          <w:rFonts w:ascii="Arial" w:hAnsi="Arial" w:cs="Arial"/>
          <w:b/>
          <w:color w:val="333333"/>
          <w:sz w:val="24"/>
          <w:szCs w:val="24"/>
          <w:lang w:val="hr-HR"/>
        </w:rPr>
      </w:pPr>
    </w:p>
    <w:p w14:paraId="13D32A5E" w14:textId="77777777" w:rsidR="00A8768C" w:rsidRPr="006F15AD" w:rsidRDefault="00A8768C" w:rsidP="00A8768C">
      <w:pPr>
        <w:pStyle w:val="NoSpacing"/>
        <w:jc w:val="center"/>
        <w:rPr>
          <w:rFonts w:ascii="Arial" w:hAnsi="Arial" w:cs="Arial"/>
          <w:b/>
          <w:color w:val="333333"/>
          <w:sz w:val="24"/>
          <w:szCs w:val="24"/>
          <w:lang w:val="hr-HR"/>
        </w:rPr>
      </w:pPr>
      <w:r w:rsidRPr="006F15AD">
        <w:rPr>
          <w:rFonts w:ascii="Arial" w:hAnsi="Arial" w:cs="Arial"/>
          <w:b/>
          <w:color w:val="333333"/>
          <w:sz w:val="24"/>
          <w:szCs w:val="24"/>
          <w:lang w:val="hr-HR"/>
        </w:rPr>
        <w:t>I.</w:t>
      </w:r>
    </w:p>
    <w:p w14:paraId="270D19A3" w14:textId="77777777" w:rsidR="00A8768C" w:rsidRPr="006F15AD" w:rsidRDefault="00A8768C" w:rsidP="00A8768C">
      <w:pPr>
        <w:pStyle w:val="NoSpacing"/>
        <w:jc w:val="both"/>
        <w:rPr>
          <w:rFonts w:ascii="Arial" w:hAnsi="Arial" w:cs="Arial"/>
          <w:sz w:val="24"/>
          <w:szCs w:val="24"/>
          <w:lang w:val="hr-HR"/>
        </w:rPr>
      </w:pPr>
      <w:r w:rsidRPr="006F15AD">
        <w:rPr>
          <w:rFonts w:ascii="Arial" w:hAnsi="Arial" w:cs="Arial"/>
          <w:sz w:val="24"/>
          <w:szCs w:val="24"/>
          <w:lang w:val="hr-HR"/>
        </w:rPr>
        <w:tab/>
        <w:t>Uzimajući u obzir, poslove koji su od lokalnog značaja sukladno čl. 19 Zakona o lokalnoj i područnoj (regionalnoj) samoupravi ("Narodne novine RH", broj 33/01., 60/01., 129/05., 109/07., 125/08., 36/09., 150/11., 144/12., 19/13. – pročišćeni tekst, 137/15. – ispravak, 123/17., 98/19 i 144/20.), prava nacionalnih manjina na području Općine Brtonigla - Verteneglio zajamčena Ustavnim Zakonom o pravima nacionalnih manjina („Narodne novine“ broj 155/02, 47/10, 80/10 i 93/11) i Statutom Općine Brtonigla - Verteneglio („Službene novine Općine Brtonigla - Verteneglio“, broj 03/18, 03/21 i 07/21 – pročišćeni tekst, 16/22), te dosadašnje djelovanje udruga u ostvarivanju potreba građana Općine Brtonigla - Verteneglio, utvrđuju se prioritetna područja financiranja programa, projekata i javnih potreba proračunskim sredstvima  u 2025.godini, kako slijedi:</w:t>
      </w:r>
    </w:p>
    <w:p w14:paraId="3C9D529D" w14:textId="77777777" w:rsidR="00A8768C" w:rsidRPr="006F15AD" w:rsidRDefault="00A8768C" w:rsidP="00690522">
      <w:pPr>
        <w:pStyle w:val="NoSpacing"/>
        <w:numPr>
          <w:ilvl w:val="0"/>
          <w:numId w:val="10"/>
        </w:numPr>
        <w:jc w:val="both"/>
        <w:rPr>
          <w:rFonts w:ascii="Arial" w:hAnsi="Arial" w:cs="Arial"/>
          <w:sz w:val="24"/>
          <w:szCs w:val="24"/>
          <w:lang w:val="hr-HR"/>
        </w:rPr>
      </w:pPr>
      <w:r w:rsidRPr="006F15AD">
        <w:rPr>
          <w:rFonts w:ascii="Arial" w:hAnsi="Arial" w:cs="Arial"/>
          <w:sz w:val="24"/>
          <w:szCs w:val="24"/>
          <w:lang w:val="hr-HR"/>
        </w:rPr>
        <w:t>zadovoljavanje socijalnih potreba (socijalna skrb i ostale socijalne potrebe),</w:t>
      </w:r>
    </w:p>
    <w:p w14:paraId="7A77270D" w14:textId="77777777" w:rsidR="00A8768C" w:rsidRPr="006F15AD" w:rsidRDefault="00A8768C" w:rsidP="00690522">
      <w:pPr>
        <w:pStyle w:val="NoSpacing"/>
        <w:numPr>
          <w:ilvl w:val="0"/>
          <w:numId w:val="10"/>
        </w:numPr>
        <w:jc w:val="both"/>
        <w:rPr>
          <w:rFonts w:ascii="Arial" w:hAnsi="Arial" w:cs="Arial"/>
          <w:sz w:val="24"/>
          <w:szCs w:val="24"/>
          <w:lang w:val="hr-HR"/>
        </w:rPr>
      </w:pPr>
      <w:r w:rsidRPr="006F15AD">
        <w:rPr>
          <w:rFonts w:ascii="Arial" w:hAnsi="Arial" w:cs="Arial"/>
          <w:sz w:val="24"/>
          <w:szCs w:val="24"/>
          <w:lang w:val="hr-HR"/>
        </w:rPr>
        <w:t>kultura,</w:t>
      </w:r>
    </w:p>
    <w:p w14:paraId="48220BA4" w14:textId="77777777" w:rsidR="00A8768C" w:rsidRPr="006F15AD" w:rsidRDefault="00A8768C" w:rsidP="00690522">
      <w:pPr>
        <w:pStyle w:val="NoSpacing"/>
        <w:numPr>
          <w:ilvl w:val="0"/>
          <w:numId w:val="10"/>
        </w:numPr>
        <w:jc w:val="both"/>
        <w:rPr>
          <w:rFonts w:ascii="Arial" w:hAnsi="Arial" w:cs="Arial"/>
          <w:sz w:val="24"/>
          <w:szCs w:val="24"/>
          <w:lang w:val="hr-HR"/>
        </w:rPr>
      </w:pPr>
      <w:r w:rsidRPr="006F15AD">
        <w:rPr>
          <w:rFonts w:ascii="Arial" w:hAnsi="Arial" w:cs="Arial"/>
          <w:sz w:val="24"/>
          <w:szCs w:val="24"/>
          <w:lang w:val="hr-HR"/>
        </w:rPr>
        <w:t>poljoprivreda (lovačka, gljivarska društva, udruge za ekološku proizvodnju i druge poljoprivredne udruge),</w:t>
      </w:r>
    </w:p>
    <w:p w14:paraId="5D257E66" w14:textId="77777777" w:rsidR="00A8768C" w:rsidRPr="006F15AD" w:rsidRDefault="00A8768C" w:rsidP="00690522">
      <w:pPr>
        <w:pStyle w:val="NoSpacing"/>
        <w:numPr>
          <w:ilvl w:val="0"/>
          <w:numId w:val="10"/>
        </w:numPr>
        <w:jc w:val="both"/>
        <w:rPr>
          <w:rFonts w:ascii="Arial" w:hAnsi="Arial" w:cs="Arial"/>
          <w:sz w:val="24"/>
          <w:szCs w:val="24"/>
          <w:lang w:val="hr-HR"/>
        </w:rPr>
      </w:pPr>
      <w:r w:rsidRPr="006F15AD">
        <w:rPr>
          <w:rFonts w:ascii="Arial" w:hAnsi="Arial" w:cs="Arial"/>
          <w:sz w:val="24"/>
          <w:szCs w:val="24"/>
          <w:lang w:val="hr-HR"/>
        </w:rPr>
        <w:t>sport te</w:t>
      </w:r>
    </w:p>
    <w:p w14:paraId="026EF782" w14:textId="77777777" w:rsidR="00A8768C" w:rsidRPr="006F15AD" w:rsidRDefault="00A8768C" w:rsidP="00690522">
      <w:pPr>
        <w:pStyle w:val="NoSpacing"/>
        <w:numPr>
          <w:ilvl w:val="0"/>
          <w:numId w:val="10"/>
        </w:numPr>
        <w:jc w:val="both"/>
        <w:rPr>
          <w:rFonts w:ascii="Arial" w:hAnsi="Arial" w:cs="Arial"/>
          <w:sz w:val="24"/>
          <w:szCs w:val="24"/>
          <w:lang w:val="hr-HR"/>
        </w:rPr>
      </w:pPr>
      <w:r w:rsidRPr="006F15AD">
        <w:rPr>
          <w:rFonts w:ascii="Arial" w:hAnsi="Arial" w:cs="Arial"/>
          <w:sz w:val="24"/>
          <w:szCs w:val="24"/>
          <w:lang w:val="hr-HR"/>
        </w:rPr>
        <w:t>zaštita prava nacionalnih manjina.</w:t>
      </w:r>
    </w:p>
    <w:p w14:paraId="7619F1A4" w14:textId="77777777" w:rsidR="00A8768C" w:rsidRPr="006F15AD" w:rsidRDefault="00A8768C" w:rsidP="00A8768C">
      <w:pPr>
        <w:pStyle w:val="NoSpacing"/>
        <w:jc w:val="center"/>
        <w:rPr>
          <w:rFonts w:ascii="Arial" w:hAnsi="Arial" w:cs="Arial"/>
          <w:b/>
          <w:sz w:val="24"/>
          <w:szCs w:val="24"/>
          <w:lang w:val="hr-HR"/>
        </w:rPr>
      </w:pPr>
    </w:p>
    <w:p w14:paraId="5C58225B" w14:textId="77777777" w:rsidR="00A8768C" w:rsidRPr="006F15AD" w:rsidRDefault="00A8768C" w:rsidP="00A8768C">
      <w:pPr>
        <w:pStyle w:val="NoSpacing"/>
        <w:jc w:val="center"/>
        <w:rPr>
          <w:rFonts w:ascii="Arial" w:hAnsi="Arial" w:cs="Arial"/>
          <w:b/>
          <w:sz w:val="24"/>
          <w:szCs w:val="24"/>
          <w:lang w:val="hr-HR"/>
        </w:rPr>
      </w:pPr>
      <w:r w:rsidRPr="006F15AD">
        <w:rPr>
          <w:rFonts w:ascii="Arial" w:hAnsi="Arial" w:cs="Arial"/>
          <w:b/>
          <w:sz w:val="24"/>
          <w:szCs w:val="24"/>
          <w:lang w:val="hr-HR"/>
        </w:rPr>
        <w:t>II.</w:t>
      </w:r>
    </w:p>
    <w:p w14:paraId="3C2ADEB1" w14:textId="77777777" w:rsidR="00A8768C" w:rsidRPr="006F15AD" w:rsidRDefault="00A8768C" w:rsidP="00A8768C">
      <w:pPr>
        <w:pStyle w:val="NoSpacing"/>
        <w:jc w:val="both"/>
        <w:rPr>
          <w:rFonts w:ascii="Arial" w:hAnsi="Arial" w:cs="Arial"/>
          <w:sz w:val="24"/>
          <w:szCs w:val="24"/>
          <w:lang w:val="hr-HR"/>
        </w:rPr>
      </w:pPr>
      <w:r w:rsidRPr="006F15AD">
        <w:rPr>
          <w:rFonts w:ascii="Arial" w:hAnsi="Arial" w:cs="Arial"/>
          <w:sz w:val="24"/>
          <w:szCs w:val="24"/>
          <w:lang w:val="hr-HR"/>
        </w:rPr>
        <w:tab/>
        <w:t xml:space="preserve">Strukturu stanovništva Općine Brtonigla - Verteneglio pretežno čine osobe starije životne dobi, često sa niskim primanjima, a i mlađe osobe koje zbog trenutne nepovoljne ekonomske situacije ne mogu kvalitetno zadovoljavati vlastite ili obiteljske osnovne životne potrebe. Uz to, građani s nekim invaliditetom na općinskom području </w:t>
      </w:r>
      <w:r w:rsidRPr="006F15AD">
        <w:rPr>
          <w:rFonts w:ascii="Arial" w:hAnsi="Arial" w:cs="Arial"/>
          <w:sz w:val="24"/>
          <w:szCs w:val="24"/>
          <w:lang w:val="hr-HR"/>
        </w:rPr>
        <w:lastRenderedPageBreak/>
        <w:t xml:space="preserve">koji ima samo 2 ambulante za liječnike opće prakse, bez ikakvih drugih liječnika specijalista, specijaliziranih terapeuta te infrastrukture za osobe s invaliditetom, treba i izvaninstitucionalnu potporu, bilo za liječenje, a i za uključenost u zajednici. Stoga, financiranje programa ili projekata udruga iz oblasti socijalne skrbi, vrlo je značajno kao pomoć osobama da barem djelomično poboljšaju svoje životne prilike. </w:t>
      </w:r>
    </w:p>
    <w:p w14:paraId="53ADF9C7" w14:textId="77777777" w:rsidR="00A8768C" w:rsidRPr="006F15AD" w:rsidRDefault="00A8768C" w:rsidP="00A8768C">
      <w:pPr>
        <w:pStyle w:val="NoSpacing"/>
        <w:jc w:val="both"/>
        <w:rPr>
          <w:rFonts w:ascii="Arial" w:hAnsi="Arial" w:cs="Arial"/>
          <w:sz w:val="24"/>
          <w:szCs w:val="24"/>
          <w:lang w:val="hr-HR"/>
        </w:rPr>
      </w:pPr>
    </w:p>
    <w:p w14:paraId="54541A16" w14:textId="77777777" w:rsidR="00A8768C" w:rsidRPr="006F15AD" w:rsidRDefault="00A8768C" w:rsidP="00A8768C">
      <w:pPr>
        <w:pStyle w:val="NoSpacing"/>
        <w:jc w:val="center"/>
        <w:rPr>
          <w:rFonts w:ascii="Arial" w:hAnsi="Arial" w:cs="Arial"/>
          <w:b/>
          <w:sz w:val="24"/>
          <w:szCs w:val="24"/>
          <w:lang w:val="hr-HR"/>
        </w:rPr>
      </w:pPr>
      <w:r w:rsidRPr="006F15AD">
        <w:rPr>
          <w:rFonts w:ascii="Arial" w:hAnsi="Arial" w:cs="Arial"/>
          <w:b/>
          <w:sz w:val="24"/>
          <w:szCs w:val="24"/>
          <w:lang w:val="hr-HR"/>
        </w:rPr>
        <w:t>III.</w:t>
      </w:r>
    </w:p>
    <w:p w14:paraId="3979B32E" w14:textId="77777777" w:rsidR="00A8768C" w:rsidRPr="006F15AD" w:rsidRDefault="00A8768C" w:rsidP="00A8768C">
      <w:pPr>
        <w:pStyle w:val="NoSpacing"/>
        <w:ind w:firstLine="708"/>
        <w:jc w:val="both"/>
        <w:rPr>
          <w:rFonts w:ascii="Arial" w:hAnsi="Arial" w:cs="Arial"/>
          <w:sz w:val="24"/>
          <w:szCs w:val="24"/>
          <w:lang w:val="hr-HR"/>
        </w:rPr>
      </w:pPr>
      <w:r w:rsidRPr="006F15AD">
        <w:rPr>
          <w:rFonts w:ascii="Arial" w:hAnsi="Arial" w:cs="Arial"/>
          <w:bCs/>
          <w:sz w:val="24"/>
          <w:szCs w:val="24"/>
          <w:lang w:val="hr-HR"/>
        </w:rPr>
        <w:t xml:space="preserve">Bez obzira na svoju veličinu Općina Brtonigla – Verteneglio ima bogatu kulturnu materijalnu i nematerijalnu  baštinu koju je važno očuvati i njegovati. Zato je za Općinu Brtonigla – Verteneglio od važnosti poticati </w:t>
      </w:r>
      <w:r w:rsidRPr="006F15AD">
        <w:rPr>
          <w:rFonts w:ascii="Arial" w:hAnsi="Arial" w:cs="Arial"/>
          <w:sz w:val="24"/>
          <w:szCs w:val="24"/>
          <w:lang w:val="hr-HR"/>
        </w:rPr>
        <w:t xml:space="preserve">kulturne djelatnosti, programe i projekte usmjerene očuvanju i valorizaciji njezine kulturne baštine. </w:t>
      </w:r>
      <w:r w:rsidRPr="006F15AD">
        <w:rPr>
          <w:rFonts w:ascii="Arial" w:hAnsi="Arial" w:cs="Arial"/>
          <w:color w:val="333333"/>
          <w:sz w:val="24"/>
          <w:szCs w:val="24"/>
          <w:lang w:val="hr-HR"/>
        </w:rPr>
        <w:t>Financiranjem programa, projekata i javnih potreba sredstvima proračuna Općine Brtonigla - Verteneglio u 2025.godini, u području kulture, ima za cilj p</w:t>
      </w:r>
      <w:r w:rsidRPr="006F15AD">
        <w:rPr>
          <w:rFonts w:ascii="Arial" w:hAnsi="Arial" w:cs="Arial"/>
          <w:sz w:val="24"/>
          <w:szCs w:val="24"/>
          <w:lang w:val="hr-HR"/>
        </w:rPr>
        <w:t>oticanje raznovrsnosti i kvalitete kulturne ponude na području Općine te očuvanju njezine kulturne baštine.</w:t>
      </w:r>
    </w:p>
    <w:p w14:paraId="0CDBC8DA" w14:textId="77777777" w:rsidR="00A8768C" w:rsidRPr="006F15AD" w:rsidRDefault="00A8768C" w:rsidP="00A8768C">
      <w:pPr>
        <w:pStyle w:val="NoSpacing"/>
        <w:jc w:val="center"/>
        <w:rPr>
          <w:rFonts w:ascii="Arial" w:hAnsi="Arial" w:cs="Arial"/>
          <w:sz w:val="24"/>
          <w:szCs w:val="24"/>
          <w:lang w:val="hr-HR"/>
        </w:rPr>
      </w:pPr>
    </w:p>
    <w:p w14:paraId="66B4FE34" w14:textId="77777777" w:rsidR="00A8768C" w:rsidRPr="006F15AD" w:rsidRDefault="00A8768C" w:rsidP="00A8768C">
      <w:pPr>
        <w:pStyle w:val="NoSpacing"/>
        <w:jc w:val="center"/>
        <w:rPr>
          <w:rFonts w:ascii="Arial" w:hAnsi="Arial" w:cs="Arial"/>
          <w:b/>
          <w:sz w:val="24"/>
          <w:szCs w:val="24"/>
          <w:lang w:val="hr-HR"/>
        </w:rPr>
      </w:pPr>
      <w:r w:rsidRPr="006F15AD">
        <w:rPr>
          <w:rFonts w:ascii="Arial" w:hAnsi="Arial" w:cs="Arial"/>
          <w:b/>
          <w:sz w:val="24"/>
          <w:szCs w:val="24"/>
          <w:lang w:val="hr-HR"/>
        </w:rPr>
        <w:t>IV.</w:t>
      </w:r>
    </w:p>
    <w:p w14:paraId="4888F4C5" w14:textId="77777777" w:rsidR="00A8768C" w:rsidRPr="006F15AD" w:rsidRDefault="00A8768C" w:rsidP="00A8768C">
      <w:pPr>
        <w:pStyle w:val="Default"/>
        <w:ind w:firstLine="360"/>
        <w:jc w:val="both"/>
        <w:rPr>
          <w:color w:val="auto"/>
          <w:lang w:val="hr-HR" w:eastAsia="hr-HR"/>
        </w:rPr>
      </w:pPr>
      <w:r w:rsidRPr="006F15AD">
        <w:rPr>
          <w:color w:val="auto"/>
          <w:lang w:val="hr-HR"/>
        </w:rPr>
        <w:t xml:space="preserve">Poljoprivreda je najvažnija djelatnost na području Općine Brtonigla - Verteneglio. Poljoprivredom se bavi najviše stanovnika sa tog područja, bilo kao glavna djelatnost, a bilo kao dodatna djelatnost. Zahvaljujući poljoprivredi veliki broj stanovnika se kroz obiteljska poljoprivredna gospodarstva (OPG) zaposlilo. Općina Brtonigla - Verteneglio inicirala je i određene projekte iz područja poljoprivrede (Projekt 4 zemlje,  </w:t>
      </w:r>
      <w:proofErr w:type="spellStart"/>
      <w:r w:rsidRPr="006F15AD">
        <w:rPr>
          <w:color w:val="auto"/>
          <w:lang w:val="hr-HR"/>
        </w:rPr>
        <w:t>registriracija</w:t>
      </w:r>
      <w:proofErr w:type="spellEnd"/>
      <w:r w:rsidRPr="006F15AD">
        <w:rPr>
          <w:color w:val="auto"/>
          <w:lang w:val="hr-HR"/>
        </w:rPr>
        <w:t xml:space="preserve"> žiga i dr.) kako bi objedinila poljoprivrednike u zajedničkom razvoju poljoprivrede na tom području, koji tako mogu  i opstati te biti dodatna vrijednost turizmu, koja je druga značajna grana koja prinosi razvitku Općine. Osjeća se među poljoprivrednicima i želja da se okrenu ka ekološkoj poljoprivrednoj proizvodnji, koja bi potakla bilo zaštitu okoliša i održivi razvoj, ali i diversifikaciju proizvodnje radi jačeg pristupa tržištu. Lovačka društva, gljivarska društva, udruge za ekološku proizvodnju i ostale poljoprivredne udruge akteri su koji stvaraju dodatnu vrijednost teritoriju Općine Brtonigla - Verteneglio. Lovstvo obuhvaća znanost, struku i djelatnost koja se bavi uzgojem, zaštitom i iskorištavanjem divljači, ali isto tako i zaštitom svih biljnih i životinjskih vrsta koje u tom staništu obitavaju, kao i zaštitom i unapređenjem samog staništa. Lovstvo je interdisciplinarna znanost i struka u koju su uključena znanja iz područja biologije (zoologija, botanika, fitocenologija, ekologija, </w:t>
      </w:r>
      <w:proofErr w:type="spellStart"/>
      <w:r w:rsidRPr="006F15AD">
        <w:rPr>
          <w:color w:val="auto"/>
          <w:lang w:val="hr-HR"/>
        </w:rPr>
        <w:t>zooekologija</w:t>
      </w:r>
      <w:proofErr w:type="spellEnd"/>
      <w:r w:rsidRPr="006F15AD">
        <w:rPr>
          <w:color w:val="auto"/>
          <w:lang w:val="hr-HR"/>
        </w:rPr>
        <w:t>, genetika i dr.), šumarstva, veterine, poljoprivrede, prava, odgovornog turizma i dr.. Očito je da lovstvo obuhvaća i dobar dio djelatnosti koja se izravno ili neizravno bavi zaštitom prirode. Prema Zakonu o lovstvu, lovstvo ima „gospodarsku, turističku i rekreativnu funkciju te funkciju zaštite i očuvanja biološke i ekološke ravnoteže prirodnih staništa, divljači i divlje faune i flore“. Gljivarstvo s</w:t>
      </w:r>
      <w:r w:rsidRPr="006F15AD">
        <w:rPr>
          <w:iCs/>
          <w:color w:val="auto"/>
          <w:lang w:val="hr-HR" w:eastAsia="hr-HR"/>
        </w:rPr>
        <w:t xml:space="preserve">tvara ekonomsku vrijednost za stanovništvo ruralnog područja (ekonomska održivost) te regenerira-štiti </w:t>
      </w:r>
      <w:proofErr w:type="spellStart"/>
      <w:r w:rsidRPr="006F15AD">
        <w:rPr>
          <w:iCs/>
          <w:color w:val="auto"/>
          <w:lang w:val="hr-HR" w:eastAsia="hr-HR"/>
        </w:rPr>
        <w:t>biodiverzitet</w:t>
      </w:r>
      <w:proofErr w:type="spellEnd"/>
      <w:r w:rsidRPr="006F15AD">
        <w:rPr>
          <w:iCs/>
          <w:color w:val="auto"/>
          <w:lang w:val="hr-HR" w:eastAsia="hr-HR"/>
        </w:rPr>
        <w:t xml:space="preserve"> i bazu okolišnih resursa (okolišna održivost).“.</w:t>
      </w:r>
    </w:p>
    <w:p w14:paraId="49230847" w14:textId="77777777" w:rsidR="00A8768C" w:rsidRPr="006F15AD" w:rsidRDefault="00A8768C" w:rsidP="00A8768C">
      <w:pPr>
        <w:pStyle w:val="NoSpacing"/>
        <w:rPr>
          <w:rFonts w:ascii="Arial" w:hAnsi="Arial" w:cs="Arial"/>
          <w:sz w:val="24"/>
          <w:szCs w:val="24"/>
          <w:lang w:val="hr-HR"/>
        </w:rPr>
      </w:pPr>
    </w:p>
    <w:p w14:paraId="6001560C" w14:textId="77777777" w:rsidR="00A8768C" w:rsidRPr="006F15AD" w:rsidRDefault="00A8768C" w:rsidP="00A8768C">
      <w:pPr>
        <w:pStyle w:val="NoSpacing"/>
        <w:jc w:val="center"/>
        <w:rPr>
          <w:rFonts w:ascii="Arial" w:hAnsi="Arial" w:cs="Arial"/>
          <w:b/>
          <w:sz w:val="24"/>
          <w:szCs w:val="24"/>
          <w:lang w:val="hr-HR"/>
        </w:rPr>
      </w:pPr>
      <w:r w:rsidRPr="006F15AD">
        <w:rPr>
          <w:rFonts w:ascii="Arial" w:hAnsi="Arial" w:cs="Arial"/>
          <w:b/>
          <w:sz w:val="24"/>
          <w:szCs w:val="24"/>
          <w:lang w:val="hr-HR"/>
        </w:rPr>
        <w:t>V.</w:t>
      </w:r>
    </w:p>
    <w:p w14:paraId="2E4EE46D" w14:textId="77777777" w:rsidR="00A8768C" w:rsidRPr="006F15AD" w:rsidRDefault="00A8768C" w:rsidP="00A8768C">
      <w:pPr>
        <w:pStyle w:val="NoSpacing"/>
        <w:jc w:val="both"/>
        <w:rPr>
          <w:rFonts w:ascii="Arial" w:hAnsi="Arial" w:cs="Arial"/>
          <w:sz w:val="24"/>
          <w:szCs w:val="24"/>
          <w:lang w:val="hr-HR"/>
        </w:rPr>
      </w:pPr>
      <w:r w:rsidRPr="006F15AD">
        <w:rPr>
          <w:rFonts w:ascii="Arial" w:hAnsi="Arial" w:cs="Arial"/>
          <w:sz w:val="24"/>
          <w:szCs w:val="24"/>
          <w:lang w:val="hr-HR"/>
        </w:rPr>
        <w:tab/>
        <w:t xml:space="preserve">Na području Općine Brtonigla – Verteneglio nogomet je tradicijski vrlo važan sport za njezine građane koji okuplja većinu građana. Na području Općine Brtonigla - Verteneglio djeluju samo dva nogometna kluba, koji bez financijske pomoći ne bi mogli opstati. Kako drugih aktivnih registriranih udruga u sportu koje djeluju na području Općine Brtonigla - Verteneglio nema, financiranjem udruga u sportu u 2025. godini, želi poticati njihovo aktiviranje i provedbu programa/projekta čiji je cilj razvijati određeni sport na općinskom području. Sport nije povezan samo sa razonodom i okupljanjem zaljubljenika u određenom sportu, već djeluje i na zdravlje građana. Sport je važno </w:t>
      </w:r>
      <w:r w:rsidRPr="006F15AD">
        <w:rPr>
          <w:rFonts w:ascii="Arial" w:hAnsi="Arial" w:cs="Arial"/>
          <w:sz w:val="24"/>
          <w:szCs w:val="24"/>
          <w:lang w:val="hr-HR"/>
        </w:rPr>
        <w:lastRenderedPageBreak/>
        <w:t xml:space="preserve">zadržati, ali i razviti na području Općine Brtonigla - Verteneglio kako bi se približio građanima, koji ne trebaju putovati do drugih mjesta radi rekreacije. </w:t>
      </w:r>
    </w:p>
    <w:p w14:paraId="239DE9D0" w14:textId="77777777" w:rsidR="00A8768C" w:rsidRPr="006F15AD" w:rsidRDefault="00A8768C" w:rsidP="00A8768C">
      <w:pPr>
        <w:pStyle w:val="NoSpacing"/>
        <w:jc w:val="center"/>
        <w:rPr>
          <w:rFonts w:ascii="Arial" w:hAnsi="Arial" w:cs="Arial"/>
          <w:b/>
          <w:sz w:val="24"/>
          <w:szCs w:val="24"/>
          <w:lang w:val="hr-HR"/>
        </w:rPr>
      </w:pPr>
    </w:p>
    <w:p w14:paraId="7C1F9D96" w14:textId="77777777" w:rsidR="00A8768C" w:rsidRPr="006F15AD" w:rsidRDefault="00A8768C" w:rsidP="00A8768C">
      <w:pPr>
        <w:pStyle w:val="NoSpacing"/>
        <w:jc w:val="center"/>
        <w:rPr>
          <w:rFonts w:ascii="Arial" w:hAnsi="Arial" w:cs="Arial"/>
          <w:b/>
          <w:sz w:val="24"/>
          <w:szCs w:val="24"/>
          <w:lang w:val="hr-HR"/>
        </w:rPr>
      </w:pPr>
      <w:r w:rsidRPr="006F15AD">
        <w:rPr>
          <w:rFonts w:ascii="Arial" w:hAnsi="Arial" w:cs="Arial"/>
          <w:b/>
          <w:sz w:val="24"/>
          <w:szCs w:val="24"/>
          <w:lang w:val="hr-HR"/>
        </w:rPr>
        <w:t>VI.</w:t>
      </w:r>
    </w:p>
    <w:p w14:paraId="63ED7934" w14:textId="77777777" w:rsidR="00A8768C" w:rsidRPr="006F15AD" w:rsidRDefault="00A8768C" w:rsidP="00A8768C">
      <w:pPr>
        <w:pStyle w:val="NoSpacing"/>
        <w:ind w:firstLine="708"/>
        <w:jc w:val="both"/>
        <w:rPr>
          <w:rFonts w:ascii="Arial" w:hAnsi="Arial" w:cs="Arial"/>
          <w:sz w:val="24"/>
          <w:szCs w:val="24"/>
          <w:lang w:val="hr-HR"/>
        </w:rPr>
      </w:pPr>
      <w:r w:rsidRPr="006F15AD">
        <w:rPr>
          <w:rFonts w:ascii="Arial" w:hAnsi="Arial" w:cs="Arial"/>
          <w:color w:val="333333"/>
          <w:sz w:val="24"/>
          <w:szCs w:val="24"/>
          <w:lang w:val="hr-HR"/>
        </w:rPr>
        <w:t xml:space="preserve">Ustavnim Zakonom o pravima nacionalnih manjina („Narodne novine“ broj 155/02, 47/10, 80/10 i 93/11) </w:t>
      </w:r>
      <w:r w:rsidRPr="006F15AD">
        <w:rPr>
          <w:rFonts w:ascii="Arial" w:hAnsi="Arial" w:cs="Arial"/>
          <w:sz w:val="24"/>
          <w:szCs w:val="24"/>
          <w:lang w:val="hr-HR"/>
        </w:rPr>
        <w:t xml:space="preserve">i Statutom Općine Brtonigla - Verteneglio („Službene novine Općine Brtonigla - Verteneglio“, broj 03/18), zajamčena su prava nacionalnih manjina. Na području Općine Brtonigla - Verteneglio posebno djeluje talijanska nacionalna manjina, čiji pripadnici čine oko 40% stanovnika. Brojne pripadnike nacionalnih manjina okupljeni su od strane Zajednice </w:t>
      </w:r>
      <w:proofErr w:type="spellStart"/>
      <w:r w:rsidRPr="006F15AD">
        <w:rPr>
          <w:rFonts w:ascii="Arial" w:hAnsi="Arial" w:cs="Arial"/>
          <w:sz w:val="24"/>
          <w:szCs w:val="24"/>
          <w:lang w:val="hr-HR"/>
        </w:rPr>
        <w:t>talijana</w:t>
      </w:r>
      <w:proofErr w:type="spellEnd"/>
      <w:r w:rsidRPr="006F15AD">
        <w:rPr>
          <w:rFonts w:ascii="Arial" w:hAnsi="Arial" w:cs="Arial"/>
          <w:sz w:val="24"/>
          <w:szCs w:val="24"/>
          <w:lang w:val="hr-HR"/>
        </w:rPr>
        <w:t xml:space="preserve"> Brtonigla – </w:t>
      </w:r>
      <w:proofErr w:type="spellStart"/>
      <w:r w:rsidRPr="006F15AD">
        <w:rPr>
          <w:rFonts w:ascii="Arial" w:hAnsi="Arial" w:cs="Arial"/>
          <w:sz w:val="24"/>
          <w:szCs w:val="24"/>
          <w:lang w:val="hr-HR"/>
        </w:rPr>
        <w:t>Comunita</w:t>
      </w:r>
      <w:proofErr w:type="spellEnd"/>
      <w:r w:rsidRPr="006F15AD">
        <w:rPr>
          <w:rFonts w:ascii="Arial" w:hAnsi="Arial" w:cs="Arial"/>
          <w:sz w:val="24"/>
          <w:szCs w:val="24"/>
          <w:lang w:val="hr-HR"/>
        </w:rPr>
        <w:t xml:space="preserve">' </w:t>
      </w:r>
      <w:proofErr w:type="spellStart"/>
      <w:r w:rsidRPr="006F15AD">
        <w:rPr>
          <w:rFonts w:ascii="Arial" w:hAnsi="Arial" w:cs="Arial"/>
          <w:sz w:val="24"/>
          <w:szCs w:val="24"/>
          <w:lang w:val="hr-HR"/>
        </w:rPr>
        <w:t>degli</w:t>
      </w:r>
      <w:proofErr w:type="spellEnd"/>
      <w:r w:rsidRPr="006F15AD">
        <w:rPr>
          <w:rFonts w:ascii="Arial" w:hAnsi="Arial" w:cs="Arial"/>
          <w:sz w:val="24"/>
          <w:szCs w:val="24"/>
          <w:lang w:val="hr-HR"/>
        </w:rPr>
        <w:t xml:space="preserve"> </w:t>
      </w:r>
      <w:proofErr w:type="spellStart"/>
      <w:r w:rsidRPr="006F15AD">
        <w:rPr>
          <w:rFonts w:ascii="Arial" w:hAnsi="Arial" w:cs="Arial"/>
          <w:sz w:val="24"/>
          <w:szCs w:val="24"/>
          <w:lang w:val="hr-HR"/>
        </w:rPr>
        <w:t>italiani</w:t>
      </w:r>
      <w:proofErr w:type="spellEnd"/>
      <w:r w:rsidRPr="006F15AD">
        <w:rPr>
          <w:rFonts w:ascii="Arial" w:hAnsi="Arial" w:cs="Arial"/>
          <w:sz w:val="24"/>
          <w:szCs w:val="24"/>
          <w:lang w:val="hr-HR"/>
        </w:rPr>
        <w:t xml:space="preserve"> Verteneglio i Zajednice </w:t>
      </w:r>
      <w:proofErr w:type="spellStart"/>
      <w:r w:rsidRPr="006F15AD">
        <w:rPr>
          <w:rFonts w:ascii="Arial" w:hAnsi="Arial" w:cs="Arial"/>
          <w:sz w:val="24"/>
          <w:szCs w:val="24"/>
          <w:lang w:val="hr-HR"/>
        </w:rPr>
        <w:t>talijana</w:t>
      </w:r>
      <w:proofErr w:type="spellEnd"/>
      <w:r w:rsidRPr="006F15AD">
        <w:rPr>
          <w:rFonts w:ascii="Arial" w:hAnsi="Arial" w:cs="Arial"/>
          <w:sz w:val="24"/>
          <w:szCs w:val="24"/>
          <w:lang w:val="hr-HR"/>
        </w:rPr>
        <w:t xml:space="preserve"> Nova Vas – </w:t>
      </w:r>
      <w:proofErr w:type="spellStart"/>
      <w:r w:rsidRPr="006F15AD">
        <w:rPr>
          <w:rFonts w:ascii="Arial" w:hAnsi="Arial" w:cs="Arial"/>
          <w:sz w:val="24"/>
          <w:szCs w:val="24"/>
          <w:lang w:val="hr-HR"/>
        </w:rPr>
        <w:t>Comunita</w:t>
      </w:r>
      <w:proofErr w:type="spellEnd"/>
      <w:r w:rsidRPr="006F15AD">
        <w:rPr>
          <w:rFonts w:ascii="Arial" w:hAnsi="Arial" w:cs="Arial"/>
          <w:sz w:val="24"/>
          <w:szCs w:val="24"/>
          <w:lang w:val="hr-HR"/>
        </w:rPr>
        <w:t xml:space="preserve">' </w:t>
      </w:r>
      <w:proofErr w:type="spellStart"/>
      <w:r w:rsidRPr="006F15AD">
        <w:rPr>
          <w:rFonts w:ascii="Arial" w:hAnsi="Arial" w:cs="Arial"/>
          <w:sz w:val="24"/>
          <w:szCs w:val="24"/>
          <w:lang w:val="hr-HR"/>
        </w:rPr>
        <w:t>degli</w:t>
      </w:r>
      <w:proofErr w:type="spellEnd"/>
      <w:r w:rsidRPr="006F15AD">
        <w:rPr>
          <w:rFonts w:ascii="Arial" w:hAnsi="Arial" w:cs="Arial"/>
          <w:sz w:val="24"/>
          <w:szCs w:val="24"/>
          <w:lang w:val="hr-HR"/>
        </w:rPr>
        <w:t xml:space="preserve"> </w:t>
      </w:r>
      <w:proofErr w:type="spellStart"/>
      <w:r w:rsidRPr="006F15AD">
        <w:rPr>
          <w:rFonts w:ascii="Arial" w:hAnsi="Arial" w:cs="Arial"/>
          <w:sz w:val="24"/>
          <w:szCs w:val="24"/>
          <w:lang w:val="hr-HR"/>
        </w:rPr>
        <w:t>italiani</w:t>
      </w:r>
      <w:proofErr w:type="spellEnd"/>
      <w:r w:rsidRPr="006F15AD">
        <w:rPr>
          <w:rFonts w:ascii="Arial" w:hAnsi="Arial" w:cs="Arial"/>
          <w:sz w:val="24"/>
          <w:szCs w:val="24"/>
          <w:lang w:val="hr-HR"/>
        </w:rPr>
        <w:t xml:space="preserve"> </w:t>
      </w:r>
      <w:proofErr w:type="spellStart"/>
      <w:r w:rsidRPr="006F15AD">
        <w:rPr>
          <w:rFonts w:ascii="Arial" w:hAnsi="Arial" w:cs="Arial"/>
          <w:sz w:val="24"/>
          <w:szCs w:val="24"/>
          <w:lang w:val="hr-HR"/>
        </w:rPr>
        <w:t>Villanova</w:t>
      </w:r>
      <w:proofErr w:type="spellEnd"/>
      <w:r w:rsidRPr="006F15AD">
        <w:rPr>
          <w:rFonts w:ascii="Arial" w:hAnsi="Arial" w:cs="Arial"/>
          <w:sz w:val="24"/>
          <w:szCs w:val="24"/>
          <w:lang w:val="hr-HR"/>
        </w:rPr>
        <w:t>. Radi zaštite prava nacionalnih manjina čije su udruge registrirane, a i radi poticanja udruživanja drugih pripadnika nacionalnih manjina, u europskom duhu najviših demokratskih načela, očuvanje prava nacionalnih manjina jedan je od prioriteta za Općinu Brtonigla - Verteneglio.</w:t>
      </w:r>
    </w:p>
    <w:p w14:paraId="284FA785" w14:textId="77777777" w:rsidR="00A8768C" w:rsidRPr="006F15AD" w:rsidRDefault="00A8768C" w:rsidP="00A8768C">
      <w:pPr>
        <w:pStyle w:val="NoSpacing"/>
        <w:rPr>
          <w:rFonts w:ascii="Arial" w:hAnsi="Arial" w:cs="Arial"/>
          <w:sz w:val="24"/>
          <w:szCs w:val="24"/>
          <w:lang w:val="hr-HR"/>
        </w:rPr>
      </w:pPr>
    </w:p>
    <w:p w14:paraId="12DA54D0" w14:textId="77777777" w:rsidR="00A8768C" w:rsidRPr="006F15AD" w:rsidRDefault="00A8768C" w:rsidP="00A8768C">
      <w:pPr>
        <w:pStyle w:val="NoSpacing"/>
        <w:jc w:val="center"/>
        <w:rPr>
          <w:rFonts w:ascii="Arial" w:hAnsi="Arial" w:cs="Arial"/>
          <w:b/>
          <w:sz w:val="24"/>
          <w:szCs w:val="24"/>
          <w:lang w:val="hr-HR"/>
        </w:rPr>
      </w:pPr>
      <w:r w:rsidRPr="006F15AD">
        <w:rPr>
          <w:rFonts w:ascii="Arial" w:hAnsi="Arial" w:cs="Arial"/>
          <w:b/>
          <w:sz w:val="24"/>
          <w:szCs w:val="24"/>
          <w:lang w:val="hr-HR"/>
        </w:rPr>
        <w:t>VII.</w:t>
      </w:r>
    </w:p>
    <w:p w14:paraId="5CF46B94" w14:textId="77777777" w:rsidR="00A8768C" w:rsidRPr="006F15AD" w:rsidRDefault="00A8768C" w:rsidP="00A8768C">
      <w:pPr>
        <w:pStyle w:val="NoSpacing"/>
        <w:jc w:val="both"/>
        <w:rPr>
          <w:rFonts w:ascii="Arial" w:hAnsi="Arial" w:cs="Arial"/>
          <w:sz w:val="24"/>
          <w:szCs w:val="24"/>
          <w:lang w:val="hr-HR"/>
        </w:rPr>
      </w:pPr>
      <w:r w:rsidRPr="006F15AD">
        <w:rPr>
          <w:rFonts w:ascii="Arial" w:hAnsi="Arial" w:cs="Arial"/>
          <w:sz w:val="24"/>
          <w:szCs w:val="24"/>
          <w:lang w:val="hr-HR"/>
        </w:rPr>
        <w:tab/>
        <w:t xml:space="preserve">Ova Odluka stupa na snagu danom donošenja, a ista će se objaviti u Službenim novinama Općine Brtonigla - Verteneglio. </w:t>
      </w:r>
    </w:p>
    <w:p w14:paraId="27CFF990" w14:textId="77777777" w:rsidR="00A8768C" w:rsidRDefault="00A8768C" w:rsidP="00A8768C">
      <w:pPr>
        <w:jc w:val="center"/>
        <w:rPr>
          <w:rFonts w:ascii="Arial" w:hAnsi="Arial" w:cs="Arial"/>
          <w:sz w:val="24"/>
          <w:szCs w:val="24"/>
          <w:lang w:val="hr-HR"/>
        </w:rPr>
      </w:pPr>
    </w:p>
    <w:p w14:paraId="7384E732" w14:textId="77777777" w:rsidR="006F15AD" w:rsidRPr="006F15AD" w:rsidRDefault="006F15AD" w:rsidP="00A8768C">
      <w:pPr>
        <w:jc w:val="center"/>
        <w:rPr>
          <w:rFonts w:ascii="Arial" w:hAnsi="Arial" w:cs="Arial"/>
          <w:sz w:val="24"/>
          <w:szCs w:val="24"/>
          <w:lang w:val="hr-HR"/>
        </w:rPr>
      </w:pPr>
    </w:p>
    <w:p w14:paraId="70A5D942" w14:textId="77777777" w:rsidR="00A8768C" w:rsidRPr="006F15AD" w:rsidRDefault="00A8768C" w:rsidP="00A8768C">
      <w:pPr>
        <w:jc w:val="center"/>
        <w:rPr>
          <w:rFonts w:ascii="Arial" w:hAnsi="Arial" w:cs="Arial"/>
          <w:sz w:val="24"/>
          <w:szCs w:val="24"/>
          <w:lang w:val="hr-HR"/>
        </w:rPr>
      </w:pPr>
      <w:r w:rsidRPr="006F15AD">
        <w:rPr>
          <w:rFonts w:ascii="Arial" w:hAnsi="Arial" w:cs="Arial"/>
          <w:sz w:val="24"/>
          <w:szCs w:val="24"/>
          <w:lang w:val="hr-HR"/>
        </w:rPr>
        <w:t>OPĆINSKI NAČELNIK OPĆINE BRTONIGLA - VERTENEGLIO</w:t>
      </w:r>
    </w:p>
    <w:p w14:paraId="258CB1EA" w14:textId="753BF17E" w:rsidR="00A8768C" w:rsidRPr="006F15AD" w:rsidRDefault="00A8768C" w:rsidP="00A8768C">
      <w:pPr>
        <w:jc w:val="center"/>
        <w:rPr>
          <w:rFonts w:ascii="Arial" w:hAnsi="Arial" w:cs="Arial"/>
          <w:sz w:val="24"/>
          <w:szCs w:val="24"/>
          <w:lang w:val="hr-HR"/>
        </w:rPr>
      </w:pPr>
      <w:r w:rsidRPr="006F15AD">
        <w:rPr>
          <w:rFonts w:ascii="Arial" w:hAnsi="Arial" w:cs="Arial"/>
          <w:sz w:val="24"/>
          <w:szCs w:val="24"/>
          <w:lang w:val="hr-HR"/>
        </w:rPr>
        <w:t xml:space="preserve">Neš Sinožić, </w:t>
      </w:r>
      <w:proofErr w:type="spellStart"/>
      <w:r w:rsidRPr="006F15AD">
        <w:rPr>
          <w:rFonts w:ascii="Arial" w:hAnsi="Arial" w:cs="Arial"/>
          <w:sz w:val="24"/>
          <w:szCs w:val="24"/>
          <w:lang w:val="hr-HR"/>
        </w:rPr>
        <w:t>mag.ing.agr</w:t>
      </w:r>
      <w:proofErr w:type="spellEnd"/>
      <w:r w:rsidRPr="006F15AD">
        <w:rPr>
          <w:rFonts w:ascii="Arial" w:hAnsi="Arial" w:cs="Arial"/>
          <w:sz w:val="24"/>
          <w:szCs w:val="24"/>
          <w:lang w:val="hr-HR"/>
        </w:rPr>
        <w:t>.</w:t>
      </w:r>
      <w:r w:rsidR="006F15AD">
        <w:rPr>
          <w:rFonts w:ascii="Arial" w:hAnsi="Arial" w:cs="Arial"/>
          <w:sz w:val="24"/>
          <w:szCs w:val="24"/>
          <w:lang w:val="hr-HR"/>
        </w:rPr>
        <w:t xml:space="preserve"> v.r.</w:t>
      </w:r>
    </w:p>
    <w:p w14:paraId="21921814" w14:textId="77777777" w:rsidR="00A8768C" w:rsidRPr="006F15AD" w:rsidRDefault="00A8768C" w:rsidP="00A8768C">
      <w:pPr>
        <w:autoSpaceDE w:val="0"/>
        <w:autoSpaceDN w:val="0"/>
        <w:adjustRightInd w:val="0"/>
        <w:jc w:val="both"/>
        <w:rPr>
          <w:rFonts w:ascii="Arial" w:eastAsia="ArialNarrow" w:hAnsi="Arial" w:cs="Arial"/>
          <w:b/>
          <w:sz w:val="24"/>
          <w:szCs w:val="24"/>
          <w:lang w:val="hr-HR"/>
        </w:rPr>
      </w:pPr>
    </w:p>
    <w:p w14:paraId="0F20FFAD" w14:textId="77777777" w:rsidR="00A8768C" w:rsidRDefault="00A8768C" w:rsidP="00A8768C">
      <w:pPr>
        <w:rPr>
          <w:rFonts w:ascii="Arial" w:hAnsi="Arial" w:cs="Arial"/>
          <w:sz w:val="24"/>
          <w:szCs w:val="24"/>
          <w:lang w:val="hr-HR"/>
        </w:rPr>
      </w:pPr>
    </w:p>
    <w:p w14:paraId="34FEDD2B" w14:textId="77777777" w:rsidR="006F15AD" w:rsidRPr="008A27C8" w:rsidRDefault="006F15AD" w:rsidP="00A8768C">
      <w:pPr>
        <w:rPr>
          <w:rFonts w:ascii="Arial" w:hAnsi="Arial" w:cs="Arial"/>
          <w:sz w:val="24"/>
          <w:szCs w:val="24"/>
          <w:lang w:val="hr-HR"/>
        </w:rPr>
      </w:pPr>
    </w:p>
    <w:p w14:paraId="2493739E" w14:textId="77777777" w:rsidR="00A8768C" w:rsidRPr="008A27C8" w:rsidRDefault="00A8768C" w:rsidP="00690522">
      <w:pPr>
        <w:pStyle w:val="ListParagraph"/>
        <w:numPr>
          <w:ilvl w:val="0"/>
          <w:numId w:val="2"/>
        </w:numPr>
        <w:jc w:val="center"/>
        <w:rPr>
          <w:rFonts w:cs="Arial"/>
          <w:sz w:val="24"/>
          <w:szCs w:val="24"/>
          <w:lang w:val="hr-HR"/>
        </w:rPr>
      </w:pPr>
    </w:p>
    <w:p w14:paraId="35A2140A" w14:textId="77777777" w:rsidR="00A8768C" w:rsidRDefault="00A8768C" w:rsidP="00A8768C">
      <w:pPr>
        <w:rPr>
          <w:rFonts w:ascii="Arial" w:hAnsi="Arial" w:cs="Arial"/>
          <w:sz w:val="24"/>
          <w:szCs w:val="24"/>
          <w:lang w:val="hr-HR"/>
        </w:rPr>
      </w:pPr>
    </w:p>
    <w:p w14:paraId="25DD5BA4" w14:textId="77777777" w:rsidR="006F15AD" w:rsidRPr="008A27C8" w:rsidRDefault="006F15AD" w:rsidP="00A8768C">
      <w:pPr>
        <w:rPr>
          <w:rFonts w:ascii="Arial" w:hAnsi="Arial" w:cs="Arial"/>
          <w:sz w:val="24"/>
          <w:szCs w:val="24"/>
          <w:lang w:val="hr-HR"/>
        </w:rPr>
      </w:pPr>
    </w:p>
    <w:p w14:paraId="1458898B" w14:textId="77777777" w:rsidR="00A8768C" w:rsidRPr="008A27C8" w:rsidRDefault="00A8768C" w:rsidP="00A8768C">
      <w:pPr>
        <w:rPr>
          <w:rFonts w:ascii="Arial" w:hAnsi="Arial" w:cs="Arial"/>
          <w:szCs w:val="24"/>
          <w:lang w:val="hr-HR"/>
        </w:rPr>
      </w:pPr>
      <w:bookmarkStart w:id="12" w:name="_Hlk188446892"/>
    </w:p>
    <w:tbl>
      <w:tblPr>
        <w:tblW w:w="0" w:type="auto"/>
        <w:tblLook w:val="04A0" w:firstRow="1" w:lastRow="0" w:firstColumn="1" w:lastColumn="0" w:noHBand="0" w:noVBand="1"/>
      </w:tblPr>
      <w:tblGrid>
        <w:gridCol w:w="609"/>
        <w:gridCol w:w="4776"/>
      </w:tblGrid>
      <w:tr w:rsidR="00A8768C" w:rsidRPr="008A27C8" w14:paraId="7CB6EDC6" w14:textId="77777777" w:rsidTr="00B42704">
        <w:trPr>
          <w:trHeight w:val="567"/>
        </w:trPr>
        <w:tc>
          <w:tcPr>
            <w:tcW w:w="5055" w:type="dxa"/>
            <w:gridSpan w:val="2"/>
            <w:shd w:val="clear" w:color="auto" w:fill="auto"/>
            <w:vAlign w:val="center"/>
          </w:tcPr>
          <w:p w14:paraId="23A143E8" w14:textId="60285B41"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                                                    </w:t>
            </w:r>
            <w:r w:rsidRPr="008A27C8">
              <w:rPr>
                <w:rFonts w:ascii="Calibri" w:eastAsia="Calibri" w:hAnsi="Calibri" w:cs="Calibri"/>
                <w:noProof/>
                <w:sz w:val="16"/>
                <w:szCs w:val="16"/>
                <w:lang w:val="hr-HR"/>
              </w:rPr>
              <w:drawing>
                <wp:inline distT="0" distB="0" distL="0" distR="0" wp14:anchorId="7F780C2F" wp14:editId="1DA3287F">
                  <wp:extent cx="249555" cy="249555"/>
                  <wp:effectExtent l="0" t="0" r="0" b="0"/>
                  <wp:docPr id="338861265" name="Picture 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A8768C" w:rsidRPr="008A27C8" w14:paraId="16C6DBC0" w14:textId="77777777" w:rsidTr="00B42704">
        <w:trPr>
          <w:trHeight w:val="1570"/>
        </w:trPr>
        <w:tc>
          <w:tcPr>
            <w:tcW w:w="279" w:type="dxa"/>
            <w:shd w:val="clear" w:color="auto" w:fill="auto"/>
            <w:vAlign w:val="center"/>
          </w:tcPr>
          <w:p w14:paraId="10CCC49C" w14:textId="0576F778" w:rsidR="00A8768C" w:rsidRPr="008A27C8" w:rsidRDefault="00A8768C" w:rsidP="00B42704">
            <w:pPr>
              <w:autoSpaceDE w:val="0"/>
              <w:autoSpaceDN w:val="0"/>
              <w:adjustRightInd w:val="0"/>
              <w:jc w:val="center"/>
              <w:rPr>
                <w:rFonts w:ascii="Calibri" w:eastAsia="Calibri" w:hAnsi="Calibri" w:cs="Calibri"/>
                <w:sz w:val="16"/>
                <w:szCs w:val="16"/>
                <w:lang w:val="hr-HR"/>
              </w:rPr>
            </w:pPr>
            <w:r w:rsidRPr="008A27C8">
              <w:rPr>
                <w:rFonts w:ascii="Calibri" w:eastAsia="Calibri" w:hAnsi="Calibri" w:cs="Calibri"/>
                <w:noProof/>
                <w:sz w:val="16"/>
                <w:szCs w:val="16"/>
                <w:lang w:val="hr-HR"/>
              </w:rPr>
              <w:drawing>
                <wp:inline distT="0" distB="0" distL="0" distR="0" wp14:anchorId="3B78621B" wp14:editId="7A620693">
                  <wp:extent cx="249555" cy="249555"/>
                  <wp:effectExtent l="0" t="0" r="0" b="0"/>
                  <wp:docPr id="16103051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c>
          <w:tcPr>
            <w:tcW w:w="4776" w:type="dxa"/>
            <w:shd w:val="clear" w:color="auto" w:fill="auto"/>
          </w:tcPr>
          <w:p w14:paraId="1A9F5BEE"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REPUBLIKA HRVATSKA - REPUBBLICA DI CROAZIA</w:t>
            </w:r>
          </w:p>
          <w:p w14:paraId="6E968955"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ISTARSKA ŽUPANIJA - REGIONE ISTRIANA</w:t>
            </w:r>
          </w:p>
          <w:p w14:paraId="201F73D9"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Općina Brtonigla-Verteneglio - </w:t>
            </w:r>
            <w:proofErr w:type="spellStart"/>
            <w:r w:rsidRPr="008A27C8">
              <w:rPr>
                <w:rFonts w:ascii="Calibri" w:eastAsia="Calibri" w:hAnsi="Calibri" w:cs="Calibri"/>
                <w:sz w:val="16"/>
                <w:szCs w:val="16"/>
                <w:lang w:val="hr-HR"/>
              </w:rPr>
              <w:t>Comune</w:t>
            </w:r>
            <w:proofErr w:type="spellEnd"/>
            <w:r w:rsidRPr="008A27C8">
              <w:rPr>
                <w:rFonts w:ascii="Calibri" w:eastAsia="Calibri" w:hAnsi="Calibri" w:cs="Calibri"/>
                <w:sz w:val="16"/>
                <w:szCs w:val="16"/>
                <w:lang w:val="hr-HR"/>
              </w:rPr>
              <w:t xml:space="preserve"> di Brtonigla-Verteneglio</w:t>
            </w:r>
          </w:p>
          <w:p w14:paraId="71AC09F2"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OPĆINSKI NAČELNIK - IL SINDACO</w:t>
            </w:r>
          </w:p>
          <w:p w14:paraId="70067901"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52474 Brtonigla-Verteneglio, Trg Sv. Zenona / </w:t>
            </w:r>
            <w:proofErr w:type="spellStart"/>
            <w:r w:rsidRPr="008A27C8">
              <w:rPr>
                <w:rFonts w:ascii="Calibri" w:eastAsia="Calibri" w:hAnsi="Calibri" w:cs="Calibri"/>
                <w:sz w:val="16"/>
                <w:szCs w:val="16"/>
                <w:lang w:val="hr-HR"/>
              </w:rPr>
              <w:t>Piazza</w:t>
            </w:r>
            <w:proofErr w:type="spellEnd"/>
            <w:r w:rsidRPr="008A27C8">
              <w:rPr>
                <w:rFonts w:ascii="Calibri" w:eastAsia="Calibri" w:hAnsi="Calibri" w:cs="Calibri"/>
                <w:sz w:val="16"/>
                <w:szCs w:val="16"/>
                <w:lang w:val="hr-HR"/>
              </w:rPr>
              <w:t xml:space="preserve"> S. Zenone 1</w:t>
            </w:r>
          </w:p>
          <w:p w14:paraId="435D1160"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Tel. &amp; Fax: +385 (0)52 774-174</w:t>
            </w:r>
          </w:p>
          <w:p w14:paraId="64706D02"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E-mail: </w:t>
            </w:r>
            <w:proofErr w:type="spellStart"/>
            <w:r w:rsidRPr="008A27C8">
              <w:rPr>
                <w:rFonts w:ascii="Calibri" w:eastAsia="Calibri" w:hAnsi="Calibri" w:cs="Calibri"/>
                <w:sz w:val="16"/>
                <w:szCs w:val="16"/>
                <w:lang w:val="hr-HR"/>
              </w:rPr>
              <w:t>info@brtonigla-verteneglio.hr</w:t>
            </w:r>
            <w:proofErr w:type="spellEnd"/>
          </w:p>
          <w:p w14:paraId="4812DD76" w14:textId="77777777" w:rsidR="00A8768C" w:rsidRPr="008A27C8" w:rsidRDefault="00A8768C" w:rsidP="00B42704">
            <w:pPr>
              <w:autoSpaceDE w:val="0"/>
              <w:autoSpaceDN w:val="0"/>
              <w:adjustRightInd w:val="0"/>
              <w:rPr>
                <w:rFonts w:ascii="Calibri" w:eastAsia="Calibri" w:hAnsi="Calibri" w:cs="Calibri"/>
                <w:sz w:val="16"/>
                <w:szCs w:val="16"/>
                <w:lang w:val="hr-HR"/>
              </w:rPr>
            </w:pPr>
            <w:proofErr w:type="spellStart"/>
            <w:r w:rsidRPr="008A27C8">
              <w:rPr>
                <w:rFonts w:ascii="Calibri" w:eastAsia="Calibri" w:hAnsi="Calibri" w:cs="Calibri"/>
                <w:sz w:val="16"/>
                <w:szCs w:val="16"/>
                <w:lang w:val="hr-HR"/>
              </w:rPr>
              <w:t>www.brtonigla-verteneglio.hr</w:t>
            </w:r>
            <w:proofErr w:type="spellEnd"/>
          </w:p>
        </w:tc>
      </w:tr>
    </w:tbl>
    <w:p w14:paraId="65E90D18" w14:textId="77777777" w:rsidR="00A8768C" w:rsidRPr="008A27C8" w:rsidRDefault="00A8768C" w:rsidP="00A8768C">
      <w:pPr>
        <w:rPr>
          <w:rFonts w:ascii="Arial" w:hAnsi="Arial" w:cs="Arial"/>
          <w:szCs w:val="24"/>
          <w:lang w:val="hr-HR"/>
        </w:rPr>
      </w:pPr>
    </w:p>
    <w:p w14:paraId="38A84256"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KLASA: 112-01/25-01/02</w:t>
      </w:r>
    </w:p>
    <w:p w14:paraId="2A05B74F"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 xml:space="preserve">URBROJ: </w:t>
      </w:r>
      <w:r w:rsidRPr="006F15AD">
        <w:rPr>
          <w:rFonts w:ascii="Arial" w:hAnsi="Arial" w:cs="Arial"/>
          <w:bCs/>
          <w:sz w:val="24"/>
          <w:szCs w:val="24"/>
          <w:lang w:val="hr-HR"/>
        </w:rPr>
        <w:t>2163-13-04/04-25-1</w:t>
      </w:r>
    </w:p>
    <w:p w14:paraId="385611EA" w14:textId="77777777" w:rsidR="00A8768C" w:rsidRPr="006F15AD" w:rsidRDefault="00A8768C" w:rsidP="00A8768C">
      <w:pPr>
        <w:rPr>
          <w:rFonts w:ascii="Arial" w:hAnsi="Arial" w:cs="Arial"/>
          <w:sz w:val="24"/>
          <w:szCs w:val="24"/>
          <w:lang w:val="hr-HR"/>
        </w:rPr>
      </w:pPr>
      <w:r w:rsidRPr="006F15AD">
        <w:rPr>
          <w:rFonts w:ascii="Arial" w:hAnsi="Arial" w:cs="Arial"/>
          <w:sz w:val="24"/>
          <w:szCs w:val="24"/>
          <w:lang w:val="hr-HR"/>
        </w:rPr>
        <w:t>Brtonigla - Verteneglio, 10. siječnja 2025.godine</w:t>
      </w:r>
    </w:p>
    <w:p w14:paraId="58FA0B08" w14:textId="77777777" w:rsidR="00A8768C" w:rsidRPr="006F15AD" w:rsidRDefault="00A8768C" w:rsidP="00A8768C">
      <w:pPr>
        <w:rPr>
          <w:rFonts w:ascii="Arial" w:hAnsi="Arial" w:cs="Arial"/>
          <w:sz w:val="24"/>
          <w:szCs w:val="24"/>
          <w:lang w:val="hr-HR"/>
        </w:rPr>
      </w:pPr>
    </w:p>
    <w:p w14:paraId="0B86279F" w14:textId="77777777" w:rsidR="00A8768C" w:rsidRPr="006F15AD" w:rsidRDefault="00A8768C" w:rsidP="00A8768C">
      <w:pPr>
        <w:spacing w:before="100" w:beforeAutospacing="1" w:after="100" w:afterAutospacing="1"/>
        <w:jc w:val="both"/>
        <w:rPr>
          <w:rFonts w:ascii="Arial" w:hAnsi="Arial" w:cs="Arial"/>
          <w:sz w:val="24"/>
          <w:szCs w:val="24"/>
          <w:lang w:val="hr-HR"/>
        </w:rPr>
      </w:pPr>
      <w:r w:rsidRPr="006F15AD">
        <w:rPr>
          <w:rFonts w:ascii="Arial" w:hAnsi="Arial" w:cs="Arial"/>
          <w:sz w:val="24"/>
          <w:szCs w:val="24"/>
          <w:lang w:val="hr-HR"/>
        </w:rPr>
        <w:t xml:space="preserve">Na temelju članka 10. Zakona o  službenicima i namještenicima u lokalnoj i područnoj (regionalnoj) samoupravi (»Narodne novine«, broj 86/08, 61/11, 04/18 i 112/19) i 52. Statuta Općine Brtonigla - Verteneglio (Službene novine Općine Brtonigla - Verteneglio broj 03/18, 03/21 i 07/21) Općinski načelnik Općine Brtonigla - Verteneglio donosi </w:t>
      </w:r>
    </w:p>
    <w:p w14:paraId="34AABFF3" w14:textId="77777777" w:rsidR="00A8768C" w:rsidRPr="006F15AD" w:rsidRDefault="00A8768C" w:rsidP="00A8768C">
      <w:pPr>
        <w:spacing w:before="100" w:beforeAutospacing="1" w:after="100" w:afterAutospacing="1"/>
        <w:jc w:val="both"/>
        <w:rPr>
          <w:rFonts w:ascii="Arial" w:hAnsi="Arial" w:cs="Arial"/>
          <w:sz w:val="24"/>
          <w:szCs w:val="24"/>
          <w:lang w:val="hr-HR"/>
        </w:rPr>
      </w:pPr>
    </w:p>
    <w:p w14:paraId="1592A82B" w14:textId="77777777" w:rsidR="00A8768C" w:rsidRPr="006F15AD" w:rsidRDefault="00A8768C" w:rsidP="00A8768C">
      <w:pPr>
        <w:spacing w:before="100" w:beforeAutospacing="1" w:after="100" w:afterAutospacing="1"/>
        <w:jc w:val="center"/>
        <w:rPr>
          <w:rFonts w:ascii="Arial" w:hAnsi="Arial" w:cs="Arial"/>
          <w:b/>
          <w:sz w:val="24"/>
          <w:szCs w:val="24"/>
          <w:lang w:val="hr-HR"/>
        </w:rPr>
      </w:pPr>
      <w:r w:rsidRPr="006F15AD">
        <w:rPr>
          <w:rFonts w:ascii="Arial" w:hAnsi="Arial" w:cs="Arial"/>
          <w:b/>
          <w:sz w:val="24"/>
          <w:szCs w:val="24"/>
          <w:lang w:val="hr-HR"/>
        </w:rPr>
        <w:lastRenderedPageBreak/>
        <w:t>PLAN PRIJMA U SLUŽBU</w:t>
      </w:r>
    </w:p>
    <w:p w14:paraId="364A39C3" w14:textId="77777777" w:rsidR="00A8768C" w:rsidRPr="006F15AD" w:rsidRDefault="00A8768C" w:rsidP="00A8768C">
      <w:pPr>
        <w:spacing w:before="100" w:beforeAutospacing="1" w:after="100" w:afterAutospacing="1"/>
        <w:jc w:val="center"/>
        <w:rPr>
          <w:rFonts w:ascii="Arial" w:hAnsi="Arial" w:cs="Arial"/>
          <w:b/>
          <w:sz w:val="24"/>
          <w:szCs w:val="24"/>
          <w:lang w:val="hr-HR"/>
        </w:rPr>
      </w:pPr>
      <w:r w:rsidRPr="006F15AD">
        <w:rPr>
          <w:rFonts w:ascii="Arial" w:hAnsi="Arial" w:cs="Arial"/>
          <w:b/>
          <w:sz w:val="24"/>
          <w:szCs w:val="24"/>
          <w:lang w:val="hr-HR"/>
        </w:rPr>
        <w:t>U VLASTITI POGON  OPĆINE BRTONIGLA - VERTENEGLIO</w:t>
      </w:r>
    </w:p>
    <w:p w14:paraId="5896B3E6" w14:textId="77777777" w:rsidR="00A8768C" w:rsidRPr="006F15AD" w:rsidRDefault="00A8768C" w:rsidP="00A8768C">
      <w:pPr>
        <w:spacing w:before="100" w:beforeAutospacing="1" w:after="100" w:afterAutospacing="1"/>
        <w:jc w:val="center"/>
        <w:rPr>
          <w:rFonts w:ascii="Arial" w:hAnsi="Arial" w:cs="Arial"/>
          <w:b/>
          <w:sz w:val="24"/>
          <w:szCs w:val="24"/>
          <w:lang w:val="hr-HR"/>
        </w:rPr>
      </w:pPr>
      <w:r w:rsidRPr="006F15AD">
        <w:rPr>
          <w:rFonts w:ascii="Arial" w:hAnsi="Arial" w:cs="Arial"/>
          <w:b/>
          <w:sz w:val="24"/>
          <w:szCs w:val="24"/>
          <w:lang w:val="hr-HR"/>
        </w:rPr>
        <w:t>ZA 2025. GODINU</w:t>
      </w:r>
    </w:p>
    <w:p w14:paraId="28805207" w14:textId="77777777" w:rsidR="00A8768C" w:rsidRPr="006F15AD" w:rsidRDefault="00A8768C" w:rsidP="00A8768C">
      <w:pPr>
        <w:spacing w:before="100" w:beforeAutospacing="1" w:after="100" w:afterAutospacing="1"/>
        <w:jc w:val="center"/>
        <w:rPr>
          <w:rFonts w:ascii="Arial" w:hAnsi="Arial" w:cs="Arial"/>
          <w:sz w:val="24"/>
          <w:szCs w:val="24"/>
          <w:lang w:val="hr-HR"/>
        </w:rPr>
      </w:pPr>
    </w:p>
    <w:p w14:paraId="5DD7975B" w14:textId="77777777" w:rsidR="00A8768C" w:rsidRPr="006F15AD" w:rsidRDefault="00A8768C" w:rsidP="00A8768C">
      <w:pPr>
        <w:spacing w:before="100" w:beforeAutospacing="1" w:after="100" w:afterAutospacing="1"/>
        <w:jc w:val="center"/>
        <w:rPr>
          <w:rFonts w:ascii="Arial" w:hAnsi="Arial" w:cs="Arial"/>
          <w:b/>
          <w:sz w:val="24"/>
          <w:szCs w:val="24"/>
          <w:lang w:val="hr-HR"/>
        </w:rPr>
      </w:pPr>
      <w:r w:rsidRPr="006F15AD">
        <w:rPr>
          <w:rFonts w:ascii="Arial" w:hAnsi="Arial" w:cs="Arial"/>
          <w:b/>
          <w:sz w:val="24"/>
          <w:szCs w:val="24"/>
          <w:lang w:val="hr-HR"/>
        </w:rPr>
        <w:t>I.</w:t>
      </w:r>
    </w:p>
    <w:p w14:paraId="32D65C78" w14:textId="77777777" w:rsidR="00A8768C" w:rsidRPr="006F15AD" w:rsidRDefault="00A8768C" w:rsidP="00A8768C">
      <w:pPr>
        <w:spacing w:before="100" w:beforeAutospacing="1" w:after="100" w:afterAutospacing="1"/>
        <w:jc w:val="both"/>
        <w:rPr>
          <w:rFonts w:ascii="Arial" w:hAnsi="Arial" w:cs="Arial"/>
          <w:sz w:val="24"/>
          <w:szCs w:val="24"/>
          <w:lang w:val="hr-HR"/>
        </w:rPr>
      </w:pPr>
      <w:r w:rsidRPr="006F15AD">
        <w:rPr>
          <w:rFonts w:ascii="Arial" w:hAnsi="Arial" w:cs="Arial"/>
          <w:sz w:val="24"/>
          <w:szCs w:val="24"/>
          <w:lang w:val="hr-HR"/>
        </w:rPr>
        <w:t>Ovim Planom prijama u službu utvrđuje se prijam  službenika i namještenika u Vlastiti pogon Općine Brtonigla - Verteneglio tijekom 2025. godine.</w:t>
      </w:r>
    </w:p>
    <w:p w14:paraId="64A63C56" w14:textId="77777777" w:rsidR="00A8768C" w:rsidRPr="006F15AD" w:rsidRDefault="00A8768C" w:rsidP="00A8768C">
      <w:pPr>
        <w:spacing w:before="100" w:beforeAutospacing="1" w:after="100" w:afterAutospacing="1"/>
        <w:jc w:val="center"/>
        <w:rPr>
          <w:rFonts w:ascii="Arial" w:hAnsi="Arial" w:cs="Arial"/>
          <w:b/>
          <w:sz w:val="24"/>
          <w:szCs w:val="24"/>
          <w:lang w:val="hr-HR"/>
        </w:rPr>
      </w:pPr>
      <w:r w:rsidRPr="006F15AD">
        <w:rPr>
          <w:rFonts w:ascii="Arial" w:hAnsi="Arial" w:cs="Arial"/>
          <w:b/>
          <w:sz w:val="24"/>
          <w:szCs w:val="24"/>
          <w:lang w:val="hr-HR"/>
        </w:rPr>
        <w:t>II.</w:t>
      </w:r>
    </w:p>
    <w:p w14:paraId="586599CA"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Plan prijma Vlastitog pogona Općine Brtonigla - Verteneglio sadrži:</w:t>
      </w:r>
    </w:p>
    <w:p w14:paraId="4CC9BF76" w14:textId="77777777" w:rsidR="00A8768C" w:rsidRPr="006F15AD" w:rsidRDefault="00A8768C" w:rsidP="00690522">
      <w:pPr>
        <w:numPr>
          <w:ilvl w:val="0"/>
          <w:numId w:val="11"/>
        </w:numPr>
        <w:jc w:val="both"/>
        <w:rPr>
          <w:rFonts w:ascii="Arial" w:hAnsi="Arial" w:cs="Arial"/>
          <w:sz w:val="24"/>
          <w:szCs w:val="24"/>
          <w:lang w:val="hr-HR"/>
        </w:rPr>
      </w:pPr>
      <w:r w:rsidRPr="006F15AD">
        <w:rPr>
          <w:rFonts w:ascii="Arial" w:hAnsi="Arial" w:cs="Arial"/>
          <w:sz w:val="24"/>
          <w:szCs w:val="24"/>
          <w:lang w:val="hr-HR"/>
        </w:rPr>
        <w:t>stvarno stanje popunjenosti radnih mjesta sa službenicima i namještenicima</w:t>
      </w:r>
    </w:p>
    <w:p w14:paraId="72C2ECFA" w14:textId="77777777" w:rsidR="00A8768C" w:rsidRPr="006F15AD" w:rsidRDefault="00A8768C" w:rsidP="00690522">
      <w:pPr>
        <w:numPr>
          <w:ilvl w:val="0"/>
          <w:numId w:val="11"/>
        </w:numPr>
        <w:jc w:val="both"/>
        <w:rPr>
          <w:rFonts w:ascii="Arial" w:hAnsi="Arial" w:cs="Arial"/>
          <w:sz w:val="24"/>
          <w:szCs w:val="24"/>
          <w:lang w:val="hr-HR"/>
        </w:rPr>
      </w:pPr>
      <w:r w:rsidRPr="006F15AD">
        <w:rPr>
          <w:rFonts w:ascii="Arial" w:hAnsi="Arial" w:cs="Arial"/>
          <w:sz w:val="24"/>
          <w:szCs w:val="24"/>
          <w:lang w:val="hr-HR"/>
        </w:rPr>
        <w:t>potreban broj službenika i namještenika na neodređeno i određeno vrijeme za 2025. godinu.</w:t>
      </w:r>
    </w:p>
    <w:p w14:paraId="3B0A2E3A" w14:textId="77777777" w:rsidR="00A8768C" w:rsidRPr="006F15AD" w:rsidRDefault="00A8768C" w:rsidP="00A8768C">
      <w:pPr>
        <w:ind w:left="720"/>
        <w:jc w:val="both"/>
        <w:rPr>
          <w:rFonts w:ascii="Arial" w:hAnsi="Arial" w:cs="Arial"/>
          <w:sz w:val="24"/>
          <w:szCs w:val="24"/>
          <w:lang w:val="hr-HR"/>
        </w:rPr>
      </w:pPr>
    </w:p>
    <w:p w14:paraId="109C4735" w14:textId="77777777" w:rsidR="00A8768C" w:rsidRPr="006F15AD" w:rsidRDefault="00A8768C" w:rsidP="00A8768C">
      <w:pPr>
        <w:spacing w:before="100" w:beforeAutospacing="1" w:after="100" w:afterAutospacing="1"/>
        <w:jc w:val="center"/>
        <w:rPr>
          <w:rFonts w:ascii="Arial" w:hAnsi="Arial" w:cs="Arial"/>
          <w:b/>
          <w:sz w:val="24"/>
          <w:szCs w:val="24"/>
          <w:lang w:val="hr-HR"/>
        </w:rPr>
      </w:pPr>
      <w:r w:rsidRPr="006F15AD">
        <w:rPr>
          <w:rFonts w:ascii="Arial" w:hAnsi="Arial" w:cs="Arial"/>
          <w:b/>
          <w:sz w:val="24"/>
          <w:szCs w:val="24"/>
          <w:lang w:val="hr-HR"/>
        </w:rPr>
        <w:t>III.</w:t>
      </w:r>
    </w:p>
    <w:p w14:paraId="56647174" w14:textId="77777777" w:rsidR="00A8768C" w:rsidRPr="006F15AD" w:rsidRDefault="00A8768C" w:rsidP="00A8768C">
      <w:pPr>
        <w:spacing w:before="100" w:beforeAutospacing="1" w:after="100" w:afterAutospacing="1"/>
        <w:jc w:val="both"/>
        <w:rPr>
          <w:rFonts w:ascii="Arial" w:hAnsi="Arial" w:cs="Arial"/>
          <w:sz w:val="24"/>
          <w:szCs w:val="24"/>
          <w:lang w:val="hr-HR"/>
        </w:rPr>
      </w:pPr>
      <w:r w:rsidRPr="006F15AD">
        <w:rPr>
          <w:rFonts w:ascii="Arial" w:hAnsi="Arial" w:cs="Arial"/>
          <w:sz w:val="24"/>
          <w:szCs w:val="24"/>
          <w:lang w:val="hr-HR"/>
        </w:rPr>
        <w:t>Radna mjesta u Vlastitom pogonu dužna su se popunjavati u skladu sa ovim Planom, sukladno Pravilniku o unutarnjem ustrojstvu i poslovanju Vlastitog pogona (Službene novine Općine Brtonigla - Verteneglio broj: 12/22 u nastavku teksta: Pravilnik) te Proračuna Općine Brtonigla - Verteneglio za 2025.godinu.</w:t>
      </w:r>
    </w:p>
    <w:p w14:paraId="666147A1" w14:textId="77777777" w:rsidR="00A8768C" w:rsidRPr="006F15AD" w:rsidRDefault="00A8768C" w:rsidP="00A8768C">
      <w:pPr>
        <w:spacing w:before="100" w:beforeAutospacing="1" w:after="100" w:afterAutospacing="1"/>
        <w:jc w:val="both"/>
        <w:rPr>
          <w:rFonts w:ascii="Arial" w:hAnsi="Arial" w:cs="Arial"/>
          <w:sz w:val="24"/>
          <w:szCs w:val="24"/>
          <w:lang w:val="hr-HR"/>
        </w:rPr>
      </w:pPr>
      <w:r w:rsidRPr="006F15AD">
        <w:rPr>
          <w:rFonts w:ascii="Arial" w:hAnsi="Arial" w:cs="Arial"/>
          <w:sz w:val="24"/>
          <w:szCs w:val="24"/>
          <w:lang w:val="hr-HR"/>
        </w:rPr>
        <w:t xml:space="preserve">U Vlastitom pogonu Općine Brtonigla - Verteneglio na dan 31. prosinca 2024.godine bilo je zaposleno pet namještenika, od kojih je jedan pripadnik talijanske nacionalne manjine i jedan službenik. Sukladno navedenom, prilikom provođenja postupka prijma u službu osigurat će se primjena odredbi uvjetima čl.22. stavka 3. Ustavnoga zakona o pravima nacionalnih manjina (NN-155/02, 47/10, 80/10 i 93/11) i čl.56 a stavka 2. Zakona o lokalnoj i područnoj (regionalnoj) samoupravi (NN-33/01, 60/01, 129/05, 109/07, 125/08, 36/09, 150/11, 144/12 i 19/13, </w:t>
      </w:r>
      <w:hyperlink r:id="rId14" w:tgtFrame="_blank" w:history="1">
        <w:r w:rsidRPr="006F15AD">
          <w:rPr>
            <w:rStyle w:val="Hyperlink"/>
            <w:rFonts w:ascii="Arial" w:hAnsi="Arial" w:cs="Arial"/>
            <w:sz w:val="24"/>
            <w:szCs w:val="24"/>
            <w:lang w:val="hr-HR"/>
          </w:rPr>
          <w:t>137/15</w:t>
        </w:r>
      </w:hyperlink>
      <w:r w:rsidRPr="006F15AD">
        <w:rPr>
          <w:rFonts w:ascii="Arial" w:hAnsi="Arial" w:cs="Arial"/>
          <w:sz w:val="24"/>
          <w:szCs w:val="24"/>
          <w:lang w:val="hr-HR"/>
        </w:rPr>
        <w:t xml:space="preserve">, </w:t>
      </w:r>
      <w:hyperlink r:id="rId15" w:tgtFrame="_blank" w:history="1">
        <w:r w:rsidRPr="006F15AD">
          <w:rPr>
            <w:rStyle w:val="Hyperlink"/>
            <w:rFonts w:ascii="Arial" w:hAnsi="Arial" w:cs="Arial"/>
            <w:sz w:val="24"/>
            <w:szCs w:val="24"/>
            <w:lang w:val="hr-HR"/>
          </w:rPr>
          <w:t>123/17</w:t>
        </w:r>
      </w:hyperlink>
      <w:r w:rsidRPr="006F15AD">
        <w:rPr>
          <w:rFonts w:ascii="Arial" w:hAnsi="Arial" w:cs="Arial"/>
          <w:sz w:val="24"/>
          <w:szCs w:val="24"/>
          <w:lang w:val="hr-HR"/>
        </w:rPr>
        <w:t>, </w:t>
      </w:r>
      <w:hyperlink r:id="rId16" w:tgtFrame="_blank" w:history="1">
        <w:r w:rsidRPr="006F15AD">
          <w:rPr>
            <w:rStyle w:val="Hyperlink"/>
            <w:rFonts w:ascii="Arial" w:hAnsi="Arial" w:cs="Arial"/>
            <w:sz w:val="24"/>
            <w:szCs w:val="24"/>
            <w:lang w:val="hr-HR"/>
          </w:rPr>
          <w:t>98/19</w:t>
        </w:r>
      </w:hyperlink>
      <w:r w:rsidRPr="006F15AD">
        <w:rPr>
          <w:rFonts w:ascii="Arial" w:hAnsi="Arial" w:cs="Arial"/>
          <w:sz w:val="24"/>
          <w:szCs w:val="24"/>
          <w:lang w:val="hr-HR"/>
        </w:rPr>
        <w:t xml:space="preserve">, </w:t>
      </w:r>
      <w:hyperlink r:id="rId17" w:tgtFrame="_blank" w:history="1">
        <w:r w:rsidRPr="006F15AD">
          <w:rPr>
            <w:rStyle w:val="Hyperlink"/>
            <w:rFonts w:ascii="Arial" w:hAnsi="Arial" w:cs="Arial"/>
            <w:sz w:val="24"/>
            <w:szCs w:val="24"/>
            <w:lang w:val="hr-HR"/>
          </w:rPr>
          <w:t>144/20</w:t>
        </w:r>
      </w:hyperlink>
      <w:r w:rsidRPr="006F15AD">
        <w:rPr>
          <w:rFonts w:ascii="Arial" w:hAnsi="Arial" w:cs="Arial"/>
          <w:sz w:val="24"/>
          <w:szCs w:val="24"/>
          <w:lang w:val="hr-HR"/>
        </w:rPr>
        <w:t>) te čl.27. Statuta Općine Brtonigla - Verteneglio (Službene novine Općine Brtonigla - Verteneglio br.03/18, 03/21, 07/21 i 16/22).</w:t>
      </w:r>
    </w:p>
    <w:p w14:paraId="3D05D92F" w14:textId="77777777" w:rsidR="00A8768C" w:rsidRPr="006F15AD" w:rsidRDefault="00A8768C" w:rsidP="00A8768C">
      <w:pPr>
        <w:spacing w:before="100" w:beforeAutospacing="1" w:after="100" w:afterAutospacing="1"/>
        <w:jc w:val="center"/>
        <w:rPr>
          <w:rFonts w:ascii="Arial" w:hAnsi="Arial" w:cs="Arial"/>
          <w:b/>
          <w:sz w:val="24"/>
          <w:szCs w:val="24"/>
          <w:lang w:val="hr-HR"/>
        </w:rPr>
      </w:pPr>
      <w:r w:rsidRPr="006F15AD">
        <w:rPr>
          <w:rFonts w:ascii="Arial" w:hAnsi="Arial" w:cs="Arial"/>
          <w:b/>
          <w:sz w:val="24"/>
          <w:szCs w:val="24"/>
          <w:lang w:val="hr-HR"/>
        </w:rPr>
        <w:t>IV.</w:t>
      </w:r>
    </w:p>
    <w:p w14:paraId="2469B6EB" w14:textId="77777777" w:rsidR="00A8768C" w:rsidRPr="006F15AD" w:rsidRDefault="00A8768C" w:rsidP="00A8768C">
      <w:pPr>
        <w:spacing w:before="100" w:beforeAutospacing="1" w:after="100" w:afterAutospacing="1"/>
        <w:jc w:val="both"/>
        <w:rPr>
          <w:rFonts w:ascii="Arial" w:hAnsi="Arial" w:cs="Arial"/>
          <w:sz w:val="24"/>
          <w:szCs w:val="24"/>
          <w:lang w:val="hr-HR"/>
        </w:rPr>
      </w:pPr>
      <w:r w:rsidRPr="006F15AD">
        <w:rPr>
          <w:rFonts w:ascii="Arial" w:hAnsi="Arial" w:cs="Arial"/>
          <w:sz w:val="24"/>
          <w:szCs w:val="24"/>
          <w:lang w:val="hr-HR"/>
        </w:rPr>
        <w:t>Pravilnikom je predviđeno devet radnih mjesta, od toga jedno radno mjesto službenika te osam radnih mjesta namještenika od kojih je  popunjeno  kako slijedi:</w:t>
      </w:r>
    </w:p>
    <w:p w14:paraId="069B1CDB" w14:textId="77777777" w:rsidR="00A8768C" w:rsidRPr="006F15AD" w:rsidRDefault="00A8768C" w:rsidP="00A8768C">
      <w:pPr>
        <w:spacing w:before="100" w:beforeAutospacing="1"/>
        <w:jc w:val="both"/>
        <w:rPr>
          <w:rFonts w:ascii="Arial" w:hAnsi="Arial" w:cs="Arial"/>
          <w:sz w:val="24"/>
          <w:szCs w:val="24"/>
          <w:lang w:val="hr-HR"/>
        </w:rPr>
      </w:pPr>
      <w:bookmarkStart w:id="13" w:name="_Hlk188446582"/>
      <w:bookmarkStart w:id="14" w:name="_Hlk124859732"/>
      <w:r w:rsidRPr="006F15AD">
        <w:rPr>
          <w:rFonts w:ascii="Arial" w:hAnsi="Arial" w:cs="Arial"/>
          <w:sz w:val="24"/>
          <w:szCs w:val="24"/>
          <w:lang w:val="hr-HR"/>
        </w:rPr>
        <w:t>- 1 (jedan) službenik – Upravitelj , na određeno vrijeme</w:t>
      </w:r>
    </w:p>
    <w:bookmarkEnd w:id="13"/>
    <w:p w14:paraId="07AEBBFA" w14:textId="77777777" w:rsidR="00A8768C" w:rsidRPr="006F15AD" w:rsidRDefault="00A8768C" w:rsidP="00A8768C">
      <w:pPr>
        <w:spacing w:before="100" w:beforeAutospacing="1"/>
        <w:jc w:val="both"/>
        <w:rPr>
          <w:rFonts w:ascii="Arial" w:hAnsi="Arial" w:cs="Arial"/>
          <w:sz w:val="24"/>
          <w:szCs w:val="24"/>
          <w:lang w:val="hr-HR"/>
        </w:rPr>
      </w:pPr>
      <w:r w:rsidRPr="006F15AD">
        <w:rPr>
          <w:rFonts w:ascii="Arial" w:hAnsi="Arial" w:cs="Arial"/>
          <w:sz w:val="24"/>
          <w:szCs w:val="24"/>
          <w:lang w:val="hr-HR"/>
        </w:rPr>
        <w:t xml:space="preserve"> - 1 (jedan) namještenik - Komunalni radnik I, na neodređeno vrijeme;</w:t>
      </w:r>
    </w:p>
    <w:bookmarkEnd w:id="14"/>
    <w:p w14:paraId="556E250F" w14:textId="77777777" w:rsidR="00A8768C" w:rsidRPr="006F15AD" w:rsidRDefault="00A8768C" w:rsidP="00A8768C">
      <w:pPr>
        <w:spacing w:before="100" w:beforeAutospacing="1"/>
        <w:jc w:val="both"/>
        <w:rPr>
          <w:rFonts w:ascii="Arial" w:hAnsi="Arial" w:cs="Arial"/>
          <w:sz w:val="24"/>
          <w:szCs w:val="24"/>
          <w:lang w:val="hr-HR"/>
        </w:rPr>
      </w:pPr>
      <w:r w:rsidRPr="006F15AD">
        <w:rPr>
          <w:rFonts w:ascii="Arial" w:hAnsi="Arial" w:cs="Arial"/>
          <w:sz w:val="24"/>
          <w:szCs w:val="24"/>
          <w:lang w:val="hr-HR"/>
        </w:rPr>
        <w:t xml:space="preserve">-  1 (jedan) namještenik - Komunalni radnik II, na neodređeno vrijeme; </w:t>
      </w:r>
    </w:p>
    <w:p w14:paraId="7D9095F9" w14:textId="77777777" w:rsidR="00A8768C" w:rsidRPr="006F15AD" w:rsidRDefault="00A8768C" w:rsidP="00A8768C">
      <w:pPr>
        <w:spacing w:before="100" w:beforeAutospacing="1"/>
        <w:jc w:val="both"/>
        <w:rPr>
          <w:rFonts w:ascii="Arial" w:hAnsi="Arial" w:cs="Arial"/>
          <w:sz w:val="24"/>
          <w:szCs w:val="24"/>
          <w:lang w:val="hr-HR"/>
        </w:rPr>
      </w:pPr>
      <w:r w:rsidRPr="006F15AD">
        <w:rPr>
          <w:rFonts w:ascii="Arial" w:hAnsi="Arial" w:cs="Arial"/>
          <w:sz w:val="24"/>
          <w:szCs w:val="24"/>
          <w:lang w:val="hr-HR"/>
        </w:rPr>
        <w:t>- 1 (jedan) namještenik - Komunalni radnik III, na neodređeno vrijeme i</w:t>
      </w:r>
    </w:p>
    <w:p w14:paraId="74884A11" w14:textId="38116604" w:rsidR="00A8768C" w:rsidRPr="006F15AD" w:rsidRDefault="00A8768C" w:rsidP="00A8768C">
      <w:pPr>
        <w:spacing w:before="100" w:beforeAutospacing="1"/>
        <w:jc w:val="both"/>
        <w:rPr>
          <w:rFonts w:ascii="Arial" w:hAnsi="Arial" w:cs="Arial"/>
          <w:sz w:val="24"/>
          <w:szCs w:val="24"/>
          <w:lang w:val="hr-HR"/>
        </w:rPr>
      </w:pPr>
      <w:r w:rsidRPr="006F15AD">
        <w:rPr>
          <w:rFonts w:ascii="Arial" w:hAnsi="Arial" w:cs="Arial"/>
          <w:sz w:val="24"/>
          <w:szCs w:val="24"/>
          <w:lang w:val="hr-HR"/>
        </w:rPr>
        <w:lastRenderedPageBreak/>
        <w:t>- 2 (dva ) namještenika- Komunalni radnik I, na određeno vrijeme.</w:t>
      </w:r>
    </w:p>
    <w:p w14:paraId="2B8E5E6C" w14:textId="77777777" w:rsidR="00A8768C" w:rsidRPr="006F15AD" w:rsidRDefault="00A8768C" w:rsidP="00A8768C">
      <w:pPr>
        <w:spacing w:before="100" w:beforeAutospacing="1" w:after="100" w:afterAutospacing="1"/>
        <w:jc w:val="center"/>
        <w:rPr>
          <w:rFonts w:ascii="Arial" w:hAnsi="Arial" w:cs="Arial"/>
          <w:b/>
          <w:sz w:val="24"/>
          <w:szCs w:val="24"/>
          <w:lang w:val="hr-HR"/>
        </w:rPr>
      </w:pPr>
      <w:r w:rsidRPr="006F15AD">
        <w:rPr>
          <w:rFonts w:ascii="Arial" w:hAnsi="Arial" w:cs="Arial"/>
          <w:b/>
          <w:sz w:val="24"/>
          <w:szCs w:val="24"/>
          <w:lang w:val="hr-HR"/>
        </w:rPr>
        <w:t>V.</w:t>
      </w:r>
    </w:p>
    <w:p w14:paraId="0FC90C9C" w14:textId="77777777" w:rsidR="00A8768C" w:rsidRPr="006F15AD" w:rsidRDefault="00A8768C" w:rsidP="00A8768C">
      <w:pPr>
        <w:spacing w:before="100" w:beforeAutospacing="1"/>
        <w:jc w:val="both"/>
        <w:rPr>
          <w:rFonts w:ascii="Arial" w:hAnsi="Arial" w:cs="Arial"/>
          <w:sz w:val="24"/>
          <w:szCs w:val="24"/>
          <w:lang w:val="hr-HR"/>
        </w:rPr>
      </w:pPr>
      <w:r w:rsidRPr="006F15AD">
        <w:rPr>
          <w:rFonts w:ascii="Arial" w:hAnsi="Arial" w:cs="Arial"/>
          <w:sz w:val="24"/>
          <w:szCs w:val="24"/>
          <w:lang w:val="hr-HR"/>
        </w:rPr>
        <w:t>U Vlastiti pogon Općine Brtonigla - Verteneglio sukladno Pravilniku planira se prijam u 2025.godini na neodređeno vrijeme kako slijedi:</w:t>
      </w:r>
    </w:p>
    <w:p w14:paraId="2EF57911" w14:textId="77777777" w:rsidR="00A8768C" w:rsidRPr="006F15AD" w:rsidRDefault="00A8768C" w:rsidP="00A8768C">
      <w:pPr>
        <w:spacing w:before="100" w:beforeAutospacing="1"/>
        <w:jc w:val="both"/>
        <w:rPr>
          <w:rFonts w:ascii="Arial" w:hAnsi="Arial" w:cs="Arial"/>
          <w:sz w:val="24"/>
          <w:szCs w:val="24"/>
          <w:lang w:val="hr-HR"/>
        </w:rPr>
      </w:pPr>
      <w:r w:rsidRPr="006F15AD">
        <w:rPr>
          <w:rFonts w:ascii="Arial" w:hAnsi="Arial" w:cs="Arial"/>
          <w:sz w:val="24"/>
          <w:szCs w:val="24"/>
          <w:lang w:val="hr-HR"/>
        </w:rPr>
        <w:t>- 1 (jedan) službenik – Upravitelj i</w:t>
      </w:r>
    </w:p>
    <w:p w14:paraId="156AE1B4" w14:textId="0E836D37" w:rsidR="00A8768C" w:rsidRPr="006F15AD" w:rsidRDefault="00A8768C" w:rsidP="00A8768C">
      <w:pPr>
        <w:spacing w:before="100" w:beforeAutospacing="1"/>
        <w:jc w:val="both"/>
        <w:rPr>
          <w:rFonts w:ascii="Arial" w:hAnsi="Arial" w:cs="Arial"/>
          <w:sz w:val="24"/>
          <w:szCs w:val="24"/>
          <w:lang w:val="hr-HR"/>
        </w:rPr>
      </w:pPr>
      <w:r w:rsidRPr="006F15AD">
        <w:rPr>
          <w:rFonts w:ascii="Arial" w:hAnsi="Arial" w:cs="Arial"/>
          <w:sz w:val="24"/>
          <w:szCs w:val="24"/>
          <w:lang w:val="hr-HR"/>
        </w:rPr>
        <w:t>- 2 (dva ) namještenika- Komunalni radnik I.</w:t>
      </w:r>
    </w:p>
    <w:p w14:paraId="40616479" w14:textId="77777777" w:rsidR="00A8768C" w:rsidRPr="006F15AD" w:rsidRDefault="00A8768C" w:rsidP="00A8768C">
      <w:pPr>
        <w:spacing w:before="100" w:beforeAutospacing="1" w:after="100" w:afterAutospacing="1"/>
        <w:jc w:val="center"/>
        <w:rPr>
          <w:rFonts w:ascii="Arial" w:hAnsi="Arial" w:cs="Arial"/>
          <w:b/>
          <w:sz w:val="24"/>
          <w:szCs w:val="24"/>
          <w:lang w:val="hr-HR"/>
        </w:rPr>
      </w:pPr>
      <w:r w:rsidRPr="006F15AD">
        <w:rPr>
          <w:rFonts w:ascii="Arial" w:hAnsi="Arial" w:cs="Arial"/>
          <w:b/>
          <w:sz w:val="24"/>
          <w:szCs w:val="24"/>
          <w:lang w:val="hr-HR"/>
        </w:rPr>
        <w:t>VI.</w:t>
      </w:r>
    </w:p>
    <w:p w14:paraId="35E0AAAA" w14:textId="65B2E209" w:rsidR="006F15AD" w:rsidRPr="006F15AD" w:rsidRDefault="00A8768C" w:rsidP="006F15AD">
      <w:pPr>
        <w:pStyle w:val="BodyText"/>
        <w:spacing w:after="240"/>
        <w:rPr>
          <w:rFonts w:ascii="Arial" w:hAnsi="Arial" w:cs="Arial"/>
          <w:szCs w:val="24"/>
        </w:rPr>
      </w:pPr>
      <w:r w:rsidRPr="006F15AD">
        <w:rPr>
          <w:rFonts w:ascii="Arial" w:hAnsi="Arial" w:cs="Arial"/>
          <w:szCs w:val="24"/>
        </w:rPr>
        <w:t>Plan prijama u službu u Vlastiti pogon Općine Brtonigla - Verteneglio za 2025.godinu stupa na snagu osmog dana od dana  donošenja, a isti će se objaviti na službenim stranicama te Službenim novinama Općine Brtonigla - Verteneglio.</w:t>
      </w:r>
    </w:p>
    <w:p w14:paraId="65B19827" w14:textId="77777777" w:rsidR="00A8768C" w:rsidRPr="006F15AD" w:rsidRDefault="00A8768C" w:rsidP="00A8768C">
      <w:pPr>
        <w:jc w:val="right"/>
        <w:rPr>
          <w:rFonts w:ascii="Arial" w:hAnsi="Arial" w:cs="Arial"/>
          <w:sz w:val="24"/>
          <w:szCs w:val="24"/>
          <w:lang w:val="hr-HR"/>
        </w:rPr>
      </w:pPr>
      <w:r w:rsidRPr="006F15AD">
        <w:rPr>
          <w:rFonts w:ascii="Arial" w:hAnsi="Arial" w:cs="Arial"/>
          <w:b/>
          <w:sz w:val="24"/>
          <w:szCs w:val="24"/>
          <w:lang w:val="hr-HR"/>
        </w:rPr>
        <w:t xml:space="preserve">  </w:t>
      </w:r>
      <w:r w:rsidRPr="006F15AD">
        <w:rPr>
          <w:rFonts w:ascii="Arial" w:hAnsi="Arial" w:cs="Arial"/>
          <w:sz w:val="24"/>
          <w:szCs w:val="24"/>
          <w:lang w:val="hr-HR"/>
        </w:rPr>
        <w:t xml:space="preserve">OPĆINSKI </w:t>
      </w:r>
      <w:r w:rsidRPr="006F15AD">
        <w:rPr>
          <w:rFonts w:ascii="Arial" w:hAnsi="Arial" w:cs="Arial"/>
          <w:b/>
          <w:sz w:val="24"/>
          <w:szCs w:val="24"/>
          <w:lang w:val="hr-HR"/>
        </w:rPr>
        <w:t xml:space="preserve"> </w:t>
      </w:r>
      <w:r w:rsidRPr="006F15AD">
        <w:rPr>
          <w:rFonts w:ascii="Arial" w:hAnsi="Arial" w:cs="Arial"/>
          <w:sz w:val="24"/>
          <w:szCs w:val="24"/>
          <w:lang w:val="hr-HR"/>
        </w:rPr>
        <w:t xml:space="preserve">NAČELNIK  </w:t>
      </w:r>
    </w:p>
    <w:p w14:paraId="69270414" w14:textId="05F84F0D" w:rsidR="00A8768C" w:rsidRPr="006F15AD" w:rsidRDefault="00A8768C" w:rsidP="00A8768C">
      <w:pPr>
        <w:jc w:val="right"/>
        <w:rPr>
          <w:rFonts w:ascii="Arial" w:hAnsi="Arial" w:cs="Arial"/>
          <w:sz w:val="24"/>
          <w:szCs w:val="24"/>
          <w:lang w:val="hr-HR"/>
        </w:rPr>
      </w:pPr>
      <w:r w:rsidRPr="006F15AD">
        <w:rPr>
          <w:rFonts w:ascii="Arial" w:hAnsi="Arial" w:cs="Arial"/>
          <w:sz w:val="24"/>
          <w:szCs w:val="24"/>
          <w:lang w:val="hr-HR"/>
        </w:rPr>
        <w:t xml:space="preserve">Neš Sinožić, </w:t>
      </w:r>
      <w:proofErr w:type="spellStart"/>
      <w:r w:rsidRPr="006F15AD">
        <w:rPr>
          <w:rFonts w:ascii="Arial" w:hAnsi="Arial" w:cs="Arial"/>
          <w:sz w:val="24"/>
          <w:szCs w:val="24"/>
          <w:lang w:val="hr-HR"/>
        </w:rPr>
        <w:t>mag.ing.agr</w:t>
      </w:r>
      <w:proofErr w:type="spellEnd"/>
      <w:r w:rsidRPr="006F15AD">
        <w:rPr>
          <w:rFonts w:ascii="Arial" w:hAnsi="Arial" w:cs="Arial"/>
          <w:sz w:val="24"/>
          <w:szCs w:val="24"/>
          <w:lang w:val="hr-HR"/>
        </w:rPr>
        <w:t>.</w:t>
      </w:r>
      <w:bookmarkEnd w:id="12"/>
      <w:r w:rsidR="006F15AD">
        <w:rPr>
          <w:rFonts w:ascii="Arial" w:hAnsi="Arial" w:cs="Arial"/>
          <w:sz w:val="24"/>
          <w:szCs w:val="24"/>
          <w:lang w:val="hr-HR"/>
        </w:rPr>
        <w:t xml:space="preserve"> v.r.</w:t>
      </w:r>
    </w:p>
    <w:p w14:paraId="7195676B" w14:textId="77777777" w:rsidR="006F15AD" w:rsidRPr="006F15AD" w:rsidRDefault="006F15AD" w:rsidP="00A8768C">
      <w:pPr>
        <w:rPr>
          <w:rFonts w:ascii="Arial" w:hAnsi="Arial" w:cs="Arial"/>
          <w:sz w:val="24"/>
          <w:szCs w:val="24"/>
          <w:lang w:val="hr-HR"/>
        </w:rPr>
      </w:pPr>
    </w:p>
    <w:p w14:paraId="127BA137" w14:textId="77777777" w:rsidR="00A8768C" w:rsidRPr="006F15AD" w:rsidRDefault="00A8768C" w:rsidP="00690522">
      <w:pPr>
        <w:pStyle w:val="ListParagraph"/>
        <w:numPr>
          <w:ilvl w:val="0"/>
          <w:numId w:val="2"/>
        </w:numPr>
        <w:jc w:val="center"/>
        <w:rPr>
          <w:rFonts w:cs="Arial"/>
          <w:sz w:val="24"/>
          <w:szCs w:val="24"/>
          <w:lang w:val="hr-HR"/>
        </w:rPr>
      </w:pPr>
    </w:p>
    <w:p w14:paraId="262D2414" w14:textId="77777777" w:rsidR="006F15AD" w:rsidRPr="008A27C8" w:rsidRDefault="006F15AD" w:rsidP="00A8768C">
      <w:pPr>
        <w:jc w:val="both"/>
        <w:rPr>
          <w:rFonts w:ascii="Arial" w:hAnsi="Arial" w:cs="Arial"/>
          <w:lang w:val="hr-HR"/>
        </w:rPr>
      </w:pPr>
    </w:p>
    <w:p w14:paraId="032FDC6C" w14:textId="77777777" w:rsidR="00A8768C" w:rsidRPr="008A27C8" w:rsidRDefault="00A8768C" w:rsidP="00A8768C">
      <w:pPr>
        <w:jc w:val="both"/>
        <w:rPr>
          <w:rFonts w:ascii="Arial" w:hAnsi="Arial" w:cs="Arial"/>
          <w:lang w:val="hr-HR"/>
        </w:rPr>
      </w:pPr>
    </w:p>
    <w:tbl>
      <w:tblPr>
        <w:tblW w:w="0" w:type="auto"/>
        <w:tblLook w:val="04A0" w:firstRow="1" w:lastRow="0" w:firstColumn="1" w:lastColumn="0" w:noHBand="0" w:noVBand="1"/>
      </w:tblPr>
      <w:tblGrid>
        <w:gridCol w:w="609"/>
        <w:gridCol w:w="4776"/>
      </w:tblGrid>
      <w:tr w:rsidR="00A8768C" w:rsidRPr="008A27C8" w14:paraId="39BE9BF2" w14:textId="77777777" w:rsidTr="00B42704">
        <w:trPr>
          <w:trHeight w:val="567"/>
        </w:trPr>
        <w:tc>
          <w:tcPr>
            <w:tcW w:w="5055" w:type="dxa"/>
            <w:gridSpan w:val="2"/>
            <w:shd w:val="clear" w:color="auto" w:fill="auto"/>
            <w:vAlign w:val="center"/>
          </w:tcPr>
          <w:p w14:paraId="5E27D90C" w14:textId="089AF095"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                                                    </w:t>
            </w:r>
            <w:r w:rsidRPr="008A27C8">
              <w:rPr>
                <w:rFonts w:ascii="Calibri" w:eastAsia="Calibri" w:hAnsi="Calibri" w:cs="Calibri"/>
                <w:noProof/>
                <w:sz w:val="16"/>
                <w:szCs w:val="16"/>
                <w:lang w:val="hr-HR"/>
              </w:rPr>
              <w:drawing>
                <wp:inline distT="0" distB="0" distL="0" distR="0" wp14:anchorId="78548C69" wp14:editId="4C6FDC44">
                  <wp:extent cx="249555" cy="249555"/>
                  <wp:effectExtent l="0" t="0" r="0" b="0"/>
                  <wp:docPr id="1989731747" name="Picture 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A8768C" w:rsidRPr="008A27C8" w14:paraId="71C86067" w14:textId="77777777" w:rsidTr="00B42704">
        <w:trPr>
          <w:trHeight w:val="1570"/>
        </w:trPr>
        <w:tc>
          <w:tcPr>
            <w:tcW w:w="279" w:type="dxa"/>
            <w:shd w:val="clear" w:color="auto" w:fill="auto"/>
            <w:vAlign w:val="center"/>
          </w:tcPr>
          <w:p w14:paraId="607163AF" w14:textId="6F448D04" w:rsidR="00A8768C" w:rsidRPr="008A27C8" w:rsidRDefault="00A8768C" w:rsidP="00B42704">
            <w:pPr>
              <w:autoSpaceDE w:val="0"/>
              <w:autoSpaceDN w:val="0"/>
              <w:adjustRightInd w:val="0"/>
              <w:jc w:val="center"/>
              <w:rPr>
                <w:rFonts w:ascii="Calibri" w:eastAsia="Calibri" w:hAnsi="Calibri" w:cs="Calibri"/>
                <w:sz w:val="16"/>
                <w:szCs w:val="16"/>
                <w:lang w:val="hr-HR"/>
              </w:rPr>
            </w:pPr>
            <w:r w:rsidRPr="008A27C8">
              <w:rPr>
                <w:rFonts w:ascii="Calibri" w:eastAsia="Calibri" w:hAnsi="Calibri" w:cs="Calibri"/>
                <w:noProof/>
                <w:sz w:val="16"/>
                <w:szCs w:val="16"/>
                <w:lang w:val="hr-HR"/>
              </w:rPr>
              <w:drawing>
                <wp:inline distT="0" distB="0" distL="0" distR="0" wp14:anchorId="5E9B8AC9" wp14:editId="706777E7">
                  <wp:extent cx="249555" cy="249555"/>
                  <wp:effectExtent l="0" t="0" r="0" b="0"/>
                  <wp:docPr id="8509442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c>
          <w:tcPr>
            <w:tcW w:w="4776" w:type="dxa"/>
            <w:shd w:val="clear" w:color="auto" w:fill="auto"/>
          </w:tcPr>
          <w:p w14:paraId="790A296E"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REPUBLIKA HRVATSKA - REPUBBLICA DI CROAZIA</w:t>
            </w:r>
          </w:p>
          <w:p w14:paraId="15E460A4"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ISTARSKA ŽUPANIJA - REGIONE ISTRIANA</w:t>
            </w:r>
          </w:p>
          <w:p w14:paraId="755C3AD5"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Općina Brtonigla-Verteneglio - </w:t>
            </w:r>
            <w:proofErr w:type="spellStart"/>
            <w:r w:rsidRPr="008A27C8">
              <w:rPr>
                <w:rFonts w:ascii="Calibri" w:eastAsia="Calibri" w:hAnsi="Calibri" w:cs="Calibri"/>
                <w:sz w:val="16"/>
                <w:szCs w:val="16"/>
                <w:lang w:val="hr-HR"/>
              </w:rPr>
              <w:t>Comune</w:t>
            </w:r>
            <w:proofErr w:type="spellEnd"/>
            <w:r w:rsidRPr="008A27C8">
              <w:rPr>
                <w:rFonts w:ascii="Calibri" w:eastAsia="Calibri" w:hAnsi="Calibri" w:cs="Calibri"/>
                <w:sz w:val="16"/>
                <w:szCs w:val="16"/>
                <w:lang w:val="hr-HR"/>
              </w:rPr>
              <w:t xml:space="preserve"> di Brtonigla-Verteneglio</w:t>
            </w:r>
          </w:p>
          <w:p w14:paraId="6E49F39D"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OPĆINSKI NAČELNIK - IL SINDACO</w:t>
            </w:r>
          </w:p>
          <w:p w14:paraId="2613C027"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52474 Brtonigla-Verteneglio, Trg Sv. Zenona / </w:t>
            </w:r>
            <w:proofErr w:type="spellStart"/>
            <w:r w:rsidRPr="008A27C8">
              <w:rPr>
                <w:rFonts w:ascii="Calibri" w:eastAsia="Calibri" w:hAnsi="Calibri" w:cs="Calibri"/>
                <w:sz w:val="16"/>
                <w:szCs w:val="16"/>
                <w:lang w:val="hr-HR"/>
              </w:rPr>
              <w:t>Piazza</w:t>
            </w:r>
            <w:proofErr w:type="spellEnd"/>
            <w:r w:rsidRPr="008A27C8">
              <w:rPr>
                <w:rFonts w:ascii="Calibri" w:eastAsia="Calibri" w:hAnsi="Calibri" w:cs="Calibri"/>
                <w:sz w:val="16"/>
                <w:szCs w:val="16"/>
                <w:lang w:val="hr-HR"/>
              </w:rPr>
              <w:t xml:space="preserve"> S. Zenone 1</w:t>
            </w:r>
          </w:p>
          <w:p w14:paraId="5EBF6438"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Tel. &amp; Fax: +385 (0)52 774-174</w:t>
            </w:r>
          </w:p>
          <w:p w14:paraId="6F74A031" w14:textId="77777777" w:rsidR="00A8768C" w:rsidRPr="008A27C8" w:rsidRDefault="00A8768C" w:rsidP="00B42704">
            <w:pPr>
              <w:autoSpaceDE w:val="0"/>
              <w:autoSpaceDN w:val="0"/>
              <w:adjustRightInd w:val="0"/>
              <w:rPr>
                <w:rFonts w:ascii="Calibri" w:eastAsia="Calibri" w:hAnsi="Calibri" w:cs="Calibri"/>
                <w:sz w:val="16"/>
                <w:szCs w:val="16"/>
                <w:lang w:val="hr-HR"/>
              </w:rPr>
            </w:pPr>
            <w:r w:rsidRPr="008A27C8">
              <w:rPr>
                <w:rFonts w:ascii="Calibri" w:eastAsia="Calibri" w:hAnsi="Calibri" w:cs="Calibri"/>
                <w:sz w:val="16"/>
                <w:szCs w:val="16"/>
                <w:lang w:val="hr-HR"/>
              </w:rPr>
              <w:t xml:space="preserve">E-mail: </w:t>
            </w:r>
            <w:proofErr w:type="spellStart"/>
            <w:r w:rsidRPr="008A27C8">
              <w:rPr>
                <w:rFonts w:ascii="Calibri" w:eastAsia="Calibri" w:hAnsi="Calibri" w:cs="Calibri"/>
                <w:sz w:val="16"/>
                <w:szCs w:val="16"/>
                <w:lang w:val="hr-HR"/>
              </w:rPr>
              <w:t>info@brtonigla-verteneglio.hr</w:t>
            </w:r>
            <w:proofErr w:type="spellEnd"/>
          </w:p>
          <w:p w14:paraId="68326E8F" w14:textId="77777777" w:rsidR="00A8768C" w:rsidRPr="008A27C8" w:rsidRDefault="00A8768C" w:rsidP="00B42704">
            <w:pPr>
              <w:autoSpaceDE w:val="0"/>
              <w:autoSpaceDN w:val="0"/>
              <w:adjustRightInd w:val="0"/>
              <w:rPr>
                <w:rFonts w:ascii="Calibri" w:eastAsia="Calibri" w:hAnsi="Calibri" w:cs="Calibri"/>
                <w:sz w:val="16"/>
                <w:szCs w:val="16"/>
                <w:lang w:val="hr-HR"/>
              </w:rPr>
            </w:pPr>
            <w:proofErr w:type="spellStart"/>
            <w:r w:rsidRPr="008A27C8">
              <w:rPr>
                <w:rFonts w:ascii="Calibri" w:eastAsia="Calibri" w:hAnsi="Calibri" w:cs="Calibri"/>
                <w:sz w:val="16"/>
                <w:szCs w:val="16"/>
                <w:lang w:val="hr-HR"/>
              </w:rPr>
              <w:t>www.brtonigla-verteneglio.hr</w:t>
            </w:r>
            <w:proofErr w:type="spellEnd"/>
          </w:p>
        </w:tc>
      </w:tr>
    </w:tbl>
    <w:p w14:paraId="2F27444F" w14:textId="77777777" w:rsidR="00A8768C" w:rsidRPr="008A27C8" w:rsidRDefault="00A8768C" w:rsidP="00A8768C">
      <w:pPr>
        <w:jc w:val="both"/>
        <w:rPr>
          <w:rFonts w:ascii="Arial" w:hAnsi="Arial" w:cs="Arial"/>
          <w:lang w:val="hr-HR"/>
        </w:rPr>
      </w:pPr>
    </w:p>
    <w:p w14:paraId="10744BF7"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KLASA: 944-05/24-01/26</w:t>
      </w:r>
    </w:p>
    <w:p w14:paraId="5892FE39"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URBROJ: 2163-13-04/04-24-25-5</w:t>
      </w:r>
    </w:p>
    <w:p w14:paraId="1A2FB317"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Brtonigla, 14. siječnja 2025.godine</w:t>
      </w:r>
    </w:p>
    <w:p w14:paraId="32F63FCA" w14:textId="77777777" w:rsidR="00A8768C" w:rsidRPr="006F15AD" w:rsidRDefault="00A8768C" w:rsidP="00A8768C">
      <w:pPr>
        <w:jc w:val="both"/>
        <w:rPr>
          <w:rFonts w:ascii="Arial" w:hAnsi="Arial" w:cs="Arial"/>
          <w:sz w:val="24"/>
          <w:szCs w:val="24"/>
          <w:lang w:val="hr-HR"/>
        </w:rPr>
      </w:pPr>
    </w:p>
    <w:p w14:paraId="2BF9F855"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 xml:space="preserve">Na temelju čl.38. st.4. Zakona o vlasništvu i drugim stvarnim pravima ( NN 91/96, 68/98, 137/99, 22/00, 73/00, 129/00, 114/01, 79/06, 141/06, 146/08, 38/09, 153/09, 143/12, 152/14, 81/15, 94/17),  čl. 48. Zakona o lokalnoj i područnoj (regionalnoj) samoupravi (NN – 33/01, 60/01, 129/05,109/07, 125/08, 36/09, 150/11, 144/12, 19/13, 137/15, 123/17, 98/19 i 144/20) čl. 52. Statuta Općine Brtonigla - Verteneglio (Službene novine Općine Brtonigla - Verteneglio br.03/18, 03/21, 07/21-Proč.tekst i 16/22) Načelnik Općine Brtonigla-Verteneglio,  donosi slijedeću </w:t>
      </w:r>
    </w:p>
    <w:p w14:paraId="59FCC70F" w14:textId="77777777" w:rsidR="00A8768C" w:rsidRPr="006F15AD" w:rsidRDefault="00A8768C" w:rsidP="00A8768C">
      <w:pPr>
        <w:rPr>
          <w:rFonts w:ascii="Arial" w:hAnsi="Arial" w:cs="Arial"/>
          <w:sz w:val="24"/>
          <w:szCs w:val="24"/>
          <w:lang w:val="hr-HR"/>
        </w:rPr>
      </w:pPr>
    </w:p>
    <w:p w14:paraId="516D73F3" w14:textId="77777777" w:rsidR="00A8768C" w:rsidRPr="006F15AD" w:rsidRDefault="00A8768C" w:rsidP="00A8768C">
      <w:pPr>
        <w:jc w:val="center"/>
        <w:rPr>
          <w:rFonts w:ascii="Arial" w:hAnsi="Arial" w:cs="Arial"/>
          <w:b/>
          <w:sz w:val="24"/>
          <w:szCs w:val="24"/>
          <w:lang w:val="hr-HR"/>
        </w:rPr>
      </w:pPr>
      <w:r w:rsidRPr="006F15AD">
        <w:rPr>
          <w:rFonts w:ascii="Arial" w:hAnsi="Arial" w:cs="Arial"/>
          <w:b/>
          <w:sz w:val="24"/>
          <w:szCs w:val="24"/>
          <w:lang w:val="hr-HR"/>
        </w:rPr>
        <w:t>ODLUKU</w:t>
      </w:r>
    </w:p>
    <w:p w14:paraId="6F060186" w14:textId="77777777" w:rsidR="00A8768C" w:rsidRPr="006F15AD" w:rsidRDefault="00A8768C" w:rsidP="00A8768C">
      <w:pPr>
        <w:rPr>
          <w:rFonts w:ascii="Arial" w:hAnsi="Arial" w:cs="Arial"/>
          <w:sz w:val="24"/>
          <w:szCs w:val="24"/>
          <w:lang w:val="hr-HR"/>
        </w:rPr>
      </w:pPr>
    </w:p>
    <w:p w14:paraId="54756020" w14:textId="77777777" w:rsidR="00A8768C" w:rsidRPr="006F15AD" w:rsidRDefault="00A8768C" w:rsidP="00A8768C">
      <w:pPr>
        <w:jc w:val="center"/>
        <w:rPr>
          <w:rFonts w:ascii="Arial" w:hAnsi="Arial" w:cs="Arial"/>
          <w:sz w:val="24"/>
          <w:szCs w:val="24"/>
          <w:lang w:val="hr-HR"/>
        </w:rPr>
      </w:pPr>
      <w:r w:rsidRPr="006F15AD">
        <w:rPr>
          <w:rFonts w:ascii="Arial" w:hAnsi="Arial" w:cs="Arial"/>
          <w:sz w:val="24"/>
          <w:szCs w:val="24"/>
          <w:lang w:val="hr-HR"/>
        </w:rPr>
        <w:t>Članak 1.</w:t>
      </w:r>
    </w:p>
    <w:p w14:paraId="35F57B93" w14:textId="77777777" w:rsidR="00A8768C" w:rsidRPr="006F15AD" w:rsidRDefault="00A8768C" w:rsidP="00A8768C">
      <w:pPr>
        <w:pStyle w:val="ListParagraph"/>
        <w:spacing w:line="240" w:lineRule="auto"/>
        <w:ind w:left="0"/>
        <w:jc w:val="both"/>
        <w:rPr>
          <w:rFonts w:cs="Arial"/>
          <w:sz w:val="24"/>
          <w:szCs w:val="24"/>
          <w:lang w:val="hr-HR"/>
        </w:rPr>
      </w:pPr>
      <w:r w:rsidRPr="006F15AD">
        <w:rPr>
          <w:rFonts w:cs="Arial"/>
          <w:sz w:val="24"/>
          <w:szCs w:val="24"/>
          <w:lang w:val="hr-HR"/>
        </w:rPr>
        <w:t xml:space="preserve">Utvrđuje se, da je S. K., iz Brtonigle, za potrebe formiranja samostalnih čestica na kojima će se upisat suvlasništvo, odnosno </w:t>
      </w:r>
      <w:proofErr w:type="spellStart"/>
      <w:r w:rsidRPr="006F15AD">
        <w:rPr>
          <w:rFonts w:cs="Arial"/>
          <w:sz w:val="24"/>
          <w:szCs w:val="24"/>
          <w:lang w:val="hr-HR"/>
        </w:rPr>
        <w:t>samovlasništvo</w:t>
      </w:r>
      <w:proofErr w:type="spellEnd"/>
      <w:r w:rsidRPr="006F15AD">
        <w:rPr>
          <w:rFonts w:cs="Arial"/>
          <w:sz w:val="24"/>
          <w:szCs w:val="24"/>
          <w:lang w:val="hr-HR"/>
        </w:rPr>
        <w:t xml:space="preserve"> svih suvlasnika dao izraditi „</w:t>
      </w:r>
      <w:r w:rsidRPr="006F15AD">
        <w:rPr>
          <w:rFonts w:cs="Arial"/>
          <w:i/>
          <w:iCs/>
          <w:sz w:val="24"/>
          <w:szCs w:val="24"/>
          <w:lang w:val="hr-HR"/>
        </w:rPr>
        <w:t xml:space="preserve">Geodetski elaborat za potrebe provođenja promjena u katastru zemljišta izrađen u svrhu:GE4-provedba građevinske dozvole, odnosno drugog akta na temelju kojega je </w:t>
      </w:r>
      <w:r w:rsidRPr="006F15AD">
        <w:rPr>
          <w:rFonts w:cs="Arial"/>
          <w:i/>
          <w:iCs/>
          <w:sz w:val="24"/>
          <w:szCs w:val="24"/>
          <w:lang w:val="hr-HR"/>
        </w:rPr>
        <w:lastRenderedPageBreak/>
        <w:t xml:space="preserve">izgrađena građevina; GE11-evidentiranje, brisanje ili promjena podataka o zgradama ili drugim građevinama; GE14-evidentiranje stvarnog položaja pojedinačnih već evidentiranih katastarskih čestica“, </w:t>
      </w:r>
      <w:r w:rsidRPr="006F15AD">
        <w:rPr>
          <w:rFonts w:cs="Arial"/>
          <w:sz w:val="24"/>
          <w:szCs w:val="24"/>
          <w:lang w:val="hr-HR"/>
        </w:rPr>
        <w:t>izrađenog od strane</w:t>
      </w:r>
      <w:r w:rsidRPr="006F15AD">
        <w:rPr>
          <w:rFonts w:cs="Arial"/>
          <w:i/>
          <w:iCs/>
          <w:sz w:val="24"/>
          <w:szCs w:val="24"/>
          <w:lang w:val="hr-HR"/>
        </w:rPr>
        <w:t xml:space="preserve"> </w:t>
      </w:r>
      <w:r w:rsidRPr="006F15AD">
        <w:rPr>
          <w:rFonts w:cs="Arial"/>
          <w:sz w:val="24"/>
          <w:szCs w:val="24"/>
          <w:lang w:val="hr-HR"/>
        </w:rPr>
        <w:t>geodetskog ureda CONSTRUCTA GEO d.o.o., Umag, Šetalište Vladimira Gortana 38, broj elaborata 193A/2022 od 16. veljače 2024.godine.</w:t>
      </w:r>
    </w:p>
    <w:p w14:paraId="259288FA" w14:textId="77777777" w:rsidR="00A8768C" w:rsidRPr="006F15AD" w:rsidRDefault="00A8768C" w:rsidP="00A8768C">
      <w:pPr>
        <w:jc w:val="both"/>
        <w:rPr>
          <w:rFonts w:ascii="Arial" w:hAnsi="Arial" w:cs="Arial"/>
          <w:sz w:val="24"/>
          <w:szCs w:val="24"/>
          <w:lang w:val="hr-HR"/>
        </w:rPr>
      </w:pPr>
    </w:p>
    <w:p w14:paraId="019D98BE" w14:textId="77777777" w:rsidR="00A8768C" w:rsidRPr="006F15AD" w:rsidRDefault="00A8768C" w:rsidP="00A8768C">
      <w:pPr>
        <w:pStyle w:val="ListParagraph2"/>
        <w:ind w:left="0"/>
        <w:rPr>
          <w:rFonts w:ascii="Arial" w:hAnsi="Arial" w:cs="Arial"/>
          <w:sz w:val="24"/>
          <w:szCs w:val="24"/>
          <w:lang w:val="hr-HR"/>
        </w:rPr>
      </w:pPr>
      <w:r w:rsidRPr="006F15AD">
        <w:rPr>
          <w:rFonts w:ascii="Arial" w:hAnsi="Arial" w:cs="Arial"/>
          <w:sz w:val="24"/>
          <w:szCs w:val="24"/>
          <w:lang w:val="hr-HR"/>
        </w:rPr>
        <w:t>Utvrđuje se, da je geodetskim elaboratom iz prethodnog stavka došlo do izmjena na  dosadašnjim nekretninama tako da se :</w:t>
      </w:r>
    </w:p>
    <w:p w14:paraId="15F97429" w14:textId="77777777" w:rsidR="00A8768C" w:rsidRPr="006F15AD" w:rsidRDefault="00A8768C" w:rsidP="00690522">
      <w:pPr>
        <w:pStyle w:val="ListParagraph2"/>
        <w:numPr>
          <w:ilvl w:val="0"/>
          <w:numId w:val="12"/>
        </w:numPr>
        <w:jc w:val="both"/>
        <w:rPr>
          <w:rFonts w:ascii="Arial" w:hAnsi="Arial" w:cs="Arial"/>
          <w:sz w:val="24"/>
          <w:szCs w:val="24"/>
          <w:lang w:val="hr-HR"/>
        </w:rPr>
      </w:pPr>
      <w:r w:rsidRPr="006F15AD">
        <w:rPr>
          <w:rFonts w:ascii="Arial" w:hAnsi="Arial" w:cs="Arial"/>
          <w:sz w:val="24"/>
          <w:szCs w:val="24"/>
          <w:lang w:val="hr-HR"/>
        </w:rPr>
        <w:t xml:space="preserve">Iz z.k.ul.2516 k.o. Brtonigla </w:t>
      </w:r>
      <w:bookmarkStart w:id="15" w:name="_Hlk188277536"/>
      <w:proofErr w:type="spellStart"/>
      <w:r w:rsidRPr="006F15AD">
        <w:rPr>
          <w:rFonts w:ascii="Arial" w:hAnsi="Arial" w:cs="Arial"/>
          <w:sz w:val="24"/>
          <w:szCs w:val="24"/>
          <w:lang w:val="hr-HR"/>
        </w:rPr>
        <w:t>k.č.br</w:t>
      </w:r>
      <w:proofErr w:type="spellEnd"/>
      <w:r w:rsidRPr="006F15AD">
        <w:rPr>
          <w:rFonts w:ascii="Arial" w:hAnsi="Arial" w:cs="Arial"/>
          <w:sz w:val="24"/>
          <w:szCs w:val="24"/>
          <w:lang w:val="hr-HR"/>
        </w:rPr>
        <w:t xml:space="preserve">. 297/2 </w:t>
      </w:r>
      <w:proofErr w:type="spellStart"/>
      <w:r w:rsidRPr="006F15AD">
        <w:rPr>
          <w:rFonts w:ascii="Arial" w:hAnsi="Arial" w:cs="Arial"/>
          <w:sz w:val="24"/>
          <w:szCs w:val="24"/>
          <w:lang w:val="hr-HR"/>
        </w:rPr>
        <w:t>zgr</w:t>
      </w:r>
      <w:proofErr w:type="spellEnd"/>
      <w:r w:rsidRPr="006F15AD">
        <w:rPr>
          <w:rFonts w:ascii="Arial" w:hAnsi="Arial" w:cs="Arial"/>
          <w:sz w:val="24"/>
          <w:szCs w:val="24"/>
          <w:lang w:val="hr-HR"/>
        </w:rPr>
        <w:t xml:space="preserve">. </w:t>
      </w:r>
      <w:bookmarkEnd w:id="15"/>
      <w:r w:rsidRPr="006F15AD">
        <w:rPr>
          <w:rFonts w:ascii="Arial" w:hAnsi="Arial" w:cs="Arial"/>
          <w:sz w:val="24"/>
          <w:szCs w:val="24"/>
          <w:lang w:val="hr-HR"/>
        </w:rPr>
        <w:t xml:space="preserve">k.o. Brtonigla opisane kao štala upisane površine 110 m² poništava i pripaja novoformiranoj k.č.br.2055/1 k.o. Brtonigla; </w:t>
      </w:r>
      <w:proofErr w:type="spellStart"/>
      <w:r w:rsidRPr="006F15AD">
        <w:rPr>
          <w:rFonts w:ascii="Arial" w:hAnsi="Arial" w:cs="Arial"/>
          <w:sz w:val="24"/>
          <w:szCs w:val="24"/>
          <w:lang w:val="hr-HR"/>
        </w:rPr>
        <w:t>k.č.br</w:t>
      </w:r>
      <w:proofErr w:type="spellEnd"/>
      <w:r w:rsidRPr="006F15AD">
        <w:rPr>
          <w:rFonts w:ascii="Arial" w:hAnsi="Arial" w:cs="Arial"/>
          <w:sz w:val="24"/>
          <w:szCs w:val="24"/>
          <w:lang w:val="hr-HR"/>
        </w:rPr>
        <w:t xml:space="preserve">. 298/2 </w:t>
      </w:r>
      <w:proofErr w:type="spellStart"/>
      <w:r w:rsidRPr="006F15AD">
        <w:rPr>
          <w:rFonts w:ascii="Arial" w:hAnsi="Arial" w:cs="Arial"/>
          <w:sz w:val="24"/>
          <w:szCs w:val="24"/>
          <w:lang w:val="hr-HR"/>
        </w:rPr>
        <w:t>zgr</w:t>
      </w:r>
      <w:proofErr w:type="spellEnd"/>
      <w:r w:rsidRPr="006F15AD">
        <w:rPr>
          <w:rFonts w:ascii="Arial" w:hAnsi="Arial" w:cs="Arial"/>
          <w:sz w:val="24"/>
          <w:szCs w:val="24"/>
          <w:lang w:val="hr-HR"/>
        </w:rPr>
        <w:t xml:space="preserve">. opisane kao dvorište upisane površine 320 m² poništava i pripaja novoformiranoj </w:t>
      </w:r>
      <w:proofErr w:type="spellStart"/>
      <w:r w:rsidRPr="006F15AD">
        <w:rPr>
          <w:rFonts w:ascii="Arial" w:hAnsi="Arial" w:cs="Arial"/>
          <w:sz w:val="24"/>
          <w:szCs w:val="24"/>
          <w:lang w:val="hr-HR"/>
        </w:rPr>
        <w:t>k.č.br</w:t>
      </w:r>
      <w:proofErr w:type="spellEnd"/>
      <w:r w:rsidRPr="006F15AD">
        <w:rPr>
          <w:rFonts w:ascii="Arial" w:hAnsi="Arial" w:cs="Arial"/>
          <w:sz w:val="24"/>
          <w:szCs w:val="24"/>
          <w:lang w:val="hr-HR"/>
        </w:rPr>
        <w:t xml:space="preserve">. 2862 k.o. Brtonigla i </w:t>
      </w:r>
      <w:proofErr w:type="spellStart"/>
      <w:r w:rsidRPr="006F15AD">
        <w:rPr>
          <w:rFonts w:ascii="Arial" w:hAnsi="Arial" w:cs="Arial"/>
          <w:sz w:val="24"/>
          <w:szCs w:val="24"/>
          <w:lang w:val="hr-HR"/>
        </w:rPr>
        <w:t>k.č.br</w:t>
      </w:r>
      <w:proofErr w:type="spellEnd"/>
      <w:r w:rsidRPr="006F15AD">
        <w:rPr>
          <w:rFonts w:ascii="Arial" w:hAnsi="Arial" w:cs="Arial"/>
          <w:sz w:val="24"/>
          <w:szCs w:val="24"/>
          <w:lang w:val="hr-HR"/>
        </w:rPr>
        <w:t xml:space="preserve">. 298/3 </w:t>
      </w:r>
      <w:proofErr w:type="spellStart"/>
      <w:r w:rsidRPr="006F15AD">
        <w:rPr>
          <w:rFonts w:ascii="Arial" w:hAnsi="Arial" w:cs="Arial"/>
          <w:sz w:val="24"/>
          <w:szCs w:val="24"/>
          <w:lang w:val="hr-HR"/>
        </w:rPr>
        <w:t>zgr</w:t>
      </w:r>
      <w:proofErr w:type="spellEnd"/>
      <w:r w:rsidRPr="006F15AD">
        <w:rPr>
          <w:rFonts w:ascii="Arial" w:hAnsi="Arial" w:cs="Arial"/>
          <w:sz w:val="24"/>
          <w:szCs w:val="24"/>
          <w:lang w:val="hr-HR"/>
        </w:rPr>
        <w:t xml:space="preserve">. k.o. Brtonigla, opisane kao štala upisane površine 37 m² poništava i  spaja u novoformiranu  </w:t>
      </w:r>
      <w:proofErr w:type="spellStart"/>
      <w:r w:rsidRPr="006F15AD">
        <w:rPr>
          <w:rFonts w:ascii="Arial" w:hAnsi="Arial" w:cs="Arial"/>
          <w:sz w:val="24"/>
          <w:szCs w:val="24"/>
          <w:lang w:val="hr-HR"/>
        </w:rPr>
        <w:t>k.č.br</w:t>
      </w:r>
      <w:proofErr w:type="spellEnd"/>
      <w:r w:rsidRPr="006F15AD">
        <w:rPr>
          <w:rFonts w:ascii="Arial" w:hAnsi="Arial" w:cs="Arial"/>
          <w:sz w:val="24"/>
          <w:szCs w:val="24"/>
          <w:lang w:val="hr-HR"/>
        </w:rPr>
        <w:t xml:space="preserve">. 2055/1 k.o. Brtonigla. </w:t>
      </w:r>
    </w:p>
    <w:p w14:paraId="1DEA1925" w14:textId="77777777" w:rsidR="00A8768C" w:rsidRPr="006F15AD" w:rsidRDefault="00A8768C" w:rsidP="00690522">
      <w:pPr>
        <w:pStyle w:val="ListParagraph2"/>
        <w:numPr>
          <w:ilvl w:val="0"/>
          <w:numId w:val="12"/>
        </w:numPr>
        <w:jc w:val="both"/>
        <w:rPr>
          <w:rFonts w:ascii="Arial" w:hAnsi="Arial" w:cs="Arial"/>
          <w:sz w:val="24"/>
          <w:szCs w:val="24"/>
          <w:lang w:val="hr-HR"/>
        </w:rPr>
      </w:pPr>
      <w:r w:rsidRPr="006F15AD">
        <w:rPr>
          <w:rFonts w:ascii="Arial" w:hAnsi="Arial" w:cs="Arial"/>
          <w:sz w:val="24"/>
          <w:szCs w:val="24"/>
          <w:lang w:val="hr-HR"/>
        </w:rPr>
        <w:t xml:space="preserve">U </w:t>
      </w:r>
      <w:proofErr w:type="spellStart"/>
      <w:r w:rsidRPr="006F15AD">
        <w:rPr>
          <w:rFonts w:ascii="Arial" w:hAnsi="Arial" w:cs="Arial"/>
          <w:sz w:val="24"/>
          <w:szCs w:val="24"/>
          <w:lang w:val="hr-HR"/>
        </w:rPr>
        <w:t>z.k.ul</w:t>
      </w:r>
      <w:proofErr w:type="spellEnd"/>
      <w:r w:rsidRPr="006F15AD">
        <w:rPr>
          <w:rFonts w:ascii="Arial" w:hAnsi="Arial" w:cs="Arial"/>
          <w:sz w:val="24"/>
          <w:szCs w:val="24"/>
          <w:lang w:val="hr-HR"/>
        </w:rPr>
        <w:t>. 2356 k.o. Brtonigla k.č.br.2055 opisane kao vrt bez upisane površine cijepa se na k.č.br.2055/2 k.o. Brtonigla opisane kao oranica površine 556 m² i k.č.br.2055/1 Brtonigla opisane kao kuća površine 100 m², pomoćna zgrada površine 18 m² i dvorište površine 685 m²</w:t>
      </w:r>
    </w:p>
    <w:p w14:paraId="38D37406" w14:textId="77777777" w:rsidR="00A8768C" w:rsidRPr="006F15AD" w:rsidRDefault="00A8768C" w:rsidP="00690522">
      <w:pPr>
        <w:pStyle w:val="ListParagraph2"/>
        <w:numPr>
          <w:ilvl w:val="0"/>
          <w:numId w:val="12"/>
        </w:numPr>
        <w:jc w:val="both"/>
        <w:rPr>
          <w:rFonts w:ascii="Arial" w:hAnsi="Arial" w:cs="Arial"/>
          <w:sz w:val="24"/>
          <w:szCs w:val="24"/>
          <w:lang w:val="hr-HR"/>
        </w:rPr>
      </w:pPr>
      <w:r w:rsidRPr="006F15AD">
        <w:rPr>
          <w:rFonts w:ascii="Arial" w:hAnsi="Arial" w:cs="Arial"/>
          <w:sz w:val="24"/>
          <w:szCs w:val="24"/>
          <w:lang w:val="hr-HR"/>
        </w:rPr>
        <w:t>U z.k.ul.2795 k.o. Brtonigla za k.č.br.2057/3 mijenja se površina na način da se ista umanjuje na 511 m² obzirom da se suvlasnički dio koji je pripadao suvlasniku S. K. prenosi u novoformiranu k.č.br.2055/1 k.o. Brtonigla.</w:t>
      </w:r>
    </w:p>
    <w:p w14:paraId="7FCC2602" w14:textId="63704924" w:rsidR="00A8768C" w:rsidRPr="006F15AD" w:rsidRDefault="00A8768C" w:rsidP="006F15AD">
      <w:pPr>
        <w:pStyle w:val="ListParagraph2"/>
        <w:ind w:left="0"/>
        <w:jc w:val="both"/>
        <w:rPr>
          <w:rFonts w:ascii="Arial" w:hAnsi="Arial" w:cs="Arial"/>
          <w:sz w:val="24"/>
          <w:szCs w:val="24"/>
          <w:lang w:val="hr-HR"/>
        </w:rPr>
      </w:pPr>
    </w:p>
    <w:p w14:paraId="55DB111D" w14:textId="77777777" w:rsidR="00A8768C" w:rsidRPr="006F15AD" w:rsidRDefault="00A8768C" w:rsidP="00A8768C">
      <w:pPr>
        <w:jc w:val="center"/>
        <w:rPr>
          <w:rFonts w:ascii="Arial" w:hAnsi="Arial" w:cs="Arial"/>
          <w:sz w:val="24"/>
          <w:szCs w:val="24"/>
          <w:lang w:val="hr-HR"/>
        </w:rPr>
      </w:pPr>
      <w:r w:rsidRPr="006F15AD">
        <w:rPr>
          <w:rFonts w:ascii="Arial" w:hAnsi="Arial" w:cs="Arial"/>
          <w:sz w:val="24"/>
          <w:szCs w:val="24"/>
          <w:lang w:val="hr-HR"/>
        </w:rPr>
        <w:t>Članak 2.</w:t>
      </w:r>
    </w:p>
    <w:p w14:paraId="502C5F13"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 xml:space="preserve">Općina Brtonigla – Verteneglio će radi brisanja čestica </w:t>
      </w:r>
      <w:proofErr w:type="spellStart"/>
      <w:r w:rsidRPr="006F15AD">
        <w:rPr>
          <w:rFonts w:ascii="Arial" w:hAnsi="Arial" w:cs="Arial"/>
          <w:sz w:val="24"/>
          <w:szCs w:val="24"/>
          <w:lang w:val="hr-HR"/>
        </w:rPr>
        <w:t>k.č.br</w:t>
      </w:r>
      <w:proofErr w:type="spellEnd"/>
      <w:r w:rsidRPr="006F15AD">
        <w:rPr>
          <w:rFonts w:ascii="Arial" w:hAnsi="Arial" w:cs="Arial"/>
          <w:sz w:val="24"/>
          <w:szCs w:val="24"/>
          <w:lang w:val="hr-HR"/>
        </w:rPr>
        <w:t xml:space="preserve">. 297/2 </w:t>
      </w:r>
      <w:proofErr w:type="spellStart"/>
      <w:r w:rsidRPr="006F15AD">
        <w:rPr>
          <w:rFonts w:ascii="Arial" w:hAnsi="Arial" w:cs="Arial"/>
          <w:sz w:val="24"/>
          <w:szCs w:val="24"/>
          <w:lang w:val="hr-HR"/>
        </w:rPr>
        <w:t>zgr</w:t>
      </w:r>
      <w:proofErr w:type="spellEnd"/>
      <w:r w:rsidRPr="006F15AD">
        <w:rPr>
          <w:rFonts w:ascii="Arial" w:hAnsi="Arial" w:cs="Arial"/>
          <w:sz w:val="24"/>
          <w:szCs w:val="24"/>
          <w:lang w:val="hr-HR"/>
        </w:rPr>
        <w:t xml:space="preserve">., 298/2 </w:t>
      </w:r>
      <w:proofErr w:type="spellStart"/>
      <w:r w:rsidRPr="006F15AD">
        <w:rPr>
          <w:rFonts w:ascii="Arial" w:hAnsi="Arial" w:cs="Arial"/>
          <w:sz w:val="24"/>
          <w:szCs w:val="24"/>
          <w:lang w:val="hr-HR"/>
        </w:rPr>
        <w:t>zgr</w:t>
      </w:r>
      <w:proofErr w:type="spellEnd"/>
      <w:r w:rsidRPr="006F15AD">
        <w:rPr>
          <w:rFonts w:ascii="Arial" w:hAnsi="Arial" w:cs="Arial"/>
          <w:sz w:val="24"/>
          <w:szCs w:val="24"/>
          <w:lang w:val="hr-HR"/>
        </w:rPr>
        <w:t xml:space="preserve">, i 298/3 </w:t>
      </w:r>
      <w:proofErr w:type="spellStart"/>
      <w:r w:rsidRPr="006F15AD">
        <w:rPr>
          <w:rFonts w:ascii="Arial" w:hAnsi="Arial" w:cs="Arial"/>
          <w:sz w:val="24"/>
          <w:szCs w:val="24"/>
          <w:lang w:val="hr-HR"/>
        </w:rPr>
        <w:t>zgr</w:t>
      </w:r>
      <w:proofErr w:type="spellEnd"/>
      <w:r w:rsidRPr="006F15AD">
        <w:rPr>
          <w:rFonts w:ascii="Arial" w:hAnsi="Arial" w:cs="Arial"/>
          <w:sz w:val="24"/>
          <w:szCs w:val="24"/>
          <w:lang w:val="hr-HR"/>
        </w:rPr>
        <w:t xml:space="preserve">. sve k.o. Brtonigla upisanih u z.k.ul.2516 k.o. Brtonigla te  </w:t>
      </w:r>
      <w:bookmarkStart w:id="16" w:name="_Hlk131418878"/>
      <w:r w:rsidRPr="006F15AD">
        <w:rPr>
          <w:rFonts w:ascii="Arial" w:hAnsi="Arial" w:cs="Arial"/>
          <w:sz w:val="24"/>
          <w:szCs w:val="24"/>
          <w:lang w:val="hr-HR"/>
        </w:rPr>
        <w:t xml:space="preserve">usklađenja upisa suvlasništva na k.č.br.2055/2 k.o. Brtonigla odnosno </w:t>
      </w:r>
      <w:proofErr w:type="spellStart"/>
      <w:r w:rsidRPr="006F15AD">
        <w:rPr>
          <w:rFonts w:ascii="Arial" w:hAnsi="Arial" w:cs="Arial"/>
          <w:sz w:val="24"/>
          <w:szCs w:val="24"/>
          <w:lang w:val="hr-HR"/>
        </w:rPr>
        <w:t>samovlasništva</w:t>
      </w:r>
      <w:proofErr w:type="spellEnd"/>
      <w:r w:rsidRPr="006F15AD">
        <w:rPr>
          <w:rFonts w:ascii="Arial" w:hAnsi="Arial" w:cs="Arial"/>
          <w:sz w:val="24"/>
          <w:szCs w:val="24"/>
          <w:lang w:val="hr-HR"/>
        </w:rPr>
        <w:t xml:space="preserve"> na česticama </w:t>
      </w:r>
      <w:proofErr w:type="spellStart"/>
      <w:r w:rsidRPr="006F15AD">
        <w:rPr>
          <w:rFonts w:ascii="Arial" w:hAnsi="Arial" w:cs="Arial"/>
          <w:sz w:val="24"/>
          <w:szCs w:val="24"/>
          <w:lang w:val="hr-HR"/>
        </w:rPr>
        <w:t>k.č.br</w:t>
      </w:r>
      <w:proofErr w:type="spellEnd"/>
      <w:r w:rsidRPr="006F15AD">
        <w:rPr>
          <w:rFonts w:ascii="Arial" w:hAnsi="Arial" w:cs="Arial"/>
          <w:sz w:val="24"/>
          <w:szCs w:val="24"/>
          <w:lang w:val="hr-HR"/>
        </w:rPr>
        <w:t xml:space="preserve">. 2055/1, 2057/3 i 2862 sve k.o. Brtonigla </w:t>
      </w:r>
      <w:bookmarkEnd w:id="16"/>
      <w:r w:rsidRPr="006F15AD">
        <w:rPr>
          <w:rFonts w:ascii="Arial" w:hAnsi="Arial" w:cs="Arial"/>
          <w:sz w:val="24"/>
          <w:szCs w:val="24"/>
          <w:lang w:val="hr-HR"/>
        </w:rPr>
        <w:t>sukladno izmjenama izrađenim u geodetskom elaboratu iz čl.1. stavka 1. ove Odluke, pristupit izradi Ugovora o razvrgnuću suvlasničke zajednice (Diobnog ugovora).</w:t>
      </w:r>
    </w:p>
    <w:p w14:paraId="51483810" w14:textId="77777777" w:rsidR="00A8768C" w:rsidRPr="006F15AD" w:rsidRDefault="00A8768C" w:rsidP="00A8768C">
      <w:pPr>
        <w:pStyle w:val="BodyText"/>
        <w:ind w:firstLine="708"/>
        <w:rPr>
          <w:rFonts w:ascii="Arial" w:hAnsi="Arial" w:cs="Arial"/>
          <w:szCs w:val="24"/>
        </w:rPr>
      </w:pPr>
    </w:p>
    <w:p w14:paraId="5A9BA7AF" w14:textId="77777777" w:rsidR="00A8768C" w:rsidRPr="006F15AD" w:rsidRDefault="00A8768C" w:rsidP="00A8768C">
      <w:pPr>
        <w:jc w:val="center"/>
        <w:rPr>
          <w:rFonts w:ascii="Arial" w:hAnsi="Arial" w:cs="Arial"/>
          <w:sz w:val="24"/>
          <w:szCs w:val="24"/>
          <w:lang w:val="hr-HR"/>
        </w:rPr>
      </w:pPr>
      <w:r w:rsidRPr="006F15AD">
        <w:rPr>
          <w:rFonts w:ascii="Arial" w:hAnsi="Arial" w:cs="Arial"/>
          <w:sz w:val="24"/>
          <w:szCs w:val="24"/>
          <w:lang w:val="hr-HR"/>
        </w:rPr>
        <w:t>Članak 3.</w:t>
      </w:r>
    </w:p>
    <w:p w14:paraId="207CD7AB" w14:textId="77777777" w:rsidR="00A8768C" w:rsidRPr="006F15AD" w:rsidRDefault="00A8768C" w:rsidP="00A8768C">
      <w:pPr>
        <w:pStyle w:val="BodyText"/>
        <w:rPr>
          <w:rFonts w:ascii="Arial" w:hAnsi="Arial" w:cs="Arial"/>
          <w:szCs w:val="24"/>
        </w:rPr>
      </w:pPr>
      <w:r w:rsidRPr="006F15AD">
        <w:rPr>
          <w:rFonts w:ascii="Arial" w:hAnsi="Arial" w:cs="Arial"/>
          <w:szCs w:val="24"/>
        </w:rPr>
        <w:t>Trošak javnobilježničke ovjere ovog Ugovora i provedbe u zemljišnim knjigama snosi investitor geodetskog elaborata iz čl.1.st.1. ove Odluke.</w:t>
      </w:r>
    </w:p>
    <w:p w14:paraId="706A6E98" w14:textId="77777777" w:rsidR="00A8768C" w:rsidRPr="006F15AD" w:rsidRDefault="00A8768C" w:rsidP="00A8768C">
      <w:pPr>
        <w:pStyle w:val="BodyText"/>
        <w:rPr>
          <w:rFonts w:ascii="Arial" w:hAnsi="Arial" w:cs="Arial"/>
          <w:szCs w:val="24"/>
        </w:rPr>
      </w:pPr>
      <w:r w:rsidRPr="006F15AD">
        <w:rPr>
          <w:rFonts w:ascii="Arial" w:hAnsi="Arial" w:cs="Arial"/>
          <w:szCs w:val="24"/>
        </w:rPr>
        <w:t xml:space="preserve"> </w:t>
      </w:r>
    </w:p>
    <w:p w14:paraId="3E21B541" w14:textId="77777777" w:rsidR="00A8768C" w:rsidRPr="006F15AD" w:rsidRDefault="00A8768C" w:rsidP="00A8768C">
      <w:pPr>
        <w:pStyle w:val="BodyText"/>
        <w:jc w:val="center"/>
        <w:rPr>
          <w:rFonts w:ascii="Arial" w:hAnsi="Arial" w:cs="Arial"/>
          <w:szCs w:val="24"/>
        </w:rPr>
      </w:pPr>
      <w:r w:rsidRPr="006F15AD">
        <w:rPr>
          <w:rFonts w:ascii="Arial" w:hAnsi="Arial" w:cs="Arial"/>
          <w:szCs w:val="24"/>
        </w:rPr>
        <w:t>Članaka 4.</w:t>
      </w:r>
    </w:p>
    <w:p w14:paraId="2E335827" w14:textId="77777777" w:rsidR="00A8768C" w:rsidRPr="006F15AD" w:rsidRDefault="00A8768C" w:rsidP="00A8768C">
      <w:pPr>
        <w:pStyle w:val="BodyText"/>
        <w:rPr>
          <w:rFonts w:ascii="Arial" w:hAnsi="Arial" w:cs="Arial"/>
          <w:szCs w:val="24"/>
        </w:rPr>
      </w:pPr>
      <w:r w:rsidRPr="006F15AD">
        <w:rPr>
          <w:rFonts w:ascii="Arial" w:hAnsi="Arial" w:cs="Arial"/>
          <w:szCs w:val="24"/>
        </w:rPr>
        <w:t>Ova Odluka stupa na snagu danom donošenja, a ista će se objaviti i u Službenim novinama Općine Brtonigla - Verteneglio.</w:t>
      </w:r>
    </w:p>
    <w:p w14:paraId="02C9AC55" w14:textId="77777777" w:rsidR="00A8768C" w:rsidRPr="006F15AD" w:rsidRDefault="00A8768C" w:rsidP="00A8768C">
      <w:pPr>
        <w:pStyle w:val="BodyText"/>
        <w:rPr>
          <w:rFonts w:ascii="Arial" w:hAnsi="Arial" w:cs="Arial"/>
          <w:szCs w:val="24"/>
        </w:rPr>
      </w:pPr>
    </w:p>
    <w:p w14:paraId="0DE4FC65" w14:textId="77777777" w:rsidR="00A8768C" w:rsidRPr="006F15AD" w:rsidRDefault="00A8768C" w:rsidP="00A8768C">
      <w:pPr>
        <w:pStyle w:val="BodyText"/>
        <w:rPr>
          <w:rFonts w:ascii="Arial" w:hAnsi="Arial" w:cs="Arial"/>
          <w:szCs w:val="24"/>
        </w:rPr>
      </w:pPr>
      <w:r w:rsidRPr="006F15AD">
        <w:rPr>
          <w:rFonts w:ascii="Arial" w:hAnsi="Arial" w:cs="Arial"/>
          <w:szCs w:val="24"/>
        </w:rPr>
        <w:t>KLASA: 944-05/24-01/26</w:t>
      </w:r>
    </w:p>
    <w:p w14:paraId="24B3550F" w14:textId="77777777" w:rsidR="00A8768C" w:rsidRPr="006F15AD" w:rsidRDefault="00A8768C" w:rsidP="00A8768C">
      <w:pPr>
        <w:pStyle w:val="BodyText"/>
        <w:rPr>
          <w:rFonts w:ascii="Arial" w:hAnsi="Arial" w:cs="Arial"/>
          <w:szCs w:val="24"/>
        </w:rPr>
      </w:pPr>
      <w:r w:rsidRPr="006F15AD">
        <w:rPr>
          <w:rFonts w:ascii="Arial" w:hAnsi="Arial" w:cs="Arial"/>
          <w:szCs w:val="24"/>
        </w:rPr>
        <w:t>URBROJ: 2163-13-04/04-25-5</w:t>
      </w:r>
    </w:p>
    <w:p w14:paraId="0ED2EAEE" w14:textId="77777777" w:rsidR="00A8768C" w:rsidRPr="006F15AD" w:rsidRDefault="00A8768C" w:rsidP="00A8768C">
      <w:pPr>
        <w:pStyle w:val="BodyText"/>
        <w:rPr>
          <w:rFonts w:ascii="Arial" w:hAnsi="Arial" w:cs="Arial"/>
          <w:szCs w:val="24"/>
        </w:rPr>
      </w:pPr>
      <w:r w:rsidRPr="006F15AD">
        <w:rPr>
          <w:rFonts w:ascii="Arial" w:hAnsi="Arial" w:cs="Arial"/>
          <w:szCs w:val="24"/>
        </w:rPr>
        <w:t>Brtonigla, 14. siječnja 2025. godine</w:t>
      </w:r>
    </w:p>
    <w:p w14:paraId="4C8B7511" w14:textId="77777777" w:rsidR="00A8768C" w:rsidRPr="006F15AD" w:rsidRDefault="00A8768C" w:rsidP="00A8768C">
      <w:pPr>
        <w:pStyle w:val="BodyText"/>
        <w:rPr>
          <w:rFonts w:ascii="Arial" w:hAnsi="Arial" w:cs="Arial"/>
          <w:szCs w:val="24"/>
        </w:rPr>
      </w:pPr>
    </w:p>
    <w:p w14:paraId="1D16E764" w14:textId="77777777" w:rsidR="00A8768C" w:rsidRPr="006F15AD" w:rsidRDefault="00A8768C" w:rsidP="00A8768C">
      <w:pPr>
        <w:pStyle w:val="BodyText"/>
        <w:rPr>
          <w:rFonts w:ascii="Arial" w:hAnsi="Arial" w:cs="Arial"/>
          <w:szCs w:val="24"/>
        </w:rPr>
      </w:pPr>
    </w:p>
    <w:p w14:paraId="12B7B57B" w14:textId="77777777" w:rsidR="00A8768C" w:rsidRPr="006F15AD" w:rsidRDefault="00A8768C" w:rsidP="00A8768C">
      <w:pPr>
        <w:pStyle w:val="BodyText"/>
        <w:ind w:left="1416" w:firstLine="708"/>
        <w:jc w:val="right"/>
        <w:rPr>
          <w:rFonts w:ascii="Arial" w:hAnsi="Arial" w:cs="Arial"/>
          <w:szCs w:val="24"/>
        </w:rPr>
      </w:pPr>
      <w:r w:rsidRPr="006F15AD">
        <w:rPr>
          <w:rFonts w:ascii="Arial" w:hAnsi="Arial" w:cs="Arial"/>
          <w:szCs w:val="24"/>
        </w:rPr>
        <w:t xml:space="preserve">      NAČELNIK </w:t>
      </w:r>
    </w:p>
    <w:p w14:paraId="2CB9F478" w14:textId="77777777" w:rsidR="00A8768C" w:rsidRPr="006F15AD" w:rsidRDefault="00A8768C" w:rsidP="00A8768C">
      <w:pPr>
        <w:pStyle w:val="BodyText"/>
        <w:ind w:left="1416" w:firstLine="708"/>
        <w:jc w:val="right"/>
        <w:rPr>
          <w:rFonts w:ascii="Arial" w:hAnsi="Arial" w:cs="Arial"/>
          <w:szCs w:val="24"/>
        </w:rPr>
      </w:pPr>
      <w:r w:rsidRPr="006F15AD">
        <w:rPr>
          <w:rFonts w:ascii="Arial" w:hAnsi="Arial" w:cs="Arial"/>
          <w:szCs w:val="24"/>
        </w:rPr>
        <w:t>OPĆINE BRTONIGLA - VERTENEGLIO</w:t>
      </w:r>
    </w:p>
    <w:p w14:paraId="74E46FB0" w14:textId="405BA624" w:rsidR="00A8768C" w:rsidRPr="006F15AD" w:rsidRDefault="00A8768C" w:rsidP="00A8768C">
      <w:pPr>
        <w:pStyle w:val="BodyText"/>
        <w:ind w:left="2832" w:firstLine="708"/>
        <w:jc w:val="right"/>
        <w:rPr>
          <w:rFonts w:ascii="Arial" w:hAnsi="Arial" w:cs="Arial"/>
          <w:szCs w:val="24"/>
        </w:rPr>
      </w:pPr>
      <w:r w:rsidRPr="006F15AD">
        <w:rPr>
          <w:rFonts w:ascii="Arial" w:hAnsi="Arial" w:cs="Arial"/>
          <w:szCs w:val="24"/>
        </w:rPr>
        <w:t xml:space="preserve">Neš Sinožić, </w:t>
      </w:r>
      <w:proofErr w:type="spellStart"/>
      <w:r w:rsidRPr="006F15AD">
        <w:rPr>
          <w:rFonts w:ascii="Arial" w:hAnsi="Arial" w:cs="Arial"/>
          <w:szCs w:val="24"/>
        </w:rPr>
        <w:t>mag.ing.agr</w:t>
      </w:r>
      <w:proofErr w:type="spellEnd"/>
      <w:r w:rsidRPr="006F15AD">
        <w:rPr>
          <w:rFonts w:ascii="Arial" w:hAnsi="Arial" w:cs="Arial"/>
          <w:szCs w:val="24"/>
        </w:rPr>
        <w:t>.</w:t>
      </w:r>
      <w:r w:rsidR="00BF6439">
        <w:rPr>
          <w:rFonts w:ascii="Arial" w:hAnsi="Arial" w:cs="Arial"/>
          <w:szCs w:val="24"/>
        </w:rPr>
        <w:t xml:space="preserve"> v.r.</w:t>
      </w:r>
    </w:p>
    <w:p w14:paraId="4C99AC2B" w14:textId="77777777" w:rsidR="00A8768C" w:rsidRPr="006F15AD" w:rsidRDefault="00A8768C" w:rsidP="00A8768C">
      <w:pPr>
        <w:rPr>
          <w:rFonts w:ascii="Arial" w:hAnsi="Arial" w:cs="Arial"/>
          <w:sz w:val="24"/>
          <w:szCs w:val="24"/>
          <w:lang w:val="hr-HR"/>
        </w:rPr>
      </w:pPr>
    </w:p>
    <w:p w14:paraId="00B1DD21" w14:textId="77777777" w:rsidR="00A8768C" w:rsidRPr="006F15AD" w:rsidRDefault="00A8768C" w:rsidP="00A8768C">
      <w:pPr>
        <w:rPr>
          <w:rFonts w:ascii="Arial" w:hAnsi="Arial" w:cs="Arial"/>
          <w:sz w:val="24"/>
          <w:szCs w:val="24"/>
          <w:lang w:val="hr-HR"/>
        </w:rPr>
      </w:pPr>
    </w:p>
    <w:p w14:paraId="4B1A9C54" w14:textId="77777777" w:rsidR="00A8768C" w:rsidRPr="006F15AD" w:rsidRDefault="00A8768C" w:rsidP="00690522">
      <w:pPr>
        <w:pStyle w:val="ListParagraph"/>
        <w:numPr>
          <w:ilvl w:val="0"/>
          <w:numId w:val="2"/>
        </w:numPr>
        <w:jc w:val="center"/>
        <w:rPr>
          <w:rFonts w:cs="Arial"/>
          <w:sz w:val="24"/>
          <w:szCs w:val="24"/>
          <w:lang w:val="hr-HR"/>
        </w:rPr>
      </w:pPr>
    </w:p>
    <w:p w14:paraId="3D4786DE" w14:textId="77777777" w:rsidR="00A8768C" w:rsidRPr="006F15AD" w:rsidRDefault="00A8768C" w:rsidP="00A8768C">
      <w:pPr>
        <w:rPr>
          <w:rFonts w:ascii="Arial" w:hAnsi="Arial" w:cs="Arial"/>
          <w:sz w:val="24"/>
          <w:szCs w:val="24"/>
          <w:lang w:val="hr-HR"/>
        </w:rPr>
      </w:pPr>
    </w:p>
    <w:p w14:paraId="6DED0E69" w14:textId="77777777" w:rsidR="00A8768C" w:rsidRPr="008A27C8" w:rsidRDefault="00A8768C" w:rsidP="00A8768C">
      <w:pPr>
        <w:rPr>
          <w:lang w:val="hr-HR"/>
        </w:rPr>
      </w:pPr>
      <w:r w:rsidRPr="008A27C8">
        <w:rPr>
          <w:noProof/>
          <w:lang w:val="hr-HR"/>
        </w:rPr>
        <w:lastRenderedPageBreak/>
        <mc:AlternateContent>
          <mc:Choice Requires="wps">
            <w:drawing>
              <wp:inline distT="0" distB="0" distL="0" distR="0" wp14:anchorId="70B93B9B" wp14:editId="0D30AE03">
                <wp:extent cx="3543300" cy="1524000"/>
                <wp:effectExtent l="0" t="0" r="0" b="0"/>
                <wp:docPr id="7566831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A8768C" w14:paraId="77EB7BC4" w14:textId="77777777" w:rsidTr="00926881">
                              <w:trPr>
                                <w:trHeight w:val="567"/>
                              </w:trPr>
                              <w:tc>
                                <w:tcPr>
                                  <w:tcW w:w="5055" w:type="dxa"/>
                                  <w:gridSpan w:val="2"/>
                                  <w:vAlign w:val="center"/>
                                </w:tcPr>
                                <w:p w14:paraId="4886D6CE" w14:textId="77777777" w:rsidR="00A8768C" w:rsidRDefault="00A8768C"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1C5A9F16" wp14:editId="5B95BEF2">
                                        <wp:extent cx="247650" cy="247650"/>
                                        <wp:effectExtent l="0" t="0" r="0" b="0"/>
                                        <wp:docPr id="1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009F4B9C" w14:textId="77777777" w:rsidTr="00926881">
                              <w:trPr>
                                <w:trHeight w:val="1570"/>
                              </w:trPr>
                              <w:tc>
                                <w:tcPr>
                                  <w:tcW w:w="279" w:type="dxa"/>
                                  <w:vAlign w:val="center"/>
                                </w:tcPr>
                                <w:p w14:paraId="1FF813BA" w14:textId="77777777" w:rsidR="00A8768C" w:rsidRDefault="00A8768C"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1ACB2D59" wp14:editId="7F97643A">
                                        <wp:extent cx="247650" cy="247650"/>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B19946D"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6F5FC282"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47B5D5CF"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25D84549"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74E6C840"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549D2B12"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2C8A3A11"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4DE26090" w14:textId="77777777" w:rsidR="00A8768C" w:rsidRDefault="00A8768C" w:rsidP="00926881">
                                  <w:pPr>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A24443C" w14:textId="77777777" w:rsidR="00A8768C" w:rsidRPr="00D4581A" w:rsidRDefault="00A8768C" w:rsidP="00A8768C">
                            <w:pPr>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0B93B9B" id="_x0000_s1034"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sF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wY+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Nq5mwUQAgAA&#10;/gMAAA4AAAAAAAAAAAAAAAAALgIAAGRycy9lMm9Eb2MueG1sUEsBAi0AFAAGAAgAAAAhACqy1mza&#10;AAAABQEAAA8AAAAAAAAAAAAAAAAAagQAAGRycy9kb3ducmV2LnhtbFBLBQYAAAAABAAEAPMAAABx&#1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A8768C" w14:paraId="77EB7BC4" w14:textId="77777777" w:rsidTr="00926881">
                        <w:trPr>
                          <w:trHeight w:val="567"/>
                        </w:trPr>
                        <w:tc>
                          <w:tcPr>
                            <w:tcW w:w="5055" w:type="dxa"/>
                            <w:gridSpan w:val="2"/>
                            <w:vAlign w:val="center"/>
                          </w:tcPr>
                          <w:p w14:paraId="4886D6CE" w14:textId="77777777" w:rsidR="00A8768C" w:rsidRDefault="00A8768C"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1C5A9F16" wp14:editId="5B95BEF2">
                                  <wp:extent cx="247650" cy="247650"/>
                                  <wp:effectExtent l="0" t="0" r="0" b="0"/>
                                  <wp:docPr id="1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14:paraId="009F4B9C" w14:textId="77777777" w:rsidTr="00926881">
                        <w:trPr>
                          <w:trHeight w:val="1570"/>
                        </w:trPr>
                        <w:tc>
                          <w:tcPr>
                            <w:tcW w:w="279" w:type="dxa"/>
                            <w:vAlign w:val="center"/>
                          </w:tcPr>
                          <w:p w14:paraId="1FF813BA" w14:textId="77777777" w:rsidR="00A8768C" w:rsidRDefault="00A8768C"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1ACB2D59" wp14:editId="7F97643A">
                                  <wp:extent cx="247650" cy="247650"/>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B19946D"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6F5FC282"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47B5D5CF"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25D84549"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74E6C840"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549D2B12"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2C8A3A11" w14:textId="77777777" w:rsidR="00A8768C" w:rsidRPr="00A8768C" w:rsidRDefault="00A8768C" w:rsidP="00C444B3">
                            <w:pPr>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4DE26090" w14:textId="77777777" w:rsidR="00A8768C" w:rsidRDefault="00A8768C" w:rsidP="00926881">
                            <w:pPr>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A24443C" w14:textId="77777777" w:rsidR="00A8768C" w:rsidRPr="00D4581A" w:rsidRDefault="00A8768C" w:rsidP="00A8768C">
                      <w:pPr>
                        <w:adjustRightInd w:val="0"/>
                        <w:rPr>
                          <w:rFonts w:ascii="Calibri" w:hAnsi="Calibri" w:cs="Calibri"/>
                          <w:sz w:val="16"/>
                          <w:szCs w:val="16"/>
                        </w:rPr>
                      </w:pPr>
                    </w:p>
                  </w:txbxContent>
                </v:textbox>
                <w10:anchorlock/>
              </v:shape>
            </w:pict>
          </mc:Fallback>
        </mc:AlternateContent>
      </w:r>
    </w:p>
    <w:p w14:paraId="3A4ED066" w14:textId="77777777" w:rsidR="00A8768C" w:rsidRPr="008A27C8" w:rsidRDefault="00A8768C" w:rsidP="00A8768C">
      <w:pPr>
        <w:jc w:val="both"/>
        <w:rPr>
          <w:lang w:val="hr-HR"/>
        </w:rPr>
      </w:pPr>
    </w:p>
    <w:p w14:paraId="7C9DB570" w14:textId="77777777" w:rsidR="00A8768C" w:rsidRPr="006F15AD" w:rsidRDefault="00A8768C" w:rsidP="00A8768C">
      <w:pPr>
        <w:rPr>
          <w:rFonts w:ascii="Arial" w:hAnsi="Arial" w:cs="Arial"/>
          <w:color w:val="000000" w:themeColor="text1"/>
          <w:sz w:val="24"/>
          <w:szCs w:val="24"/>
          <w:lang w:val="hr-HR"/>
        </w:rPr>
      </w:pPr>
      <w:r w:rsidRPr="006F15AD">
        <w:rPr>
          <w:rFonts w:ascii="Arial" w:hAnsi="Arial" w:cs="Arial"/>
          <w:color w:val="000000" w:themeColor="text1"/>
          <w:sz w:val="24"/>
          <w:szCs w:val="24"/>
          <w:lang w:val="hr-HR"/>
        </w:rPr>
        <w:t>KLASA: 406-01/25-01/01</w:t>
      </w:r>
    </w:p>
    <w:p w14:paraId="49468877" w14:textId="77777777" w:rsidR="00A8768C" w:rsidRPr="006F15AD" w:rsidRDefault="00A8768C" w:rsidP="00A8768C">
      <w:pPr>
        <w:rPr>
          <w:rFonts w:ascii="Arial" w:hAnsi="Arial" w:cs="Arial"/>
          <w:color w:val="000000" w:themeColor="text1"/>
          <w:sz w:val="24"/>
          <w:szCs w:val="24"/>
          <w:lang w:val="hr-HR"/>
        </w:rPr>
      </w:pPr>
      <w:r w:rsidRPr="006F15AD">
        <w:rPr>
          <w:rFonts w:ascii="Arial" w:hAnsi="Arial" w:cs="Arial"/>
          <w:color w:val="000000" w:themeColor="text1"/>
          <w:sz w:val="24"/>
          <w:szCs w:val="24"/>
          <w:lang w:val="hr-HR"/>
        </w:rPr>
        <w:t>URBROJ:2163-13-04/01-25-1</w:t>
      </w:r>
    </w:p>
    <w:p w14:paraId="17E648F8" w14:textId="02DBD1B0" w:rsidR="00A8768C" w:rsidRPr="006F15AD" w:rsidRDefault="00A8768C" w:rsidP="00A8768C">
      <w:pPr>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Brtonigla-Verteneglio, 15.siječnja 2025. godina  </w:t>
      </w:r>
    </w:p>
    <w:p w14:paraId="788A1933" w14:textId="77777777" w:rsidR="00A8768C" w:rsidRPr="006F15AD" w:rsidRDefault="00A8768C" w:rsidP="00A8768C">
      <w:pPr>
        <w:rPr>
          <w:rFonts w:ascii="Arial" w:hAnsi="Arial" w:cs="Arial"/>
          <w:color w:val="000000"/>
          <w:sz w:val="24"/>
          <w:szCs w:val="24"/>
          <w:lang w:val="hr-HR"/>
        </w:rPr>
      </w:pPr>
    </w:p>
    <w:p w14:paraId="64F5A1D3" w14:textId="77777777" w:rsidR="00A8768C" w:rsidRPr="006F15AD" w:rsidRDefault="00A8768C" w:rsidP="00A8768C">
      <w:pPr>
        <w:jc w:val="center"/>
        <w:rPr>
          <w:rFonts w:ascii="Arial" w:hAnsi="Arial" w:cs="Arial"/>
          <w:b/>
          <w:bCs/>
          <w:color w:val="000000" w:themeColor="text1"/>
          <w:sz w:val="24"/>
          <w:szCs w:val="24"/>
          <w:lang w:val="hr-HR"/>
        </w:rPr>
      </w:pPr>
    </w:p>
    <w:p w14:paraId="3E4E15DC" w14:textId="77777777" w:rsidR="00A8768C" w:rsidRPr="006F15AD" w:rsidRDefault="00A8768C" w:rsidP="00A8768C">
      <w:pPr>
        <w:jc w:val="center"/>
        <w:rPr>
          <w:rFonts w:ascii="Arial" w:hAnsi="Arial" w:cs="Arial"/>
          <w:b/>
          <w:bCs/>
          <w:color w:val="000000" w:themeColor="text1"/>
          <w:sz w:val="24"/>
          <w:szCs w:val="24"/>
          <w:lang w:val="hr-HR"/>
        </w:rPr>
      </w:pPr>
      <w:r w:rsidRPr="006F15AD">
        <w:rPr>
          <w:rFonts w:ascii="Arial" w:hAnsi="Arial" w:cs="Arial"/>
          <w:b/>
          <w:bCs/>
          <w:color w:val="000000" w:themeColor="text1"/>
          <w:sz w:val="24"/>
          <w:szCs w:val="24"/>
          <w:lang w:val="hr-HR"/>
        </w:rPr>
        <w:t>PLAN UPRAVLJANJA IMOVINOM U VLASNIŠTVU OPĆINE BRTONIGLA-VERTENEGLIO U 2025. GODINI</w:t>
      </w:r>
    </w:p>
    <w:p w14:paraId="54A97C93" w14:textId="77777777" w:rsidR="00A8768C" w:rsidRPr="006F15AD" w:rsidRDefault="00A8768C" w:rsidP="00A8768C">
      <w:pPr>
        <w:rPr>
          <w:rFonts w:ascii="Arial" w:hAnsi="Arial" w:cs="Arial"/>
          <w:b/>
          <w:bCs/>
          <w:color w:val="000000" w:themeColor="text1"/>
          <w:sz w:val="24"/>
          <w:szCs w:val="24"/>
          <w:lang w:val="hr-HR"/>
        </w:rPr>
      </w:pPr>
    </w:p>
    <w:p w14:paraId="051D0393" w14:textId="77777777" w:rsidR="00A8768C" w:rsidRPr="006F15AD" w:rsidRDefault="00A8768C" w:rsidP="00A8768C">
      <w:pPr>
        <w:rPr>
          <w:rFonts w:ascii="Arial" w:hAnsi="Arial" w:cs="Arial"/>
          <w:b/>
          <w:bCs/>
          <w:color w:val="000000" w:themeColor="text1"/>
          <w:sz w:val="24"/>
          <w:szCs w:val="24"/>
          <w:lang w:val="hr-HR"/>
        </w:rPr>
      </w:pPr>
    </w:p>
    <w:p w14:paraId="451ECEA8" w14:textId="77777777" w:rsidR="00A8768C" w:rsidRPr="006F15AD" w:rsidRDefault="00A8768C" w:rsidP="00690522">
      <w:pPr>
        <w:pStyle w:val="Heading1"/>
        <w:keepNext w:val="0"/>
        <w:numPr>
          <w:ilvl w:val="0"/>
          <w:numId w:val="17"/>
        </w:numPr>
        <w:spacing w:before="0" w:after="200" w:line="276" w:lineRule="auto"/>
        <w:ind w:left="567" w:firstLine="567"/>
        <w:jc w:val="both"/>
        <w:rPr>
          <w:color w:val="000000" w:themeColor="text1"/>
          <w:sz w:val="24"/>
          <w:szCs w:val="24"/>
          <w:lang w:val="hr-HR"/>
        </w:rPr>
      </w:pPr>
      <w:r w:rsidRPr="006F15AD">
        <w:rPr>
          <w:color w:val="000000" w:themeColor="text1"/>
          <w:sz w:val="24"/>
          <w:szCs w:val="24"/>
          <w:lang w:val="hr-HR"/>
        </w:rPr>
        <w:t>Uvod</w:t>
      </w:r>
    </w:p>
    <w:p w14:paraId="49EADBF9" w14:textId="77777777" w:rsidR="00A8768C" w:rsidRPr="00A10FA2" w:rsidRDefault="00A8768C" w:rsidP="00A8768C">
      <w:pPr>
        <w:pStyle w:val="Heading1"/>
        <w:keepNext w:val="0"/>
        <w:spacing w:before="0" w:after="200" w:line="276" w:lineRule="auto"/>
        <w:ind w:left="567"/>
        <w:jc w:val="both"/>
        <w:rPr>
          <w:b w:val="0"/>
          <w:bCs w:val="0"/>
          <w:color w:val="000000" w:themeColor="text1"/>
          <w:sz w:val="24"/>
          <w:szCs w:val="24"/>
          <w:lang w:val="hr-HR"/>
        </w:rPr>
      </w:pPr>
      <w:r w:rsidRPr="00A10FA2">
        <w:rPr>
          <w:b w:val="0"/>
          <w:bCs w:val="0"/>
          <w:color w:val="000000" w:themeColor="text1"/>
          <w:sz w:val="24"/>
          <w:szCs w:val="24"/>
          <w:lang w:val="hr-HR"/>
        </w:rPr>
        <w:t xml:space="preserve"> Plan upravljanja imovinom u vlasništvu Općine Brtonigla-Verteneglio za 2025. godinu, određuje kratkoročne ciljeve i smjernice upravljanja imovinom Općine Brtonigla-Verteneglio, te provedbene mjere u svrhu provođenja Strategije </w:t>
      </w:r>
      <w:proofErr w:type="spellStart"/>
      <w:r w:rsidRPr="00A10FA2">
        <w:rPr>
          <w:b w:val="0"/>
          <w:bCs w:val="0"/>
          <w:color w:val="000000" w:themeColor="text1"/>
          <w:sz w:val="24"/>
          <w:szCs w:val="24"/>
          <w:lang w:val="hr-HR"/>
        </w:rPr>
        <w:t>upravlajnja</w:t>
      </w:r>
      <w:proofErr w:type="spellEnd"/>
      <w:r w:rsidRPr="00A10FA2">
        <w:rPr>
          <w:b w:val="0"/>
          <w:bCs w:val="0"/>
          <w:color w:val="000000" w:themeColor="text1"/>
          <w:sz w:val="24"/>
          <w:szCs w:val="24"/>
          <w:lang w:val="hr-HR"/>
        </w:rPr>
        <w:t xml:space="preserve"> i raspolaganja </w:t>
      </w:r>
      <w:proofErr w:type="spellStart"/>
      <w:r w:rsidRPr="00A10FA2">
        <w:rPr>
          <w:b w:val="0"/>
          <w:bCs w:val="0"/>
          <w:color w:val="000000" w:themeColor="text1"/>
          <w:sz w:val="24"/>
          <w:szCs w:val="24"/>
          <w:lang w:val="hr-HR"/>
        </w:rPr>
        <w:t>imoviom</w:t>
      </w:r>
      <w:proofErr w:type="spellEnd"/>
      <w:r w:rsidRPr="00A10FA2">
        <w:rPr>
          <w:b w:val="0"/>
          <w:bCs w:val="0"/>
          <w:color w:val="000000" w:themeColor="text1"/>
          <w:sz w:val="24"/>
          <w:szCs w:val="24"/>
          <w:lang w:val="hr-HR"/>
        </w:rPr>
        <w:t xml:space="preserve"> u vlasništvu Općine Brtonigla -Verteneglio za razdoblje 2021-2027. g (</w:t>
      </w:r>
      <w:proofErr w:type="spellStart"/>
      <w:r w:rsidRPr="00A10FA2">
        <w:rPr>
          <w:b w:val="0"/>
          <w:bCs w:val="0"/>
          <w:color w:val="000000" w:themeColor="text1"/>
          <w:sz w:val="24"/>
          <w:szCs w:val="24"/>
          <w:lang w:val="hr-HR"/>
        </w:rPr>
        <w:t>Sl.novine</w:t>
      </w:r>
      <w:proofErr w:type="spellEnd"/>
      <w:r w:rsidRPr="00A10FA2">
        <w:rPr>
          <w:b w:val="0"/>
          <w:bCs w:val="0"/>
          <w:color w:val="000000" w:themeColor="text1"/>
          <w:sz w:val="24"/>
          <w:szCs w:val="24"/>
          <w:lang w:val="hr-HR"/>
        </w:rPr>
        <w:t xml:space="preserve"> Općine Brtonigla-Verteneglio br. 16/21), a odnosi se na:</w:t>
      </w:r>
    </w:p>
    <w:p w14:paraId="5205AA3C" w14:textId="77777777" w:rsidR="00A8768C" w:rsidRPr="006F15AD" w:rsidRDefault="00A8768C" w:rsidP="00690522">
      <w:pPr>
        <w:pStyle w:val="t-9-8"/>
        <w:numPr>
          <w:ilvl w:val="0"/>
          <w:numId w:val="19"/>
        </w:numPr>
        <w:spacing w:before="0" w:beforeAutospacing="0" w:after="0" w:afterAutospacing="0" w:line="276" w:lineRule="auto"/>
        <w:ind w:left="851" w:hanging="284"/>
        <w:jc w:val="both"/>
        <w:rPr>
          <w:rFonts w:ascii="Arial" w:hAnsi="Arial" w:cs="Arial"/>
          <w:color w:val="000000" w:themeColor="text1"/>
        </w:rPr>
      </w:pPr>
      <w:r w:rsidRPr="006F15AD">
        <w:rPr>
          <w:rFonts w:ascii="Arial" w:hAnsi="Arial" w:cs="Arial"/>
          <w:color w:val="000000" w:themeColor="text1"/>
        </w:rPr>
        <w:t>godišnji plan upravljanja trgovačkim društvima u (su)vlasništvu Općine,</w:t>
      </w:r>
    </w:p>
    <w:p w14:paraId="3E60A447" w14:textId="77777777" w:rsidR="00A8768C" w:rsidRPr="006F15AD" w:rsidRDefault="00A8768C" w:rsidP="00690522">
      <w:pPr>
        <w:pStyle w:val="t-9-8"/>
        <w:numPr>
          <w:ilvl w:val="0"/>
          <w:numId w:val="19"/>
        </w:numPr>
        <w:spacing w:before="0" w:beforeAutospacing="0" w:after="0" w:afterAutospacing="0" w:line="276" w:lineRule="auto"/>
        <w:ind w:left="851" w:hanging="284"/>
        <w:jc w:val="both"/>
        <w:rPr>
          <w:rFonts w:ascii="Arial" w:hAnsi="Arial" w:cs="Arial"/>
          <w:color w:val="000000" w:themeColor="text1"/>
        </w:rPr>
      </w:pPr>
      <w:r w:rsidRPr="006F15AD">
        <w:rPr>
          <w:rFonts w:ascii="Arial" w:hAnsi="Arial" w:cs="Arial"/>
          <w:color w:val="000000" w:themeColor="text1"/>
        </w:rPr>
        <w:t xml:space="preserve">godišnji plan upravljanja i raspolaganja stanovima i poslovnim prostorima u vlasništvu Općine </w:t>
      </w:r>
    </w:p>
    <w:p w14:paraId="1C8B0186" w14:textId="77777777" w:rsidR="00A8768C" w:rsidRPr="006F15AD" w:rsidRDefault="00A8768C" w:rsidP="00690522">
      <w:pPr>
        <w:pStyle w:val="t-9-8"/>
        <w:numPr>
          <w:ilvl w:val="0"/>
          <w:numId w:val="19"/>
        </w:numPr>
        <w:spacing w:before="0" w:beforeAutospacing="0" w:after="0" w:afterAutospacing="0" w:line="276" w:lineRule="auto"/>
        <w:ind w:left="851" w:hanging="284"/>
        <w:jc w:val="both"/>
        <w:rPr>
          <w:rFonts w:ascii="Arial" w:hAnsi="Arial" w:cs="Arial"/>
          <w:color w:val="000000" w:themeColor="text1"/>
        </w:rPr>
      </w:pPr>
      <w:r w:rsidRPr="006F15AD">
        <w:rPr>
          <w:rFonts w:ascii="Arial" w:hAnsi="Arial" w:cs="Arial"/>
          <w:color w:val="000000" w:themeColor="text1"/>
        </w:rPr>
        <w:t xml:space="preserve">godišnji plan upravljanja i raspolaganja građevinskim zemljištem u vlasništvu Općine </w:t>
      </w:r>
    </w:p>
    <w:p w14:paraId="1BC64155" w14:textId="77777777" w:rsidR="00A8768C" w:rsidRPr="006F15AD" w:rsidRDefault="00A8768C" w:rsidP="00690522">
      <w:pPr>
        <w:pStyle w:val="t-9-8"/>
        <w:numPr>
          <w:ilvl w:val="0"/>
          <w:numId w:val="19"/>
        </w:numPr>
        <w:spacing w:before="0" w:beforeAutospacing="0" w:after="0" w:afterAutospacing="0" w:line="276" w:lineRule="auto"/>
        <w:ind w:left="851" w:hanging="284"/>
        <w:jc w:val="both"/>
        <w:rPr>
          <w:rFonts w:ascii="Arial" w:hAnsi="Arial" w:cs="Arial"/>
          <w:color w:val="000000" w:themeColor="text1"/>
        </w:rPr>
      </w:pPr>
      <w:r w:rsidRPr="006F15AD">
        <w:rPr>
          <w:rFonts w:ascii="Arial" w:hAnsi="Arial" w:cs="Arial"/>
          <w:color w:val="000000" w:themeColor="text1"/>
        </w:rPr>
        <w:t xml:space="preserve">godišnji plan provođenja postupaka procjene imovine u vlasništvu Općine </w:t>
      </w:r>
    </w:p>
    <w:p w14:paraId="1FC51094" w14:textId="77777777" w:rsidR="00A8768C" w:rsidRPr="006F15AD" w:rsidRDefault="00A8768C" w:rsidP="00690522">
      <w:pPr>
        <w:pStyle w:val="t-9-8"/>
        <w:numPr>
          <w:ilvl w:val="0"/>
          <w:numId w:val="19"/>
        </w:numPr>
        <w:spacing w:before="0" w:beforeAutospacing="0" w:after="0" w:afterAutospacing="0" w:line="276" w:lineRule="auto"/>
        <w:ind w:left="851" w:hanging="284"/>
        <w:jc w:val="both"/>
        <w:rPr>
          <w:rFonts w:ascii="Arial" w:hAnsi="Arial" w:cs="Arial"/>
          <w:color w:val="000000" w:themeColor="text1"/>
        </w:rPr>
      </w:pPr>
      <w:r w:rsidRPr="006F15AD">
        <w:rPr>
          <w:rFonts w:ascii="Arial" w:hAnsi="Arial" w:cs="Arial"/>
          <w:color w:val="000000" w:themeColor="text1"/>
        </w:rPr>
        <w:t>godišnji plan rješavanja imovinsko-pravnih odnosa</w:t>
      </w:r>
    </w:p>
    <w:p w14:paraId="6619C82B" w14:textId="77777777" w:rsidR="00A8768C" w:rsidRPr="006F15AD" w:rsidRDefault="00A8768C" w:rsidP="00690522">
      <w:pPr>
        <w:pStyle w:val="t-9-8"/>
        <w:numPr>
          <w:ilvl w:val="0"/>
          <w:numId w:val="19"/>
        </w:numPr>
        <w:spacing w:before="0" w:beforeAutospacing="0" w:after="0" w:afterAutospacing="0" w:line="276" w:lineRule="auto"/>
        <w:ind w:left="851" w:hanging="284"/>
        <w:jc w:val="both"/>
        <w:rPr>
          <w:rFonts w:ascii="Arial" w:hAnsi="Arial" w:cs="Arial"/>
          <w:color w:val="000000" w:themeColor="text1"/>
        </w:rPr>
      </w:pPr>
      <w:r w:rsidRPr="006F15AD">
        <w:rPr>
          <w:rFonts w:ascii="Arial" w:hAnsi="Arial" w:cs="Arial"/>
          <w:color w:val="000000" w:themeColor="text1"/>
        </w:rPr>
        <w:t>provedbe projekata javno-privatnog partnerstva</w:t>
      </w:r>
    </w:p>
    <w:p w14:paraId="062101A0" w14:textId="77777777" w:rsidR="00A8768C" w:rsidRPr="006F15AD" w:rsidRDefault="00A8768C" w:rsidP="00690522">
      <w:pPr>
        <w:pStyle w:val="t-9-8"/>
        <w:numPr>
          <w:ilvl w:val="0"/>
          <w:numId w:val="19"/>
        </w:numPr>
        <w:spacing w:before="0" w:beforeAutospacing="0" w:after="0" w:afterAutospacing="0" w:line="276" w:lineRule="auto"/>
        <w:ind w:left="851" w:hanging="284"/>
        <w:jc w:val="both"/>
        <w:rPr>
          <w:rFonts w:ascii="Arial" w:hAnsi="Arial" w:cs="Arial"/>
          <w:color w:val="000000" w:themeColor="text1"/>
        </w:rPr>
      </w:pPr>
      <w:r w:rsidRPr="006F15AD">
        <w:rPr>
          <w:rFonts w:ascii="Arial" w:hAnsi="Arial" w:cs="Arial"/>
          <w:color w:val="000000" w:themeColor="text1"/>
        </w:rPr>
        <w:t>godišnji plan vođenja registra imovine</w:t>
      </w:r>
    </w:p>
    <w:p w14:paraId="3B480F19" w14:textId="77777777" w:rsidR="00A8768C" w:rsidRPr="006F15AD" w:rsidRDefault="00A8768C" w:rsidP="00690522">
      <w:pPr>
        <w:pStyle w:val="t-9-8"/>
        <w:numPr>
          <w:ilvl w:val="0"/>
          <w:numId w:val="19"/>
        </w:numPr>
        <w:spacing w:before="0" w:beforeAutospacing="0" w:after="0" w:afterAutospacing="0" w:line="276" w:lineRule="auto"/>
        <w:ind w:left="851" w:hanging="284"/>
        <w:jc w:val="both"/>
        <w:rPr>
          <w:rFonts w:ascii="Arial" w:hAnsi="Arial" w:cs="Arial"/>
          <w:color w:val="000000" w:themeColor="text1"/>
        </w:rPr>
      </w:pPr>
      <w:r w:rsidRPr="006F15AD">
        <w:rPr>
          <w:rFonts w:ascii="Arial" w:hAnsi="Arial" w:cs="Arial"/>
          <w:color w:val="000000" w:themeColor="text1"/>
        </w:rPr>
        <w:t>godišnji plan tekućeg i investicijskog održavanja nekretnina</w:t>
      </w:r>
    </w:p>
    <w:p w14:paraId="5677FFDB" w14:textId="77777777" w:rsidR="00A8768C" w:rsidRPr="006F15AD" w:rsidRDefault="00A8768C" w:rsidP="00A8768C">
      <w:pPr>
        <w:pStyle w:val="t-9-8"/>
        <w:spacing w:before="0" w:beforeAutospacing="0" w:after="200" w:afterAutospacing="0" w:line="276" w:lineRule="auto"/>
        <w:ind w:firstLine="567"/>
        <w:jc w:val="both"/>
        <w:rPr>
          <w:rFonts w:ascii="Arial" w:hAnsi="Arial" w:cs="Arial"/>
          <w:color w:val="000000" w:themeColor="text1"/>
        </w:rPr>
      </w:pPr>
      <w:r w:rsidRPr="006F15AD">
        <w:rPr>
          <w:rFonts w:ascii="Arial" w:hAnsi="Arial" w:cs="Arial"/>
          <w:color w:val="000000" w:themeColor="text1"/>
        </w:rPr>
        <w:t>Plan upravljanja je jedinstveni dokument sveobuhvatnog prikaza transparentnog upravljanja imovinom u vlasništvu Općine. Smjernice Strategije, a time i odrednica godišnjih planova jest pronalaženje optimalnih rješenja koja će dugoročno očuvati imovinu, čuvati interese Općine i generirati gospodarski rast kako bi se osigurala kontrola, javni interes i pravično raspolaganje imovinom u vlasništvu Općine.</w:t>
      </w:r>
      <w:bookmarkStart w:id="17" w:name="page4"/>
      <w:bookmarkEnd w:id="17"/>
    </w:p>
    <w:p w14:paraId="549F633A" w14:textId="77777777" w:rsidR="00A8768C" w:rsidRPr="006F15AD" w:rsidRDefault="00A8768C" w:rsidP="00A8768C">
      <w:pPr>
        <w:pStyle w:val="t-9-8"/>
        <w:spacing w:before="0" w:beforeAutospacing="0" w:after="200" w:afterAutospacing="0" w:line="276" w:lineRule="auto"/>
        <w:ind w:firstLine="567"/>
        <w:jc w:val="both"/>
        <w:rPr>
          <w:rFonts w:ascii="Arial" w:hAnsi="Arial" w:cs="Arial"/>
          <w:color w:val="000000" w:themeColor="text1"/>
        </w:rPr>
      </w:pPr>
      <w:r w:rsidRPr="006F15AD">
        <w:rPr>
          <w:rFonts w:ascii="Arial" w:hAnsi="Arial" w:cs="Arial"/>
          <w:color w:val="000000" w:themeColor="text1"/>
        </w:rPr>
        <w:t xml:space="preserve">Upravljanje imovinom kao ekonomski proces podrazumijeva evidenciju imovine, odnosno uvid u njen opseg i strukturu, računovodstveno priznavanje i procjenu njene vrijednosti, razmatranje varijantnih rješenja uporabe imovine, odlučivanje o uporabi, i </w:t>
      </w:r>
      <w:r w:rsidRPr="006F15AD">
        <w:rPr>
          <w:rFonts w:ascii="Arial" w:hAnsi="Arial" w:cs="Arial"/>
          <w:color w:val="000000" w:themeColor="text1"/>
        </w:rPr>
        <w:lastRenderedPageBreak/>
        <w:t xml:space="preserve">analizu mogućnosti njene </w:t>
      </w:r>
      <w:proofErr w:type="spellStart"/>
      <w:r w:rsidRPr="006F15AD">
        <w:rPr>
          <w:rFonts w:ascii="Arial" w:hAnsi="Arial" w:cs="Arial"/>
          <w:color w:val="000000" w:themeColor="text1"/>
        </w:rPr>
        <w:t>utrživosti</w:t>
      </w:r>
      <w:proofErr w:type="spellEnd"/>
      <w:r w:rsidRPr="006F15AD">
        <w:rPr>
          <w:rFonts w:ascii="Arial" w:hAnsi="Arial" w:cs="Arial"/>
          <w:color w:val="000000" w:themeColor="text1"/>
        </w:rPr>
        <w:t xml:space="preserve"> u kratkom i dugom roku, odnosno upravljanje učincima od njene uporabe.</w:t>
      </w:r>
    </w:p>
    <w:p w14:paraId="01AE8CC7" w14:textId="77777777" w:rsidR="00A8768C" w:rsidRPr="006F15AD" w:rsidRDefault="00A8768C" w:rsidP="00A8768C">
      <w:pPr>
        <w:pStyle w:val="t-9-8"/>
        <w:spacing w:before="0" w:beforeAutospacing="0" w:after="200" w:afterAutospacing="0" w:line="276" w:lineRule="auto"/>
        <w:ind w:firstLine="567"/>
        <w:jc w:val="both"/>
        <w:rPr>
          <w:rFonts w:ascii="Arial" w:hAnsi="Arial" w:cs="Arial"/>
          <w:color w:val="000000" w:themeColor="text1"/>
        </w:rPr>
      </w:pPr>
      <w:r w:rsidRPr="006F15AD">
        <w:rPr>
          <w:rFonts w:ascii="Arial" w:hAnsi="Arial" w:cs="Arial"/>
          <w:color w:val="000000" w:themeColor="text1"/>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205B6691" w14:textId="77777777" w:rsidR="00A8768C" w:rsidRPr="006F15AD" w:rsidRDefault="00A8768C" w:rsidP="00A8768C">
      <w:pPr>
        <w:pStyle w:val="t-9-8"/>
        <w:spacing w:before="0" w:beforeAutospacing="0" w:after="200" w:afterAutospacing="0" w:line="276" w:lineRule="auto"/>
        <w:ind w:firstLine="567"/>
        <w:jc w:val="both"/>
        <w:rPr>
          <w:rFonts w:ascii="Arial" w:hAnsi="Arial" w:cs="Arial"/>
          <w:color w:val="000000" w:themeColor="text1"/>
        </w:rPr>
      </w:pPr>
      <w:r w:rsidRPr="006F15AD">
        <w:rPr>
          <w:rFonts w:ascii="Arial" w:hAnsi="Arial" w:cs="Arial"/>
          <w:color w:val="000000" w:themeColor="text1"/>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6D7A8BF6"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Imovina Općine u službi gospodarskog rasta ima pokretačku snagu razvoja jedinica lokalne i područne (regionalne) samouprave, dajući priliku inovatorima, poduzetnicima, investitorima i udrugama, nadahnjujući ljude s vizijama i ide</w:t>
      </w:r>
      <w:bookmarkStart w:id="18" w:name="_Toc462324642"/>
      <w:r w:rsidRPr="006F15AD">
        <w:rPr>
          <w:rFonts w:ascii="Arial" w:hAnsi="Arial" w:cs="Arial"/>
          <w:color w:val="000000" w:themeColor="text1"/>
          <w:sz w:val="24"/>
          <w:szCs w:val="24"/>
          <w:lang w:val="hr-HR"/>
        </w:rPr>
        <w:t>jama.</w:t>
      </w:r>
    </w:p>
    <w:bookmarkEnd w:id="18"/>
    <w:p w14:paraId="1158518F" w14:textId="77777777" w:rsidR="00A8768C" w:rsidRPr="006F15AD" w:rsidRDefault="00A8768C" w:rsidP="00A8768C">
      <w:pPr>
        <w:ind w:firstLine="567"/>
        <w:jc w:val="both"/>
        <w:rPr>
          <w:rFonts w:ascii="Arial" w:hAnsi="Arial" w:cs="Arial"/>
          <w:color w:val="000000" w:themeColor="text1"/>
          <w:sz w:val="24"/>
          <w:szCs w:val="24"/>
          <w:lang w:val="hr-HR"/>
        </w:rPr>
      </w:pPr>
    </w:p>
    <w:p w14:paraId="043D91BA"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Planom upravljanja predviđa se učinkovito upravljanje i raspolaganje imovinom, u smislu dobrog gospodara. Prioritet je postaviti optimalna rješenja upravljanja imovinom za buduće naraštaje, generiranje gospodarskog rasta kao i ostvarenje strateških razvojnih ciljeva.</w:t>
      </w:r>
    </w:p>
    <w:p w14:paraId="490C3794" w14:textId="77777777" w:rsidR="00A8768C" w:rsidRPr="006F15AD" w:rsidRDefault="00A8768C" w:rsidP="00A8768C">
      <w:pPr>
        <w:ind w:firstLine="567"/>
        <w:jc w:val="both"/>
        <w:rPr>
          <w:rFonts w:ascii="Arial" w:hAnsi="Arial" w:cs="Arial"/>
          <w:color w:val="000000" w:themeColor="text1"/>
          <w:sz w:val="24"/>
          <w:szCs w:val="24"/>
          <w:lang w:val="hr-HR"/>
        </w:rPr>
      </w:pPr>
    </w:p>
    <w:p w14:paraId="74BD0CA4" w14:textId="77777777" w:rsidR="00A8768C" w:rsidRPr="006F15AD" w:rsidRDefault="00A8768C" w:rsidP="00A8768C">
      <w:pPr>
        <w:ind w:firstLine="567"/>
        <w:jc w:val="both"/>
        <w:rPr>
          <w:rFonts w:ascii="Arial" w:hAnsi="Arial" w:cs="Arial"/>
          <w:color w:val="000000" w:themeColor="text1"/>
          <w:sz w:val="24"/>
          <w:szCs w:val="24"/>
          <w:lang w:val="hr-HR"/>
        </w:rPr>
      </w:pPr>
    </w:p>
    <w:p w14:paraId="139AF4A7" w14:textId="77777777" w:rsidR="00A8768C" w:rsidRPr="006F15AD" w:rsidRDefault="00A8768C" w:rsidP="00690522">
      <w:pPr>
        <w:pStyle w:val="Heading1"/>
        <w:keepNext w:val="0"/>
        <w:numPr>
          <w:ilvl w:val="0"/>
          <w:numId w:val="17"/>
        </w:numPr>
        <w:spacing w:before="0" w:line="276" w:lineRule="auto"/>
        <w:ind w:left="567" w:hanging="425"/>
        <w:jc w:val="both"/>
        <w:rPr>
          <w:b w:val="0"/>
          <w:color w:val="000000" w:themeColor="text1"/>
          <w:sz w:val="24"/>
          <w:szCs w:val="24"/>
          <w:lang w:val="hr-HR"/>
        </w:rPr>
      </w:pPr>
      <w:bookmarkStart w:id="19" w:name="_Toc528567948"/>
      <w:bookmarkStart w:id="20" w:name="_Toc462324643"/>
      <w:r w:rsidRPr="006F15AD">
        <w:rPr>
          <w:color w:val="000000" w:themeColor="text1"/>
          <w:sz w:val="24"/>
          <w:szCs w:val="24"/>
          <w:lang w:val="hr-HR"/>
        </w:rPr>
        <w:t>GODIŠNJI PLAN UPRAVLJANJA TRGOVAČKIM DRUŠTVIMA</w:t>
      </w:r>
      <w:bookmarkEnd w:id="19"/>
      <w:r w:rsidRPr="006F15AD">
        <w:rPr>
          <w:color w:val="000000" w:themeColor="text1"/>
          <w:sz w:val="24"/>
          <w:szCs w:val="24"/>
          <w:lang w:val="hr-HR"/>
        </w:rPr>
        <w:t xml:space="preserve">  I USTANOVAMA</w:t>
      </w:r>
    </w:p>
    <w:p w14:paraId="3AA874EC" w14:textId="77777777" w:rsidR="00A8768C" w:rsidRPr="006F15AD" w:rsidRDefault="00A8768C" w:rsidP="00A8768C">
      <w:pPr>
        <w:rPr>
          <w:rFonts w:ascii="Arial" w:hAnsi="Arial" w:cs="Arial"/>
          <w:sz w:val="24"/>
          <w:szCs w:val="24"/>
          <w:lang w:val="hr-HR"/>
        </w:rPr>
      </w:pPr>
    </w:p>
    <w:bookmarkEnd w:id="20"/>
    <w:p w14:paraId="6B9A5BCC" w14:textId="77777777" w:rsidR="00A8768C" w:rsidRPr="006F15AD" w:rsidRDefault="00A8768C" w:rsidP="00A8768C">
      <w:pPr>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Trgovačka društva i ustanove u (su)vlasništvu Općine : </w:t>
      </w:r>
    </w:p>
    <w:p w14:paraId="1BC087B0" w14:textId="77777777" w:rsidR="00A8768C" w:rsidRPr="006F15AD" w:rsidRDefault="00A8768C" w:rsidP="00A8768C">
      <w:pPr>
        <w:ind w:firstLine="567"/>
        <w:jc w:val="both"/>
        <w:rPr>
          <w:rFonts w:ascii="Arial" w:hAnsi="Arial" w:cs="Arial"/>
          <w:color w:val="000000" w:themeColor="text1"/>
          <w:sz w:val="24"/>
          <w:szCs w:val="24"/>
          <w:lang w:val="hr-HR"/>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521"/>
        <w:gridCol w:w="4521"/>
      </w:tblGrid>
      <w:tr w:rsidR="00A8768C" w:rsidRPr="006F15AD" w14:paraId="1A3A26B6" w14:textId="77777777" w:rsidTr="00B42704">
        <w:tc>
          <w:tcPr>
            <w:tcW w:w="2500" w:type="pct"/>
            <w:shd w:val="clear" w:color="auto" w:fill="BFBFBF"/>
          </w:tcPr>
          <w:p w14:paraId="4422380A" w14:textId="77777777" w:rsidR="00A8768C" w:rsidRPr="006F15AD" w:rsidRDefault="00A8768C" w:rsidP="00B42704">
            <w:pPr>
              <w:jc w:val="center"/>
              <w:rPr>
                <w:rFonts w:ascii="Arial" w:hAnsi="Arial" w:cs="Arial"/>
                <w:color w:val="000000" w:themeColor="text1"/>
                <w:sz w:val="24"/>
                <w:szCs w:val="24"/>
                <w:lang w:val="hr-HR"/>
              </w:rPr>
            </w:pPr>
            <w:r w:rsidRPr="006F15AD">
              <w:rPr>
                <w:rFonts w:ascii="Arial" w:hAnsi="Arial" w:cs="Arial"/>
                <w:b/>
                <w:color w:val="000000" w:themeColor="text1"/>
                <w:sz w:val="24"/>
                <w:szCs w:val="24"/>
                <w:lang w:val="hr-HR"/>
              </w:rPr>
              <w:t>Trgovačko društvo</w:t>
            </w:r>
          </w:p>
        </w:tc>
        <w:tc>
          <w:tcPr>
            <w:tcW w:w="2500" w:type="pct"/>
            <w:shd w:val="clear" w:color="auto" w:fill="BFBFBF"/>
          </w:tcPr>
          <w:p w14:paraId="6FCCADF3" w14:textId="77777777" w:rsidR="00A8768C" w:rsidRPr="006F15AD" w:rsidRDefault="00A8768C" w:rsidP="00B42704">
            <w:pPr>
              <w:jc w:val="center"/>
              <w:rPr>
                <w:rFonts w:ascii="Arial" w:hAnsi="Arial" w:cs="Arial"/>
                <w:color w:val="000000" w:themeColor="text1"/>
                <w:sz w:val="24"/>
                <w:szCs w:val="24"/>
                <w:highlight w:val="yellow"/>
                <w:lang w:val="hr-HR"/>
              </w:rPr>
            </w:pPr>
            <w:r w:rsidRPr="006F15AD">
              <w:rPr>
                <w:rFonts w:ascii="Arial" w:hAnsi="Arial" w:cs="Arial"/>
                <w:b/>
                <w:color w:val="000000" w:themeColor="text1"/>
                <w:sz w:val="24"/>
                <w:szCs w:val="24"/>
                <w:lang w:val="hr-HR"/>
              </w:rPr>
              <w:t>Postotak vlasništva</w:t>
            </w:r>
          </w:p>
        </w:tc>
      </w:tr>
      <w:tr w:rsidR="00A8768C" w:rsidRPr="006F15AD" w14:paraId="3C37C108" w14:textId="77777777" w:rsidTr="00B42704">
        <w:tc>
          <w:tcPr>
            <w:tcW w:w="2500" w:type="pct"/>
          </w:tcPr>
          <w:p w14:paraId="43EBC917" w14:textId="77777777" w:rsidR="00A8768C" w:rsidRPr="006F15AD" w:rsidRDefault="00A8768C" w:rsidP="00B42704">
            <w:pPr>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RAZVOJNA AGENCIJA BRTONIGLA  d.o.o.</w:t>
            </w:r>
          </w:p>
        </w:tc>
        <w:tc>
          <w:tcPr>
            <w:tcW w:w="2500" w:type="pct"/>
          </w:tcPr>
          <w:p w14:paraId="478E614E" w14:textId="77777777" w:rsidR="00A8768C" w:rsidRPr="006F15AD" w:rsidRDefault="00A8768C" w:rsidP="00B42704">
            <w:pPr>
              <w:ind w:right="1840"/>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100%</w:t>
            </w:r>
          </w:p>
        </w:tc>
      </w:tr>
      <w:tr w:rsidR="00A8768C" w:rsidRPr="006F15AD" w14:paraId="4E8496DA" w14:textId="77777777" w:rsidTr="00B42704">
        <w:tc>
          <w:tcPr>
            <w:tcW w:w="2500" w:type="pct"/>
          </w:tcPr>
          <w:p w14:paraId="41F525A0" w14:textId="77777777" w:rsidR="00A8768C" w:rsidRPr="006F15AD" w:rsidRDefault="00A8768C" w:rsidP="00B42704">
            <w:pPr>
              <w:pStyle w:val="ListParagraph"/>
              <w:ind w:left="34"/>
              <w:jc w:val="both"/>
              <w:rPr>
                <w:rFonts w:cs="Arial"/>
                <w:color w:val="000000" w:themeColor="text1"/>
                <w:sz w:val="24"/>
                <w:szCs w:val="24"/>
                <w:lang w:val="hr-HR"/>
              </w:rPr>
            </w:pPr>
            <w:r w:rsidRPr="006F15AD">
              <w:rPr>
                <w:rFonts w:cs="Arial"/>
                <w:color w:val="000000" w:themeColor="text1"/>
                <w:sz w:val="24"/>
                <w:szCs w:val="24"/>
                <w:lang w:val="hr-HR"/>
              </w:rPr>
              <w:t>6.MAJ d.o.o. Umag</w:t>
            </w:r>
          </w:p>
        </w:tc>
        <w:tc>
          <w:tcPr>
            <w:tcW w:w="2500" w:type="pct"/>
          </w:tcPr>
          <w:p w14:paraId="74B13D2B" w14:textId="77777777" w:rsidR="00A8768C" w:rsidRPr="006F15AD" w:rsidRDefault="00A8768C" w:rsidP="00B42704">
            <w:pPr>
              <w:ind w:right="1840"/>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3,83%</w:t>
            </w:r>
          </w:p>
        </w:tc>
      </w:tr>
      <w:tr w:rsidR="00A8768C" w:rsidRPr="006F15AD" w14:paraId="256252C2" w14:textId="77777777" w:rsidTr="00B42704">
        <w:tc>
          <w:tcPr>
            <w:tcW w:w="2500" w:type="pct"/>
          </w:tcPr>
          <w:p w14:paraId="4F9C0954" w14:textId="77777777" w:rsidR="00A8768C" w:rsidRPr="006F15AD" w:rsidRDefault="00A8768C" w:rsidP="00B42704">
            <w:pPr>
              <w:pStyle w:val="ListParagraph"/>
              <w:ind w:left="34"/>
              <w:jc w:val="both"/>
              <w:rPr>
                <w:rFonts w:cs="Arial"/>
                <w:color w:val="000000" w:themeColor="text1"/>
                <w:sz w:val="24"/>
                <w:szCs w:val="24"/>
                <w:lang w:val="hr-HR"/>
              </w:rPr>
            </w:pPr>
            <w:r w:rsidRPr="006F15AD">
              <w:rPr>
                <w:rFonts w:cs="Arial"/>
                <w:color w:val="000000" w:themeColor="text1"/>
                <w:sz w:val="24"/>
                <w:szCs w:val="24"/>
                <w:lang w:val="hr-HR"/>
              </w:rPr>
              <w:t>6.MAJ ODVODNJA d.o.o</w:t>
            </w:r>
          </w:p>
        </w:tc>
        <w:tc>
          <w:tcPr>
            <w:tcW w:w="2500" w:type="pct"/>
          </w:tcPr>
          <w:p w14:paraId="301EB714" w14:textId="77777777" w:rsidR="00A8768C" w:rsidRPr="006F15AD" w:rsidRDefault="00A8768C" w:rsidP="00B42704">
            <w:pPr>
              <w:ind w:right="1840"/>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3,83%</w:t>
            </w:r>
          </w:p>
        </w:tc>
      </w:tr>
      <w:tr w:rsidR="00A8768C" w:rsidRPr="006F15AD" w14:paraId="3DB1547A" w14:textId="77777777" w:rsidTr="00B42704">
        <w:tc>
          <w:tcPr>
            <w:tcW w:w="2500" w:type="pct"/>
          </w:tcPr>
          <w:p w14:paraId="480DA3CF" w14:textId="77777777" w:rsidR="00A8768C" w:rsidRPr="006F15AD" w:rsidRDefault="00A8768C" w:rsidP="00B42704">
            <w:pPr>
              <w:pStyle w:val="ListParagraph"/>
              <w:ind w:left="34"/>
              <w:jc w:val="both"/>
              <w:rPr>
                <w:rFonts w:cs="Arial"/>
                <w:color w:val="000000" w:themeColor="text1"/>
                <w:sz w:val="24"/>
                <w:szCs w:val="24"/>
                <w:lang w:val="hr-HR"/>
              </w:rPr>
            </w:pPr>
            <w:r w:rsidRPr="006F15AD">
              <w:rPr>
                <w:rFonts w:cs="Arial"/>
                <w:color w:val="000000" w:themeColor="text1"/>
                <w:sz w:val="24"/>
                <w:szCs w:val="24"/>
                <w:lang w:val="hr-HR"/>
              </w:rPr>
              <w:t>ISTARSKI VODOVOD d.o.o.</w:t>
            </w:r>
          </w:p>
        </w:tc>
        <w:tc>
          <w:tcPr>
            <w:tcW w:w="2500" w:type="pct"/>
          </w:tcPr>
          <w:p w14:paraId="4E52130A" w14:textId="77777777" w:rsidR="00A8768C" w:rsidRPr="006F15AD" w:rsidRDefault="00A8768C" w:rsidP="00B42704">
            <w:pPr>
              <w:ind w:right="1840"/>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0,73%</w:t>
            </w:r>
          </w:p>
        </w:tc>
      </w:tr>
      <w:tr w:rsidR="00A8768C" w:rsidRPr="006F15AD" w14:paraId="4554AC1A" w14:textId="77777777" w:rsidTr="00B42704">
        <w:tc>
          <w:tcPr>
            <w:tcW w:w="2500" w:type="pct"/>
          </w:tcPr>
          <w:p w14:paraId="5702B119" w14:textId="77777777" w:rsidR="00A8768C" w:rsidRPr="006F15AD" w:rsidRDefault="00A8768C" w:rsidP="00B42704">
            <w:pPr>
              <w:pStyle w:val="ListParagraph"/>
              <w:ind w:left="34"/>
              <w:jc w:val="both"/>
              <w:rPr>
                <w:rFonts w:cs="Arial"/>
                <w:color w:val="000000" w:themeColor="text1"/>
                <w:sz w:val="24"/>
                <w:szCs w:val="24"/>
                <w:lang w:val="hr-HR"/>
              </w:rPr>
            </w:pPr>
            <w:r w:rsidRPr="006F15AD">
              <w:rPr>
                <w:rFonts w:cs="Arial"/>
                <w:color w:val="000000" w:themeColor="text1"/>
                <w:sz w:val="24"/>
                <w:szCs w:val="24"/>
                <w:lang w:val="hr-HR"/>
              </w:rPr>
              <w:t>IVS-ISTARSKI VODOZAŠTITNI SUSTAV d.o.o.</w:t>
            </w:r>
          </w:p>
        </w:tc>
        <w:tc>
          <w:tcPr>
            <w:tcW w:w="2500" w:type="pct"/>
          </w:tcPr>
          <w:p w14:paraId="1D50F1B0" w14:textId="77777777" w:rsidR="00A8768C" w:rsidRPr="006F15AD" w:rsidRDefault="00A8768C" w:rsidP="00B42704">
            <w:pPr>
              <w:ind w:right="1840"/>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0,30%</w:t>
            </w:r>
          </w:p>
        </w:tc>
      </w:tr>
      <w:tr w:rsidR="00A8768C" w:rsidRPr="006F15AD" w14:paraId="00060D4E" w14:textId="77777777" w:rsidTr="00B42704">
        <w:tc>
          <w:tcPr>
            <w:tcW w:w="2500" w:type="pct"/>
          </w:tcPr>
          <w:p w14:paraId="5C5B4001" w14:textId="77777777" w:rsidR="00A8768C" w:rsidRPr="006F15AD" w:rsidRDefault="00A8768C" w:rsidP="00B42704">
            <w:pPr>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VODOOPSKRBNI SUSTAV ISTRE-VODOVOD BUTONIGA d.o.o.  </w:t>
            </w:r>
          </w:p>
        </w:tc>
        <w:tc>
          <w:tcPr>
            <w:tcW w:w="2500" w:type="pct"/>
          </w:tcPr>
          <w:p w14:paraId="33B3490B" w14:textId="77777777" w:rsidR="00A8768C" w:rsidRPr="006F15AD" w:rsidRDefault="00A8768C" w:rsidP="00B42704">
            <w:pPr>
              <w:jc w:val="center"/>
              <w:rPr>
                <w:rFonts w:ascii="Arial" w:hAnsi="Arial" w:cs="Arial"/>
                <w:color w:val="000000" w:themeColor="text1"/>
                <w:sz w:val="24"/>
                <w:szCs w:val="24"/>
                <w:lang w:val="hr-HR"/>
              </w:rPr>
            </w:pPr>
            <w:r w:rsidRPr="006F15AD">
              <w:rPr>
                <w:rFonts w:ascii="Arial" w:hAnsi="Arial" w:cs="Arial"/>
                <w:color w:val="000000" w:themeColor="text1"/>
                <w:sz w:val="24"/>
                <w:szCs w:val="24"/>
                <w:lang w:val="hr-HR"/>
              </w:rPr>
              <w:t>0,50 %</w:t>
            </w:r>
          </w:p>
        </w:tc>
      </w:tr>
      <w:tr w:rsidR="00A8768C" w:rsidRPr="006F15AD" w14:paraId="0323F85A" w14:textId="77777777" w:rsidTr="00B42704">
        <w:tc>
          <w:tcPr>
            <w:tcW w:w="2500" w:type="pct"/>
          </w:tcPr>
          <w:p w14:paraId="033928CE" w14:textId="77777777" w:rsidR="00A8768C" w:rsidRPr="006F15AD" w:rsidRDefault="00A8768C" w:rsidP="00B42704">
            <w:pPr>
              <w:pStyle w:val="ListParagraph"/>
              <w:ind w:left="34"/>
              <w:jc w:val="both"/>
              <w:rPr>
                <w:rFonts w:cs="Arial"/>
                <w:color w:val="000000" w:themeColor="text1"/>
                <w:sz w:val="24"/>
                <w:szCs w:val="24"/>
                <w:lang w:val="hr-HR"/>
              </w:rPr>
            </w:pPr>
            <w:r w:rsidRPr="006F15AD">
              <w:rPr>
                <w:rFonts w:cs="Arial"/>
                <w:color w:val="000000" w:themeColor="text1"/>
                <w:sz w:val="24"/>
                <w:szCs w:val="24"/>
                <w:lang w:val="hr-HR"/>
              </w:rPr>
              <w:t>TV NOVA d.o.o.</w:t>
            </w:r>
          </w:p>
        </w:tc>
        <w:tc>
          <w:tcPr>
            <w:tcW w:w="2500" w:type="pct"/>
          </w:tcPr>
          <w:p w14:paraId="42DF148B" w14:textId="77777777" w:rsidR="00A8768C" w:rsidRPr="006F15AD" w:rsidRDefault="00A8768C" w:rsidP="00B42704">
            <w:pPr>
              <w:ind w:right="1840"/>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0,11%</w:t>
            </w:r>
          </w:p>
        </w:tc>
      </w:tr>
      <w:tr w:rsidR="00A8768C" w:rsidRPr="006F15AD" w14:paraId="4D30C815" w14:textId="77777777" w:rsidTr="00B42704">
        <w:tc>
          <w:tcPr>
            <w:tcW w:w="2500" w:type="pct"/>
          </w:tcPr>
          <w:p w14:paraId="15FB4C85" w14:textId="77777777" w:rsidR="00A8768C" w:rsidRPr="006F15AD" w:rsidRDefault="00A8768C" w:rsidP="00B42704">
            <w:pPr>
              <w:pStyle w:val="ListParagraph"/>
              <w:ind w:left="34"/>
              <w:jc w:val="both"/>
              <w:rPr>
                <w:rFonts w:cs="Arial"/>
                <w:color w:val="000000" w:themeColor="text1"/>
                <w:sz w:val="24"/>
                <w:szCs w:val="24"/>
                <w:lang w:val="hr-HR"/>
              </w:rPr>
            </w:pPr>
            <w:r w:rsidRPr="006F15AD">
              <w:rPr>
                <w:rFonts w:cs="Arial"/>
                <w:color w:val="000000" w:themeColor="text1"/>
                <w:sz w:val="24"/>
                <w:szCs w:val="24"/>
                <w:lang w:val="hr-HR"/>
              </w:rPr>
              <w:t>DJEČJI VRTIĆ KALIMERO – SCUOLA DELL'INFANZIA CALIMEERO</w:t>
            </w:r>
          </w:p>
        </w:tc>
        <w:tc>
          <w:tcPr>
            <w:tcW w:w="2500" w:type="pct"/>
          </w:tcPr>
          <w:p w14:paraId="64B34A28" w14:textId="77777777" w:rsidR="00A8768C" w:rsidRPr="006F15AD" w:rsidRDefault="00A8768C" w:rsidP="00B42704">
            <w:pPr>
              <w:ind w:right="1840"/>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100%</w:t>
            </w:r>
          </w:p>
        </w:tc>
      </w:tr>
      <w:tr w:rsidR="00A8768C" w:rsidRPr="006F15AD" w14:paraId="55956C90" w14:textId="77777777" w:rsidTr="00B42704">
        <w:tc>
          <w:tcPr>
            <w:tcW w:w="2500" w:type="pct"/>
          </w:tcPr>
          <w:p w14:paraId="6378A884" w14:textId="77777777" w:rsidR="00A8768C" w:rsidRPr="006F15AD" w:rsidRDefault="00A8768C" w:rsidP="00B42704">
            <w:pPr>
              <w:pStyle w:val="ListParagraph"/>
              <w:ind w:left="34"/>
              <w:jc w:val="both"/>
              <w:rPr>
                <w:rFonts w:cs="Arial"/>
                <w:color w:val="000000" w:themeColor="text1"/>
                <w:sz w:val="24"/>
                <w:szCs w:val="24"/>
                <w:lang w:val="hr-HR"/>
              </w:rPr>
            </w:pPr>
            <w:r w:rsidRPr="006F15AD">
              <w:rPr>
                <w:rFonts w:cs="Arial"/>
                <w:color w:val="000000" w:themeColor="text1"/>
                <w:sz w:val="24"/>
                <w:szCs w:val="24"/>
                <w:lang w:val="hr-HR"/>
              </w:rPr>
              <w:t>JAVNA VATROGASNA POSTROJBA UMAG</w:t>
            </w:r>
          </w:p>
        </w:tc>
        <w:tc>
          <w:tcPr>
            <w:tcW w:w="2500" w:type="pct"/>
          </w:tcPr>
          <w:p w14:paraId="26E5B675" w14:textId="77777777" w:rsidR="00A8768C" w:rsidRPr="006F15AD" w:rsidRDefault="00A8768C" w:rsidP="00B42704">
            <w:pPr>
              <w:ind w:right="1840"/>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6,02%</w:t>
            </w:r>
          </w:p>
        </w:tc>
      </w:tr>
    </w:tbl>
    <w:p w14:paraId="6072A3C8" w14:textId="77777777" w:rsidR="00A8768C" w:rsidRPr="006F15AD" w:rsidRDefault="00A8768C" w:rsidP="00A8768C">
      <w:pPr>
        <w:ind w:firstLine="567"/>
        <w:jc w:val="both"/>
        <w:rPr>
          <w:rFonts w:ascii="Arial" w:hAnsi="Arial" w:cs="Arial"/>
          <w:color w:val="000000" w:themeColor="text1"/>
          <w:sz w:val="24"/>
          <w:szCs w:val="24"/>
          <w:lang w:val="hr-HR"/>
        </w:rPr>
      </w:pPr>
    </w:p>
    <w:p w14:paraId="290216D6" w14:textId="77777777" w:rsidR="00A8768C" w:rsidRPr="006F15AD" w:rsidRDefault="00A8768C" w:rsidP="00A8768C">
      <w:pPr>
        <w:ind w:firstLine="567"/>
        <w:jc w:val="both"/>
        <w:rPr>
          <w:rFonts w:ascii="Arial" w:hAnsi="Arial" w:cs="Arial"/>
          <w:color w:val="000000" w:themeColor="text1"/>
          <w:sz w:val="24"/>
          <w:szCs w:val="24"/>
          <w:lang w:val="hr-HR"/>
        </w:rPr>
      </w:pPr>
    </w:p>
    <w:p w14:paraId="5032C7CA" w14:textId="77777777" w:rsidR="00A8768C" w:rsidRPr="006F15AD" w:rsidRDefault="00A8768C" w:rsidP="00690522">
      <w:pPr>
        <w:pStyle w:val="Heading2"/>
        <w:numPr>
          <w:ilvl w:val="1"/>
          <w:numId w:val="18"/>
        </w:numPr>
        <w:spacing w:before="0"/>
        <w:ind w:left="1077" w:hanging="360"/>
        <w:jc w:val="both"/>
        <w:rPr>
          <w:rFonts w:ascii="Arial" w:hAnsi="Arial" w:cs="Arial"/>
          <w:i/>
          <w:color w:val="000000" w:themeColor="text1"/>
          <w:sz w:val="24"/>
          <w:szCs w:val="24"/>
          <w:lang w:val="hr-HR"/>
        </w:rPr>
      </w:pPr>
      <w:bookmarkStart w:id="21" w:name="_Toc528567951"/>
      <w:bookmarkStart w:id="22" w:name="_Toc462324653"/>
      <w:r w:rsidRPr="006F15AD">
        <w:rPr>
          <w:rFonts w:ascii="Arial" w:hAnsi="Arial" w:cs="Arial"/>
          <w:color w:val="000000" w:themeColor="text1"/>
          <w:sz w:val="24"/>
          <w:szCs w:val="24"/>
          <w:lang w:val="hr-HR"/>
        </w:rPr>
        <w:t>Operativne mjere upravljanja trgovačkim društvima i ustanovama u (su)vlasništvu</w:t>
      </w:r>
      <w:bookmarkEnd w:id="21"/>
      <w:r w:rsidRPr="006F15AD">
        <w:rPr>
          <w:rFonts w:ascii="Arial" w:hAnsi="Arial" w:cs="Arial"/>
          <w:color w:val="000000" w:themeColor="text1"/>
          <w:sz w:val="24"/>
          <w:szCs w:val="24"/>
          <w:lang w:val="hr-HR"/>
        </w:rPr>
        <w:t xml:space="preserve"> </w:t>
      </w:r>
      <w:bookmarkStart w:id="23" w:name="_Toc528567952"/>
      <w:bookmarkEnd w:id="22"/>
      <w:r w:rsidRPr="006F15AD">
        <w:rPr>
          <w:rFonts w:ascii="Arial" w:hAnsi="Arial" w:cs="Arial"/>
          <w:color w:val="000000" w:themeColor="text1"/>
          <w:sz w:val="24"/>
          <w:szCs w:val="24"/>
          <w:lang w:val="hr-HR"/>
        </w:rPr>
        <w:t xml:space="preserve">Općine </w:t>
      </w:r>
      <w:bookmarkEnd w:id="23"/>
      <w:r w:rsidRPr="006F15AD">
        <w:rPr>
          <w:rFonts w:ascii="Arial" w:hAnsi="Arial" w:cs="Arial"/>
          <w:color w:val="000000" w:themeColor="text1"/>
          <w:sz w:val="24"/>
          <w:szCs w:val="24"/>
          <w:lang w:val="hr-HR"/>
        </w:rPr>
        <w:t>Brtonigla -  Verteneglio</w:t>
      </w:r>
    </w:p>
    <w:p w14:paraId="47276520" w14:textId="77777777" w:rsidR="00A8768C" w:rsidRPr="006F15AD" w:rsidRDefault="00A8768C" w:rsidP="00A8768C">
      <w:pPr>
        <w:pStyle w:val="ListParagraph"/>
        <w:ind w:left="0"/>
        <w:jc w:val="both"/>
        <w:rPr>
          <w:rFonts w:cs="Arial"/>
          <w:b/>
          <w:color w:val="000000" w:themeColor="text1"/>
          <w:sz w:val="24"/>
          <w:szCs w:val="24"/>
          <w:lang w:val="hr-HR"/>
        </w:rPr>
      </w:pPr>
    </w:p>
    <w:p w14:paraId="4D5F672C"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Tijekom 2025. godine Općina će u okviru upravljanja vlasničkim udjelom trgovačkih društava i ustanova obavljati sljedeće poslove:</w:t>
      </w:r>
    </w:p>
    <w:p w14:paraId="6005E810" w14:textId="77777777" w:rsidR="00A8768C" w:rsidRPr="006F15AD" w:rsidRDefault="00A8768C" w:rsidP="00690522">
      <w:pPr>
        <w:pStyle w:val="ListParagraph"/>
        <w:widowControl/>
        <w:numPr>
          <w:ilvl w:val="0"/>
          <w:numId w:val="14"/>
        </w:numPr>
        <w:spacing w:after="200" w:line="276" w:lineRule="auto"/>
        <w:ind w:left="709" w:hanging="357"/>
        <w:jc w:val="both"/>
        <w:rPr>
          <w:rFonts w:cs="Arial"/>
          <w:color w:val="000000" w:themeColor="text1"/>
          <w:sz w:val="24"/>
          <w:szCs w:val="24"/>
          <w:lang w:val="hr-HR"/>
        </w:rPr>
      </w:pPr>
      <w:r w:rsidRPr="006F15AD">
        <w:rPr>
          <w:rFonts w:cs="Arial"/>
          <w:color w:val="000000" w:themeColor="text1"/>
          <w:sz w:val="24"/>
          <w:szCs w:val="24"/>
          <w:lang w:val="hr-HR"/>
        </w:rPr>
        <w:t>Kontinuirano prikupljati i analizirati izvješća o poslovanju dostavljena od trgovačkih društava.</w:t>
      </w:r>
    </w:p>
    <w:p w14:paraId="5DA488EC" w14:textId="77777777" w:rsidR="00A8768C" w:rsidRPr="006F15AD" w:rsidRDefault="00A8768C" w:rsidP="00690522">
      <w:pPr>
        <w:pStyle w:val="ListParagraph"/>
        <w:widowControl/>
        <w:numPr>
          <w:ilvl w:val="0"/>
          <w:numId w:val="14"/>
        </w:numPr>
        <w:spacing w:line="276" w:lineRule="auto"/>
        <w:ind w:left="709"/>
        <w:contextualSpacing/>
        <w:jc w:val="both"/>
        <w:rPr>
          <w:rFonts w:cs="Arial"/>
          <w:color w:val="000000" w:themeColor="text1"/>
          <w:sz w:val="24"/>
          <w:szCs w:val="24"/>
          <w:lang w:val="hr-HR"/>
        </w:rPr>
      </w:pPr>
      <w:r w:rsidRPr="006F15AD">
        <w:rPr>
          <w:rFonts w:cs="Arial"/>
          <w:color w:val="000000" w:themeColor="text1"/>
          <w:sz w:val="24"/>
          <w:szCs w:val="24"/>
          <w:lang w:val="hr-HR"/>
        </w:rPr>
        <w:t xml:space="preserve">Sukladno </w:t>
      </w:r>
      <w:r w:rsidRPr="006F15AD">
        <w:rPr>
          <w:rFonts w:cs="Arial"/>
          <w:bCs/>
          <w:color w:val="000000" w:themeColor="text1"/>
          <w:sz w:val="24"/>
          <w:szCs w:val="24"/>
          <w:lang w:val="hr-HR"/>
        </w:rPr>
        <w:t xml:space="preserve">Uredbi o sastavljanju i predaji izjave o fiskalnoj odgovornosti  (NN br. 95/19) </w:t>
      </w:r>
      <w:r w:rsidRPr="006F15AD">
        <w:rPr>
          <w:rFonts w:cs="Arial"/>
          <w:color w:val="000000" w:themeColor="text1"/>
          <w:sz w:val="24"/>
          <w:szCs w:val="24"/>
          <w:lang w:val="hr-HR"/>
        </w:rPr>
        <w:t xml:space="preserve">predsjednik Uprave trgovačkog društva u vlasništvu Općine do 31. ožujka tekuće godine za prethodnu godinu dostavlja načelniku Izjavu, popunjeni Upitnik, Plan otklanjanja slabosti i nepravilnosti, Izvješće o otklonjenim slabostima i nepravilnostima utvrđenima prethodne </w:t>
      </w:r>
      <w:proofErr w:type="spellStart"/>
      <w:r w:rsidRPr="006F15AD">
        <w:rPr>
          <w:rFonts w:cs="Arial"/>
          <w:color w:val="000000" w:themeColor="text1"/>
          <w:sz w:val="24"/>
          <w:szCs w:val="24"/>
          <w:lang w:val="hr-HR"/>
        </w:rPr>
        <w:t>godine.Predsjednik</w:t>
      </w:r>
      <w:proofErr w:type="spellEnd"/>
      <w:r w:rsidRPr="006F15AD">
        <w:rPr>
          <w:rFonts w:cs="Arial"/>
          <w:color w:val="000000" w:themeColor="text1"/>
          <w:sz w:val="24"/>
          <w:szCs w:val="24"/>
          <w:lang w:val="hr-HR"/>
        </w:rPr>
        <w:t xml:space="preserve"> Uprave trgovačkog društva u vlasništvu više jedinica lokalne i područne (regionalne) samouprave do 31. ožujka tekuće godine za prethodnu godinu, dostavlja Izjavu, popunjeni Upitnik, Plan otklanjanja slabosti i nepravilnosti, Izvješće o otklonjenim slabostima i nepravilnostima utvrđenima prethodne godine i Mišljenje unutarnjih revizora o sustavu financijskog upravljanja i kontrola za područja koja su bila revidirana čelniku, one jedinice lokalne i/ili područne (regionalne) samouprave koja ima najveći udio u vlasništvu trgovačkog društva, a svim ostalim jedinicama lokalne i/ili područne (regionalne) samouprave koje imaju udjele u vlasništvu dostavlja na znanje presliku dostavljene dokumentacije. Iznimno, jedinice lokalne i područne (regionalne) samouprave koje imaju jednake udjele u vlasništvu trgovačkog društva koje su zajednički osnovale, a od kojih niti jedna nema najveći udio u vlasništvu i jedinice lokalne i područne (regionalne) samouprave moraju se međusobno dogovoriti kojoj od jedinica lokalne i područne (regionalne) samouprave predsjednik uprave trgovačkog društva dostavlja do 31. ožujka tekuće godine za prethodnu godinu, Izjavu, popunjeni Upitnik, Plan otklanjanja slabosti i nepravilnosti, Izvješće o otklonjenim slabostima i nepravilnostima utvrđenima prethodne godine i Mišljenje unutarnjih revizora o sustavu financijskog upravljanja i kontrola za područja koja su bila revidirana. Jedinice lokalne i područne (regionalne)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(regionalne) samouprave kojima su osnivači više jedinica lokalne i područne (regionalne) samouprave o provedenim provjerama obavještavaju druge jedinice lokalne i područne (regionalne) samouprave koje imaju udjele u vlasništvu, odnosno koje su osnivači.</w:t>
      </w:r>
    </w:p>
    <w:p w14:paraId="0C25C125" w14:textId="77777777" w:rsidR="00A8768C" w:rsidRPr="006F15AD" w:rsidRDefault="00A8768C" w:rsidP="00A8768C">
      <w:pPr>
        <w:pStyle w:val="ListParagraph"/>
        <w:spacing w:line="276" w:lineRule="auto"/>
        <w:ind w:left="709"/>
        <w:contextualSpacing/>
        <w:jc w:val="both"/>
        <w:rPr>
          <w:rFonts w:cs="Arial"/>
          <w:color w:val="000000" w:themeColor="text1"/>
          <w:sz w:val="24"/>
          <w:szCs w:val="24"/>
          <w:lang w:val="hr-HR"/>
        </w:rPr>
      </w:pPr>
    </w:p>
    <w:p w14:paraId="1F6F6223" w14:textId="77777777" w:rsidR="00A8768C" w:rsidRPr="006F15AD" w:rsidRDefault="00A8768C" w:rsidP="00690522">
      <w:pPr>
        <w:pStyle w:val="Heading2"/>
        <w:numPr>
          <w:ilvl w:val="1"/>
          <w:numId w:val="23"/>
        </w:numPr>
        <w:spacing w:before="0"/>
        <w:ind w:left="1440" w:hanging="360"/>
        <w:jc w:val="both"/>
        <w:rPr>
          <w:rFonts w:ascii="Arial" w:hAnsi="Arial" w:cs="Arial"/>
          <w:i/>
          <w:color w:val="000000" w:themeColor="text1"/>
          <w:sz w:val="24"/>
          <w:szCs w:val="24"/>
          <w:lang w:val="hr-HR"/>
        </w:rPr>
      </w:pPr>
      <w:bookmarkStart w:id="24" w:name="_Toc528567953"/>
      <w:bookmarkStart w:id="25" w:name="_Toc462324656"/>
      <w:r w:rsidRPr="006F15AD">
        <w:rPr>
          <w:rFonts w:ascii="Arial" w:hAnsi="Arial" w:cs="Arial"/>
          <w:color w:val="000000" w:themeColor="text1"/>
          <w:sz w:val="24"/>
          <w:szCs w:val="24"/>
          <w:lang w:val="hr-HR"/>
        </w:rPr>
        <w:t>Mjere unapređenja upravljanja trgovačkim društvima i ustanovama u (su)vlasništvu</w:t>
      </w:r>
      <w:bookmarkEnd w:id="24"/>
      <w:r w:rsidRPr="006F15AD">
        <w:rPr>
          <w:rFonts w:ascii="Arial" w:hAnsi="Arial" w:cs="Arial"/>
          <w:color w:val="000000" w:themeColor="text1"/>
          <w:sz w:val="24"/>
          <w:szCs w:val="24"/>
          <w:lang w:val="hr-HR"/>
        </w:rPr>
        <w:t xml:space="preserve"> </w:t>
      </w:r>
      <w:bookmarkStart w:id="26" w:name="_Toc528567954"/>
      <w:bookmarkEnd w:id="25"/>
      <w:r w:rsidRPr="006F15AD">
        <w:rPr>
          <w:rFonts w:ascii="Arial" w:hAnsi="Arial" w:cs="Arial"/>
          <w:color w:val="000000" w:themeColor="text1"/>
          <w:sz w:val="24"/>
          <w:szCs w:val="24"/>
          <w:lang w:val="hr-HR"/>
        </w:rPr>
        <w:t xml:space="preserve">Općine </w:t>
      </w:r>
      <w:bookmarkEnd w:id="26"/>
      <w:r w:rsidRPr="006F15AD">
        <w:rPr>
          <w:rFonts w:ascii="Arial" w:hAnsi="Arial" w:cs="Arial"/>
          <w:color w:val="000000" w:themeColor="text1"/>
          <w:sz w:val="24"/>
          <w:szCs w:val="24"/>
          <w:lang w:val="hr-HR"/>
        </w:rPr>
        <w:t>Brtonigla -  Verteneglio</w:t>
      </w:r>
    </w:p>
    <w:p w14:paraId="0F14AD50" w14:textId="77777777" w:rsidR="00A8768C" w:rsidRPr="006F15AD" w:rsidRDefault="00A8768C" w:rsidP="00A8768C">
      <w:pPr>
        <w:pStyle w:val="ListParagraph"/>
        <w:ind w:left="0"/>
        <w:rPr>
          <w:rFonts w:cs="Arial"/>
          <w:b/>
          <w:color w:val="000000" w:themeColor="text1"/>
          <w:sz w:val="24"/>
          <w:szCs w:val="24"/>
          <w:lang w:val="hr-HR"/>
        </w:rPr>
      </w:pPr>
    </w:p>
    <w:p w14:paraId="27498C50"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lastRenderedPageBreak/>
        <w:t>Mjere unapređenja upravljanja trgovačkim društvima u (su)vlasništvu Općine su sljedeće:</w:t>
      </w:r>
    </w:p>
    <w:p w14:paraId="4B98A005" w14:textId="77777777" w:rsidR="00A8768C" w:rsidRPr="006F15AD" w:rsidRDefault="00A8768C" w:rsidP="00690522">
      <w:pPr>
        <w:pStyle w:val="ListParagraph"/>
        <w:widowControl/>
        <w:numPr>
          <w:ilvl w:val="0"/>
          <w:numId w:val="15"/>
        </w:numPr>
        <w:tabs>
          <w:tab w:val="left" w:pos="346"/>
        </w:tabs>
        <w:spacing w:line="276" w:lineRule="auto"/>
        <w:ind w:left="709"/>
        <w:contextualSpacing/>
        <w:jc w:val="both"/>
        <w:rPr>
          <w:rFonts w:cs="Arial"/>
          <w:color w:val="000000" w:themeColor="text1"/>
          <w:sz w:val="24"/>
          <w:szCs w:val="24"/>
          <w:lang w:val="hr-HR"/>
        </w:rPr>
      </w:pPr>
      <w:r w:rsidRPr="006F15AD">
        <w:rPr>
          <w:rFonts w:cs="Arial"/>
          <w:color w:val="000000" w:themeColor="text1"/>
          <w:sz w:val="24"/>
          <w:szCs w:val="24"/>
          <w:lang w:val="hr-HR"/>
        </w:rPr>
        <w:t>nakon analize stanja i poslovnih rezultata trgovačkih društava i održanih glavnih godišnjih skupština trgovačkih društava, unapređivati način, opseg, analizu i objavljivanje podataka;</w:t>
      </w:r>
    </w:p>
    <w:p w14:paraId="393FBA2E" w14:textId="77777777" w:rsidR="00A8768C" w:rsidRPr="006F15AD" w:rsidRDefault="00A8768C" w:rsidP="00690522">
      <w:pPr>
        <w:pStyle w:val="ListParagraph"/>
        <w:widowControl/>
        <w:numPr>
          <w:ilvl w:val="0"/>
          <w:numId w:val="15"/>
        </w:numPr>
        <w:tabs>
          <w:tab w:val="left" w:pos="366"/>
        </w:tabs>
        <w:spacing w:line="276" w:lineRule="auto"/>
        <w:ind w:left="709"/>
        <w:contextualSpacing/>
        <w:jc w:val="both"/>
        <w:rPr>
          <w:rFonts w:cs="Arial"/>
          <w:color w:val="000000" w:themeColor="text1"/>
          <w:sz w:val="24"/>
          <w:szCs w:val="24"/>
          <w:lang w:val="hr-HR"/>
        </w:rPr>
      </w:pPr>
      <w:r w:rsidRPr="006F15AD">
        <w:rPr>
          <w:rFonts w:cs="Arial"/>
          <w:color w:val="000000" w:themeColor="text1"/>
          <w:sz w:val="24"/>
          <w:szCs w:val="24"/>
          <w:lang w:val="hr-HR"/>
        </w:rPr>
        <w:t>nastavak obavljanja prethodnih radnji, praćenja, objava i sudjelovanja na skupštinama trgovačkih društava uz unapređivanje praćenja provedbi odluka skupština trgovačkih društava;</w:t>
      </w:r>
    </w:p>
    <w:p w14:paraId="5CD652CC" w14:textId="77777777" w:rsidR="00A8768C" w:rsidRPr="006F15AD" w:rsidRDefault="00A8768C" w:rsidP="00690522">
      <w:pPr>
        <w:pStyle w:val="ListParagraph"/>
        <w:widowControl/>
        <w:numPr>
          <w:ilvl w:val="0"/>
          <w:numId w:val="15"/>
        </w:numPr>
        <w:tabs>
          <w:tab w:val="left" w:pos="346"/>
        </w:tabs>
        <w:spacing w:line="276" w:lineRule="auto"/>
        <w:ind w:left="709"/>
        <w:contextualSpacing/>
        <w:jc w:val="both"/>
        <w:rPr>
          <w:rFonts w:cs="Arial"/>
          <w:color w:val="000000" w:themeColor="text1"/>
          <w:sz w:val="24"/>
          <w:szCs w:val="24"/>
          <w:lang w:val="hr-HR"/>
        </w:rPr>
      </w:pPr>
      <w:r w:rsidRPr="006F15AD">
        <w:rPr>
          <w:rFonts w:cs="Arial"/>
          <w:color w:val="000000" w:themeColor="text1"/>
          <w:sz w:val="24"/>
          <w:szCs w:val="24"/>
          <w:lang w:val="hr-HR"/>
        </w:rPr>
        <w:t>ustrojiti registar imenovanih članova uprava, uz poboljšanje ažurnosti te ga postaviti na internet stranici Općine kako bi bio dostupan javnosti.</w:t>
      </w:r>
    </w:p>
    <w:p w14:paraId="25333F04" w14:textId="77777777" w:rsidR="00A8768C" w:rsidRPr="006F15AD" w:rsidRDefault="00A8768C" w:rsidP="00A8768C">
      <w:pPr>
        <w:pStyle w:val="ListParagraph"/>
        <w:tabs>
          <w:tab w:val="left" w:pos="366"/>
        </w:tabs>
        <w:jc w:val="both"/>
        <w:rPr>
          <w:rFonts w:cs="Arial"/>
          <w:color w:val="000000" w:themeColor="text1"/>
          <w:sz w:val="24"/>
          <w:szCs w:val="24"/>
          <w:lang w:val="hr-HR"/>
        </w:rPr>
      </w:pPr>
    </w:p>
    <w:p w14:paraId="3A054D4D" w14:textId="77777777" w:rsidR="00A8768C" w:rsidRPr="006F15AD" w:rsidRDefault="00A8768C" w:rsidP="00A8768C">
      <w:pPr>
        <w:rPr>
          <w:rFonts w:ascii="Arial" w:hAnsi="Arial" w:cs="Arial"/>
          <w:b/>
          <w:color w:val="000000" w:themeColor="text1"/>
          <w:sz w:val="24"/>
          <w:szCs w:val="24"/>
          <w:lang w:val="hr-HR"/>
        </w:rPr>
      </w:pPr>
    </w:p>
    <w:p w14:paraId="78735C6F" w14:textId="77777777" w:rsidR="00A8768C" w:rsidRPr="006F15AD" w:rsidRDefault="00A8768C" w:rsidP="00690522">
      <w:pPr>
        <w:pStyle w:val="Heading1"/>
        <w:keepNext w:val="0"/>
        <w:numPr>
          <w:ilvl w:val="0"/>
          <w:numId w:val="17"/>
        </w:numPr>
        <w:spacing w:before="0" w:line="276" w:lineRule="auto"/>
        <w:ind w:left="567" w:hanging="425"/>
        <w:jc w:val="both"/>
        <w:rPr>
          <w:b w:val="0"/>
          <w:color w:val="000000" w:themeColor="text1"/>
          <w:sz w:val="24"/>
          <w:szCs w:val="24"/>
          <w:lang w:val="hr-HR"/>
        </w:rPr>
      </w:pPr>
      <w:bookmarkStart w:id="27" w:name="_Toc462324661"/>
      <w:bookmarkStart w:id="28" w:name="_Toc528567957"/>
      <w:r w:rsidRPr="006F15AD">
        <w:rPr>
          <w:color w:val="000000" w:themeColor="text1"/>
          <w:sz w:val="24"/>
          <w:szCs w:val="24"/>
          <w:lang w:val="hr-HR"/>
        </w:rPr>
        <w:t xml:space="preserve">GODIŠNJI PLAN UPRAVLJANJA I RASPOLAGANJA STANOVIMA I POSLOVNIM PROSTORIMA U VLASNIŠTVU </w:t>
      </w:r>
      <w:bookmarkEnd w:id="27"/>
      <w:r w:rsidRPr="006F15AD">
        <w:rPr>
          <w:color w:val="000000" w:themeColor="text1"/>
          <w:sz w:val="24"/>
          <w:szCs w:val="24"/>
          <w:lang w:val="hr-HR"/>
        </w:rPr>
        <w:t xml:space="preserve">OPĆINE </w:t>
      </w:r>
      <w:bookmarkEnd w:id="28"/>
      <w:r w:rsidRPr="006F15AD">
        <w:rPr>
          <w:color w:val="000000" w:themeColor="text1"/>
          <w:sz w:val="24"/>
          <w:szCs w:val="24"/>
          <w:lang w:val="hr-HR"/>
        </w:rPr>
        <w:t>BRTONIGLA-VERTENEGLIO</w:t>
      </w:r>
    </w:p>
    <w:p w14:paraId="7CAE09E1" w14:textId="77777777" w:rsidR="00A8768C" w:rsidRPr="006F15AD" w:rsidRDefault="00A8768C" w:rsidP="00A8768C">
      <w:pPr>
        <w:tabs>
          <w:tab w:val="left" w:pos="366"/>
        </w:tabs>
        <w:jc w:val="both"/>
        <w:rPr>
          <w:rFonts w:ascii="Arial" w:hAnsi="Arial" w:cs="Arial"/>
          <w:b/>
          <w:color w:val="000000" w:themeColor="text1"/>
          <w:sz w:val="24"/>
          <w:szCs w:val="24"/>
          <w:lang w:val="hr-HR"/>
        </w:rPr>
      </w:pPr>
    </w:p>
    <w:p w14:paraId="3BBDEACF"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Ciljevi upravljanja i raspolaganja poslovnim prostorima i stanovima u vlasništvu Općine jesu sljedeći:</w:t>
      </w:r>
    </w:p>
    <w:p w14:paraId="7FE5DA97" w14:textId="77777777" w:rsidR="00A8768C" w:rsidRPr="006F15AD" w:rsidRDefault="00A8768C" w:rsidP="00690522">
      <w:pPr>
        <w:pStyle w:val="ListParagraph"/>
        <w:widowControl/>
        <w:numPr>
          <w:ilvl w:val="0"/>
          <w:numId w:val="16"/>
        </w:numPr>
        <w:tabs>
          <w:tab w:val="left" w:pos="709"/>
        </w:tabs>
        <w:spacing w:line="276" w:lineRule="auto"/>
        <w:contextualSpacing/>
        <w:jc w:val="both"/>
        <w:rPr>
          <w:rFonts w:cs="Arial"/>
          <w:color w:val="000000" w:themeColor="text1"/>
          <w:sz w:val="24"/>
          <w:szCs w:val="24"/>
          <w:lang w:val="hr-HR"/>
        </w:rPr>
      </w:pPr>
      <w:r w:rsidRPr="006F15AD">
        <w:rPr>
          <w:rFonts w:cs="Arial"/>
          <w:color w:val="000000" w:themeColor="text1"/>
          <w:sz w:val="24"/>
          <w:szCs w:val="24"/>
          <w:lang w:val="hr-HR"/>
        </w:rPr>
        <w:t>Općina mora na racionalan i učinkovit način upravljati poslovnim prostorima i stanovima na način da oni poslovni prostori i stanovi koji su potrebni Općini  budu stavljeni u funkciju koja će služiti njezinu racionalnijem i učinkovitijem funkcioniranju. Svi drugi stanovi i poslovni prostori moraju biti ponuđeni na tržištu bilo u formi najma, odnosno zakupa, bilo u formi njihove prodaje javnim natječajem.</w:t>
      </w:r>
    </w:p>
    <w:p w14:paraId="2FFFD96E" w14:textId="77777777" w:rsidR="00A8768C" w:rsidRPr="006F15AD" w:rsidRDefault="00A8768C" w:rsidP="00690522">
      <w:pPr>
        <w:pStyle w:val="ListParagraph"/>
        <w:widowControl/>
        <w:numPr>
          <w:ilvl w:val="0"/>
          <w:numId w:val="16"/>
        </w:numPr>
        <w:tabs>
          <w:tab w:val="left" w:pos="709"/>
        </w:tabs>
        <w:spacing w:after="200" w:line="276" w:lineRule="auto"/>
        <w:ind w:left="714" w:hanging="357"/>
        <w:contextualSpacing/>
        <w:jc w:val="both"/>
        <w:rPr>
          <w:rFonts w:cs="Arial"/>
          <w:color w:val="000000" w:themeColor="text1"/>
          <w:sz w:val="24"/>
          <w:szCs w:val="24"/>
          <w:lang w:val="hr-HR"/>
        </w:rPr>
      </w:pPr>
      <w:r w:rsidRPr="006F15AD">
        <w:rPr>
          <w:rFonts w:cs="Arial"/>
          <w:color w:val="000000" w:themeColor="text1"/>
          <w:sz w:val="24"/>
          <w:szCs w:val="24"/>
          <w:lang w:val="hr-HR"/>
        </w:rPr>
        <w:t>Ujednačiti standarde korištenja poslovnih prostora.</w:t>
      </w:r>
    </w:p>
    <w:p w14:paraId="05450D22"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Prema načelu dobrog gospodara i u svrhu učinkovitog raspolaganja imovinom i proračunskim sredstvima za nekretnine koje nisu u funkciji poduzimat će se aktivnosti za stavljanje u funkciju prema utvrđenoj namjeni.</w:t>
      </w:r>
    </w:p>
    <w:p w14:paraId="45157F5C" w14:textId="77777777" w:rsidR="00A8768C" w:rsidRPr="006F15AD" w:rsidRDefault="00A8768C" w:rsidP="00A8768C">
      <w:pPr>
        <w:ind w:firstLine="567"/>
        <w:jc w:val="both"/>
        <w:rPr>
          <w:rFonts w:ascii="Arial" w:hAnsi="Arial" w:cs="Arial"/>
          <w:color w:val="000000" w:themeColor="text1"/>
          <w:sz w:val="24"/>
          <w:szCs w:val="24"/>
          <w:lang w:val="hr-HR"/>
        </w:rPr>
      </w:pPr>
    </w:p>
    <w:p w14:paraId="64C3B420" w14:textId="77777777" w:rsidR="00A8768C" w:rsidRPr="006F15AD" w:rsidRDefault="00A8768C" w:rsidP="00690522">
      <w:pPr>
        <w:pStyle w:val="Heading1"/>
        <w:keepNext w:val="0"/>
        <w:numPr>
          <w:ilvl w:val="0"/>
          <w:numId w:val="17"/>
        </w:numPr>
        <w:spacing w:before="0" w:line="276" w:lineRule="auto"/>
        <w:ind w:left="567" w:hanging="425"/>
        <w:jc w:val="both"/>
        <w:rPr>
          <w:b w:val="0"/>
          <w:color w:val="000000" w:themeColor="text1"/>
          <w:sz w:val="24"/>
          <w:szCs w:val="24"/>
          <w:lang w:val="hr-HR"/>
        </w:rPr>
      </w:pPr>
      <w:bookmarkStart w:id="29" w:name="_Toc462324663"/>
      <w:bookmarkStart w:id="30" w:name="_Toc528567958"/>
      <w:r w:rsidRPr="006F15AD">
        <w:rPr>
          <w:color w:val="000000" w:themeColor="text1"/>
          <w:sz w:val="24"/>
          <w:szCs w:val="24"/>
          <w:lang w:val="hr-HR"/>
        </w:rPr>
        <w:t xml:space="preserve">GODIŠNJI PLAN UPRAVLJANJA I RASPOLAGANJA GRAĐEVINSKIM ZEMLJIŠTEM U VLASNIŠTVU </w:t>
      </w:r>
      <w:bookmarkEnd w:id="29"/>
      <w:r w:rsidRPr="006F15AD">
        <w:rPr>
          <w:color w:val="000000" w:themeColor="text1"/>
          <w:sz w:val="24"/>
          <w:szCs w:val="24"/>
          <w:lang w:val="hr-HR"/>
        </w:rPr>
        <w:t>OPĆINE</w:t>
      </w:r>
      <w:bookmarkEnd w:id="30"/>
      <w:r w:rsidRPr="006F15AD">
        <w:rPr>
          <w:color w:val="000000" w:themeColor="text1"/>
          <w:sz w:val="24"/>
          <w:szCs w:val="24"/>
          <w:lang w:val="hr-HR"/>
        </w:rPr>
        <w:t xml:space="preserve"> BRTONIGLA-VERTENEGLIO</w:t>
      </w:r>
    </w:p>
    <w:p w14:paraId="42E2294F" w14:textId="77777777" w:rsidR="00A8768C" w:rsidRPr="006F15AD" w:rsidRDefault="00A8768C" w:rsidP="00A8768C">
      <w:pPr>
        <w:pStyle w:val="ListParagraph"/>
        <w:ind w:left="0"/>
        <w:jc w:val="both"/>
        <w:rPr>
          <w:rFonts w:cs="Arial"/>
          <w:b/>
          <w:color w:val="000000" w:themeColor="text1"/>
          <w:sz w:val="24"/>
          <w:szCs w:val="24"/>
          <w:lang w:val="hr-HR"/>
        </w:rPr>
      </w:pPr>
    </w:p>
    <w:p w14:paraId="795794F0"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Građevinsko zemljište je, prema odredbama </w:t>
      </w:r>
      <w:hyperlink r:id="rId18" w:history="1">
        <w:r w:rsidRPr="006F15AD">
          <w:rPr>
            <w:rStyle w:val="Hyperlink"/>
            <w:rFonts w:ascii="Arial" w:hAnsi="Arial" w:cs="Arial"/>
            <w:color w:val="000000" w:themeColor="text1"/>
            <w:sz w:val="24"/>
            <w:szCs w:val="24"/>
            <w:lang w:val="hr-HR"/>
          </w:rPr>
          <w:t>Zakona o prostornom uređenju (»Narodne novine«, broj 153/13, 65/17, 114/18, 39/19, 98/19, 67/23)</w:t>
        </w:r>
      </w:hyperlink>
      <w:r w:rsidRPr="006F15AD">
        <w:rPr>
          <w:rFonts w:ascii="Arial" w:hAnsi="Arial" w:cs="Arial"/>
          <w:color w:val="000000" w:themeColor="text1"/>
          <w:sz w:val="24"/>
          <w:szCs w:val="24"/>
          <w:lang w:val="hr-HR"/>
        </w:rPr>
        <w:t>, zemljište koje je izgrađeno, uređeno ili prostornim planom namijenjeno za građenje građevina ili uređenje površina javne namjene.</w:t>
      </w:r>
    </w:p>
    <w:p w14:paraId="2FF9A1D7"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Građevinsko zemljište čini važan udio nekretnina u vlasništvu Općine koji predstavlja veliki potencijal za investicije i ostvarivanje ekonomskog rasta. Aktivnosti u upravljanju i raspolaganju građevinskim zemljištem u vlasništvu Općine podrazumijevaju i provođenje postupaka stavljanja tog zemljišta u funkciju: prodajom, osnivanjem prava građenja i prava služnosti, rješavanje imovinskopravnih odnosa, davanjem u zakup zemljišta te kupnjom nekretnina za korist Općine kao i drugim poslovima u vezi sa zemljištem u vlasništvu Općine, ako upravljanje i raspolaganje njima nije u nadležnosti drugog tijela.</w:t>
      </w:r>
    </w:p>
    <w:p w14:paraId="16C28941" w14:textId="77777777" w:rsidR="00A8768C" w:rsidRPr="006F15AD" w:rsidRDefault="00A8768C" w:rsidP="00A8768C">
      <w:pPr>
        <w:tabs>
          <w:tab w:val="left" w:pos="426"/>
        </w:tabs>
        <w:ind w:firstLine="567"/>
        <w:jc w:val="both"/>
        <w:rPr>
          <w:rFonts w:ascii="Arial" w:hAnsi="Arial" w:cs="Arial"/>
          <w:color w:val="000000" w:themeColor="text1"/>
          <w:sz w:val="24"/>
          <w:szCs w:val="24"/>
          <w:lang w:val="hr-HR"/>
        </w:rPr>
      </w:pPr>
    </w:p>
    <w:p w14:paraId="4018356A" w14:textId="77777777" w:rsidR="00A8768C" w:rsidRPr="006F15AD" w:rsidRDefault="00A8768C" w:rsidP="00A8768C">
      <w:pPr>
        <w:tabs>
          <w:tab w:val="left" w:pos="426"/>
        </w:tabs>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lastRenderedPageBreak/>
        <w:t xml:space="preserve">Prema </w:t>
      </w:r>
      <w:hyperlink r:id="rId19" w:history="1">
        <w:r w:rsidRPr="006F15AD">
          <w:rPr>
            <w:rStyle w:val="Hyperlink"/>
            <w:rFonts w:ascii="Arial" w:hAnsi="Arial" w:cs="Arial"/>
            <w:color w:val="000000" w:themeColor="text1"/>
            <w:sz w:val="24"/>
            <w:szCs w:val="24"/>
            <w:lang w:val="hr-HR"/>
          </w:rPr>
          <w:t>Zakonu o cestama (»Narodne novine«, broj 84/11, 22/13, 54/13, 148/13, 92/14, 110/19, 144/21, 114/22, 04/23, 133/23),</w:t>
        </w:r>
      </w:hyperlink>
      <w:r w:rsidRPr="006F15AD">
        <w:rPr>
          <w:rFonts w:ascii="Arial" w:hAnsi="Arial" w:cs="Arial"/>
          <w:color w:val="000000" w:themeColor="text1"/>
          <w:sz w:val="24"/>
          <w:szCs w:val="24"/>
          <w:lang w:val="hr-HR"/>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w:t>
      </w:r>
    </w:p>
    <w:p w14:paraId="7BC60330" w14:textId="77777777" w:rsidR="00A8768C" w:rsidRPr="006F15AD" w:rsidRDefault="00A8768C" w:rsidP="00A8768C">
      <w:pPr>
        <w:tabs>
          <w:tab w:val="left" w:pos="426"/>
        </w:tabs>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S obzirom na činjenicu, da je RH upisana kao vlasnik većeg dijela, postojećih  nerazvrstanih cesta na području Općine, potrebno je pokrenuti postupke upisa nerazvrstanih cesta u vlasništvo Općine, izradom Geodetskog elaborata izvedenog stanja nerazvrstane ceste i njegovim upisom u katastru i zemljišnoj knjizi.</w:t>
      </w:r>
    </w:p>
    <w:p w14:paraId="767546EA" w14:textId="77777777" w:rsidR="00A8768C" w:rsidRPr="006F15AD" w:rsidRDefault="00A8768C" w:rsidP="00A8768C">
      <w:pPr>
        <w:pStyle w:val="Caption"/>
        <w:spacing w:after="0" w:line="276" w:lineRule="auto"/>
        <w:ind w:left="360"/>
        <w:jc w:val="both"/>
        <w:rPr>
          <w:rFonts w:ascii="Arial" w:hAnsi="Arial" w:cs="Arial"/>
          <w:b w:val="0"/>
          <w:bCs w:val="0"/>
          <w:color w:val="000000" w:themeColor="text1"/>
          <w:sz w:val="24"/>
          <w:szCs w:val="24"/>
        </w:rPr>
      </w:pPr>
      <w:bookmarkStart w:id="31" w:name="_Toc499887675"/>
      <w:r w:rsidRPr="006F15AD">
        <w:rPr>
          <w:rFonts w:ascii="Arial" w:hAnsi="Arial" w:cs="Arial"/>
          <w:b w:val="0"/>
          <w:bCs w:val="0"/>
          <w:color w:val="000000" w:themeColor="text1"/>
          <w:sz w:val="24"/>
          <w:szCs w:val="24"/>
        </w:rPr>
        <w:t xml:space="preserve">Za potrebe upravljanja nerazvrstanim cestama i njihovog održavanja, Općina je ustrojila </w:t>
      </w:r>
    </w:p>
    <w:p w14:paraId="0C2E703A" w14:textId="77777777" w:rsidR="00A8768C" w:rsidRPr="006F15AD" w:rsidRDefault="00A8768C" w:rsidP="00A8768C">
      <w:pPr>
        <w:pStyle w:val="Caption"/>
        <w:spacing w:after="0" w:line="276" w:lineRule="auto"/>
        <w:jc w:val="both"/>
        <w:rPr>
          <w:rFonts w:ascii="Arial" w:hAnsi="Arial" w:cs="Arial"/>
          <w:b w:val="0"/>
          <w:bCs w:val="0"/>
          <w:color w:val="000000" w:themeColor="text1"/>
          <w:sz w:val="24"/>
          <w:szCs w:val="24"/>
        </w:rPr>
      </w:pPr>
      <w:r w:rsidRPr="006F15AD">
        <w:rPr>
          <w:rFonts w:ascii="Arial" w:hAnsi="Arial" w:cs="Arial"/>
          <w:b w:val="0"/>
          <w:bCs w:val="0"/>
          <w:color w:val="000000" w:themeColor="text1"/>
          <w:sz w:val="24"/>
          <w:szCs w:val="24"/>
        </w:rPr>
        <w:t xml:space="preserve">bazu podataka o nerazvrstanim cestama na području Općine. </w:t>
      </w:r>
    </w:p>
    <w:p w14:paraId="6C94263A" w14:textId="77777777" w:rsidR="00A8768C" w:rsidRPr="006F15AD" w:rsidRDefault="00A8768C" w:rsidP="00A8768C">
      <w:pPr>
        <w:pStyle w:val="NoSpacing"/>
        <w:spacing w:line="276" w:lineRule="auto"/>
        <w:ind w:firstLine="708"/>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Provoditi će se upisi nerazvrstanih cesta sukladno Zakonu o cestama (»Narodne novine«, broj 84/11, 22/13, 54/13, 148/13, 92/14, 110/19, 144/21, </w:t>
      </w:r>
      <w:hyperlink r:id="rId20" w:history="1">
        <w:r w:rsidRPr="006F15AD">
          <w:rPr>
            <w:rStyle w:val="Hyperlink"/>
            <w:rFonts w:ascii="Arial" w:hAnsi="Arial" w:cs="Arial"/>
            <w:color w:val="000000" w:themeColor="text1"/>
            <w:sz w:val="24"/>
            <w:szCs w:val="24"/>
            <w:lang w:val="hr-HR"/>
          </w:rPr>
          <w:t>114/22, 04/23, 133/23)</w:t>
        </w:r>
      </w:hyperlink>
      <w:r w:rsidRPr="006F15AD">
        <w:rPr>
          <w:rFonts w:ascii="Arial" w:hAnsi="Arial" w:cs="Arial"/>
          <w:color w:val="000000" w:themeColor="text1"/>
          <w:sz w:val="24"/>
          <w:szCs w:val="24"/>
          <w:lang w:val="hr-HR"/>
        </w:rPr>
        <w:t xml:space="preserve"> prema Popisu u privitku.</w:t>
      </w:r>
    </w:p>
    <w:p w14:paraId="0A8B7204" w14:textId="77777777" w:rsidR="00A8768C" w:rsidRPr="006F15AD" w:rsidRDefault="00A8768C" w:rsidP="00A8768C">
      <w:pPr>
        <w:pStyle w:val="Caption"/>
        <w:spacing w:after="0"/>
        <w:ind w:left="360"/>
        <w:jc w:val="center"/>
        <w:rPr>
          <w:rFonts w:ascii="Arial" w:hAnsi="Arial" w:cs="Arial"/>
          <w:bCs w:val="0"/>
          <w:color w:val="000000" w:themeColor="text1"/>
          <w:sz w:val="24"/>
          <w:szCs w:val="24"/>
        </w:rPr>
      </w:pPr>
    </w:p>
    <w:p w14:paraId="22A1A925"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 xml:space="preserve">Temeljem članka 63. Zakona o komunalnom gospodarstvu (NN br.68/18, 110/18, 32/20), Općina je tijekom 2022. godine ustrojila Evidenciju komunalne infrastrukture. </w:t>
      </w:r>
    </w:p>
    <w:p w14:paraId="2EE2B1EE" w14:textId="77777777" w:rsidR="00A8768C" w:rsidRPr="006F15AD" w:rsidRDefault="00A8768C" w:rsidP="00A8768C">
      <w:pPr>
        <w:jc w:val="both"/>
        <w:rPr>
          <w:rFonts w:ascii="Arial" w:hAnsi="Arial" w:cs="Arial"/>
          <w:sz w:val="24"/>
          <w:szCs w:val="24"/>
          <w:lang w:val="hr-HR"/>
        </w:rPr>
      </w:pPr>
      <w:r w:rsidRPr="006F15AD">
        <w:rPr>
          <w:rFonts w:ascii="Arial" w:hAnsi="Arial" w:cs="Arial"/>
          <w:sz w:val="24"/>
          <w:szCs w:val="24"/>
          <w:lang w:val="hr-HR"/>
        </w:rPr>
        <w:t>Tijekom 2025. g Općina će pokrenuti određene postupke upisa komunalne infrastrukture  kao javnog dobra u općoj uporabi u vlasništvu Općine u katastru i zemljišnim knjigama, sve sukladno financijskim mogućnostima.</w:t>
      </w:r>
    </w:p>
    <w:p w14:paraId="49D0C7DC" w14:textId="77777777" w:rsidR="00A8768C" w:rsidRPr="006F15AD" w:rsidRDefault="00A8768C" w:rsidP="00A8768C">
      <w:pPr>
        <w:jc w:val="both"/>
        <w:rPr>
          <w:rFonts w:ascii="Arial" w:hAnsi="Arial" w:cs="Arial"/>
          <w:sz w:val="24"/>
          <w:szCs w:val="24"/>
          <w:lang w:val="hr-HR"/>
        </w:rPr>
      </w:pPr>
    </w:p>
    <w:p w14:paraId="699018F0" w14:textId="77777777" w:rsidR="00A8768C" w:rsidRPr="006F15AD" w:rsidRDefault="00A8768C" w:rsidP="00690522">
      <w:pPr>
        <w:pStyle w:val="Heading1"/>
        <w:keepNext w:val="0"/>
        <w:numPr>
          <w:ilvl w:val="0"/>
          <w:numId w:val="17"/>
        </w:numPr>
        <w:spacing w:before="0" w:line="276" w:lineRule="auto"/>
        <w:ind w:left="567" w:hanging="425"/>
        <w:jc w:val="both"/>
        <w:rPr>
          <w:b w:val="0"/>
          <w:color w:val="000000" w:themeColor="text1"/>
          <w:sz w:val="24"/>
          <w:szCs w:val="24"/>
          <w:lang w:val="hr-HR"/>
        </w:rPr>
      </w:pPr>
      <w:bookmarkStart w:id="32" w:name="_Toc462324665"/>
      <w:bookmarkStart w:id="33" w:name="_Toc528567960"/>
      <w:bookmarkEnd w:id="31"/>
      <w:r w:rsidRPr="006F15AD">
        <w:rPr>
          <w:color w:val="000000" w:themeColor="text1"/>
          <w:sz w:val="24"/>
          <w:szCs w:val="24"/>
          <w:lang w:val="hr-HR"/>
        </w:rPr>
        <w:t xml:space="preserve">PLAN PRODAJE NEKRETNINA U VLASNIŠTVU </w:t>
      </w:r>
      <w:bookmarkEnd w:id="32"/>
      <w:r w:rsidRPr="006F15AD">
        <w:rPr>
          <w:color w:val="000000" w:themeColor="text1"/>
          <w:sz w:val="24"/>
          <w:szCs w:val="24"/>
          <w:lang w:val="hr-HR"/>
        </w:rPr>
        <w:t xml:space="preserve">OPĆINE </w:t>
      </w:r>
      <w:bookmarkEnd w:id="33"/>
      <w:r w:rsidRPr="006F15AD">
        <w:rPr>
          <w:color w:val="000000" w:themeColor="text1"/>
          <w:sz w:val="24"/>
          <w:szCs w:val="24"/>
          <w:lang w:val="hr-HR"/>
        </w:rPr>
        <w:t>BRTONIGLA-VERTENEGLIO</w:t>
      </w:r>
    </w:p>
    <w:p w14:paraId="58199D1B" w14:textId="77777777" w:rsidR="00A8768C" w:rsidRPr="006F15AD" w:rsidRDefault="00A8768C" w:rsidP="00A8768C">
      <w:pPr>
        <w:pStyle w:val="ListParagraph"/>
        <w:ind w:left="0"/>
        <w:jc w:val="both"/>
        <w:rPr>
          <w:rFonts w:cs="Arial"/>
          <w:b/>
          <w:color w:val="000000" w:themeColor="text1"/>
          <w:sz w:val="24"/>
          <w:szCs w:val="24"/>
          <w:lang w:val="hr-HR"/>
        </w:rPr>
      </w:pPr>
    </w:p>
    <w:p w14:paraId="69AD008E"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Jedan od ciljeva u Strategiji je da Općina mora na racionalan i učinkovit način upravljati svojim nekretninama na način da one nekretnine koje su potrebne Općini budu stavljene u funkciju koja će služiti njezinu racionalnijem i učinkovitijem funkcioniranju. Sve druge nekretnine moraju biti ponuđene na tržištu bilo u formi najma, odnosno zakupa, bilo u formi njihove prodaje javnim natječajem. </w:t>
      </w:r>
    </w:p>
    <w:p w14:paraId="2CFB2912" w14:textId="77777777" w:rsidR="00A8768C" w:rsidRPr="006F15AD" w:rsidRDefault="00A8768C" w:rsidP="00A8768C">
      <w:pPr>
        <w:ind w:firstLine="567"/>
        <w:jc w:val="both"/>
        <w:rPr>
          <w:rFonts w:ascii="Arial" w:hAnsi="Arial" w:cs="Arial"/>
          <w:bCs/>
          <w:color w:val="000000" w:themeColor="text1"/>
          <w:sz w:val="24"/>
          <w:szCs w:val="24"/>
          <w:lang w:val="hr-HR"/>
        </w:rPr>
      </w:pPr>
      <w:r w:rsidRPr="006F15AD">
        <w:rPr>
          <w:rFonts w:ascii="Arial" w:hAnsi="Arial" w:cs="Arial"/>
          <w:bCs/>
          <w:color w:val="000000" w:themeColor="text1"/>
          <w:sz w:val="24"/>
          <w:szCs w:val="24"/>
          <w:lang w:val="hr-HR"/>
        </w:rPr>
        <w:t>Nakon ispunjavanja uvjeta za prodaju nekretnina Općina će raspisivati natječaje za prodaju nekretnina.</w:t>
      </w:r>
    </w:p>
    <w:p w14:paraId="3A635714" w14:textId="77777777" w:rsidR="00A8768C" w:rsidRPr="006F15AD" w:rsidRDefault="00A8768C" w:rsidP="00A8768C">
      <w:pPr>
        <w:ind w:firstLine="567"/>
        <w:jc w:val="both"/>
        <w:rPr>
          <w:rFonts w:ascii="Arial" w:hAnsi="Arial" w:cs="Arial"/>
          <w:bCs/>
          <w:color w:val="000000" w:themeColor="text1"/>
          <w:sz w:val="24"/>
          <w:szCs w:val="24"/>
          <w:lang w:val="hr-HR"/>
        </w:rPr>
      </w:pPr>
      <w:r w:rsidRPr="006F15AD">
        <w:rPr>
          <w:rFonts w:ascii="Arial" w:hAnsi="Arial" w:cs="Arial"/>
          <w:bCs/>
          <w:color w:val="000000" w:themeColor="text1"/>
          <w:sz w:val="24"/>
          <w:szCs w:val="24"/>
          <w:lang w:val="hr-HR"/>
        </w:rPr>
        <w:t>Sukladno evidenciji iz Registra nekretnina Općine Brtonigla -  Verteneglio, tijekom godine raspisivati će se javni natječaji za zakup i prodaju zemljišta.</w:t>
      </w:r>
    </w:p>
    <w:p w14:paraId="1010754F" w14:textId="77777777" w:rsidR="00A8768C" w:rsidRPr="006F15AD" w:rsidRDefault="00A8768C" w:rsidP="00A8768C">
      <w:pPr>
        <w:pStyle w:val="NoSpacing"/>
        <w:spacing w:line="276" w:lineRule="auto"/>
        <w:ind w:left="720"/>
        <w:rPr>
          <w:rFonts w:ascii="Arial" w:hAnsi="Arial" w:cs="Arial"/>
          <w:color w:val="000000" w:themeColor="text1"/>
          <w:sz w:val="24"/>
          <w:szCs w:val="24"/>
          <w:lang w:val="hr-HR"/>
        </w:rPr>
      </w:pPr>
    </w:p>
    <w:p w14:paraId="6270FF69" w14:textId="77777777" w:rsidR="00A8768C" w:rsidRPr="006F15AD" w:rsidRDefault="00A8768C" w:rsidP="00690522">
      <w:pPr>
        <w:pStyle w:val="Heading1"/>
        <w:keepNext w:val="0"/>
        <w:numPr>
          <w:ilvl w:val="0"/>
          <w:numId w:val="17"/>
        </w:numPr>
        <w:spacing w:before="0" w:line="276" w:lineRule="auto"/>
        <w:ind w:left="567" w:hanging="425"/>
        <w:jc w:val="both"/>
        <w:rPr>
          <w:b w:val="0"/>
          <w:color w:val="000000" w:themeColor="text1"/>
          <w:sz w:val="24"/>
          <w:szCs w:val="24"/>
          <w:lang w:val="hr-HR"/>
        </w:rPr>
      </w:pPr>
      <w:bookmarkStart w:id="34" w:name="_Toc528567962"/>
      <w:bookmarkStart w:id="35" w:name="_Toc462324670"/>
      <w:r w:rsidRPr="006F15AD">
        <w:rPr>
          <w:color w:val="000000" w:themeColor="text1"/>
          <w:sz w:val="24"/>
          <w:szCs w:val="24"/>
          <w:lang w:val="hr-HR"/>
        </w:rPr>
        <w:t>GODIŠNJI PLAN PROVOĐENJA POSTUPAKA PROCJENE IMOVINE</w:t>
      </w:r>
      <w:bookmarkEnd w:id="34"/>
      <w:r w:rsidRPr="006F15AD">
        <w:rPr>
          <w:color w:val="000000" w:themeColor="text1"/>
          <w:sz w:val="24"/>
          <w:szCs w:val="24"/>
          <w:lang w:val="hr-HR"/>
        </w:rPr>
        <w:t xml:space="preserve"> </w:t>
      </w:r>
    </w:p>
    <w:p w14:paraId="24034353" w14:textId="77777777" w:rsidR="00A8768C" w:rsidRPr="006F15AD" w:rsidRDefault="00A8768C" w:rsidP="00A8768C">
      <w:pPr>
        <w:pStyle w:val="Heading1"/>
        <w:keepNext w:val="0"/>
        <w:spacing w:before="0" w:line="276" w:lineRule="auto"/>
        <w:ind w:left="142" w:firstLine="425"/>
        <w:jc w:val="both"/>
        <w:rPr>
          <w:b w:val="0"/>
          <w:color w:val="000000" w:themeColor="text1"/>
          <w:sz w:val="24"/>
          <w:szCs w:val="24"/>
          <w:lang w:val="hr-HR"/>
        </w:rPr>
      </w:pPr>
      <w:bookmarkStart w:id="36" w:name="_Toc528567963"/>
      <w:r w:rsidRPr="006F15AD">
        <w:rPr>
          <w:color w:val="000000" w:themeColor="text1"/>
          <w:sz w:val="24"/>
          <w:szCs w:val="24"/>
          <w:lang w:val="hr-HR"/>
        </w:rPr>
        <w:t xml:space="preserve">U VLASNIŠTVU </w:t>
      </w:r>
      <w:bookmarkEnd w:id="35"/>
      <w:r w:rsidRPr="006F15AD">
        <w:rPr>
          <w:color w:val="000000" w:themeColor="text1"/>
          <w:sz w:val="24"/>
          <w:szCs w:val="24"/>
          <w:lang w:val="hr-HR"/>
        </w:rPr>
        <w:t xml:space="preserve">OPĆINE </w:t>
      </w:r>
      <w:bookmarkEnd w:id="36"/>
      <w:r w:rsidRPr="006F15AD">
        <w:rPr>
          <w:color w:val="000000" w:themeColor="text1"/>
          <w:sz w:val="24"/>
          <w:szCs w:val="24"/>
          <w:lang w:val="hr-HR"/>
        </w:rPr>
        <w:t>BRTONIGLA-VERTENEGLIO</w:t>
      </w:r>
    </w:p>
    <w:p w14:paraId="2C3A9B60" w14:textId="77777777" w:rsidR="00A8768C" w:rsidRPr="006F15AD" w:rsidRDefault="00A8768C" w:rsidP="00A8768C">
      <w:pPr>
        <w:jc w:val="both"/>
        <w:rPr>
          <w:rFonts w:ascii="Arial" w:hAnsi="Arial" w:cs="Arial"/>
          <w:color w:val="000000" w:themeColor="text1"/>
          <w:sz w:val="24"/>
          <w:szCs w:val="24"/>
          <w:lang w:val="hr-HR"/>
        </w:rPr>
      </w:pPr>
    </w:p>
    <w:p w14:paraId="5F676BA5" w14:textId="77777777" w:rsidR="00A8768C" w:rsidRPr="006F15AD" w:rsidRDefault="00A8768C" w:rsidP="00A8768C">
      <w:pPr>
        <w:shd w:val="clear" w:color="auto" w:fill="FFFFFF"/>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Procjena vrijednosti nekretnina u Republici Hrvatskoj regulirana je </w:t>
      </w:r>
      <w:hyperlink r:id="rId21" w:history="1">
        <w:r w:rsidRPr="006F15AD">
          <w:rPr>
            <w:rStyle w:val="Hyperlink"/>
            <w:rFonts w:ascii="Arial" w:hAnsi="Arial" w:cs="Arial"/>
            <w:color w:val="000000" w:themeColor="text1"/>
            <w:sz w:val="24"/>
            <w:szCs w:val="24"/>
            <w:lang w:val="hr-HR"/>
          </w:rPr>
          <w:t>Zakonom o procjeni vrijednosti nekretnina (»Narodne novine«, broj 78/15)</w:t>
        </w:r>
      </w:hyperlink>
      <w:r w:rsidRPr="006F15AD">
        <w:rPr>
          <w:rFonts w:ascii="Arial" w:hAnsi="Arial" w:cs="Arial"/>
          <w:color w:val="000000" w:themeColor="text1"/>
          <w:sz w:val="24"/>
          <w:szCs w:val="24"/>
          <w:lang w:val="hr-HR"/>
        </w:rPr>
        <w:t xml:space="preserve"> koji je donesen 03. srpnja 2015. godine, a na snazi je od 25. srpnja 2015. godine. Zakon se isključivo bavi tržišnom vrijednosti nekretnina koja se procjenjuje pomoću tri metode i sedam postupaka, a propisan je i način na koji se prikupljaju podatci koje procjenitelji dobiju primjenjujući propisanu metodologiju, te potom evaluiraju i dalje koriste. U slučaju povrede Zakona propisani su nadzor i sankcije. Procjenu vrijednosti nekretnine mogu vršiti jedino ovlaštene osobe: stalni sudski vještaci i stalni sudski procjenitelji.</w:t>
      </w:r>
    </w:p>
    <w:p w14:paraId="1D997482"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lastRenderedPageBreak/>
        <w:t xml:space="preserve">Ministarstvo graditeljstva i prostornoga uređenja izradilo je Informacijski sustav tržišta nekretnina </w:t>
      </w:r>
      <w:proofErr w:type="spellStart"/>
      <w:r w:rsidRPr="006F15AD">
        <w:rPr>
          <w:rFonts w:ascii="Arial" w:hAnsi="Arial" w:cs="Arial"/>
          <w:bCs/>
          <w:color w:val="000000" w:themeColor="text1"/>
          <w:sz w:val="24"/>
          <w:szCs w:val="24"/>
          <w:lang w:val="hr-HR"/>
        </w:rPr>
        <w:t>eNekretnine</w:t>
      </w:r>
      <w:proofErr w:type="spellEnd"/>
      <w:r w:rsidRPr="006F15AD">
        <w:rPr>
          <w:rFonts w:ascii="Arial" w:hAnsi="Arial" w:cs="Arial"/>
          <w:b/>
          <w:bCs/>
          <w:color w:val="000000" w:themeColor="text1"/>
          <w:sz w:val="24"/>
          <w:szCs w:val="24"/>
          <w:lang w:val="hr-HR"/>
        </w:rPr>
        <w:t xml:space="preserve">. </w:t>
      </w:r>
      <w:r w:rsidRPr="006F15AD">
        <w:rPr>
          <w:rFonts w:ascii="Arial" w:hAnsi="Arial" w:cs="Arial"/>
          <w:color w:val="000000" w:themeColor="text1"/>
          <w:sz w:val="24"/>
          <w:szCs w:val="24"/>
          <w:lang w:val="hr-HR"/>
        </w:rPr>
        <w:t>Sustav sadrži podatke o broju transakcija za pojedino područje, vrstu nekretnina i podatke o nekretnini koja je bila predmet transakcije – stan, kuća, poslovni prostor, poljoprivredno, građevinsko, šumsko zemljište, postignute cijene itd. Ovlaštenim procjeniteljima i posrednicima u prometu nekretninama omogućen je lak pristup korisnim informacijama koje su dobra podloga za njihov kvalitetan stručni rad. Ova baza podataka važna je radi osiguranja transparentnosti tržišta nekretnina.</w:t>
      </w:r>
    </w:p>
    <w:p w14:paraId="2317515B"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Za sve nekretnine koje su navedene u Popisu nekretnina za prodaju, Općina će zatražiti procjene vrijednosti nekretnina . Procjenu nekretnina će obavljati ovlašteni sudski vještak .</w:t>
      </w:r>
      <w:bookmarkStart w:id="37" w:name="_Toc476300242"/>
      <w:bookmarkStart w:id="38" w:name="_Toc528567964"/>
      <w:bookmarkStart w:id="39" w:name="_Toc462324671"/>
    </w:p>
    <w:p w14:paraId="5098D764" w14:textId="77777777" w:rsidR="00A8768C" w:rsidRPr="006F15AD" w:rsidRDefault="00A8768C" w:rsidP="00A8768C">
      <w:pPr>
        <w:ind w:firstLine="567"/>
        <w:jc w:val="both"/>
        <w:rPr>
          <w:rFonts w:ascii="Arial" w:hAnsi="Arial" w:cs="Arial"/>
          <w:color w:val="000000" w:themeColor="text1"/>
          <w:sz w:val="24"/>
          <w:szCs w:val="24"/>
          <w:lang w:val="hr-HR"/>
        </w:rPr>
      </w:pPr>
    </w:p>
    <w:p w14:paraId="128BEE2C" w14:textId="77777777" w:rsidR="00A8768C" w:rsidRPr="006F15AD" w:rsidRDefault="00A8768C" w:rsidP="00A8768C">
      <w:pPr>
        <w:ind w:firstLine="567"/>
        <w:jc w:val="both"/>
        <w:rPr>
          <w:rFonts w:ascii="Arial" w:hAnsi="Arial" w:cs="Arial"/>
          <w:color w:val="000000" w:themeColor="text1"/>
          <w:sz w:val="24"/>
          <w:szCs w:val="24"/>
          <w:lang w:val="hr-HR"/>
        </w:rPr>
      </w:pPr>
    </w:p>
    <w:p w14:paraId="1D3CD578" w14:textId="77777777" w:rsidR="00A8768C" w:rsidRPr="006F15AD" w:rsidRDefault="00A8768C" w:rsidP="00690522">
      <w:pPr>
        <w:pStyle w:val="ListParagraph"/>
        <w:widowControl/>
        <w:numPr>
          <w:ilvl w:val="0"/>
          <w:numId w:val="17"/>
        </w:numPr>
        <w:spacing w:line="240" w:lineRule="auto"/>
        <w:jc w:val="both"/>
        <w:rPr>
          <w:rFonts w:cs="Arial"/>
          <w:b/>
          <w:color w:val="000000" w:themeColor="text1"/>
          <w:sz w:val="24"/>
          <w:szCs w:val="24"/>
          <w:lang w:val="hr-HR"/>
        </w:rPr>
      </w:pPr>
      <w:r w:rsidRPr="006F15AD">
        <w:rPr>
          <w:rFonts w:cs="Arial"/>
          <w:b/>
          <w:color w:val="000000" w:themeColor="text1"/>
          <w:sz w:val="24"/>
          <w:szCs w:val="24"/>
          <w:lang w:val="hr-HR"/>
        </w:rPr>
        <w:t>GODIŠNJI PLAN RJEŠAVANJA IMOVINSKO-PRAVNIH ODNOSA</w:t>
      </w:r>
      <w:bookmarkStart w:id="40" w:name="_Toc476300243"/>
      <w:bookmarkEnd w:id="37"/>
      <w:bookmarkEnd w:id="38"/>
      <w:r w:rsidRPr="006F15AD">
        <w:rPr>
          <w:rFonts w:cs="Arial"/>
          <w:b/>
          <w:color w:val="000000" w:themeColor="text1"/>
          <w:sz w:val="24"/>
          <w:szCs w:val="24"/>
          <w:lang w:val="hr-HR"/>
        </w:rPr>
        <w:t xml:space="preserve"> </w:t>
      </w:r>
      <w:bookmarkEnd w:id="40"/>
    </w:p>
    <w:p w14:paraId="41D61B02" w14:textId="77777777" w:rsidR="00A8768C" w:rsidRPr="006F15AD" w:rsidRDefault="00A8768C" w:rsidP="00A8768C">
      <w:pPr>
        <w:ind w:firstLine="567"/>
        <w:jc w:val="both"/>
        <w:rPr>
          <w:rFonts w:ascii="Arial" w:hAnsi="Arial" w:cs="Arial"/>
          <w:color w:val="000000" w:themeColor="text1"/>
          <w:sz w:val="24"/>
          <w:szCs w:val="24"/>
          <w:lang w:val="hr-HR"/>
        </w:rPr>
      </w:pPr>
    </w:p>
    <w:p w14:paraId="4DD70154" w14:textId="77777777" w:rsidR="00A8768C" w:rsidRPr="006F15AD" w:rsidRDefault="00A8768C" w:rsidP="00A8768C">
      <w:pPr>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suvlasništvo.</w:t>
      </w:r>
    </w:p>
    <w:p w14:paraId="4C5AD90B" w14:textId="77777777" w:rsidR="00A8768C" w:rsidRPr="006F15AD" w:rsidRDefault="00A8768C" w:rsidP="00A8768C">
      <w:pPr>
        <w:ind w:firstLine="567"/>
        <w:jc w:val="both"/>
        <w:rPr>
          <w:rFonts w:ascii="Arial" w:hAnsi="Arial" w:cs="Arial"/>
          <w:b/>
          <w:color w:val="000000" w:themeColor="text1"/>
          <w:sz w:val="24"/>
          <w:szCs w:val="24"/>
          <w:lang w:val="hr-HR"/>
        </w:rPr>
      </w:pPr>
    </w:p>
    <w:p w14:paraId="5445598E" w14:textId="77777777" w:rsidR="00A8768C" w:rsidRPr="006F15AD" w:rsidRDefault="00A8768C" w:rsidP="00A8768C">
      <w:pPr>
        <w:pStyle w:val="NoSpacing"/>
        <w:spacing w:line="276" w:lineRule="auto"/>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Rješavanje imovinsko pravnih odnosa, kao i aktivnosti radi upisa nekretnina i promjena na nekretninama u zemljišne knjige i katastar te druge registre odvija se kao stalna aktivnost u radu  Jedinstvenog upravnog odjela Općine Brtonigla-Verteneglio.</w:t>
      </w:r>
    </w:p>
    <w:p w14:paraId="03897F45" w14:textId="77777777" w:rsidR="00A8768C" w:rsidRPr="006F15AD" w:rsidRDefault="00A8768C" w:rsidP="00A8768C">
      <w:pPr>
        <w:pStyle w:val="NoSpacing"/>
        <w:spacing w:line="276" w:lineRule="auto"/>
        <w:ind w:firstLine="567"/>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Tijekom 2025. godine provoditi će se postupci spajanja zemljišnih knjiga i Knjige položenih ugovora za stanove – nekretnine otkupljene po stanarskom </w:t>
      </w:r>
      <w:proofErr w:type="spellStart"/>
      <w:r w:rsidRPr="006F15AD">
        <w:rPr>
          <w:rFonts w:ascii="Arial" w:hAnsi="Arial" w:cs="Arial"/>
          <w:color w:val="000000" w:themeColor="text1"/>
          <w:sz w:val="24"/>
          <w:szCs w:val="24"/>
          <w:lang w:val="hr-HR"/>
        </w:rPr>
        <w:t>pravu.Nadalje</w:t>
      </w:r>
      <w:proofErr w:type="spellEnd"/>
      <w:r w:rsidRPr="006F15AD">
        <w:rPr>
          <w:rFonts w:ascii="Arial" w:hAnsi="Arial" w:cs="Arial"/>
          <w:color w:val="000000" w:themeColor="text1"/>
          <w:sz w:val="24"/>
          <w:szCs w:val="24"/>
          <w:lang w:val="hr-HR"/>
        </w:rPr>
        <w:t>, vršiti će se usklađenja neusklađenih podataka koje su utvrde u evidencijama katastra i zemljišne knjige.</w:t>
      </w:r>
    </w:p>
    <w:p w14:paraId="4CE43602" w14:textId="77777777" w:rsidR="00A8768C" w:rsidRPr="006F15AD" w:rsidRDefault="00A8768C" w:rsidP="00A8768C">
      <w:pPr>
        <w:pStyle w:val="NoSpacing"/>
        <w:spacing w:line="276" w:lineRule="auto"/>
        <w:ind w:firstLine="142"/>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Za parnične i upravne postupke koji se vode u prvostupanjskom postupku, sukladno s odredbama materijalnog i procesnog prava planira se sudjelovanje u postupcima i poduzimanje svih radnji u cilju pozitivnog rješavanja sporova.</w:t>
      </w:r>
    </w:p>
    <w:p w14:paraId="69F8D08D" w14:textId="77777777" w:rsidR="00A8768C" w:rsidRPr="006F15AD" w:rsidRDefault="00A8768C" w:rsidP="00A8768C">
      <w:pPr>
        <w:pStyle w:val="NoSpacing"/>
        <w:spacing w:line="276" w:lineRule="auto"/>
        <w:jc w:val="both"/>
        <w:rPr>
          <w:rFonts w:ascii="Arial" w:hAnsi="Arial" w:cs="Arial"/>
          <w:color w:val="000000" w:themeColor="text1"/>
          <w:sz w:val="24"/>
          <w:szCs w:val="24"/>
          <w:lang w:val="hr-HR"/>
        </w:rPr>
      </w:pPr>
    </w:p>
    <w:bookmarkEnd w:id="39"/>
    <w:p w14:paraId="0965ABA9" w14:textId="77777777" w:rsidR="00A8768C" w:rsidRPr="006F15AD" w:rsidRDefault="00A8768C" w:rsidP="00A8768C">
      <w:pPr>
        <w:ind w:firstLine="567"/>
        <w:jc w:val="both"/>
        <w:rPr>
          <w:rFonts w:ascii="Arial" w:hAnsi="Arial" w:cs="Arial"/>
          <w:color w:val="000000" w:themeColor="text1"/>
          <w:sz w:val="24"/>
          <w:szCs w:val="24"/>
          <w:lang w:val="hr-HR"/>
        </w:rPr>
      </w:pPr>
    </w:p>
    <w:p w14:paraId="1C771E3B" w14:textId="77777777" w:rsidR="00A8768C" w:rsidRPr="006F15AD" w:rsidRDefault="00A8768C" w:rsidP="00690522">
      <w:pPr>
        <w:pStyle w:val="ListParagraph"/>
        <w:widowControl/>
        <w:numPr>
          <w:ilvl w:val="0"/>
          <w:numId w:val="17"/>
        </w:numPr>
        <w:spacing w:line="276" w:lineRule="auto"/>
        <w:jc w:val="both"/>
        <w:rPr>
          <w:rFonts w:cs="Arial"/>
          <w:b/>
          <w:bCs/>
          <w:sz w:val="24"/>
          <w:szCs w:val="24"/>
          <w:lang w:val="hr-HR"/>
        </w:rPr>
      </w:pPr>
      <w:r w:rsidRPr="006F15AD">
        <w:rPr>
          <w:rFonts w:cs="Arial"/>
          <w:b/>
          <w:bCs/>
          <w:sz w:val="24"/>
          <w:szCs w:val="24"/>
          <w:lang w:val="hr-HR"/>
        </w:rPr>
        <w:t>VOĐENJE INFORMACIJSKOG SUSTAVA – REGISTRA IMOVINE</w:t>
      </w:r>
    </w:p>
    <w:p w14:paraId="20CF7AE1" w14:textId="77777777" w:rsidR="00A8768C" w:rsidRPr="006F15AD" w:rsidRDefault="00A8768C" w:rsidP="00A8768C">
      <w:pPr>
        <w:spacing w:line="276" w:lineRule="auto"/>
        <w:ind w:firstLine="360"/>
        <w:jc w:val="both"/>
        <w:rPr>
          <w:rFonts w:ascii="Arial" w:hAnsi="Arial" w:cs="Arial"/>
          <w:sz w:val="24"/>
          <w:szCs w:val="24"/>
          <w:lang w:val="hr-HR"/>
        </w:rPr>
      </w:pPr>
      <w:r w:rsidRPr="006F15AD">
        <w:rPr>
          <w:rFonts w:ascii="Arial" w:hAnsi="Arial" w:cs="Arial"/>
          <w:sz w:val="24"/>
          <w:szCs w:val="24"/>
          <w:lang w:val="hr-HR"/>
        </w:rPr>
        <w:t xml:space="preserve">Registar imovine Općine, Registar komunalne infrastrukture kao i Središnji registar državne imovine je potrebno kontinuirano ažurirati. </w:t>
      </w:r>
    </w:p>
    <w:p w14:paraId="52A9BB1D" w14:textId="77777777" w:rsidR="00A8768C" w:rsidRPr="006F15AD" w:rsidRDefault="00A8768C" w:rsidP="00A8768C">
      <w:pPr>
        <w:spacing w:line="276" w:lineRule="auto"/>
        <w:ind w:firstLine="708"/>
        <w:jc w:val="both"/>
        <w:rPr>
          <w:rFonts w:ascii="Arial" w:hAnsi="Arial" w:cs="Arial"/>
          <w:sz w:val="24"/>
          <w:szCs w:val="24"/>
          <w:lang w:val="hr-HR"/>
        </w:rPr>
      </w:pPr>
    </w:p>
    <w:p w14:paraId="547C3C46" w14:textId="77777777" w:rsidR="00A8768C" w:rsidRPr="006F15AD" w:rsidRDefault="00A8768C" w:rsidP="00A8768C">
      <w:pPr>
        <w:ind w:firstLine="567"/>
        <w:jc w:val="both"/>
        <w:rPr>
          <w:rFonts w:ascii="Arial" w:hAnsi="Arial" w:cs="Arial"/>
          <w:color w:val="000000" w:themeColor="text1"/>
          <w:sz w:val="24"/>
          <w:szCs w:val="24"/>
          <w:lang w:val="hr-HR"/>
        </w:rPr>
      </w:pPr>
    </w:p>
    <w:p w14:paraId="3D21231F" w14:textId="77777777" w:rsidR="00A8768C" w:rsidRPr="006F15AD" w:rsidRDefault="00A8768C" w:rsidP="00690522">
      <w:pPr>
        <w:pStyle w:val="ListParagraph"/>
        <w:widowControl/>
        <w:numPr>
          <w:ilvl w:val="0"/>
          <w:numId w:val="17"/>
        </w:numPr>
        <w:spacing w:line="240" w:lineRule="auto"/>
        <w:rPr>
          <w:rFonts w:cs="Arial"/>
          <w:color w:val="000000" w:themeColor="text1"/>
          <w:sz w:val="24"/>
          <w:szCs w:val="24"/>
          <w:lang w:val="hr-HR"/>
        </w:rPr>
      </w:pPr>
      <w:r w:rsidRPr="006F15AD">
        <w:rPr>
          <w:rFonts w:cs="Arial"/>
          <w:b/>
          <w:bCs/>
          <w:color w:val="000000" w:themeColor="text1"/>
          <w:sz w:val="24"/>
          <w:szCs w:val="24"/>
          <w:lang w:val="hr-HR"/>
        </w:rPr>
        <w:t>PLAN UPRAVLJANJA TEKUĆEG I INVESTICIJSKOG ODRŽAVANJA NEKRETNINA U VLASNIŠTVU OPĆINE BRTONIGLA-VERTENEGLIO</w:t>
      </w:r>
    </w:p>
    <w:p w14:paraId="3B4D1FFF" w14:textId="77777777" w:rsidR="00A8768C" w:rsidRPr="006F15AD" w:rsidRDefault="00A8768C" w:rsidP="00A8768C">
      <w:pPr>
        <w:ind w:firstLine="360"/>
        <w:rPr>
          <w:rFonts w:ascii="Arial" w:hAnsi="Arial" w:cs="Arial"/>
          <w:color w:val="000000" w:themeColor="text1"/>
          <w:sz w:val="24"/>
          <w:szCs w:val="24"/>
          <w:lang w:val="hr-HR"/>
        </w:rPr>
      </w:pPr>
    </w:p>
    <w:p w14:paraId="18D15B45" w14:textId="77777777" w:rsidR="00A8768C" w:rsidRPr="006F15AD" w:rsidRDefault="00A8768C" w:rsidP="00A8768C">
      <w:pPr>
        <w:ind w:firstLine="360"/>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U financijskom planu Proračuna Općine za 2025. godinu,  osigurana su  sredstva za plaćanje svih režijskih troškova, te za investicijsko održavanje svih objekata, kako bi se priveli svrsi i bili prikladniji za korištenje. </w:t>
      </w:r>
    </w:p>
    <w:p w14:paraId="32A7338B" w14:textId="77777777" w:rsidR="00A8768C" w:rsidRPr="006F15AD" w:rsidRDefault="00A8768C" w:rsidP="00A8768C">
      <w:pPr>
        <w:ind w:firstLine="360"/>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Ostvareni prihodi od raspolaganja nekretninama koristiti će se za redovito tekuće i investicijsko održavanje nekretnina u vlasništvu Općine Brtonigla-Verteneglio, te za ulaganja u nekretnine koje su izvan funkcije.</w:t>
      </w:r>
    </w:p>
    <w:p w14:paraId="53712E4A" w14:textId="77777777" w:rsidR="00A8768C" w:rsidRPr="006F15AD" w:rsidRDefault="00A8768C" w:rsidP="00A8768C">
      <w:pPr>
        <w:ind w:firstLine="360"/>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lastRenderedPageBreak/>
        <w:t xml:space="preserve">Također će se, u skladu s politikom energetske učinkovitosti i održivosti, provoditi mjere energetske obnove objekata te izrade energetskih certifikata. Ovim ulaganjima u energetsku obnovu, uštedjet će se i na tekućim troškovima, a sredstva za te aktivnosti već su predviđena u financijskom </w:t>
      </w:r>
      <w:proofErr w:type="spellStart"/>
      <w:r w:rsidRPr="006F15AD">
        <w:rPr>
          <w:rFonts w:ascii="Arial" w:hAnsi="Arial" w:cs="Arial"/>
          <w:color w:val="000000" w:themeColor="text1"/>
          <w:sz w:val="24"/>
          <w:szCs w:val="24"/>
          <w:lang w:val="hr-HR"/>
        </w:rPr>
        <w:t>planu.Za</w:t>
      </w:r>
      <w:proofErr w:type="spellEnd"/>
      <w:r w:rsidRPr="006F15AD">
        <w:rPr>
          <w:rFonts w:ascii="Arial" w:hAnsi="Arial" w:cs="Arial"/>
          <w:color w:val="000000" w:themeColor="text1"/>
          <w:sz w:val="24"/>
          <w:szCs w:val="24"/>
          <w:lang w:val="hr-HR"/>
        </w:rPr>
        <w:t xml:space="preserve"> imovinu će se obnoviti police osiguranja.</w:t>
      </w:r>
    </w:p>
    <w:p w14:paraId="3809C212" w14:textId="77777777" w:rsidR="00A8768C" w:rsidRPr="006F15AD" w:rsidRDefault="00A8768C" w:rsidP="00A8768C">
      <w:pPr>
        <w:pStyle w:val="NoSpacing"/>
        <w:spacing w:line="276" w:lineRule="auto"/>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 </w:t>
      </w:r>
    </w:p>
    <w:p w14:paraId="696709AC" w14:textId="77777777" w:rsidR="00A8768C" w:rsidRPr="006F15AD" w:rsidRDefault="00A8768C" w:rsidP="00A8768C">
      <w:pPr>
        <w:pStyle w:val="NoSpacing"/>
        <w:spacing w:line="276" w:lineRule="auto"/>
        <w:jc w:val="both"/>
        <w:rPr>
          <w:rFonts w:ascii="Arial" w:hAnsi="Arial" w:cs="Arial"/>
          <w:b/>
          <w:color w:val="000000" w:themeColor="text1"/>
          <w:sz w:val="24"/>
          <w:szCs w:val="24"/>
          <w:lang w:val="hr-HR"/>
        </w:rPr>
      </w:pPr>
      <w:r w:rsidRPr="006F15AD">
        <w:rPr>
          <w:rFonts w:ascii="Arial" w:hAnsi="Arial" w:cs="Arial"/>
          <w:b/>
          <w:color w:val="000000" w:themeColor="text1"/>
          <w:sz w:val="24"/>
          <w:szCs w:val="24"/>
          <w:lang w:val="hr-HR"/>
        </w:rPr>
        <w:t>ZAVRŠNA ODREDBA</w:t>
      </w:r>
    </w:p>
    <w:p w14:paraId="30EB0339" w14:textId="77777777" w:rsidR="00A8768C" w:rsidRPr="006F15AD" w:rsidRDefault="00A8768C" w:rsidP="00A8768C">
      <w:pPr>
        <w:pStyle w:val="NoSpacing"/>
        <w:spacing w:line="276" w:lineRule="auto"/>
        <w:ind w:firstLine="360"/>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Plan upravljanja imovinom  Općine Brtonigla-Verteneglio donosi se za 2025. godinu i po potrebi će se mijenjati i nadopunjavati.</w:t>
      </w:r>
    </w:p>
    <w:p w14:paraId="42E75F39" w14:textId="77777777" w:rsidR="00A8768C" w:rsidRPr="006F15AD" w:rsidRDefault="00A8768C" w:rsidP="00A8768C">
      <w:pPr>
        <w:ind w:firstLine="360"/>
        <w:jc w:val="both"/>
        <w:rPr>
          <w:rFonts w:ascii="Arial" w:hAnsi="Arial" w:cs="Arial"/>
          <w:bCs/>
          <w:iCs/>
          <w:sz w:val="24"/>
          <w:szCs w:val="24"/>
          <w:lang w:val="hr-HR"/>
        </w:rPr>
      </w:pPr>
      <w:r w:rsidRPr="006F15AD">
        <w:rPr>
          <w:rFonts w:ascii="Arial" w:hAnsi="Arial" w:cs="Arial"/>
          <w:bCs/>
          <w:iCs/>
          <w:sz w:val="24"/>
          <w:szCs w:val="24"/>
          <w:lang w:val="hr-HR"/>
        </w:rPr>
        <w:t>Općinski načelnik Općine Brtonigla-Verteneglio izvještava Općinsko vijeće Općine Brtonigla-Verteneglio  o provedbi Plana  godišnje do 31. ožujka iduće godine za prethodnu godinu.</w:t>
      </w:r>
    </w:p>
    <w:p w14:paraId="413CEC6B" w14:textId="77777777" w:rsidR="00A8768C" w:rsidRPr="006F15AD" w:rsidRDefault="00A8768C" w:rsidP="00A8768C">
      <w:pPr>
        <w:pStyle w:val="NoSpacing"/>
        <w:spacing w:line="276" w:lineRule="auto"/>
        <w:ind w:firstLine="360"/>
        <w:jc w:val="both"/>
        <w:rPr>
          <w:rFonts w:ascii="Arial" w:hAnsi="Arial" w:cs="Arial"/>
          <w:color w:val="000000" w:themeColor="text1"/>
          <w:sz w:val="24"/>
          <w:szCs w:val="24"/>
          <w:lang w:val="hr-HR"/>
        </w:rPr>
      </w:pPr>
      <w:r w:rsidRPr="006F15AD">
        <w:rPr>
          <w:rFonts w:ascii="Arial" w:hAnsi="Arial" w:cs="Arial"/>
          <w:color w:val="000000" w:themeColor="text1"/>
          <w:sz w:val="24"/>
          <w:szCs w:val="24"/>
          <w:lang w:val="hr-HR"/>
        </w:rPr>
        <w:t>Plan stupa na snagu danom donošenja, a objaviti će se u Službenim novinama Općine Brtonigla-Verteneglio.</w:t>
      </w:r>
    </w:p>
    <w:p w14:paraId="59468F20" w14:textId="77777777" w:rsidR="00A8768C" w:rsidRPr="006F15AD" w:rsidRDefault="00A8768C" w:rsidP="00A8768C">
      <w:pPr>
        <w:pStyle w:val="NoSpacing"/>
        <w:spacing w:line="276" w:lineRule="auto"/>
        <w:jc w:val="right"/>
        <w:rPr>
          <w:rFonts w:ascii="Arial" w:hAnsi="Arial" w:cs="Arial"/>
          <w:color w:val="000000" w:themeColor="text1"/>
          <w:sz w:val="24"/>
          <w:szCs w:val="24"/>
          <w:lang w:val="hr-HR"/>
        </w:rPr>
      </w:pPr>
    </w:p>
    <w:p w14:paraId="02ED98B1" w14:textId="77777777" w:rsidR="00A8768C" w:rsidRPr="006F15AD" w:rsidRDefault="00A8768C" w:rsidP="00A8768C">
      <w:pPr>
        <w:pStyle w:val="NoSpacing"/>
        <w:spacing w:line="276" w:lineRule="auto"/>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Općinski načelnik</w:t>
      </w:r>
    </w:p>
    <w:p w14:paraId="70077E83" w14:textId="3BB5AA17" w:rsidR="00A8768C" w:rsidRPr="006F15AD" w:rsidRDefault="00A8768C" w:rsidP="00A8768C">
      <w:pPr>
        <w:pStyle w:val="NoSpacing"/>
        <w:spacing w:line="276" w:lineRule="auto"/>
        <w:jc w:val="right"/>
        <w:rPr>
          <w:rFonts w:ascii="Arial" w:hAnsi="Arial" w:cs="Arial"/>
          <w:color w:val="000000" w:themeColor="text1"/>
          <w:sz w:val="24"/>
          <w:szCs w:val="24"/>
          <w:lang w:val="hr-HR"/>
        </w:rPr>
      </w:pPr>
      <w:r w:rsidRPr="006F15AD">
        <w:rPr>
          <w:rFonts w:ascii="Arial" w:hAnsi="Arial" w:cs="Arial"/>
          <w:color w:val="000000" w:themeColor="text1"/>
          <w:sz w:val="24"/>
          <w:szCs w:val="24"/>
          <w:lang w:val="hr-HR"/>
        </w:rPr>
        <w:t xml:space="preserve">Neš Sinožić </w:t>
      </w:r>
      <w:proofErr w:type="spellStart"/>
      <w:r w:rsidRPr="006F15AD">
        <w:rPr>
          <w:rFonts w:ascii="Arial" w:hAnsi="Arial" w:cs="Arial"/>
          <w:color w:val="000000" w:themeColor="text1"/>
          <w:sz w:val="24"/>
          <w:szCs w:val="24"/>
          <w:lang w:val="hr-HR"/>
        </w:rPr>
        <w:t>mag.ing.agr</w:t>
      </w:r>
      <w:proofErr w:type="spellEnd"/>
      <w:r w:rsidRPr="006F15AD">
        <w:rPr>
          <w:rFonts w:ascii="Arial" w:hAnsi="Arial" w:cs="Arial"/>
          <w:color w:val="000000" w:themeColor="text1"/>
          <w:sz w:val="24"/>
          <w:szCs w:val="24"/>
          <w:lang w:val="hr-HR"/>
        </w:rPr>
        <w:t>.</w:t>
      </w:r>
      <w:r w:rsidR="00717FF7">
        <w:rPr>
          <w:rFonts w:ascii="Arial" w:hAnsi="Arial" w:cs="Arial"/>
          <w:color w:val="000000" w:themeColor="text1"/>
          <w:sz w:val="24"/>
          <w:szCs w:val="24"/>
          <w:lang w:val="hr-HR"/>
        </w:rPr>
        <w:t xml:space="preserve"> v.r.</w:t>
      </w:r>
    </w:p>
    <w:p w14:paraId="6A8D5AFB" w14:textId="77777777" w:rsidR="00A8768C" w:rsidRPr="006F15AD" w:rsidRDefault="00A8768C" w:rsidP="00A8768C">
      <w:pPr>
        <w:pStyle w:val="NoSpacing"/>
        <w:spacing w:line="276" w:lineRule="auto"/>
        <w:rPr>
          <w:rFonts w:ascii="Arial" w:hAnsi="Arial" w:cs="Arial"/>
          <w:color w:val="000000"/>
          <w:sz w:val="24"/>
          <w:szCs w:val="24"/>
          <w:lang w:val="hr-HR"/>
        </w:rPr>
      </w:pPr>
      <w:r w:rsidRPr="006F15AD">
        <w:rPr>
          <w:rFonts w:ascii="Arial" w:hAnsi="Arial" w:cs="Arial"/>
          <w:color w:val="000000"/>
          <w:sz w:val="24"/>
          <w:szCs w:val="24"/>
          <w:lang w:val="hr-HR"/>
        </w:rPr>
        <w:t xml:space="preserve">PRILOZI: </w:t>
      </w:r>
    </w:p>
    <w:p w14:paraId="4BE8359C" w14:textId="77777777" w:rsidR="00A8768C" w:rsidRPr="006F15AD" w:rsidRDefault="00A8768C" w:rsidP="00690522">
      <w:pPr>
        <w:pStyle w:val="NoSpacing"/>
        <w:numPr>
          <w:ilvl w:val="0"/>
          <w:numId w:val="13"/>
        </w:numPr>
        <w:spacing w:line="276" w:lineRule="auto"/>
        <w:rPr>
          <w:rFonts w:ascii="Arial" w:hAnsi="Arial" w:cs="Arial"/>
          <w:color w:val="000000"/>
          <w:sz w:val="24"/>
          <w:szCs w:val="24"/>
          <w:lang w:val="hr-HR"/>
        </w:rPr>
      </w:pPr>
      <w:r w:rsidRPr="006F15AD">
        <w:rPr>
          <w:rFonts w:ascii="Arial" w:hAnsi="Arial" w:cs="Arial"/>
          <w:color w:val="000000"/>
          <w:sz w:val="24"/>
          <w:szCs w:val="24"/>
          <w:lang w:val="hr-HR"/>
        </w:rPr>
        <w:t>Popis nekretnina za prodaju/kupnju</w:t>
      </w:r>
    </w:p>
    <w:p w14:paraId="265D8720" w14:textId="77777777" w:rsidR="00A8768C" w:rsidRPr="006F15AD" w:rsidRDefault="00A8768C" w:rsidP="00690522">
      <w:pPr>
        <w:pStyle w:val="NoSpacing"/>
        <w:numPr>
          <w:ilvl w:val="0"/>
          <w:numId w:val="13"/>
        </w:numPr>
        <w:spacing w:line="276" w:lineRule="auto"/>
        <w:rPr>
          <w:rFonts w:ascii="Arial" w:hAnsi="Arial" w:cs="Arial"/>
          <w:color w:val="000000"/>
          <w:sz w:val="24"/>
          <w:szCs w:val="24"/>
          <w:lang w:val="hr-HR"/>
        </w:rPr>
      </w:pPr>
      <w:r w:rsidRPr="006F15AD">
        <w:rPr>
          <w:rFonts w:ascii="Arial" w:hAnsi="Arial" w:cs="Arial"/>
          <w:color w:val="000000"/>
          <w:sz w:val="24"/>
          <w:szCs w:val="24"/>
          <w:lang w:val="hr-HR"/>
        </w:rPr>
        <w:t>Popis nekretnina za zakup/najam</w:t>
      </w:r>
    </w:p>
    <w:p w14:paraId="6D15AE37" w14:textId="77777777" w:rsidR="00A8768C" w:rsidRPr="006F15AD" w:rsidRDefault="00A8768C" w:rsidP="00690522">
      <w:pPr>
        <w:pStyle w:val="NoSpacing"/>
        <w:numPr>
          <w:ilvl w:val="0"/>
          <w:numId w:val="13"/>
        </w:numPr>
        <w:spacing w:line="276" w:lineRule="auto"/>
        <w:rPr>
          <w:rFonts w:ascii="Arial" w:hAnsi="Arial" w:cs="Arial"/>
          <w:color w:val="000000"/>
          <w:sz w:val="24"/>
          <w:szCs w:val="24"/>
          <w:lang w:val="hr-HR"/>
        </w:rPr>
      </w:pPr>
      <w:r w:rsidRPr="006F15AD">
        <w:rPr>
          <w:rFonts w:ascii="Arial" w:hAnsi="Arial" w:cs="Arial"/>
          <w:color w:val="000000"/>
          <w:sz w:val="24"/>
          <w:szCs w:val="24"/>
          <w:lang w:val="hr-HR"/>
        </w:rPr>
        <w:t xml:space="preserve">Popis nerazvrstanih cesta za upis </w:t>
      </w:r>
    </w:p>
    <w:p w14:paraId="73C95AC7" w14:textId="77777777" w:rsidR="00A8768C" w:rsidRPr="006F15AD" w:rsidRDefault="00A8768C" w:rsidP="00690522">
      <w:pPr>
        <w:pStyle w:val="NoSpacing"/>
        <w:numPr>
          <w:ilvl w:val="0"/>
          <w:numId w:val="13"/>
        </w:numPr>
        <w:spacing w:line="276" w:lineRule="auto"/>
        <w:rPr>
          <w:rFonts w:ascii="Arial" w:hAnsi="Arial" w:cs="Arial"/>
          <w:color w:val="000000"/>
          <w:sz w:val="24"/>
          <w:szCs w:val="24"/>
          <w:lang w:val="hr-HR"/>
        </w:rPr>
      </w:pPr>
      <w:r w:rsidRPr="006F15AD">
        <w:rPr>
          <w:rFonts w:ascii="Arial" w:hAnsi="Arial" w:cs="Arial"/>
          <w:color w:val="000000"/>
          <w:sz w:val="24"/>
          <w:szCs w:val="24"/>
          <w:lang w:val="hr-HR"/>
        </w:rPr>
        <w:t>Popis komunalne infrastrukture za upis</w:t>
      </w:r>
    </w:p>
    <w:p w14:paraId="0EAC8C97" w14:textId="77777777" w:rsidR="00A8768C" w:rsidRPr="006F15AD" w:rsidRDefault="00A8768C" w:rsidP="00A8768C">
      <w:pPr>
        <w:pStyle w:val="NoSpacing"/>
        <w:spacing w:line="276" w:lineRule="auto"/>
        <w:rPr>
          <w:rFonts w:ascii="Arial" w:hAnsi="Arial" w:cs="Arial"/>
          <w:color w:val="000000"/>
          <w:sz w:val="24"/>
          <w:szCs w:val="24"/>
          <w:lang w:val="hr-HR"/>
        </w:rPr>
      </w:pPr>
    </w:p>
    <w:p w14:paraId="415B31F9" w14:textId="77777777" w:rsidR="00A8768C" w:rsidRPr="008A27C8" w:rsidRDefault="00A8768C" w:rsidP="00A8768C">
      <w:pPr>
        <w:pStyle w:val="NoSpacing"/>
        <w:spacing w:line="276" w:lineRule="auto"/>
        <w:rPr>
          <w:rFonts w:ascii="Arial" w:hAnsi="Arial" w:cs="Arial"/>
          <w:color w:val="000000"/>
          <w:sz w:val="22"/>
          <w:szCs w:val="22"/>
          <w:lang w:val="hr-HR"/>
        </w:rPr>
      </w:pPr>
    </w:p>
    <w:p w14:paraId="62990588" w14:textId="77777777" w:rsidR="00A8768C" w:rsidRPr="008A27C8" w:rsidRDefault="00A8768C" w:rsidP="00A8768C">
      <w:pPr>
        <w:pStyle w:val="NoSpacing"/>
        <w:spacing w:line="276" w:lineRule="auto"/>
        <w:rPr>
          <w:rFonts w:ascii="Arial" w:hAnsi="Arial" w:cs="Arial"/>
          <w:color w:val="000000"/>
          <w:sz w:val="22"/>
          <w:szCs w:val="22"/>
          <w:lang w:val="hr-HR"/>
        </w:rPr>
      </w:pPr>
    </w:p>
    <w:p w14:paraId="237617B6" w14:textId="77777777" w:rsidR="00A8768C" w:rsidRPr="008A27C8" w:rsidRDefault="00A8768C" w:rsidP="00A8768C">
      <w:pPr>
        <w:pStyle w:val="NoSpacing"/>
        <w:spacing w:line="276" w:lineRule="auto"/>
        <w:rPr>
          <w:rFonts w:ascii="Arial" w:hAnsi="Arial" w:cs="Arial"/>
          <w:b/>
          <w:bCs/>
          <w:color w:val="000000" w:themeColor="text1"/>
          <w:sz w:val="22"/>
          <w:szCs w:val="22"/>
          <w:lang w:val="hr-HR"/>
        </w:rPr>
      </w:pPr>
      <w:r w:rsidRPr="008A27C8">
        <w:rPr>
          <w:rFonts w:ascii="Arial" w:hAnsi="Arial" w:cs="Arial"/>
          <w:b/>
          <w:bCs/>
          <w:color w:val="000000" w:themeColor="text1"/>
          <w:sz w:val="22"/>
          <w:szCs w:val="22"/>
          <w:lang w:val="hr-HR"/>
        </w:rPr>
        <w:t>POPIS NEKRETNINA ZA PRODAJU / KUPNJU</w:t>
      </w:r>
    </w:p>
    <w:p w14:paraId="04786AC7" w14:textId="77777777" w:rsidR="00A8768C" w:rsidRPr="008A27C8" w:rsidRDefault="00A8768C" w:rsidP="00A8768C">
      <w:pPr>
        <w:rPr>
          <w:rFonts w:ascii="Arial" w:hAnsi="Arial" w:cs="Arial"/>
          <w:b/>
          <w:color w:val="000000" w:themeColor="text1"/>
          <w:lang w:val="hr-HR"/>
        </w:rPr>
      </w:pPr>
    </w:p>
    <w:p w14:paraId="1AA4F69D"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PRODAJA</w:t>
      </w:r>
    </w:p>
    <w:p w14:paraId="45959FDB" w14:textId="77777777" w:rsidR="00A8768C" w:rsidRPr="008A27C8" w:rsidRDefault="00A8768C" w:rsidP="00A8768C">
      <w:pPr>
        <w:rPr>
          <w:rFonts w:ascii="Arial" w:hAnsi="Arial" w:cs="Arial"/>
          <w:b/>
          <w:color w:val="000000" w:themeColor="text1"/>
          <w:lang w:val="hr-HR"/>
        </w:rPr>
      </w:pPr>
    </w:p>
    <w:p w14:paraId="18225E97"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Naselje Brtonigla – Verteneglio</w:t>
      </w:r>
    </w:p>
    <w:p w14:paraId="79938C03" w14:textId="77777777" w:rsidR="00A8768C" w:rsidRPr="008A27C8" w:rsidRDefault="00A8768C" w:rsidP="00A8768C">
      <w:pPr>
        <w:rPr>
          <w:rFonts w:ascii="Arial" w:hAnsi="Arial" w:cs="Arial"/>
          <w:b/>
          <w:color w:val="000000" w:themeColor="text1"/>
          <w:lang w:val="hr-HR"/>
        </w:rPr>
      </w:pPr>
    </w:p>
    <w:p w14:paraId="2C6F4208" w14:textId="77777777" w:rsidR="00A8768C" w:rsidRPr="008A27C8" w:rsidRDefault="00A8768C" w:rsidP="00690522">
      <w:pPr>
        <w:pStyle w:val="ListParagraph"/>
        <w:widowControl/>
        <w:numPr>
          <w:ilvl w:val="2"/>
          <w:numId w:val="20"/>
        </w:numPr>
        <w:spacing w:after="200" w:line="276" w:lineRule="auto"/>
        <w:contextualSpacing/>
        <w:rPr>
          <w:rFonts w:cs="Arial"/>
          <w:i/>
          <w:color w:val="000000" w:themeColor="text1"/>
          <w:szCs w:val="22"/>
          <w:lang w:val="hr-HR"/>
        </w:rPr>
      </w:pPr>
      <w:r w:rsidRPr="008A27C8">
        <w:rPr>
          <w:rFonts w:cs="Arial"/>
          <w:i/>
          <w:color w:val="000000" w:themeColor="text1"/>
          <w:szCs w:val="22"/>
          <w:lang w:val="hr-HR"/>
        </w:rPr>
        <w:t>Redovna prodaja</w:t>
      </w:r>
    </w:p>
    <w:tbl>
      <w:tblPr>
        <w:tblW w:w="7956" w:type="dxa"/>
        <w:tblInd w:w="108" w:type="dxa"/>
        <w:tblLook w:val="04A0" w:firstRow="1" w:lastRow="0" w:firstColumn="1" w:lastColumn="0" w:noHBand="0" w:noVBand="1"/>
      </w:tblPr>
      <w:tblGrid>
        <w:gridCol w:w="10"/>
        <w:gridCol w:w="938"/>
        <w:gridCol w:w="12"/>
        <w:gridCol w:w="1111"/>
        <w:gridCol w:w="12"/>
        <w:gridCol w:w="841"/>
        <w:gridCol w:w="12"/>
        <w:gridCol w:w="2835"/>
        <w:gridCol w:w="16"/>
        <w:gridCol w:w="1056"/>
        <w:gridCol w:w="16"/>
        <w:gridCol w:w="1097"/>
      </w:tblGrid>
      <w:tr w:rsidR="00A8768C" w:rsidRPr="008A27C8" w14:paraId="115CC47B" w14:textId="77777777" w:rsidTr="00B42704">
        <w:trPr>
          <w:gridBefore w:val="1"/>
          <w:wBefore w:w="10" w:type="dxa"/>
          <w:trHeight w:val="670"/>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4344F8F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123" w:type="dxa"/>
            <w:gridSpan w:val="2"/>
            <w:tcBorders>
              <w:top w:val="single" w:sz="8" w:space="0" w:color="auto"/>
              <w:left w:val="nil"/>
              <w:bottom w:val="single" w:sz="8" w:space="0" w:color="auto"/>
              <w:right w:val="single" w:sz="8" w:space="0" w:color="auto"/>
            </w:tcBorders>
            <w:shd w:val="clear" w:color="000000" w:fill="BFBFBF"/>
            <w:vAlign w:val="center"/>
            <w:hideMark/>
          </w:tcPr>
          <w:p w14:paraId="480FB6D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853" w:type="dxa"/>
            <w:gridSpan w:val="2"/>
            <w:tcBorders>
              <w:top w:val="single" w:sz="8" w:space="0" w:color="auto"/>
              <w:left w:val="nil"/>
              <w:bottom w:val="single" w:sz="8" w:space="0" w:color="auto"/>
              <w:right w:val="single" w:sz="8" w:space="0" w:color="auto"/>
            </w:tcBorders>
            <w:shd w:val="clear" w:color="000000" w:fill="BFBFBF"/>
            <w:vAlign w:val="center"/>
            <w:hideMark/>
          </w:tcPr>
          <w:p w14:paraId="1DE6BFF6"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2863" w:type="dxa"/>
            <w:gridSpan w:val="3"/>
            <w:tcBorders>
              <w:top w:val="single" w:sz="8" w:space="0" w:color="auto"/>
              <w:left w:val="nil"/>
              <w:bottom w:val="single" w:sz="8" w:space="0" w:color="auto"/>
              <w:right w:val="single" w:sz="8" w:space="0" w:color="auto"/>
            </w:tcBorders>
            <w:shd w:val="clear" w:color="000000" w:fill="BFBFBF"/>
            <w:vAlign w:val="center"/>
            <w:hideMark/>
          </w:tcPr>
          <w:p w14:paraId="385EF00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072" w:type="dxa"/>
            <w:gridSpan w:val="2"/>
            <w:tcBorders>
              <w:top w:val="single" w:sz="8" w:space="0" w:color="auto"/>
              <w:left w:val="nil"/>
              <w:bottom w:val="single" w:sz="8" w:space="0" w:color="auto"/>
              <w:right w:val="single" w:sz="8" w:space="0" w:color="auto"/>
            </w:tcBorders>
            <w:shd w:val="clear" w:color="000000" w:fill="BFBFBF"/>
            <w:vAlign w:val="center"/>
            <w:hideMark/>
          </w:tcPr>
          <w:p w14:paraId="2D2ADDB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Površina</w:t>
            </w:r>
          </w:p>
        </w:tc>
        <w:tc>
          <w:tcPr>
            <w:tcW w:w="1097" w:type="dxa"/>
            <w:tcBorders>
              <w:top w:val="single" w:sz="8" w:space="0" w:color="auto"/>
              <w:left w:val="nil"/>
              <w:bottom w:val="single" w:sz="8" w:space="0" w:color="auto"/>
              <w:right w:val="single" w:sz="8" w:space="0" w:color="auto"/>
            </w:tcBorders>
            <w:shd w:val="clear" w:color="000000" w:fill="BFBFBF"/>
            <w:vAlign w:val="center"/>
            <w:hideMark/>
          </w:tcPr>
          <w:p w14:paraId="6089610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04A93B87" w14:textId="77777777" w:rsidTr="00B42704">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2EEA623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123" w:type="dxa"/>
            <w:gridSpan w:val="2"/>
            <w:tcBorders>
              <w:top w:val="nil"/>
              <w:left w:val="nil"/>
              <w:bottom w:val="single" w:sz="8" w:space="0" w:color="auto"/>
              <w:right w:val="single" w:sz="8" w:space="0" w:color="auto"/>
            </w:tcBorders>
            <w:noWrap/>
            <w:vAlign w:val="center"/>
            <w:hideMark/>
          </w:tcPr>
          <w:p w14:paraId="70C6FFB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vAlign w:val="center"/>
            <w:hideMark/>
          </w:tcPr>
          <w:p w14:paraId="1D4E107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738/2</w:t>
            </w:r>
          </w:p>
        </w:tc>
        <w:tc>
          <w:tcPr>
            <w:tcW w:w="2863" w:type="dxa"/>
            <w:gridSpan w:val="3"/>
            <w:tcBorders>
              <w:top w:val="nil"/>
              <w:left w:val="nil"/>
              <w:bottom w:val="single" w:sz="8" w:space="0" w:color="auto"/>
              <w:right w:val="single" w:sz="8" w:space="0" w:color="auto"/>
            </w:tcBorders>
            <w:noWrap/>
            <w:vAlign w:val="center"/>
            <w:hideMark/>
          </w:tcPr>
          <w:p w14:paraId="56DA633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131C5753"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642</w:t>
            </w:r>
          </w:p>
        </w:tc>
        <w:tc>
          <w:tcPr>
            <w:tcW w:w="1097" w:type="dxa"/>
            <w:tcBorders>
              <w:top w:val="nil"/>
              <w:left w:val="nil"/>
              <w:bottom w:val="single" w:sz="8" w:space="0" w:color="auto"/>
              <w:right w:val="single" w:sz="8" w:space="0" w:color="auto"/>
            </w:tcBorders>
            <w:noWrap/>
            <w:vAlign w:val="center"/>
            <w:hideMark/>
          </w:tcPr>
          <w:p w14:paraId="414EBCA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4D8027E0" w14:textId="77777777" w:rsidTr="00B42704">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6B5D552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w:t>
            </w:r>
          </w:p>
        </w:tc>
        <w:tc>
          <w:tcPr>
            <w:tcW w:w="1123" w:type="dxa"/>
            <w:gridSpan w:val="2"/>
            <w:tcBorders>
              <w:top w:val="nil"/>
              <w:left w:val="nil"/>
              <w:bottom w:val="single" w:sz="8" w:space="0" w:color="auto"/>
              <w:right w:val="single" w:sz="8" w:space="0" w:color="auto"/>
            </w:tcBorders>
            <w:noWrap/>
            <w:vAlign w:val="center"/>
            <w:hideMark/>
          </w:tcPr>
          <w:p w14:paraId="7697977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vAlign w:val="center"/>
            <w:hideMark/>
          </w:tcPr>
          <w:p w14:paraId="309AD7B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738/3</w:t>
            </w:r>
          </w:p>
        </w:tc>
        <w:tc>
          <w:tcPr>
            <w:tcW w:w="2863" w:type="dxa"/>
            <w:gridSpan w:val="3"/>
            <w:tcBorders>
              <w:top w:val="nil"/>
              <w:left w:val="nil"/>
              <w:bottom w:val="single" w:sz="8" w:space="0" w:color="auto"/>
              <w:right w:val="single" w:sz="8" w:space="0" w:color="auto"/>
            </w:tcBorders>
            <w:noWrap/>
            <w:vAlign w:val="center"/>
            <w:hideMark/>
          </w:tcPr>
          <w:p w14:paraId="3F51A04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397FA59B"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681</w:t>
            </w:r>
          </w:p>
        </w:tc>
        <w:tc>
          <w:tcPr>
            <w:tcW w:w="1097" w:type="dxa"/>
            <w:tcBorders>
              <w:top w:val="nil"/>
              <w:left w:val="nil"/>
              <w:bottom w:val="single" w:sz="8" w:space="0" w:color="auto"/>
              <w:right w:val="single" w:sz="8" w:space="0" w:color="auto"/>
            </w:tcBorders>
            <w:noWrap/>
            <w:vAlign w:val="center"/>
            <w:hideMark/>
          </w:tcPr>
          <w:p w14:paraId="7100F9E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7D1ABBD9" w14:textId="77777777" w:rsidTr="00B42704">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tcPr>
          <w:p w14:paraId="48869A1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3.</w:t>
            </w:r>
          </w:p>
        </w:tc>
        <w:tc>
          <w:tcPr>
            <w:tcW w:w="1123" w:type="dxa"/>
            <w:gridSpan w:val="2"/>
            <w:tcBorders>
              <w:top w:val="nil"/>
              <w:left w:val="nil"/>
              <w:bottom w:val="single" w:sz="8" w:space="0" w:color="auto"/>
              <w:right w:val="single" w:sz="8" w:space="0" w:color="auto"/>
            </w:tcBorders>
            <w:noWrap/>
          </w:tcPr>
          <w:p w14:paraId="6ED306E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tcPr>
          <w:p w14:paraId="30BD9B6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738/4</w:t>
            </w:r>
          </w:p>
        </w:tc>
        <w:tc>
          <w:tcPr>
            <w:tcW w:w="2863" w:type="dxa"/>
            <w:gridSpan w:val="3"/>
            <w:tcBorders>
              <w:top w:val="nil"/>
              <w:left w:val="nil"/>
              <w:bottom w:val="single" w:sz="8" w:space="0" w:color="auto"/>
              <w:right w:val="single" w:sz="8" w:space="0" w:color="auto"/>
            </w:tcBorders>
            <w:noWrap/>
          </w:tcPr>
          <w:p w14:paraId="74FE6D4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 </w:t>
            </w:r>
          </w:p>
        </w:tc>
        <w:tc>
          <w:tcPr>
            <w:tcW w:w="1072" w:type="dxa"/>
            <w:gridSpan w:val="2"/>
            <w:tcBorders>
              <w:top w:val="nil"/>
              <w:left w:val="nil"/>
              <w:bottom w:val="single" w:sz="8" w:space="0" w:color="auto"/>
              <w:right w:val="single" w:sz="8" w:space="0" w:color="auto"/>
            </w:tcBorders>
            <w:noWrap/>
          </w:tcPr>
          <w:p w14:paraId="5FB3B1A8"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654</w:t>
            </w:r>
          </w:p>
        </w:tc>
        <w:tc>
          <w:tcPr>
            <w:tcW w:w="1097" w:type="dxa"/>
            <w:tcBorders>
              <w:top w:val="nil"/>
              <w:left w:val="nil"/>
              <w:bottom w:val="single" w:sz="8" w:space="0" w:color="auto"/>
              <w:right w:val="single" w:sz="8" w:space="0" w:color="auto"/>
            </w:tcBorders>
            <w:noWrap/>
            <w:vAlign w:val="center"/>
          </w:tcPr>
          <w:p w14:paraId="0BB36AF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5A48684F" w14:textId="77777777" w:rsidTr="00B42704">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05A5704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4.</w:t>
            </w:r>
          </w:p>
        </w:tc>
        <w:tc>
          <w:tcPr>
            <w:tcW w:w="1123" w:type="dxa"/>
            <w:gridSpan w:val="2"/>
            <w:tcBorders>
              <w:top w:val="nil"/>
              <w:left w:val="nil"/>
              <w:bottom w:val="single" w:sz="8" w:space="0" w:color="auto"/>
              <w:right w:val="single" w:sz="8" w:space="0" w:color="auto"/>
            </w:tcBorders>
            <w:noWrap/>
            <w:vAlign w:val="center"/>
            <w:hideMark/>
          </w:tcPr>
          <w:p w14:paraId="36D1957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vAlign w:val="center"/>
            <w:hideMark/>
          </w:tcPr>
          <w:p w14:paraId="21607E4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738/7</w:t>
            </w:r>
          </w:p>
        </w:tc>
        <w:tc>
          <w:tcPr>
            <w:tcW w:w="2863" w:type="dxa"/>
            <w:gridSpan w:val="3"/>
            <w:tcBorders>
              <w:top w:val="nil"/>
              <w:left w:val="nil"/>
              <w:bottom w:val="single" w:sz="8" w:space="0" w:color="auto"/>
              <w:right w:val="single" w:sz="8" w:space="0" w:color="auto"/>
            </w:tcBorders>
            <w:noWrap/>
            <w:vAlign w:val="center"/>
            <w:hideMark/>
          </w:tcPr>
          <w:p w14:paraId="0DD9478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6399E8CC"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686</w:t>
            </w:r>
          </w:p>
        </w:tc>
        <w:tc>
          <w:tcPr>
            <w:tcW w:w="1097" w:type="dxa"/>
            <w:tcBorders>
              <w:top w:val="nil"/>
              <w:left w:val="nil"/>
              <w:bottom w:val="single" w:sz="8" w:space="0" w:color="auto"/>
              <w:right w:val="single" w:sz="8" w:space="0" w:color="auto"/>
            </w:tcBorders>
            <w:noWrap/>
            <w:vAlign w:val="center"/>
            <w:hideMark/>
          </w:tcPr>
          <w:p w14:paraId="2284C36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poticajna</w:t>
            </w:r>
          </w:p>
        </w:tc>
      </w:tr>
      <w:tr w:rsidR="00A8768C" w:rsidRPr="008A27C8" w14:paraId="3290E29A" w14:textId="77777777" w:rsidTr="00B42704">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26D6732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5.</w:t>
            </w:r>
          </w:p>
        </w:tc>
        <w:tc>
          <w:tcPr>
            <w:tcW w:w="1123" w:type="dxa"/>
            <w:gridSpan w:val="2"/>
            <w:tcBorders>
              <w:top w:val="nil"/>
              <w:left w:val="nil"/>
              <w:bottom w:val="single" w:sz="8" w:space="0" w:color="auto"/>
              <w:right w:val="single" w:sz="8" w:space="0" w:color="auto"/>
            </w:tcBorders>
            <w:noWrap/>
            <w:vAlign w:val="center"/>
            <w:hideMark/>
          </w:tcPr>
          <w:p w14:paraId="0C0C211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nil"/>
              <w:left w:val="nil"/>
              <w:bottom w:val="single" w:sz="8" w:space="0" w:color="auto"/>
              <w:right w:val="single" w:sz="8" w:space="0" w:color="auto"/>
            </w:tcBorders>
            <w:noWrap/>
            <w:vAlign w:val="center"/>
            <w:hideMark/>
          </w:tcPr>
          <w:p w14:paraId="485F4B1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686/3</w:t>
            </w:r>
          </w:p>
        </w:tc>
        <w:tc>
          <w:tcPr>
            <w:tcW w:w="2863" w:type="dxa"/>
            <w:gridSpan w:val="3"/>
            <w:tcBorders>
              <w:top w:val="nil"/>
              <w:left w:val="nil"/>
              <w:bottom w:val="single" w:sz="8" w:space="0" w:color="auto"/>
              <w:right w:val="single" w:sz="8" w:space="0" w:color="auto"/>
            </w:tcBorders>
            <w:noWrap/>
            <w:vAlign w:val="center"/>
            <w:hideMark/>
          </w:tcPr>
          <w:p w14:paraId="0AD0D7B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  </w:t>
            </w:r>
          </w:p>
        </w:tc>
        <w:tc>
          <w:tcPr>
            <w:tcW w:w="1072" w:type="dxa"/>
            <w:gridSpan w:val="2"/>
            <w:tcBorders>
              <w:top w:val="nil"/>
              <w:left w:val="nil"/>
              <w:bottom w:val="single" w:sz="8" w:space="0" w:color="auto"/>
              <w:right w:val="single" w:sz="8" w:space="0" w:color="auto"/>
            </w:tcBorders>
            <w:noWrap/>
            <w:vAlign w:val="center"/>
            <w:hideMark/>
          </w:tcPr>
          <w:p w14:paraId="08EFAACC"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555</w:t>
            </w:r>
          </w:p>
        </w:tc>
        <w:tc>
          <w:tcPr>
            <w:tcW w:w="1097" w:type="dxa"/>
            <w:tcBorders>
              <w:top w:val="nil"/>
              <w:left w:val="nil"/>
              <w:bottom w:val="single" w:sz="8" w:space="0" w:color="auto"/>
              <w:right w:val="single" w:sz="8" w:space="0" w:color="auto"/>
            </w:tcBorders>
            <w:noWrap/>
            <w:vAlign w:val="center"/>
            <w:hideMark/>
          </w:tcPr>
          <w:p w14:paraId="6D78137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76DB93C4" w14:textId="77777777" w:rsidTr="00B42704">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7B52045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6.</w:t>
            </w:r>
          </w:p>
        </w:tc>
        <w:tc>
          <w:tcPr>
            <w:tcW w:w="1123" w:type="dxa"/>
            <w:gridSpan w:val="2"/>
            <w:tcBorders>
              <w:top w:val="nil"/>
              <w:left w:val="nil"/>
              <w:bottom w:val="single" w:sz="8" w:space="0" w:color="auto"/>
              <w:right w:val="single" w:sz="8" w:space="0" w:color="auto"/>
            </w:tcBorders>
            <w:noWrap/>
            <w:vAlign w:val="center"/>
            <w:hideMark/>
          </w:tcPr>
          <w:p w14:paraId="147D41A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nil"/>
              <w:left w:val="nil"/>
              <w:bottom w:val="nil"/>
              <w:right w:val="nil"/>
            </w:tcBorders>
            <w:noWrap/>
            <w:vAlign w:val="center"/>
            <w:hideMark/>
          </w:tcPr>
          <w:p w14:paraId="244C07B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935/2</w:t>
            </w:r>
          </w:p>
        </w:tc>
        <w:tc>
          <w:tcPr>
            <w:tcW w:w="2863" w:type="dxa"/>
            <w:gridSpan w:val="3"/>
            <w:tcBorders>
              <w:top w:val="nil"/>
              <w:left w:val="single" w:sz="8" w:space="0" w:color="auto"/>
              <w:bottom w:val="single" w:sz="8" w:space="0" w:color="auto"/>
              <w:right w:val="single" w:sz="8" w:space="0" w:color="auto"/>
            </w:tcBorders>
            <w:noWrap/>
            <w:vAlign w:val="center"/>
            <w:hideMark/>
          </w:tcPr>
          <w:p w14:paraId="13D1013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5427D5D2"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79</w:t>
            </w:r>
          </w:p>
        </w:tc>
        <w:tc>
          <w:tcPr>
            <w:tcW w:w="1097" w:type="dxa"/>
            <w:tcBorders>
              <w:top w:val="nil"/>
              <w:left w:val="nil"/>
              <w:bottom w:val="single" w:sz="8" w:space="0" w:color="auto"/>
              <w:right w:val="single" w:sz="8" w:space="0" w:color="auto"/>
            </w:tcBorders>
            <w:noWrap/>
            <w:vAlign w:val="center"/>
            <w:hideMark/>
          </w:tcPr>
          <w:p w14:paraId="1742C06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04A1AC36" w14:textId="77777777" w:rsidTr="00B42704">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hideMark/>
          </w:tcPr>
          <w:p w14:paraId="60C0C56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w:t>
            </w:r>
          </w:p>
        </w:tc>
        <w:tc>
          <w:tcPr>
            <w:tcW w:w="1123" w:type="dxa"/>
            <w:gridSpan w:val="2"/>
            <w:tcBorders>
              <w:top w:val="nil"/>
              <w:left w:val="nil"/>
              <w:bottom w:val="single" w:sz="8" w:space="0" w:color="auto"/>
              <w:right w:val="single" w:sz="8" w:space="0" w:color="auto"/>
            </w:tcBorders>
            <w:noWrap/>
            <w:vAlign w:val="center"/>
            <w:hideMark/>
          </w:tcPr>
          <w:p w14:paraId="5E62F74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8" w:space="0" w:color="auto"/>
              <w:left w:val="nil"/>
              <w:bottom w:val="single" w:sz="8" w:space="0" w:color="auto"/>
              <w:right w:val="single" w:sz="8" w:space="0" w:color="auto"/>
            </w:tcBorders>
            <w:noWrap/>
            <w:vAlign w:val="center"/>
            <w:hideMark/>
          </w:tcPr>
          <w:p w14:paraId="15B57BB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935/3</w:t>
            </w:r>
          </w:p>
        </w:tc>
        <w:tc>
          <w:tcPr>
            <w:tcW w:w="2863" w:type="dxa"/>
            <w:gridSpan w:val="3"/>
            <w:tcBorders>
              <w:top w:val="nil"/>
              <w:left w:val="nil"/>
              <w:bottom w:val="single" w:sz="8" w:space="0" w:color="auto"/>
              <w:right w:val="single" w:sz="8" w:space="0" w:color="auto"/>
            </w:tcBorders>
            <w:noWrap/>
            <w:vAlign w:val="center"/>
            <w:hideMark/>
          </w:tcPr>
          <w:p w14:paraId="6E571CC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gridSpan w:val="2"/>
            <w:tcBorders>
              <w:top w:val="nil"/>
              <w:left w:val="nil"/>
              <w:bottom w:val="single" w:sz="8" w:space="0" w:color="auto"/>
              <w:right w:val="single" w:sz="8" w:space="0" w:color="auto"/>
            </w:tcBorders>
            <w:noWrap/>
            <w:vAlign w:val="center"/>
            <w:hideMark/>
          </w:tcPr>
          <w:p w14:paraId="1EF7D237"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68</w:t>
            </w:r>
          </w:p>
        </w:tc>
        <w:tc>
          <w:tcPr>
            <w:tcW w:w="1097" w:type="dxa"/>
            <w:tcBorders>
              <w:top w:val="nil"/>
              <w:left w:val="nil"/>
              <w:bottom w:val="single" w:sz="8" w:space="0" w:color="auto"/>
              <w:right w:val="single" w:sz="8" w:space="0" w:color="auto"/>
            </w:tcBorders>
            <w:noWrap/>
            <w:vAlign w:val="center"/>
            <w:hideMark/>
          </w:tcPr>
          <w:p w14:paraId="24484C3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599BD397" w14:textId="77777777" w:rsidTr="00B42704">
        <w:trPr>
          <w:gridBefore w:val="1"/>
          <w:wBefore w:w="10" w:type="dxa"/>
          <w:trHeight w:val="343"/>
        </w:trPr>
        <w:tc>
          <w:tcPr>
            <w:tcW w:w="938" w:type="dxa"/>
            <w:tcBorders>
              <w:top w:val="nil"/>
              <w:left w:val="single" w:sz="8" w:space="0" w:color="auto"/>
              <w:bottom w:val="single" w:sz="8" w:space="0" w:color="auto"/>
              <w:right w:val="single" w:sz="8" w:space="0" w:color="auto"/>
            </w:tcBorders>
            <w:noWrap/>
            <w:vAlign w:val="center"/>
          </w:tcPr>
          <w:p w14:paraId="4958443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8.</w:t>
            </w:r>
          </w:p>
        </w:tc>
        <w:tc>
          <w:tcPr>
            <w:tcW w:w="1123" w:type="dxa"/>
            <w:gridSpan w:val="2"/>
            <w:tcBorders>
              <w:top w:val="nil"/>
              <w:left w:val="nil"/>
              <w:bottom w:val="single" w:sz="8" w:space="0" w:color="auto"/>
              <w:right w:val="single" w:sz="8" w:space="0" w:color="auto"/>
            </w:tcBorders>
            <w:noWrap/>
            <w:vAlign w:val="center"/>
          </w:tcPr>
          <w:p w14:paraId="5A3EFA4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8" w:space="0" w:color="auto"/>
              <w:left w:val="nil"/>
              <w:bottom w:val="single" w:sz="8" w:space="0" w:color="auto"/>
              <w:right w:val="single" w:sz="8" w:space="0" w:color="auto"/>
            </w:tcBorders>
            <w:noWrap/>
            <w:vAlign w:val="center"/>
          </w:tcPr>
          <w:p w14:paraId="3D155ED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935/4</w:t>
            </w:r>
          </w:p>
        </w:tc>
        <w:tc>
          <w:tcPr>
            <w:tcW w:w="2863" w:type="dxa"/>
            <w:gridSpan w:val="3"/>
            <w:tcBorders>
              <w:top w:val="nil"/>
              <w:left w:val="nil"/>
              <w:bottom w:val="single" w:sz="8" w:space="0" w:color="auto"/>
              <w:right w:val="single" w:sz="8" w:space="0" w:color="auto"/>
            </w:tcBorders>
            <w:noWrap/>
            <w:vAlign w:val="center"/>
          </w:tcPr>
          <w:p w14:paraId="77E5775C" w14:textId="77777777" w:rsidR="00A8768C" w:rsidRPr="008A27C8" w:rsidRDefault="00A8768C" w:rsidP="00B42704">
            <w:pPr>
              <w:rPr>
                <w:rFonts w:ascii="Arial" w:hAnsi="Arial" w:cs="Arial"/>
                <w:color w:val="000000" w:themeColor="text1"/>
                <w:lang w:val="hr-HR"/>
              </w:rPr>
            </w:pPr>
          </w:p>
        </w:tc>
        <w:tc>
          <w:tcPr>
            <w:tcW w:w="1072" w:type="dxa"/>
            <w:gridSpan w:val="2"/>
            <w:tcBorders>
              <w:top w:val="nil"/>
              <w:left w:val="nil"/>
              <w:bottom w:val="single" w:sz="8" w:space="0" w:color="auto"/>
              <w:right w:val="single" w:sz="8" w:space="0" w:color="auto"/>
            </w:tcBorders>
            <w:noWrap/>
            <w:vAlign w:val="center"/>
          </w:tcPr>
          <w:p w14:paraId="39210945"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9,43</w:t>
            </w:r>
          </w:p>
        </w:tc>
        <w:tc>
          <w:tcPr>
            <w:tcW w:w="1097" w:type="dxa"/>
            <w:tcBorders>
              <w:top w:val="nil"/>
              <w:left w:val="nil"/>
              <w:bottom w:val="single" w:sz="8" w:space="0" w:color="auto"/>
              <w:right w:val="single" w:sz="8" w:space="0" w:color="auto"/>
            </w:tcBorders>
            <w:noWrap/>
            <w:vAlign w:val="center"/>
          </w:tcPr>
          <w:p w14:paraId="436D77D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40750213"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hideMark/>
          </w:tcPr>
          <w:p w14:paraId="4A11293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9.</w:t>
            </w:r>
          </w:p>
        </w:tc>
        <w:tc>
          <w:tcPr>
            <w:tcW w:w="1123" w:type="dxa"/>
            <w:gridSpan w:val="2"/>
            <w:tcBorders>
              <w:top w:val="single" w:sz="4" w:space="0" w:color="auto"/>
              <w:left w:val="nil"/>
              <w:bottom w:val="single" w:sz="4" w:space="0" w:color="auto"/>
              <w:right w:val="single" w:sz="4" w:space="0" w:color="auto"/>
            </w:tcBorders>
            <w:noWrap/>
            <w:vAlign w:val="bottom"/>
            <w:hideMark/>
          </w:tcPr>
          <w:p w14:paraId="0F65EE6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hideMark/>
          </w:tcPr>
          <w:p w14:paraId="5477C8B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738/5</w:t>
            </w:r>
          </w:p>
        </w:tc>
        <w:tc>
          <w:tcPr>
            <w:tcW w:w="2835" w:type="dxa"/>
            <w:tcBorders>
              <w:top w:val="single" w:sz="4" w:space="0" w:color="auto"/>
              <w:left w:val="nil"/>
              <w:bottom w:val="single" w:sz="4" w:space="0" w:color="auto"/>
              <w:right w:val="single" w:sz="4" w:space="0" w:color="auto"/>
            </w:tcBorders>
            <w:noWrap/>
            <w:vAlign w:val="bottom"/>
            <w:hideMark/>
          </w:tcPr>
          <w:p w14:paraId="125B485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gridSpan w:val="2"/>
            <w:tcBorders>
              <w:top w:val="single" w:sz="4" w:space="0" w:color="auto"/>
              <w:left w:val="nil"/>
              <w:bottom w:val="single" w:sz="4" w:space="0" w:color="auto"/>
              <w:right w:val="single" w:sz="4" w:space="0" w:color="auto"/>
            </w:tcBorders>
            <w:noWrap/>
            <w:vAlign w:val="bottom"/>
            <w:hideMark/>
          </w:tcPr>
          <w:p w14:paraId="52F38FEB"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663</w:t>
            </w:r>
          </w:p>
        </w:tc>
        <w:tc>
          <w:tcPr>
            <w:tcW w:w="1113" w:type="dxa"/>
            <w:gridSpan w:val="2"/>
            <w:tcBorders>
              <w:top w:val="single" w:sz="4" w:space="0" w:color="auto"/>
              <w:left w:val="nil"/>
              <w:bottom w:val="single" w:sz="4" w:space="0" w:color="auto"/>
              <w:right w:val="single" w:sz="4" w:space="0" w:color="auto"/>
            </w:tcBorders>
          </w:tcPr>
          <w:p w14:paraId="64E5017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18F8C3DE"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63DD6B5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10.</w:t>
            </w:r>
          </w:p>
        </w:tc>
        <w:tc>
          <w:tcPr>
            <w:tcW w:w="1123" w:type="dxa"/>
            <w:gridSpan w:val="2"/>
            <w:tcBorders>
              <w:top w:val="single" w:sz="4" w:space="0" w:color="auto"/>
              <w:left w:val="nil"/>
              <w:bottom w:val="single" w:sz="4" w:space="0" w:color="auto"/>
              <w:right w:val="single" w:sz="4" w:space="0" w:color="auto"/>
            </w:tcBorders>
            <w:noWrap/>
            <w:vAlign w:val="bottom"/>
          </w:tcPr>
          <w:p w14:paraId="406AE92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607F582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2878</w:t>
            </w:r>
          </w:p>
        </w:tc>
        <w:tc>
          <w:tcPr>
            <w:tcW w:w="2835" w:type="dxa"/>
            <w:tcBorders>
              <w:top w:val="single" w:sz="4" w:space="0" w:color="auto"/>
              <w:left w:val="nil"/>
              <w:bottom w:val="single" w:sz="4" w:space="0" w:color="auto"/>
              <w:right w:val="single" w:sz="4" w:space="0" w:color="auto"/>
            </w:tcBorders>
            <w:noWrap/>
            <w:vAlign w:val="bottom"/>
          </w:tcPr>
          <w:p w14:paraId="1064D776" w14:textId="77777777" w:rsidR="00A8768C" w:rsidRPr="008A27C8" w:rsidRDefault="00A8768C" w:rsidP="00B42704">
            <w:pPr>
              <w:rPr>
                <w:rFonts w:ascii="Arial" w:hAnsi="Arial" w:cs="Arial"/>
                <w:color w:val="000000" w:themeColor="text1"/>
                <w:lang w:val="hr-HR"/>
              </w:rPr>
            </w:pPr>
          </w:p>
        </w:tc>
        <w:tc>
          <w:tcPr>
            <w:tcW w:w="1072" w:type="dxa"/>
            <w:gridSpan w:val="2"/>
            <w:tcBorders>
              <w:top w:val="single" w:sz="4" w:space="0" w:color="auto"/>
              <w:left w:val="nil"/>
              <w:bottom w:val="single" w:sz="4" w:space="0" w:color="auto"/>
              <w:right w:val="single" w:sz="4" w:space="0" w:color="auto"/>
            </w:tcBorders>
            <w:noWrap/>
            <w:vAlign w:val="bottom"/>
          </w:tcPr>
          <w:p w14:paraId="07AA8BCF"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663</w:t>
            </w:r>
          </w:p>
        </w:tc>
        <w:tc>
          <w:tcPr>
            <w:tcW w:w="1113" w:type="dxa"/>
            <w:gridSpan w:val="2"/>
            <w:tcBorders>
              <w:top w:val="single" w:sz="4" w:space="0" w:color="auto"/>
              <w:left w:val="nil"/>
              <w:bottom w:val="single" w:sz="4" w:space="0" w:color="auto"/>
              <w:right w:val="single" w:sz="4" w:space="0" w:color="auto"/>
            </w:tcBorders>
          </w:tcPr>
          <w:p w14:paraId="34C231A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2C49D059"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1A7EE57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lastRenderedPageBreak/>
              <w:t>11.</w:t>
            </w:r>
          </w:p>
        </w:tc>
        <w:tc>
          <w:tcPr>
            <w:tcW w:w="1123" w:type="dxa"/>
            <w:gridSpan w:val="2"/>
            <w:tcBorders>
              <w:top w:val="single" w:sz="4" w:space="0" w:color="auto"/>
              <w:left w:val="nil"/>
              <w:bottom w:val="single" w:sz="4" w:space="0" w:color="auto"/>
              <w:right w:val="single" w:sz="4" w:space="0" w:color="auto"/>
            </w:tcBorders>
            <w:noWrap/>
            <w:vAlign w:val="bottom"/>
          </w:tcPr>
          <w:p w14:paraId="113569C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4927106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798/3</w:t>
            </w:r>
          </w:p>
        </w:tc>
        <w:tc>
          <w:tcPr>
            <w:tcW w:w="2835" w:type="dxa"/>
            <w:tcBorders>
              <w:top w:val="single" w:sz="4" w:space="0" w:color="auto"/>
              <w:left w:val="nil"/>
              <w:bottom w:val="single" w:sz="4" w:space="0" w:color="auto"/>
              <w:right w:val="single" w:sz="4" w:space="0" w:color="auto"/>
            </w:tcBorders>
            <w:noWrap/>
            <w:vAlign w:val="bottom"/>
          </w:tcPr>
          <w:p w14:paraId="7AADA3A5" w14:textId="77777777" w:rsidR="00A8768C" w:rsidRPr="008A27C8" w:rsidRDefault="00A8768C" w:rsidP="00B42704">
            <w:pPr>
              <w:rPr>
                <w:rFonts w:ascii="Arial" w:hAnsi="Arial" w:cs="Arial"/>
                <w:color w:val="000000" w:themeColor="text1"/>
                <w:lang w:val="hr-HR"/>
              </w:rPr>
            </w:pPr>
          </w:p>
        </w:tc>
        <w:tc>
          <w:tcPr>
            <w:tcW w:w="1072" w:type="dxa"/>
            <w:gridSpan w:val="2"/>
            <w:tcBorders>
              <w:top w:val="single" w:sz="4" w:space="0" w:color="auto"/>
              <w:left w:val="nil"/>
              <w:bottom w:val="single" w:sz="4" w:space="0" w:color="auto"/>
              <w:right w:val="single" w:sz="4" w:space="0" w:color="auto"/>
            </w:tcBorders>
            <w:noWrap/>
            <w:vAlign w:val="bottom"/>
          </w:tcPr>
          <w:p w14:paraId="726BFBC8"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702</w:t>
            </w:r>
          </w:p>
        </w:tc>
        <w:tc>
          <w:tcPr>
            <w:tcW w:w="1113" w:type="dxa"/>
            <w:gridSpan w:val="2"/>
            <w:tcBorders>
              <w:top w:val="single" w:sz="4" w:space="0" w:color="auto"/>
              <w:left w:val="nil"/>
              <w:bottom w:val="single" w:sz="4" w:space="0" w:color="auto"/>
              <w:right w:val="single" w:sz="4" w:space="0" w:color="auto"/>
            </w:tcBorders>
          </w:tcPr>
          <w:p w14:paraId="33A717D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60B00A0B"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26CA9FE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12.</w:t>
            </w:r>
          </w:p>
        </w:tc>
        <w:tc>
          <w:tcPr>
            <w:tcW w:w="1123" w:type="dxa"/>
            <w:gridSpan w:val="2"/>
            <w:tcBorders>
              <w:top w:val="single" w:sz="4" w:space="0" w:color="auto"/>
              <w:left w:val="nil"/>
              <w:bottom w:val="single" w:sz="4" w:space="0" w:color="auto"/>
              <w:right w:val="single" w:sz="4" w:space="0" w:color="auto"/>
            </w:tcBorders>
            <w:noWrap/>
            <w:vAlign w:val="bottom"/>
          </w:tcPr>
          <w:p w14:paraId="4664416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0F2DA48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445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2835" w:type="dxa"/>
            <w:tcBorders>
              <w:top w:val="single" w:sz="4" w:space="0" w:color="auto"/>
              <w:left w:val="nil"/>
              <w:bottom w:val="single" w:sz="4" w:space="0" w:color="auto"/>
              <w:right w:val="single" w:sz="4" w:space="0" w:color="auto"/>
            </w:tcBorders>
            <w:noWrap/>
            <w:vAlign w:val="bottom"/>
          </w:tcPr>
          <w:p w14:paraId="650E551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udio</w:t>
            </w:r>
          </w:p>
        </w:tc>
        <w:tc>
          <w:tcPr>
            <w:tcW w:w="1072" w:type="dxa"/>
            <w:gridSpan w:val="2"/>
            <w:tcBorders>
              <w:top w:val="single" w:sz="4" w:space="0" w:color="auto"/>
              <w:left w:val="nil"/>
              <w:bottom w:val="single" w:sz="4" w:space="0" w:color="auto"/>
              <w:right w:val="single" w:sz="4" w:space="0" w:color="auto"/>
            </w:tcBorders>
            <w:noWrap/>
            <w:vAlign w:val="bottom"/>
          </w:tcPr>
          <w:p w14:paraId="71E24E94"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260</w:t>
            </w:r>
          </w:p>
        </w:tc>
        <w:tc>
          <w:tcPr>
            <w:tcW w:w="1113" w:type="dxa"/>
            <w:gridSpan w:val="2"/>
            <w:tcBorders>
              <w:top w:val="single" w:sz="4" w:space="0" w:color="auto"/>
              <w:left w:val="nil"/>
              <w:bottom w:val="single" w:sz="4" w:space="0" w:color="auto"/>
              <w:right w:val="single" w:sz="4" w:space="0" w:color="auto"/>
            </w:tcBorders>
          </w:tcPr>
          <w:p w14:paraId="11ED891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71DA3AE5"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5C7E430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13. </w:t>
            </w:r>
          </w:p>
        </w:tc>
        <w:tc>
          <w:tcPr>
            <w:tcW w:w="1123" w:type="dxa"/>
            <w:gridSpan w:val="2"/>
            <w:tcBorders>
              <w:top w:val="single" w:sz="4" w:space="0" w:color="auto"/>
              <w:left w:val="nil"/>
              <w:bottom w:val="single" w:sz="4" w:space="0" w:color="auto"/>
              <w:right w:val="single" w:sz="4" w:space="0" w:color="auto"/>
            </w:tcBorders>
            <w:noWrap/>
            <w:vAlign w:val="bottom"/>
          </w:tcPr>
          <w:p w14:paraId="72DE471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545B597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155/2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2835" w:type="dxa"/>
            <w:tcBorders>
              <w:top w:val="single" w:sz="4" w:space="0" w:color="auto"/>
              <w:left w:val="nil"/>
              <w:bottom w:val="single" w:sz="4" w:space="0" w:color="auto"/>
              <w:right w:val="single" w:sz="4" w:space="0" w:color="auto"/>
            </w:tcBorders>
            <w:noWrap/>
            <w:vAlign w:val="bottom"/>
          </w:tcPr>
          <w:p w14:paraId="4F83DE9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43/100 dijela</w:t>
            </w:r>
          </w:p>
        </w:tc>
        <w:tc>
          <w:tcPr>
            <w:tcW w:w="1072" w:type="dxa"/>
            <w:gridSpan w:val="2"/>
            <w:tcBorders>
              <w:top w:val="single" w:sz="4" w:space="0" w:color="auto"/>
              <w:left w:val="nil"/>
              <w:bottom w:val="single" w:sz="4" w:space="0" w:color="auto"/>
              <w:right w:val="single" w:sz="4" w:space="0" w:color="auto"/>
            </w:tcBorders>
            <w:noWrap/>
            <w:vAlign w:val="bottom"/>
          </w:tcPr>
          <w:p w14:paraId="10FFB8E1"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89,85</w:t>
            </w:r>
          </w:p>
          <w:p w14:paraId="3D6437AD" w14:textId="77777777" w:rsidR="00A8768C" w:rsidRPr="008A27C8" w:rsidRDefault="00A8768C" w:rsidP="00B42704">
            <w:pPr>
              <w:jc w:val="right"/>
              <w:rPr>
                <w:rFonts w:ascii="Arial" w:hAnsi="Arial" w:cs="Arial"/>
                <w:color w:val="000000" w:themeColor="text1"/>
                <w:lang w:val="hr-HR"/>
              </w:rPr>
            </w:pPr>
          </w:p>
        </w:tc>
        <w:tc>
          <w:tcPr>
            <w:tcW w:w="1113" w:type="dxa"/>
            <w:gridSpan w:val="2"/>
            <w:tcBorders>
              <w:top w:val="single" w:sz="4" w:space="0" w:color="auto"/>
              <w:left w:val="nil"/>
              <w:bottom w:val="single" w:sz="4" w:space="0" w:color="auto"/>
              <w:right w:val="single" w:sz="4" w:space="0" w:color="auto"/>
            </w:tcBorders>
          </w:tcPr>
          <w:p w14:paraId="48B8BA9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54CA56F6"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5C12447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14.</w:t>
            </w:r>
          </w:p>
        </w:tc>
        <w:tc>
          <w:tcPr>
            <w:tcW w:w="1123" w:type="dxa"/>
            <w:gridSpan w:val="2"/>
            <w:tcBorders>
              <w:top w:val="single" w:sz="4" w:space="0" w:color="auto"/>
              <w:left w:val="nil"/>
              <w:bottom w:val="single" w:sz="4" w:space="0" w:color="auto"/>
              <w:right w:val="single" w:sz="4" w:space="0" w:color="auto"/>
            </w:tcBorders>
            <w:noWrap/>
            <w:vAlign w:val="bottom"/>
          </w:tcPr>
          <w:p w14:paraId="43D8C0E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6D6E131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994/2 </w:t>
            </w:r>
          </w:p>
        </w:tc>
        <w:tc>
          <w:tcPr>
            <w:tcW w:w="2835" w:type="dxa"/>
            <w:tcBorders>
              <w:top w:val="single" w:sz="4" w:space="0" w:color="auto"/>
              <w:left w:val="nil"/>
              <w:bottom w:val="single" w:sz="4" w:space="0" w:color="auto"/>
              <w:right w:val="single" w:sz="4" w:space="0" w:color="auto"/>
            </w:tcBorders>
            <w:noWrap/>
            <w:vAlign w:val="bottom"/>
          </w:tcPr>
          <w:p w14:paraId="32DE849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Udio će se utvrditi naknadno</w:t>
            </w:r>
          </w:p>
        </w:tc>
        <w:tc>
          <w:tcPr>
            <w:tcW w:w="1072" w:type="dxa"/>
            <w:gridSpan w:val="2"/>
            <w:tcBorders>
              <w:top w:val="single" w:sz="4" w:space="0" w:color="auto"/>
              <w:left w:val="nil"/>
              <w:bottom w:val="single" w:sz="4" w:space="0" w:color="auto"/>
              <w:right w:val="single" w:sz="4" w:space="0" w:color="auto"/>
            </w:tcBorders>
            <w:noWrap/>
            <w:vAlign w:val="bottom"/>
          </w:tcPr>
          <w:p w14:paraId="1D92443E"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263</w:t>
            </w:r>
          </w:p>
          <w:p w14:paraId="0F50C3C3" w14:textId="77777777" w:rsidR="00A8768C" w:rsidRPr="008A27C8" w:rsidRDefault="00A8768C" w:rsidP="00B42704">
            <w:pPr>
              <w:jc w:val="right"/>
              <w:rPr>
                <w:rFonts w:ascii="Arial" w:hAnsi="Arial" w:cs="Arial"/>
                <w:color w:val="000000" w:themeColor="text1"/>
                <w:lang w:val="hr-HR"/>
              </w:rPr>
            </w:pPr>
          </w:p>
        </w:tc>
        <w:tc>
          <w:tcPr>
            <w:tcW w:w="1113" w:type="dxa"/>
            <w:gridSpan w:val="2"/>
            <w:tcBorders>
              <w:top w:val="single" w:sz="4" w:space="0" w:color="auto"/>
              <w:left w:val="nil"/>
              <w:bottom w:val="single" w:sz="4" w:space="0" w:color="auto"/>
              <w:right w:val="single" w:sz="4" w:space="0" w:color="auto"/>
            </w:tcBorders>
          </w:tcPr>
          <w:p w14:paraId="2872BD0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6DFDDB8D"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7176F5A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15.</w:t>
            </w:r>
          </w:p>
        </w:tc>
        <w:tc>
          <w:tcPr>
            <w:tcW w:w="1123" w:type="dxa"/>
            <w:gridSpan w:val="2"/>
            <w:tcBorders>
              <w:top w:val="single" w:sz="4" w:space="0" w:color="auto"/>
              <w:left w:val="nil"/>
              <w:bottom w:val="single" w:sz="4" w:space="0" w:color="auto"/>
              <w:right w:val="single" w:sz="4" w:space="0" w:color="auto"/>
            </w:tcBorders>
            <w:noWrap/>
            <w:vAlign w:val="bottom"/>
          </w:tcPr>
          <w:p w14:paraId="7BBB032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5074AFD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159/3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2835" w:type="dxa"/>
            <w:tcBorders>
              <w:top w:val="single" w:sz="4" w:space="0" w:color="auto"/>
              <w:left w:val="nil"/>
              <w:bottom w:val="single" w:sz="4" w:space="0" w:color="auto"/>
              <w:right w:val="single" w:sz="4" w:space="0" w:color="auto"/>
            </w:tcBorders>
            <w:noWrap/>
            <w:vAlign w:val="bottom"/>
          </w:tcPr>
          <w:p w14:paraId="278A4EE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168/448 dijela</w:t>
            </w:r>
          </w:p>
        </w:tc>
        <w:tc>
          <w:tcPr>
            <w:tcW w:w="1072" w:type="dxa"/>
            <w:gridSpan w:val="2"/>
            <w:tcBorders>
              <w:top w:val="single" w:sz="4" w:space="0" w:color="auto"/>
              <w:left w:val="nil"/>
              <w:bottom w:val="single" w:sz="4" w:space="0" w:color="auto"/>
              <w:right w:val="single" w:sz="4" w:space="0" w:color="auto"/>
            </w:tcBorders>
            <w:noWrap/>
            <w:vAlign w:val="bottom"/>
          </w:tcPr>
          <w:p w14:paraId="0002BE0E" w14:textId="77777777" w:rsidR="00A8768C" w:rsidRPr="008A27C8" w:rsidRDefault="00A8768C" w:rsidP="00B42704">
            <w:pPr>
              <w:jc w:val="right"/>
              <w:rPr>
                <w:rFonts w:ascii="Arial" w:hAnsi="Arial" w:cs="Arial"/>
                <w:color w:val="000000" w:themeColor="text1"/>
                <w:lang w:val="hr-HR"/>
              </w:rPr>
            </w:pPr>
          </w:p>
        </w:tc>
        <w:tc>
          <w:tcPr>
            <w:tcW w:w="1113" w:type="dxa"/>
            <w:gridSpan w:val="2"/>
            <w:tcBorders>
              <w:top w:val="single" w:sz="4" w:space="0" w:color="auto"/>
              <w:left w:val="nil"/>
              <w:bottom w:val="single" w:sz="4" w:space="0" w:color="auto"/>
              <w:right w:val="single" w:sz="4" w:space="0" w:color="auto"/>
            </w:tcBorders>
          </w:tcPr>
          <w:p w14:paraId="0441DE6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75B0141A"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3EDC987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16.</w:t>
            </w:r>
          </w:p>
        </w:tc>
        <w:tc>
          <w:tcPr>
            <w:tcW w:w="1123" w:type="dxa"/>
            <w:gridSpan w:val="2"/>
            <w:tcBorders>
              <w:top w:val="single" w:sz="4" w:space="0" w:color="auto"/>
              <w:left w:val="nil"/>
              <w:bottom w:val="single" w:sz="4" w:space="0" w:color="auto"/>
              <w:right w:val="single" w:sz="4" w:space="0" w:color="auto"/>
            </w:tcBorders>
            <w:noWrap/>
            <w:vAlign w:val="bottom"/>
          </w:tcPr>
          <w:p w14:paraId="2FD30CA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4E98B48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159/2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2835" w:type="dxa"/>
            <w:tcBorders>
              <w:top w:val="single" w:sz="4" w:space="0" w:color="auto"/>
              <w:left w:val="nil"/>
              <w:bottom w:val="single" w:sz="4" w:space="0" w:color="auto"/>
              <w:right w:val="single" w:sz="4" w:space="0" w:color="auto"/>
            </w:tcBorders>
            <w:noWrap/>
            <w:vAlign w:val="bottom"/>
          </w:tcPr>
          <w:p w14:paraId="5351E3A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168/448 dijela</w:t>
            </w:r>
          </w:p>
        </w:tc>
        <w:tc>
          <w:tcPr>
            <w:tcW w:w="1072" w:type="dxa"/>
            <w:gridSpan w:val="2"/>
            <w:tcBorders>
              <w:top w:val="single" w:sz="4" w:space="0" w:color="auto"/>
              <w:left w:val="nil"/>
              <w:bottom w:val="single" w:sz="4" w:space="0" w:color="auto"/>
              <w:right w:val="single" w:sz="4" w:space="0" w:color="auto"/>
            </w:tcBorders>
            <w:noWrap/>
            <w:vAlign w:val="bottom"/>
          </w:tcPr>
          <w:p w14:paraId="07964965" w14:textId="77777777" w:rsidR="00A8768C" w:rsidRPr="008A27C8" w:rsidRDefault="00A8768C" w:rsidP="00B42704">
            <w:pPr>
              <w:jc w:val="right"/>
              <w:rPr>
                <w:rFonts w:ascii="Arial" w:hAnsi="Arial" w:cs="Arial"/>
                <w:color w:val="000000" w:themeColor="text1"/>
                <w:lang w:val="hr-HR"/>
              </w:rPr>
            </w:pPr>
          </w:p>
        </w:tc>
        <w:tc>
          <w:tcPr>
            <w:tcW w:w="1113" w:type="dxa"/>
            <w:gridSpan w:val="2"/>
            <w:tcBorders>
              <w:top w:val="single" w:sz="4" w:space="0" w:color="auto"/>
              <w:left w:val="nil"/>
              <w:bottom w:val="single" w:sz="4" w:space="0" w:color="auto"/>
              <w:right w:val="single" w:sz="4" w:space="0" w:color="auto"/>
            </w:tcBorders>
          </w:tcPr>
          <w:p w14:paraId="2B8A5A1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4A6CBF5B"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7F00162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17.</w:t>
            </w:r>
          </w:p>
        </w:tc>
        <w:tc>
          <w:tcPr>
            <w:tcW w:w="1123" w:type="dxa"/>
            <w:gridSpan w:val="2"/>
            <w:tcBorders>
              <w:top w:val="single" w:sz="4" w:space="0" w:color="auto"/>
              <w:left w:val="nil"/>
              <w:bottom w:val="single" w:sz="4" w:space="0" w:color="auto"/>
              <w:right w:val="single" w:sz="4" w:space="0" w:color="auto"/>
            </w:tcBorders>
            <w:noWrap/>
            <w:vAlign w:val="bottom"/>
          </w:tcPr>
          <w:p w14:paraId="415F38A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53" w:type="dxa"/>
            <w:gridSpan w:val="2"/>
            <w:tcBorders>
              <w:top w:val="single" w:sz="4" w:space="0" w:color="auto"/>
              <w:left w:val="nil"/>
              <w:bottom w:val="single" w:sz="4" w:space="0" w:color="auto"/>
              <w:right w:val="single" w:sz="4" w:space="0" w:color="auto"/>
            </w:tcBorders>
            <w:noWrap/>
            <w:vAlign w:val="bottom"/>
          </w:tcPr>
          <w:p w14:paraId="7D0E229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162/1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2835" w:type="dxa"/>
            <w:tcBorders>
              <w:top w:val="single" w:sz="4" w:space="0" w:color="auto"/>
              <w:left w:val="nil"/>
              <w:bottom w:val="single" w:sz="4" w:space="0" w:color="auto"/>
              <w:right w:val="single" w:sz="4" w:space="0" w:color="auto"/>
            </w:tcBorders>
            <w:noWrap/>
            <w:vAlign w:val="bottom"/>
          </w:tcPr>
          <w:p w14:paraId="225190E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168/448 dijela</w:t>
            </w:r>
          </w:p>
        </w:tc>
        <w:tc>
          <w:tcPr>
            <w:tcW w:w="1072" w:type="dxa"/>
            <w:gridSpan w:val="2"/>
            <w:tcBorders>
              <w:top w:val="single" w:sz="4" w:space="0" w:color="auto"/>
              <w:left w:val="nil"/>
              <w:bottom w:val="single" w:sz="4" w:space="0" w:color="auto"/>
              <w:right w:val="single" w:sz="4" w:space="0" w:color="auto"/>
            </w:tcBorders>
            <w:noWrap/>
            <w:vAlign w:val="bottom"/>
          </w:tcPr>
          <w:p w14:paraId="2E301787" w14:textId="77777777" w:rsidR="00A8768C" w:rsidRPr="008A27C8" w:rsidRDefault="00A8768C" w:rsidP="00B42704">
            <w:pPr>
              <w:jc w:val="right"/>
              <w:rPr>
                <w:rFonts w:ascii="Arial" w:hAnsi="Arial" w:cs="Arial"/>
                <w:color w:val="000000" w:themeColor="text1"/>
                <w:lang w:val="hr-HR"/>
              </w:rPr>
            </w:pPr>
          </w:p>
        </w:tc>
        <w:tc>
          <w:tcPr>
            <w:tcW w:w="1113" w:type="dxa"/>
            <w:gridSpan w:val="2"/>
            <w:tcBorders>
              <w:top w:val="single" w:sz="4" w:space="0" w:color="auto"/>
              <w:left w:val="nil"/>
              <w:bottom w:val="single" w:sz="4" w:space="0" w:color="auto"/>
              <w:right w:val="single" w:sz="4" w:space="0" w:color="auto"/>
            </w:tcBorders>
          </w:tcPr>
          <w:p w14:paraId="06035F5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57FA703C" w14:textId="77777777" w:rsidTr="00B42704">
        <w:trPr>
          <w:trHeight w:val="300"/>
        </w:trPr>
        <w:tc>
          <w:tcPr>
            <w:tcW w:w="960" w:type="dxa"/>
            <w:gridSpan w:val="3"/>
            <w:tcBorders>
              <w:top w:val="single" w:sz="4" w:space="0" w:color="auto"/>
              <w:left w:val="single" w:sz="4" w:space="0" w:color="auto"/>
              <w:bottom w:val="single" w:sz="4" w:space="0" w:color="auto"/>
              <w:right w:val="single" w:sz="4" w:space="0" w:color="auto"/>
            </w:tcBorders>
            <w:noWrap/>
            <w:vAlign w:val="bottom"/>
          </w:tcPr>
          <w:p w14:paraId="48F5D57B" w14:textId="77777777" w:rsidR="00A8768C" w:rsidRPr="008A27C8" w:rsidRDefault="00A8768C" w:rsidP="00B42704">
            <w:pPr>
              <w:rPr>
                <w:rFonts w:ascii="Arial" w:hAnsi="Arial" w:cs="Arial"/>
                <w:color w:val="000000" w:themeColor="text1"/>
                <w:lang w:val="hr-HR"/>
              </w:rPr>
            </w:pPr>
          </w:p>
        </w:tc>
        <w:tc>
          <w:tcPr>
            <w:tcW w:w="1123" w:type="dxa"/>
            <w:gridSpan w:val="2"/>
            <w:tcBorders>
              <w:top w:val="single" w:sz="4" w:space="0" w:color="auto"/>
              <w:left w:val="nil"/>
              <w:bottom w:val="single" w:sz="4" w:space="0" w:color="auto"/>
              <w:right w:val="single" w:sz="4" w:space="0" w:color="auto"/>
            </w:tcBorders>
            <w:noWrap/>
            <w:vAlign w:val="bottom"/>
          </w:tcPr>
          <w:p w14:paraId="1A0BBE35" w14:textId="77777777" w:rsidR="00A8768C" w:rsidRPr="008A27C8" w:rsidRDefault="00A8768C" w:rsidP="00B42704">
            <w:pPr>
              <w:rPr>
                <w:rFonts w:ascii="Arial" w:hAnsi="Arial" w:cs="Arial"/>
                <w:color w:val="000000" w:themeColor="text1"/>
                <w:lang w:val="hr-HR"/>
              </w:rPr>
            </w:pPr>
          </w:p>
        </w:tc>
        <w:tc>
          <w:tcPr>
            <w:tcW w:w="853" w:type="dxa"/>
            <w:gridSpan w:val="2"/>
            <w:tcBorders>
              <w:top w:val="single" w:sz="4" w:space="0" w:color="auto"/>
              <w:left w:val="nil"/>
              <w:bottom w:val="single" w:sz="4" w:space="0" w:color="auto"/>
              <w:right w:val="single" w:sz="4" w:space="0" w:color="auto"/>
            </w:tcBorders>
            <w:noWrap/>
            <w:vAlign w:val="bottom"/>
          </w:tcPr>
          <w:p w14:paraId="4F8CA7A8" w14:textId="77777777" w:rsidR="00A8768C" w:rsidRPr="008A27C8" w:rsidRDefault="00A8768C" w:rsidP="00B42704">
            <w:pPr>
              <w:rPr>
                <w:rFonts w:ascii="Arial" w:hAnsi="Arial" w:cs="Arial"/>
                <w:color w:val="000000" w:themeColor="text1"/>
                <w:lang w:val="hr-HR"/>
              </w:rPr>
            </w:pPr>
          </w:p>
        </w:tc>
        <w:tc>
          <w:tcPr>
            <w:tcW w:w="2835" w:type="dxa"/>
            <w:tcBorders>
              <w:top w:val="single" w:sz="4" w:space="0" w:color="auto"/>
              <w:left w:val="nil"/>
              <w:bottom w:val="single" w:sz="4" w:space="0" w:color="auto"/>
              <w:right w:val="single" w:sz="4" w:space="0" w:color="auto"/>
            </w:tcBorders>
            <w:noWrap/>
            <w:vAlign w:val="bottom"/>
          </w:tcPr>
          <w:p w14:paraId="6208BEE8" w14:textId="77777777" w:rsidR="00A8768C" w:rsidRPr="008A27C8" w:rsidRDefault="00A8768C" w:rsidP="00B42704">
            <w:pPr>
              <w:rPr>
                <w:rFonts w:ascii="Arial" w:hAnsi="Arial" w:cs="Arial"/>
                <w:color w:val="000000" w:themeColor="text1"/>
                <w:lang w:val="hr-HR"/>
              </w:rPr>
            </w:pPr>
          </w:p>
        </w:tc>
        <w:tc>
          <w:tcPr>
            <w:tcW w:w="1072" w:type="dxa"/>
            <w:gridSpan w:val="2"/>
            <w:tcBorders>
              <w:top w:val="single" w:sz="4" w:space="0" w:color="auto"/>
              <w:left w:val="nil"/>
              <w:bottom w:val="single" w:sz="4" w:space="0" w:color="auto"/>
              <w:right w:val="single" w:sz="4" w:space="0" w:color="auto"/>
            </w:tcBorders>
            <w:noWrap/>
            <w:vAlign w:val="bottom"/>
          </w:tcPr>
          <w:p w14:paraId="0490B32F" w14:textId="77777777" w:rsidR="00A8768C" w:rsidRPr="008A27C8" w:rsidRDefault="00A8768C" w:rsidP="00B42704">
            <w:pPr>
              <w:jc w:val="right"/>
              <w:rPr>
                <w:rFonts w:ascii="Arial" w:hAnsi="Arial" w:cs="Arial"/>
                <w:color w:val="000000" w:themeColor="text1"/>
                <w:lang w:val="hr-HR"/>
              </w:rPr>
            </w:pPr>
          </w:p>
        </w:tc>
        <w:tc>
          <w:tcPr>
            <w:tcW w:w="1113" w:type="dxa"/>
            <w:gridSpan w:val="2"/>
            <w:tcBorders>
              <w:top w:val="single" w:sz="4" w:space="0" w:color="auto"/>
              <w:left w:val="nil"/>
              <w:bottom w:val="single" w:sz="4" w:space="0" w:color="auto"/>
              <w:right w:val="single" w:sz="4" w:space="0" w:color="auto"/>
            </w:tcBorders>
          </w:tcPr>
          <w:p w14:paraId="3E36D0F1" w14:textId="77777777" w:rsidR="00A8768C" w:rsidRPr="008A27C8" w:rsidRDefault="00A8768C" w:rsidP="00B42704">
            <w:pPr>
              <w:rPr>
                <w:rFonts w:ascii="Arial" w:hAnsi="Arial" w:cs="Arial"/>
                <w:color w:val="000000" w:themeColor="text1"/>
                <w:lang w:val="hr-HR"/>
              </w:rPr>
            </w:pPr>
          </w:p>
        </w:tc>
      </w:tr>
    </w:tbl>
    <w:p w14:paraId="3DB0A0F6" w14:textId="77777777" w:rsidR="00A8768C" w:rsidRPr="008A27C8" w:rsidRDefault="00A8768C" w:rsidP="00A8768C">
      <w:pPr>
        <w:pStyle w:val="ListParagraph"/>
        <w:ind w:left="1080"/>
        <w:rPr>
          <w:rFonts w:cs="Arial"/>
          <w:i/>
          <w:color w:val="000000" w:themeColor="text1"/>
          <w:szCs w:val="22"/>
          <w:lang w:val="hr-HR"/>
        </w:rPr>
      </w:pPr>
    </w:p>
    <w:p w14:paraId="3C1BDE2D" w14:textId="77777777" w:rsidR="00A8768C" w:rsidRPr="008A27C8" w:rsidRDefault="00A8768C" w:rsidP="00A8768C">
      <w:pPr>
        <w:rPr>
          <w:rFonts w:ascii="Arial" w:hAnsi="Arial" w:cs="Arial"/>
          <w:b/>
          <w:color w:val="000000" w:themeColor="text1"/>
          <w:lang w:val="hr-HR"/>
        </w:rPr>
      </w:pPr>
    </w:p>
    <w:p w14:paraId="142731E7"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 xml:space="preserve">Naselje </w:t>
      </w:r>
      <w:proofErr w:type="spellStart"/>
      <w:r w:rsidRPr="008A27C8">
        <w:rPr>
          <w:rFonts w:ascii="Arial" w:hAnsi="Arial" w:cs="Arial"/>
          <w:b/>
          <w:color w:val="000000" w:themeColor="text1"/>
          <w:lang w:val="hr-HR"/>
        </w:rPr>
        <w:t>Fiorini</w:t>
      </w:r>
      <w:proofErr w:type="spellEnd"/>
      <w:r w:rsidRPr="008A27C8">
        <w:rPr>
          <w:rFonts w:ascii="Arial" w:hAnsi="Arial" w:cs="Arial"/>
          <w:b/>
          <w:color w:val="000000" w:themeColor="text1"/>
          <w:lang w:val="hr-HR"/>
        </w:rPr>
        <w:t xml:space="preserve"> – </w:t>
      </w:r>
      <w:proofErr w:type="spellStart"/>
      <w:r w:rsidRPr="008A27C8">
        <w:rPr>
          <w:rFonts w:ascii="Arial" w:hAnsi="Arial" w:cs="Arial"/>
          <w:b/>
          <w:color w:val="000000" w:themeColor="text1"/>
          <w:lang w:val="hr-HR"/>
        </w:rPr>
        <w:t>Fiorini</w:t>
      </w:r>
      <w:proofErr w:type="spellEnd"/>
    </w:p>
    <w:p w14:paraId="3EB21E52" w14:textId="77777777" w:rsidR="00A8768C" w:rsidRPr="008A27C8" w:rsidRDefault="00A8768C" w:rsidP="00A8768C">
      <w:pPr>
        <w:rPr>
          <w:rFonts w:ascii="Arial" w:hAnsi="Arial" w:cs="Arial"/>
          <w:b/>
          <w:color w:val="000000" w:themeColor="text1"/>
          <w:lang w:val="hr-HR"/>
        </w:rPr>
      </w:pPr>
    </w:p>
    <w:p w14:paraId="5241FA7E" w14:textId="77777777" w:rsidR="00A8768C" w:rsidRPr="008A27C8" w:rsidRDefault="00A8768C" w:rsidP="00690522">
      <w:pPr>
        <w:pStyle w:val="ListParagraph"/>
        <w:widowControl/>
        <w:numPr>
          <w:ilvl w:val="2"/>
          <w:numId w:val="20"/>
        </w:numPr>
        <w:spacing w:after="200" w:line="276" w:lineRule="auto"/>
        <w:contextualSpacing/>
        <w:rPr>
          <w:rFonts w:cs="Arial"/>
          <w:i/>
          <w:color w:val="000000" w:themeColor="text1"/>
          <w:szCs w:val="22"/>
          <w:lang w:val="hr-HR"/>
        </w:rPr>
      </w:pPr>
      <w:r w:rsidRPr="008A27C8">
        <w:rPr>
          <w:rFonts w:cs="Arial"/>
          <w:i/>
          <w:color w:val="000000" w:themeColor="text1"/>
          <w:szCs w:val="22"/>
          <w:lang w:val="hr-HR"/>
        </w:rPr>
        <w:t>Redovna prodaja</w:t>
      </w:r>
    </w:p>
    <w:tbl>
      <w:tblPr>
        <w:tblW w:w="8010" w:type="dxa"/>
        <w:tblInd w:w="113" w:type="dxa"/>
        <w:tblLook w:val="04A0" w:firstRow="1" w:lastRow="0" w:firstColumn="1" w:lastColumn="0" w:noHBand="0" w:noVBand="1"/>
      </w:tblPr>
      <w:tblGrid>
        <w:gridCol w:w="938"/>
        <w:gridCol w:w="1085"/>
        <w:gridCol w:w="1120"/>
        <w:gridCol w:w="1842"/>
        <w:gridCol w:w="1072"/>
        <w:gridCol w:w="1953"/>
      </w:tblGrid>
      <w:tr w:rsidR="00A8768C" w:rsidRPr="008A27C8" w14:paraId="600DD48D" w14:textId="77777777" w:rsidTr="00B42704">
        <w:trPr>
          <w:trHeight w:val="900"/>
        </w:trPr>
        <w:tc>
          <w:tcPr>
            <w:tcW w:w="938"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4833914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7D596B5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1120" w:type="dxa"/>
            <w:tcBorders>
              <w:top w:val="single" w:sz="4" w:space="0" w:color="auto"/>
              <w:left w:val="nil"/>
              <w:bottom w:val="single" w:sz="4" w:space="0" w:color="auto"/>
              <w:right w:val="single" w:sz="4" w:space="0" w:color="auto"/>
            </w:tcBorders>
            <w:shd w:val="clear" w:color="000000" w:fill="BFBFBF"/>
            <w:vAlign w:val="bottom"/>
            <w:hideMark/>
          </w:tcPr>
          <w:p w14:paraId="6A78EAC9"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1842" w:type="dxa"/>
            <w:tcBorders>
              <w:top w:val="single" w:sz="4" w:space="0" w:color="auto"/>
              <w:left w:val="nil"/>
              <w:bottom w:val="single" w:sz="4" w:space="0" w:color="auto"/>
              <w:right w:val="single" w:sz="4" w:space="0" w:color="auto"/>
            </w:tcBorders>
            <w:shd w:val="clear" w:color="000000" w:fill="BFBFBF"/>
            <w:vAlign w:val="bottom"/>
            <w:hideMark/>
          </w:tcPr>
          <w:p w14:paraId="3BD401C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4F540FB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1953" w:type="dxa"/>
            <w:tcBorders>
              <w:top w:val="single" w:sz="4" w:space="0" w:color="auto"/>
              <w:left w:val="nil"/>
              <w:bottom w:val="single" w:sz="4" w:space="0" w:color="auto"/>
              <w:right w:val="single" w:sz="4" w:space="0" w:color="auto"/>
            </w:tcBorders>
            <w:shd w:val="clear" w:color="000000" w:fill="BFBFBF"/>
            <w:vAlign w:val="bottom"/>
            <w:hideMark/>
          </w:tcPr>
          <w:p w14:paraId="66EAFD8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6AC7FFA2" w14:textId="77777777" w:rsidTr="00B42704">
        <w:trPr>
          <w:trHeight w:val="300"/>
        </w:trPr>
        <w:tc>
          <w:tcPr>
            <w:tcW w:w="938" w:type="dxa"/>
            <w:tcBorders>
              <w:top w:val="nil"/>
              <w:left w:val="single" w:sz="4" w:space="0" w:color="auto"/>
              <w:bottom w:val="single" w:sz="4" w:space="0" w:color="auto"/>
              <w:right w:val="single" w:sz="4" w:space="0" w:color="auto"/>
            </w:tcBorders>
            <w:noWrap/>
            <w:vAlign w:val="bottom"/>
            <w:hideMark/>
          </w:tcPr>
          <w:p w14:paraId="0DA0064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085" w:type="dxa"/>
            <w:tcBorders>
              <w:top w:val="nil"/>
              <w:left w:val="nil"/>
              <w:bottom w:val="single" w:sz="4" w:space="0" w:color="auto"/>
              <w:right w:val="single" w:sz="4" w:space="0" w:color="auto"/>
            </w:tcBorders>
            <w:noWrap/>
            <w:vAlign w:val="bottom"/>
            <w:hideMark/>
          </w:tcPr>
          <w:p w14:paraId="4F1CCE1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120" w:type="dxa"/>
            <w:tcBorders>
              <w:top w:val="nil"/>
              <w:left w:val="nil"/>
              <w:bottom w:val="single" w:sz="4" w:space="0" w:color="auto"/>
              <w:right w:val="single" w:sz="4" w:space="0" w:color="auto"/>
            </w:tcBorders>
            <w:noWrap/>
            <w:vAlign w:val="bottom"/>
            <w:hideMark/>
          </w:tcPr>
          <w:p w14:paraId="1F1A55F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2054/1</w:t>
            </w:r>
          </w:p>
        </w:tc>
        <w:tc>
          <w:tcPr>
            <w:tcW w:w="1842" w:type="dxa"/>
            <w:tcBorders>
              <w:top w:val="nil"/>
              <w:left w:val="nil"/>
              <w:bottom w:val="single" w:sz="4" w:space="0" w:color="auto"/>
              <w:right w:val="single" w:sz="4" w:space="0" w:color="auto"/>
            </w:tcBorders>
            <w:noWrap/>
            <w:vAlign w:val="bottom"/>
            <w:hideMark/>
          </w:tcPr>
          <w:p w14:paraId="505FCA6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tcBorders>
              <w:top w:val="nil"/>
              <w:left w:val="nil"/>
              <w:bottom w:val="single" w:sz="4" w:space="0" w:color="auto"/>
              <w:right w:val="single" w:sz="4" w:space="0" w:color="auto"/>
            </w:tcBorders>
            <w:noWrap/>
            <w:vAlign w:val="bottom"/>
            <w:hideMark/>
          </w:tcPr>
          <w:p w14:paraId="05E3BE3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953" w:type="dxa"/>
            <w:tcBorders>
              <w:top w:val="nil"/>
              <w:left w:val="nil"/>
              <w:bottom w:val="single" w:sz="4" w:space="0" w:color="auto"/>
              <w:right w:val="single" w:sz="4" w:space="0" w:color="auto"/>
            </w:tcBorders>
            <w:noWrap/>
            <w:vAlign w:val="bottom"/>
            <w:hideMark/>
          </w:tcPr>
          <w:p w14:paraId="0D03EDD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2337F3B5" w14:textId="77777777" w:rsidTr="00B42704">
        <w:trPr>
          <w:trHeight w:val="300"/>
        </w:trPr>
        <w:tc>
          <w:tcPr>
            <w:tcW w:w="938" w:type="dxa"/>
            <w:tcBorders>
              <w:top w:val="single" w:sz="4" w:space="0" w:color="auto"/>
              <w:left w:val="single" w:sz="4" w:space="0" w:color="auto"/>
              <w:bottom w:val="single" w:sz="4" w:space="0" w:color="auto"/>
              <w:right w:val="single" w:sz="4" w:space="0" w:color="auto"/>
            </w:tcBorders>
            <w:noWrap/>
            <w:vAlign w:val="bottom"/>
            <w:hideMark/>
          </w:tcPr>
          <w:p w14:paraId="15A6E25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w:t>
            </w:r>
          </w:p>
        </w:tc>
        <w:tc>
          <w:tcPr>
            <w:tcW w:w="1085" w:type="dxa"/>
            <w:tcBorders>
              <w:top w:val="single" w:sz="4" w:space="0" w:color="auto"/>
              <w:left w:val="nil"/>
              <w:bottom w:val="single" w:sz="4" w:space="0" w:color="auto"/>
              <w:right w:val="single" w:sz="4" w:space="0" w:color="auto"/>
            </w:tcBorders>
            <w:noWrap/>
            <w:vAlign w:val="bottom"/>
            <w:hideMark/>
          </w:tcPr>
          <w:p w14:paraId="3E45DA1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120" w:type="dxa"/>
            <w:tcBorders>
              <w:top w:val="single" w:sz="4" w:space="0" w:color="auto"/>
              <w:left w:val="nil"/>
              <w:bottom w:val="single" w:sz="4" w:space="0" w:color="auto"/>
              <w:right w:val="single" w:sz="4" w:space="0" w:color="auto"/>
            </w:tcBorders>
            <w:noWrap/>
            <w:vAlign w:val="bottom"/>
            <w:hideMark/>
          </w:tcPr>
          <w:p w14:paraId="18CC0D2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2065/2</w:t>
            </w:r>
          </w:p>
        </w:tc>
        <w:tc>
          <w:tcPr>
            <w:tcW w:w="1842" w:type="dxa"/>
            <w:tcBorders>
              <w:top w:val="single" w:sz="4" w:space="0" w:color="auto"/>
              <w:left w:val="nil"/>
              <w:bottom w:val="single" w:sz="4" w:space="0" w:color="auto"/>
              <w:right w:val="single" w:sz="4" w:space="0" w:color="auto"/>
            </w:tcBorders>
            <w:noWrap/>
            <w:vAlign w:val="bottom"/>
            <w:hideMark/>
          </w:tcPr>
          <w:p w14:paraId="672078F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tcBorders>
              <w:top w:val="single" w:sz="4" w:space="0" w:color="auto"/>
              <w:left w:val="nil"/>
              <w:bottom w:val="single" w:sz="4" w:space="0" w:color="auto"/>
              <w:right w:val="single" w:sz="4" w:space="0" w:color="auto"/>
            </w:tcBorders>
            <w:noWrap/>
            <w:vAlign w:val="bottom"/>
            <w:hideMark/>
          </w:tcPr>
          <w:p w14:paraId="63CE5F1E"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1165</w:t>
            </w:r>
          </w:p>
        </w:tc>
        <w:tc>
          <w:tcPr>
            <w:tcW w:w="1953" w:type="dxa"/>
            <w:tcBorders>
              <w:top w:val="single" w:sz="4" w:space="0" w:color="auto"/>
              <w:left w:val="nil"/>
              <w:bottom w:val="single" w:sz="4" w:space="0" w:color="auto"/>
              <w:right w:val="single" w:sz="4" w:space="0" w:color="auto"/>
            </w:tcBorders>
            <w:noWrap/>
            <w:vAlign w:val="bottom"/>
            <w:hideMark/>
          </w:tcPr>
          <w:p w14:paraId="7F24009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38DA0B6D" w14:textId="77777777" w:rsidTr="00B42704">
        <w:trPr>
          <w:trHeight w:val="300"/>
        </w:trPr>
        <w:tc>
          <w:tcPr>
            <w:tcW w:w="938" w:type="dxa"/>
            <w:tcBorders>
              <w:top w:val="single" w:sz="4" w:space="0" w:color="auto"/>
              <w:left w:val="single" w:sz="4" w:space="0" w:color="auto"/>
              <w:bottom w:val="single" w:sz="4" w:space="0" w:color="auto"/>
              <w:right w:val="single" w:sz="4" w:space="0" w:color="auto"/>
            </w:tcBorders>
            <w:noWrap/>
            <w:vAlign w:val="center"/>
          </w:tcPr>
          <w:p w14:paraId="348D1FA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3.</w:t>
            </w:r>
          </w:p>
        </w:tc>
        <w:tc>
          <w:tcPr>
            <w:tcW w:w="1085" w:type="dxa"/>
            <w:tcBorders>
              <w:top w:val="single" w:sz="4" w:space="0" w:color="auto"/>
              <w:left w:val="nil"/>
              <w:bottom w:val="single" w:sz="4" w:space="0" w:color="auto"/>
              <w:right w:val="single" w:sz="4" w:space="0" w:color="auto"/>
            </w:tcBorders>
            <w:noWrap/>
            <w:vAlign w:val="center"/>
          </w:tcPr>
          <w:p w14:paraId="250311C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120" w:type="dxa"/>
            <w:tcBorders>
              <w:top w:val="single" w:sz="4" w:space="0" w:color="auto"/>
              <w:left w:val="nil"/>
              <w:bottom w:val="single" w:sz="4" w:space="0" w:color="auto"/>
              <w:right w:val="single" w:sz="4" w:space="0" w:color="auto"/>
            </w:tcBorders>
            <w:noWrap/>
            <w:vAlign w:val="center"/>
          </w:tcPr>
          <w:p w14:paraId="01CE7C5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2794</w:t>
            </w:r>
          </w:p>
        </w:tc>
        <w:tc>
          <w:tcPr>
            <w:tcW w:w="1842" w:type="dxa"/>
            <w:tcBorders>
              <w:top w:val="single" w:sz="4" w:space="0" w:color="auto"/>
              <w:left w:val="nil"/>
              <w:bottom w:val="single" w:sz="4" w:space="0" w:color="auto"/>
              <w:right w:val="single" w:sz="4" w:space="0" w:color="auto"/>
            </w:tcBorders>
            <w:noWrap/>
            <w:vAlign w:val="center"/>
          </w:tcPr>
          <w:p w14:paraId="6984655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tcBorders>
              <w:top w:val="single" w:sz="4" w:space="0" w:color="auto"/>
              <w:left w:val="nil"/>
              <w:bottom w:val="single" w:sz="4" w:space="0" w:color="auto"/>
              <w:right w:val="single" w:sz="4" w:space="0" w:color="auto"/>
            </w:tcBorders>
            <w:noWrap/>
            <w:vAlign w:val="center"/>
          </w:tcPr>
          <w:p w14:paraId="17310870"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663</w:t>
            </w:r>
          </w:p>
        </w:tc>
        <w:tc>
          <w:tcPr>
            <w:tcW w:w="1953" w:type="dxa"/>
            <w:tcBorders>
              <w:top w:val="single" w:sz="4" w:space="0" w:color="auto"/>
              <w:left w:val="nil"/>
              <w:bottom w:val="single" w:sz="4" w:space="0" w:color="auto"/>
              <w:right w:val="single" w:sz="4" w:space="0" w:color="auto"/>
            </w:tcBorders>
            <w:noWrap/>
            <w:vAlign w:val="center"/>
          </w:tcPr>
          <w:p w14:paraId="4F1D79E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poticajna</w:t>
            </w:r>
          </w:p>
        </w:tc>
      </w:tr>
    </w:tbl>
    <w:p w14:paraId="1FF52825" w14:textId="77777777" w:rsidR="00A8768C" w:rsidRPr="008A27C8" w:rsidRDefault="00A8768C" w:rsidP="00A8768C">
      <w:pPr>
        <w:pStyle w:val="ListParagraph"/>
        <w:ind w:left="1080"/>
        <w:rPr>
          <w:rFonts w:cs="Arial"/>
          <w:i/>
          <w:color w:val="000000" w:themeColor="text1"/>
          <w:szCs w:val="22"/>
          <w:lang w:val="hr-HR"/>
        </w:rPr>
      </w:pPr>
    </w:p>
    <w:p w14:paraId="36679D24" w14:textId="77777777" w:rsidR="00A8768C" w:rsidRPr="008A27C8" w:rsidRDefault="00A8768C" w:rsidP="00A8768C">
      <w:pPr>
        <w:rPr>
          <w:rFonts w:ascii="Arial" w:hAnsi="Arial" w:cs="Arial"/>
          <w:b/>
          <w:color w:val="FF0000"/>
          <w:lang w:val="hr-HR"/>
        </w:rPr>
      </w:pPr>
    </w:p>
    <w:p w14:paraId="40043EA0" w14:textId="77777777" w:rsidR="00A8768C" w:rsidRPr="008A27C8" w:rsidRDefault="00A8768C" w:rsidP="00A8768C">
      <w:pPr>
        <w:rPr>
          <w:rFonts w:ascii="Arial" w:hAnsi="Arial" w:cs="Arial"/>
          <w:b/>
          <w:color w:val="FF0000"/>
          <w:lang w:val="hr-HR"/>
        </w:rPr>
      </w:pPr>
    </w:p>
    <w:p w14:paraId="7DE36413"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 xml:space="preserve">Naselje </w:t>
      </w:r>
      <w:proofErr w:type="spellStart"/>
      <w:r w:rsidRPr="008A27C8">
        <w:rPr>
          <w:rFonts w:ascii="Arial" w:hAnsi="Arial" w:cs="Arial"/>
          <w:b/>
          <w:color w:val="000000" w:themeColor="text1"/>
          <w:lang w:val="hr-HR"/>
        </w:rPr>
        <w:t>Grobice</w:t>
      </w:r>
      <w:proofErr w:type="spellEnd"/>
    </w:p>
    <w:p w14:paraId="178338F2" w14:textId="77777777" w:rsidR="00A8768C" w:rsidRPr="008A27C8" w:rsidRDefault="00A8768C" w:rsidP="00690522">
      <w:pPr>
        <w:pStyle w:val="ListParagraph"/>
        <w:widowControl/>
        <w:numPr>
          <w:ilvl w:val="0"/>
          <w:numId w:val="24"/>
        </w:numPr>
        <w:spacing w:line="240" w:lineRule="auto"/>
        <w:rPr>
          <w:rFonts w:cs="Arial"/>
          <w:bCs/>
          <w:i/>
          <w:iCs/>
          <w:color w:val="000000" w:themeColor="text1"/>
          <w:szCs w:val="22"/>
          <w:lang w:val="hr-HR"/>
        </w:rPr>
      </w:pPr>
      <w:r w:rsidRPr="008A27C8">
        <w:rPr>
          <w:rFonts w:cs="Arial"/>
          <w:bCs/>
          <w:i/>
          <w:iCs/>
          <w:color w:val="000000" w:themeColor="text1"/>
          <w:szCs w:val="22"/>
          <w:lang w:val="hr-HR"/>
        </w:rPr>
        <w:t>Redovna prodaja</w:t>
      </w:r>
    </w:p>
    <w:p w14:paraId="202C6220" w14:textId="77777777" w:rsidR="00A8768C" w:rsidRPr="008A27C8" w:rsidRDefault="00A8768C" w:rsidP="00A8768C">
      <w:pPr>
        <w:pStyle w:val="ListParagraph"/>
        <w:ind w:left="1434"/>
        <w:rPr>
          <w:rFonts w:cs="Arial"/>
          <w:bCs/>
          <w:i/>
          <w:iCs/>
          <w:color w:val="000000" w:themeColor="text1"/>
          <w:szCs w:val="22"/>
          <w:lang w:val="hr-HR"/>
        </w:rPr>
      </w:pPr>
    </w:p>
    <w:tbl>
      <w:tblPr>
        <w:tblW w:w="7685" w:type="dxa"/>
        <w:tblInd w:w="118" w:type="dxa"/>
        <w:tblLook w:val="04A0" w:firstRow="1" w:lastRow="0" w:firstColumn="1" w:lastColumn="0" w:noHBand="0" w:noVBand="1"/>
      </w:tblPr>
      <w:tblGrid>
        <w:gridCol w:w="938"/>
        <w:gridCol w:w="1085"/>
        <w:gridCol w:w="1134"/>
        <w:gridCol w:w="2444"/>
        <w:gridCol w:w="1072"/>
        <w:gridCol w:w="1012"/>
      </w:tblGrid>
      <w:tr w:rsidR="00A8768C" w:rsidRPr="008A27C8" w14:paraId="1BA7D547" w14:textId="77777777" w:rsidTr="00B42704">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1BD20A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2F9B1F0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6D033B3E"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2444" w:type="dxa"/>
            <w:tcBorders>
              <w:top w:val="single" w:sz="8" w:space="0" w:color="auto"/>
              <w:left w:val="nil"/>
              <w:bottom w:val="single" w:sz="8" w:space="0" w:color="auto"/>
              <w:right w:val="single" w:sz="8" w:space="0" w:color="auto"/>
            </w:tcBorders>
            <w:shd w:val="clear" w:color="000000" w:fill="BFBFBF"/>
            <w:vAlign w:val="center"/>
            <w:hideMark/>
          </w:tcPr>
          <w:p w14:paraId="3004AD9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3E843B4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71E28F7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1B0D8FF7" w14:textId="77777777" w:rsidTr="00B42704">
        <w:trPr>
          <w:trHeight w:val="330"/>
        </w:trPr>
        <w:tc>
          <w:tcPr>
            <w:tcW w:w="938" w:type="dxa"/>
            <w:tcBorders>
              <w:top w:val="nil"/>
              <w:left w:val="single" w:sz="8" w:space="0" w:color="auto"/>
              <w:bottom w:val="single" w:sz="8" w:space="0" w:color="auto"/>
              <w:right w:val="single" w:sz="8" w:space="0" w:color="auto"/>
            </w:tcBorders>
            <w:noWrap/>
            <w:vAlign w:val="center"/>
            <w:hideMark/>
          </w:tcPr>
          <w:p w14:paraId="10ADCC0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085" w:type="dxa"/>
            <w:tcBorders>
              <w:top w:val="nil"/>
              <w:left w:val="nil"/>
              <w:bottom w:val="single" w:sz="8" w:space="0" w:color="auto"/>
              <w:right w:val="single" w:sz="8" w:space="0" w:color="auto"/>
            </w:tcBorders>
            <w:noWrap/>
            <w:vAlign w:val="center"/>
            <w:hideMark/>
          </w:tcPr>
          <w:p w14:paraId="7679DE9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134" w:type="dxa"/>
            <w:tcBorders>
              <w:top w:val="nil"/>
              <w:left w:val="nil"/>
              <w:bottom w:val="single" w:sz="8" w:space="0" w:color="auto"/>
              <w:right w:val="single" w:sz="8" w:space="0" w:color="auto"/>
            </w:tcBorders>
            <w:noWrap/>
            <w:vAlign w:val="center"/>
            <w:hideMark/>
          </w:tcPr>
          <w:p w14:paraId="3C5D5F2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862/2</w:t>
            </w:r>
          </w:p>
        </w:tc>
        <w:tc>
          <w:tcPr>
            <w:tcW w:w="2444" w:type="dxa"/>
            <w:tcBorders>
              <w:top w:val="nil"/>
              <w:left w:val="nil"/>
              <w:bottom w:val="single" w:sz="8" w:space="0" w:color="auto"/>
              <w:right w:val="single" w:sz="8" w:space="0" w:color="auto"/>
            </w:tcBorders>
            <w:noWrap/>
            <w:vAlign w:val="center"/>
            <w:hideMark/>
          </w:tcPr>
          <w:p w14:paraId="6519728D" w14:textId="77777777" w:rsidR="00A8768C" w:rsidRPr="008A27C8" w:rsidRDefault="00A8768C" w:rsidP="00B42704">
            <w:pPr>
              <w:rPr>
                <w:rFonts w:ascii="Arial" w:hAnsi="Arial" w:cs="Arial"/>
                <w:color w:val="000000" w:themeColor="text1"/>
                <w:lang w:val="hr-HR"/>
              </w:rPr>
            </w:pPr>
          </w:p>
        </w:tc>
        <w:tc>
          <w:tcPr>
            <w:tcW w:w="1072" w:type="dxa"/>
            <w:tcBorders>
              <w:top w:val="nil"/>
              <w:left w:val="nil"/>
              <w:bottom w:val="single" w:sz="8" w:space="0" w:color="auto"/>
              <w:right w:val="single" w:sz="8" w:space="0" w:color="auto"/>
            </w:tcBorders>
            <w:noWrap/>
            <w:vAlign w:val="center"/>
            <w:hideMark/>
          </w:tcPr>
          <w:p w14:paraId="1C4C7B51"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244</w:t>
            </w:r>
          </w:p>
        </w:tc>
        <w:tc>
          <w:tcPr>
            <w:tcW w:w="1012" w:type="dxa"/>
            <w:tcBorders>
              <w:top w:val="nil"/>
              <w:left w:val="nil"/>
              <w:bottom w:val="single" w:sz="8" w:space="0" w:color="auto"/>
              <w:right w:val="single" w:sz="8" w:space="0" w:color="auto"/>
            </w:tcBorders>
            <w:noWrap/>
            <w:vAlign w:val="center"/>
            <w:hideMark/>
          </w:tcPr>
          <w:p w14:paraId="3D23A21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291D66B0" w14:textId="77777777" w:rsidTr="00B42704">
        <w:trPr>
          <w:trHeight w:val="330"/>
        </w:trPr>
        <w:tc>
          <w:tcPr>
            <w:tcW w:w="938" w:type="dxa"/>
            <w:tcBorders>
              <w:top w:val="nil"/>
              <w:left w:val="single" w:sz="8" w:space="0" w:color="auto"/>
              <w:bottom w:val="single" w:sz="4" w:space="0" w:color="auto"/>
              <w:right w:val="single" w:sz="8" w:space="0" w:color="auto"/>
            </w:tcBorders>
            <w:noWrap/>
            <w:vAlign w:val="center"/>
            <w:hideMark/>
          </w:tcPr>
          <w:p w14:paraId="7258C12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w:t>
            </w:r>
          </w:p>
        </w:tc>
        <w:tc>
          <w:tcPr>
            <w:tcW w:w="1085" w:type="dxa"/>
            <w:tcBorders>
              <w:top w:val="nil"/>
              <w:left w:val="nil"/>
              <w:bottom w:val="single" w:sz="4" w:space="0" w:color="auto"/>
              <w:right w:val="single" w:sz="8" w:space="0" w:color="auto"/>
            </w:tcBorders>
            <w:noWrap/>
            <w:vAlign w:val="center"/>
            <w:hideMark/>
          </w:tcPr>
          <w:p w14:paraId="51F61D5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134" w:type="dxa"/>
            <w:tcBorders>
              <w:top w:val="nil"/>
              <w:left w:val="nil"/>
              <w:bottom w:val="single" w:sz="4" w:space="0" w:color="auto"/>
              <w:right w:val="single" w:sz="8" w:space="0" w:color="auto"/>
            </w:tcBorders>
            <w:noWrap/>
            <w:vAlign w:val="center"/>
            <w:hideMark/>
          </w:tcPr>
          <w:p w14:paraId="69D0E40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862/5</w:t>
            </w:r>
          </w:p>
        </w:tc>
        <w:tc>
          <w:tcPr>
            <w:tcW w:w="2444" w:type="dxa"/>
            <w:tcBorders>
              <w:top w:val="nil"/>
              <w:left w:val="nil"/>
              <w:bottom w:val="single" w:sz="4" w:space="0" w:color="auto"/>
              <w:right w:val="single" w:sz="8" w:space="0" w:color="auto"/>
            </w:tcBorders>
            <w:noWrap/>
            <w:vAlign w:val="center"/>
            <w:hideMark/>
          </w:tcPr>
          <w:p w14:paraId="0DC8D4A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tcBorders>
              <w:top w:val="nil"/>
              <w:left w:val="nil"/>
              <w:bottom w:val="single" w:sz="4" w:space="0" w:color="auto"/>
              <w:right w:val="single" w:sz="8" w:space="0" w:color="auto"/>
            </w:tcBorders>
            <w:noWrap/>
            <w:vAlign w:val="center"/>
            <w:hideMark/>
          </w:tcPr>
          <w:p w14:paraId="6C9405E1"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212</w:t>
            </w:r>
          </w:p>
        </w:tc>
        <w:tc>
          <w:tcPr>
            <w:tcW w:w="1012" w:type="dxa"/>
            <w:tcBorders>
              <w:top w:val="nil"/>
              <w:left w:val="nil"/>
              <w:bottom w:val="single" w:sz="4" w:space="0" w:color="auto"/>
              <w:right w:val="single" w:sz="8" w:space="0" w:color="auto"/>
            </w:tcBorders>
            <w:noWrap/>
            <w:vAlign w:val="center"/>
            <w:hideMark/>
          </w:tcPr>
          <w:p w14:paraId="05B26D7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bl>
    <w:p w14:paraId="67F93139" w14:textId="77777777" w:rsidR="00A8768C" w:rsidRPr="008A27C8" w:rsidRDefault="00A8768C" w:rsidP="00A8768C">
      <w:pPr>
        <w:rPr>
          <w:rFonts w:ascii="Arial" w:hAnsi="Arial" w:cs="Arial"/>
          <w:b/>
          <w:color w:val="000000" w:themeColor="text1"/>
          <w:lang w:val="hr-HR"/>
        </w:rPr>
      </w:pPr>
    </w:p>
    <w:p w14:paraId="5DE235E4" w14:textId="77777777" w:rsidR="00A8768C" w:rsidRPr="008A27C8" w:rsidRDefault="00A8768C" w:rsidP="00A8768C">
      <w:pPr>
        <w:rPr>
          <w:rFonts w:ascii="Arial" w:hAnsi="Arial" w:cs="Arial"/>
          <w:color w:val="000000" w:themeColor="text1"/>
          <w:lang w:val="hr-HR"/>
        </w:rPr>
      </w:pPr>
    </w:p>
    <w:p w14:paraId="4A3A5208" w14:textId="77777777" w:rsidR="00A8768C" w:rsidRPr="008A27C8" w:rsidRDefault="00A8768C" w:rsidP="00A8768C">
      <w:pPr>
        <w:rPr>
          <w:rFonts w:ascii="Arial" w:hAnsi="Arial" w:cs="Arial"/>
          <w:b/>
          <w:color w:val="000000" w:themeColor="text1"/>
          <w:lang w:val="hr-HR"/>
        </w:rPr>
      </w:pPr>
    </w:p>
    <w:p w14:paraId="3A69CD74"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 xml:space="preserve">Naselje </w:t>
      </w:r>
      <w:proofErr w:type="spellStart"/>
      <w:r w:rsidRPr="008A27C8">
        <w:rPr>
          <w:rFonts w:ascii="Arial" w:hAnsi="Arial" w:cs="Arial"/>
          <w:b/>
          <w:color w:val="000000" w:themeColor="text1"/>
          <w:lang w:val="hr-HR"/>
        </w:rPr>
        <w:t>Kovri</w:t>
      </w:r>
      <w:proofErr w:type="spellEnd"/>
      <w:r w:rsidRPr="008A27C8">
        <w:rPr>
          <w:rFonts w:ascii="Arial" w:hAnsi="Arial" w:cs="Arial"/>
          <w:b/>
          <w:color w:val="000000" w:themeColor="text1"/>
          <w:lang w:val="hr-HR"/>
        </w:rPr>
        <w:t xml:space="preserve"> -</w:t>
      </w:r>
      <w:proofErr w:type="spellStart"/>
      <w:r w:rsidRPr="008A27C8">
        <w:rPr>
          <w:rFonts w:ascii="Arial" w:hAnsi="Arial" w:cs="Arial"/>
          <w:b/>
          <w:color w:val="000000" w:themeColor="text1"/>
          <w:lang w:val="hr-HR"/>
        </w:rPr>
        <w:t>Covri</w:t>
      </w:r>
      <w:proofErr w:type="spellEnd"/>
    </w:p>
    <w:p w14:paraId="07FBBF19" w14:textId="77777777" w:rsidR="00A8768C" w:rsidRPr="008A27C8" w:rsidRDefault="00A8768C" w:rsidP="00690522">
      <w:pPr>
        <w:pStyle w:val="ListParagraph"/>
        <w:widowControl/>
        <w:numPr>
          <w:ilvl w:val="0"/>
          <w:numId w:val="21"/>
        </w:numPr>
        <w:spacing w:after="200" w:line="276" w:lineRule="auto"/>
        <w:contextualSpacing/>
        <w:rPr>
          <w:rFonts w:cs="Arial"/>
          <w:i/>
          <w:color w:val="000000" w:themeColor="text1"/>
          <w:szCs w:val="22"/>
          <w:lang w:val="hr-HR"/>
        </w:rPr>
      </w:pPr>
      <w:r w:rsidRPr="008A27C8">
        <w:rPr>
          <w:rFonts w:cs="Arial"/>
          <w:i/>
          <w:color w:val="000000" w:themeColor="text1"/>
          <w:szCs w:val="22"/>
          <w:lang w:val="hr-HR"/>
        </w:rPr>
        <w:t>Redovna prodaja</w:t>
      </w:r>
    </w:p>
    <w:tbl>
      <w:tblPr>
        <w:tblW w:w="7773" w:type="dxa"/>
        <w:tblInd w:w="118" w:type="dxa"/>
        <w:tblLook w:val="04A0" w:firstRow="1" w:lastRow="0" w:firstColumn="1" w:lastColumn="0" w:noHBand="0" w:noVBand="1"/>
      </w:tblPr>
      <w:tblGrid>
        <w:gridCol w:w="938"/>
        <w:gridCol w:w="1085"/>
        <w:gridCol w:w="1012"/>
        <w:gridCol w:w="2507"/>
        <w:gridCol w:w="1134"/>
        <w:gridCol w:w="1097"/>
      </w:tblGrid>
      <w:tr w:rsidR="00A8768C" w:rsidRPr="008A27C8" w14:paraId="7433AB9D" w14:textId="77777777" w:rsidTr="00B42704">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5FDEE16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0479CC3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4F9B27E0"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2507" w:type="dxa"/>
            <w:tcBorders>
              <w:top w:val="single" w:sz="8" w:space="0" w:color="auto"/>
              <w:left w:val="nil"/>
              <w:bottom w:val="single" w:sz="8" w:space="0" w:color="auto"/>
              <w:right w:val="single" w:sz="8" w:space="0" w:color="auto"/>
            </w:tcBorders>
            <w:shd w:val="clear" w:color="000000" w:fill="BFBFBF"/>
            <w:vAlign w:val="center"/>
            <w:hideMark/>
          </w:tcPr>
          <w:p w14:paraId="0E559F6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05D21DC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1097" w:type="dxa"/>
            <w:tcBorders>
              <w:top w:val="single" w:sz="8" w:space="0" w:color="auto"/>
              <w:left w:val="nil"/>
              <w:bottom w:val="single" w:sz="8" w:space="0" w:color="auto"/>
              <w:right w:val="single" w:sz="8" w:space="0" w:color="auto"/>
            </w:tcBorders>
            <w:shd w:val="clear" w:color="000000" w:fill="BFBFBF"/>
            <w:vAlign w:val="center"/>
            <w:hideMark/>
          </w:tcPr>
          <w:p w14:paraId="68CBF99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6A153D55" w14:textId="77777777" w:rsidTr="00B42704">
        <w:trPr>
          <w:trHeight w:val="330"/>
        </w:trPr>
        <w:tc>
          <w:tcPr>
            <w:tcW w:w="938" w:type="dxa"/>
            <w:tcBorders>
              <w:top w:val="nil"/>
              <w:left w:val="single" w:sz="8" w:space="0" w:color="auto"/>
              <w:bottom w:val="single" w:sz="8" w:space="0" w:color="auto"/>
              <w:right w:val="single" w:sz="8" w:space="0" w:color="auto"/>
            </w:tcBorders>
            <w:noWrap/>
            <w:vAlign w:val="center"/>
            <w:hideMark/>
          </w:tcPr>
          <w:p w14:paraId="7D4B8CF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085" w:type="dxa"/>
            <w:tcBorders>
              <w:top w:val="nil"/>
              <w:left w:val="nil"/>
              <w:bottom w:val="single" w:sz="8" w:space="0" w:color="auto"/>
              <w:right w:val="single" w:sz="8" w:space="0" w:color="auto"/>
            </w:tcBorders>
            <w:noWrap/>
            <w:vAlign w:val="center"/>
            <w:hideMark/>
          </w:tcPr>
          <w:p w14:paraId="566C8F9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1DCC766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2099/4</w:t>
            </w:r>
          </w:p>
        </w:tc>
        <w:tc>
          <w:tcPr>
            <w:tcW w:w="2507" w:type="dxa"/>
            <w:tcBorders>
              <w:top w:val="nil"/>
              <w:left w:val="nil"/>
              <w:bottom w:val="single" w:sz="8" w:space="0" w:color="auto"/>
              <w:right w:val="single" w:sz="8" w:space="0" w:color="auto"/>
            </w:tcBorders>
            <w:noWrap/>
            <w:vAlign w:val="center"/>
            <w:hideMark/>
          </w:tcPr>
          <w:p w14:paraId="47E8421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343D1872"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748</w:t>
            </w:r>
          </w:p>
        </w:tc>
        <w:tc>
          <w:tcPr>
            <w:tcW w:w="1097" w:type="dxa"/>
            <w:tcBorders>
              <w:top w:val="nil"/>
              <w:left w:val="nil"/>
              <w:bottom w:val="single" w:sz="8" w:space="0" w:color="auto"/>
              <w:right w:val="single" w:sz="8" w:space="0" w:color="auto"/>
            </w:tcBorders>
            <w:noWrap/>
            <w:vAlign w:val="center"/>
            <w:hideMark/>
          </w:tcPr>
          <w:p w14:paraId="26DF92F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3E59F2FC" w14:textId="77777777" w:rsidTr="00B42704">
        <w:trPr>
          <w:trHeight w:val="330"/>
        </w:trPr>
        <w:tc>
          <w:tcPr>
            <w:tcW w:w="938" w:type="dxa"/>
            <w:tcBorders>
              <w:top w:val="nil"/>
              <w:left w:val="single" w:sz="8" w:space="0" w:color="auto"/>
              <w:bottom w:val="single" w:sz="8" w:space="0" w:color="auto"/>
              <w:right w:val="single" w:sz="8" w:space="0" w:color="auto"/>
            </w:tcBorders>
            <w:noWrap/>
            <w:vAlign w:val="center"/>
            <w:hideMark/>
          </w:tcPr>
          <w:p w14:paraId="4BDEC38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w:t>
            </w:r>
          </w:p>
        </w:tc>
        <w:tc>
          <w:tcPr>
            <w:tcW w:w="1085" w:type="dxa"/>
            <w:tcBorders>
              <w:top w:val="nil"/>
              <w:left w:val="nil"/>
              <w:bottom w:val="single" w:sz="8" w:space="0" w:color="auto"/>
              <w:right w:val="single" w:sz="8" w:space="0" w:color="auto"/>
            </w:tcBorders>
            <w:noWrap/>
            <w:vAlign w:val="center"/>
            <w:hideMark/>
          </w:tcPr>
          <w:p w14:paraId="3C0060E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759304C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2099/5</w:t>
            </w:r>
          </w:p>
        </w:tc>
        <w:tc>
          <w:tcPr>
            <w:tcW w:w="2507" w:type="dxa"/>
            <w:tcBorders>
              <w:top w:val="nil"/>
              <w:left w:val="nil"/>
              <w:bottom w:val="single" w:sz="8" w:space="0" w:color="auto"/>
              <w:right w:val="single" w:sz="8" w:space="0" w:color="auto"/>
            </w:tcBorders>
            <w:vAlign w:val="center"/>
            <w:hideMark/>
          </w:tcPr>
          <w:p w14:paraId="242AB48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155CC3D0"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745</w:t>
            </w:r>
          </w:p>
        </w:tc>
        <w:tc>
          <w:tcPr>
            <w:tcW w:w="1097" w:type="dxa"/>
            <w:tcBorders>
              <w:top w:val="nil"/>
              <w:left w:val="nil"/>
              <w:bottom w:val="single" w:sz="8" w:space="0" w:color="auto"/>
              <w:right w:val="single" w:sz="8" w:space="0" w:color="auto"/>
            </w:tcBorders>
            <w:noWrap/>
            <w:vAlign w:val="center"/>
            <w:hideMark/>
          </w:tcPr>
          <w:p w14:paraId="22D0C67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43D84683" w14:textId="77777777" w:rsidTr="00B42704">
        <w:trPr>
          <w:trHeight w:val="330"/>
        </w:trPr>
        <w:tc>
          <w:tcPr>
            <w:tcW w:w="938" w:type="dxa"/>
            <w:tcBorders>
              <w:top w:val="nil"/>
              <w:left w:val="single" w:sz="8" w:space="0" w:color="auto"/>
              <w:bottom w:val="single" w:sz="8" w:space="0" w:color="auto"/>
              <w:right w:val="single" w:sz="8" w:space="0" w:color="auto"/>
            </w:tcBorders>
            <w:noWrap/>
            <w:vAlign w:val="center"/>
            <w:hideMark/>
          </w:tcPr>
          <w:p w14:paraId="1BCB72C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3.</w:t>
            </w:r>
          </w:p>
        </w:tc>
        <w:tc>
          <w:tcPr>
            <w:tcW w:w="1085" w:type="dxa"/>
            <w:tcBorders>
              <w:top w:val="nil"/>
              <w:left w:val="nil"/>
              <w:bottom w:val="single" w:sz="8" w:space="0" w:color="auto"/>
              <w:right w:val="single" w:sz="8" w:space="0" w:color="auto"/>
            </w:tcBorders>
            <w:noWrap/>
            <w:vAlign w:val="center"/>
            <w:hideMark/>
          </w:tcPr>
          <w:p w14:paraId="66FF363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67CF30A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2099/6</w:t>
            </w:r>
          </w:p>
        </w:tc>
        <w:tc>
          <w:tcPr>
            <w:tcW w:w="2507" w:type="dxa"/>
            <w:tcBorders>
              <w:top w:val="nil"/>
              <w:left w:val="nil"/>
              <w:bottom w:val="single" w:sz="8" w:space="0" w:color="auto"/>
              <w:right w:val="single" w:sz="8" w:space="0" w:color="auto"/>
            </w:tcBorders>
            <w:noWrap/>
            <w:vAlign w:val="center"/>
            <w:hideMark/>
          </w:tcPr>
          <w:p w14:paraId="128B10C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7C0F510B"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743</w:t>
            </w:r>
          </w:p>
        </w:tc>
        <w:tc>
          <w:tcPr>
            <w:tcW w:w="1097" w:type="dxa"/>
            <w:tcBorders>
              <w:top w:val="nil"/>
              <w:left w:val="nil"/>
              <w:bottom w:val="single" w:sz="8" w:space="0" w:color="auto"/>
              <w:right w:val="single" w:sz="8" w:space="0" w:color="auto"/>
            </w:tcBorders>
            <w:noWrap/>
            <w:vAlign w:val="center"/>
            <w:hideMark/>
          </w:tcPr>
          <w:p w14:paraId="72A5206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215F0317" w14:textId="77777777" w:rsidTr="00B42704">
        <w:trPr>
          <w:trHeight w:val="330"/>
        </w:trPr>
        <w:tc>
          <w:tcPr>
            <w:tcW w:w="938" w:type="dxa"/>
            <w:tcBorders>
              <w:top w:val="nil"/>
              <w:left w:val="single" w:sz="8" w:space="0" w:color="auto"/>
              <w:bottom w:val="single" w:sz="8" w:space="0" w:color="auto"/>
              <w:right w:val="single" w:sz="8" w:space="0" w:color="auto"/>
            </w:tcBorders>
            <w:noWrap/>
            <w:vAlign w:val="center"/>
            <w:hideMark/>
          </w:tcPr>
          <w:p w14:paraId="5B15F39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4.</w:t>
            </w:r>
          </w:p>
        </w:tc>
        <w:tc>
          <w:tcPr>
            <w:tcW w:w="1085" w:type="dxa"/>
            <w:tcBorders>
              <w:top w:val="nil"/>
              <w:left w:val="nil"/>
              <w:bottom w:val="single" w:sz="8" w:space="0" w:color="auto"/>
              <w:right w:val="single" w:sz="8" w:space="0" w:color="auto"/>
            </w:tcBorders>
            <w:noWrap/>
            <w:vAlign w:val="center"/>
            <w:hideMark/>
          </w:tcPr>
          <w:p w14:paraId="742FE10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6BD94B5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2099/3</w:t>
            </w:r>
          </w:p>
        </w:tc>
        <w:tc>
          <w:tcPr>
            <w:tcW w:w="2507" w:type="dxa"/>
            <w:tcBorders>
              <w:top w:val="nil"/>
              <w:left w:val="nil"/>
              <w:bottom w:val="single" w:sz="8" w:space="0" w:color="auto"/>
              <w:right w:val="single" w:sz="8" w:space="0" w:color="auto"/>
            </w:tcBorders>
            <w:vAlign w:val="center"/>
            <w:hideMark/>
          </w:tcPr>
          <w:p w14:paraId="0A2D566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08586DA3"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751</w:t>
            </w:r>
          </w:p>
        </w:tc>
        <w:tc>
          <w:tcPr>
            <w:tcW w:w="1097" w:type="dxa"/>
            <w:tcBorders>
              <w:top w:val="nil"/>
              <w:left w:val="nil"/>
              <w:bottom w:val="single" w:sz="8" w:space="0" w:color="auto"/>
              <w:right w:val="single" w:sz="8" w:space="0" w:color="auto"/>
            </w:tcBorders>
            <w:noWrap/>
            <w:vAlign w:val="center"/>
            <w:hideMark/>
          </w:tcPr>
          <w:p w14:paraId="4372ACE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5D5A654F" w14:textId="77777777" w:rsidTr="00B42704">
        <w:trPr>
          <w:trHeight w:val="330"/>
        </w:trPr>
        <w:tc>
          <w:tcPr>
            <w:tcW w:w="938" w:type="dxa"/>
            <w:tcBorders>
              <w:top w:val="nil"/>
              <w:left w:val="single" w:sz="8" w:space="0" w:color="auto"/>
              <w:bottom w:val="single" w:sz="8" w:space="0" w:color="auto"/>
              <w:right w:val="single" w:sz="8" w:space="0" w:color="auto"/>
            </w:tcBorders>
            <w:noWrap/>
            <w:vAlign w:val="center"/>
            <w:hideMark/>
          </w:tcPr>
          <w:p w14:paraId="55064A8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5.</w:t>
            </w:r>
          </w:p>
        </w:tc>
        <w:tc>
          <w:tcPr>
            <w:tcW w:w="1085" w:type="dxa"/>
            <w:tcBorders>
              <w:top w:val="nil"/>
              <w:left w:val="nil"/>
              <w:bottom w:val="single" w:sz="8" w:space="0" w:color="auto"/>
              <w:right w:val="single" w:sz="8" w:space="0" w:color="auto"/>
            </w:tcBorders>
            <w:noWrap/>
            <w:vAlign w:val="center"/>
            <w:hideMark/>
          </w:tcPr>
          <w:p w14:paraId="6D66916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1012" w:type="dxa"/>
            <w:tcBorders>
              <w:top w:val="nil"/>
              <w:left w:val="nil"/>
              <w:bottom w:val="single" w:sz="8" w:space="0" w:color="auto"/>
              <w:right w:val="single" w:sz="8" w:space="0" w:color="auto"/>
            </w:tcBorders>
            <w:noWrap/>
            <w:vAlign w:val="center"/>
            <w:hideMark/>
          </w:tcPr>
          <w:p w14:paraId="12E4431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2099/16</w:t>
            </w:r>
          </w:p>
        </w:tc>
        <w:tc>
          <w:tcPr>
            <w:tcW w:w="2507" w:type="dxa"/>
            <w:tcBorders>
              <w:top w:val="nil"/>
              <w:left w:val="nil"/>
              <w:bottom w:val="single" w:sz="8" w:space="0" w:color="auto"/>
              <w:right w:val="single" w:sz="8" w:space="0" w:color="auto"/>
            </w:tcBorders>
            <w:noWrap/>
            <w:vAlign w:val="center"/>
            <w:hideMark/>
          </w:tcPr>
          <w:p w14:paraId="59EF28D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134" w:type="dxa"/>
            <w:tcBorders>
              <w:top w:val="nil"/>
              <w:left w:val="nil"/>
              <w:bottom w:val="single" w:sz="8" w:space="0" w:color="auto"/>
              <w:right w:val="single" w:sz="8" w:space="0" w:color="auto"/>
            </w:tcBorders>
            <w:noWrap/>
            <w:vAlign w:val="center"/>
            <w:hideMark/>
          </w:tcPr>
          <w:p w14:paraId="46FFA01E"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767</w:t>
            </w:r>
          </w:p>
        </w:tc>
        <w:tc>
          <w:tcPr>
            <w:tcW w:w="1097" w:type="dxa"/>
            <w:tcBorders>
              <w:top w:val="nil"/>
              <w:left w:val="nil"/>
              <w:bottom w:val="single" w:sz="8" w:space="0" w:color="auto"/>
              <w:right w:val="single" w:sz="8" w:space="0" w:color="auto"/>
            </w:tcBorders>
            <w:noWrap/>
            <w:vAlign w:val="center"/>
            <w:hideMark/>
          </w:tcPr>
          <w:p w14:paraId="57AE861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poticajna</w:t>
            </w:r>
          </w:p>
        </w:tc>
      </w:tr>
    </w:tbl>
    <w:p w14:paraId="6FED82CE" w14:textId="77777777" w:rsidR="00A8768C" w:rsidRPr="008A27C8" w:rsidRDefault="00A8768C" w:rsidP="00A8768C">
      <w:pPr>
        <w:pStyle w:val="ListParagraph"/>
        <w:rPr>
          <w:rFonts w:cs="Arial"/>
          <w:i/>
          <w:color w:val="000000" w:themeColor="text1"/>
          <w:szCs w:val="22"/>
          <w:lang w:val="hr-HR"/>
        </w:rPr>
      </w:pPr>
    </w:p>
    <w:p w14:paraId="05C00363"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lastRenderedPageBreak/>
        <w:t>Naselje St. Koči</w:t>
      </w:r>
    </w:p>
    <w:p w14:paraId="324EABD5" w14:textId="77777777" w:rsidR="00A8768C" w:rsidRPr="008A27C8" w:rsidRDefault="00A8768C" w:rsidP="00690522">
      <w:pPr>
        <w:pStyle w:val="ListParagraph"/>
        <w:widowControl/>
        <w:numPr>
          <w:ilvl w:val="0"/>
          <w:numId w:val="21"/>
        </w:numPr>
        <w:spacing w:after="200" w:line="276" w:lineRule="auto"/>
        <w:contextualSpacing/>
        <w:rPr>
          <w:rFonts w:cs="Arial"/>
          <w:i/>
          <w:color w:val="000000" w:themeColor="text1"/>
          <w:szCs w:val="22"/>
          <w:lang w:val="hr-HR"/>
        </w:rPr>
      </w:pPr>
      <w:r w:rsidRPr="008A27C8">
        <w:rPr>
          <w:rFonts w:cs="Arial"/>
          <w:i/>
          <w:color w:val="000000" w:themeColor="text1"/>
          <w:szCs w:val="22"/>
          <w:lang w:val="hr-HR"/>
        </w:rPr>
        <w:t>Redovna prodaja</w:t>
      </w:r>
    </w:p>
    <w:tbl>
      <w:tblPr>
        <w:tblW w:w="7962" w:type="dxa"/>
        <w:tblInd w:w="113" w:type="dxa"/>
        <w:tblLook w:val="04A0" w:firstRow="1" w:lastRow="0" w:firstColumn="1" w:lastColumn="0" w:noHBand="0" w:noVBand="1"/>
      </w:tblPr>
      <w:tblGrid>
        <w:gridCol w:w="960"/>
        <w:gridCol w:w="1085"/>
        <w:gridCol w:w="960"/>
        <w:gridCol w:w="1980"/>
        <w:gridCol w:w="1134"/>
        <w:gridCol w:w="1843"/>
      </w:tblGrid>
      <w:tr w:rsidR="00A8768C" w:rsidRPr="008A27C8" w14:paraId="20B4E1FD" w14:textId="77777777" w:rsidTr="00B42704">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0F22CD1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4521D1F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3D8144A1"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1980" w:type="dxa"/>
            <w:tcBorders>
              <w:top w:val="single" w:sz="4" w:space="0" w:color="auto"/>
              <w:left w:val="nil"/>
              <w:bottom w:val="single" w:sz="4" w:space="0" w:color="auto"/>
              <w:right w:val="single" w:sz="4" w:space="0" w:color="auto"/>
            </w:tcBorders>
            <w:shd w:val="clear" w:color="000000" w:fill="BFBFBF"/>
            <w:vAlign w:val="bottom"/>
            <w:hideMark/>
          </w:tcPr>
          <w:p w14:paraId="2332A20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134" w:type="dxa"/>
            <w:tcBorders>
              <w:top w:val="single" w:sz="4" w:space="0" w:color="auto"/>
              <w:left w:val="nil"/>
              <w:bottom w:val="single" w:sz="4" w:space="0" w:color="auto"/>
              <w:right w:val="single" w:sz="4" w:space="0" w:color="auto"/>
            </w:tcBorders>
            <w:shd w:val="clear" w:color="000000" w:fill="BFBFBF"/>
            <w:vAlign w:val="bottom"/>
            <w:hideMark/>
          </w:tcPr>
          <w:p w14:paraId="687F336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1843" w:type="dxa"/>
            <w:tcBorders>
              <w:top w:val="single" w:sz="4" w:space="0" w:color="auto"/>
              <w:left w:val="nil"/>
              <w:bottom w:val="single" w:sz="4" w:space="0" w:color="auto"/>
              <w:right w:val="single" w:sz="4" w:space="0" w:color="auto"/>
            </w:tcBorders>
            <w:shd w:val="clear" w:color="000000" w:fill="BFBFBF"/>
            <w:vAlign w:val="bottom"/>
            <w:hideMark/>
          </w:tcPr>
          <w:p w14:paraId="72E39AC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58E1826E" w14:textId="77777777" w:rsidTr="00B42704">
        <w:trPr>
          <w:trHeight w:val="300"/>
        </w:trPr>
        <w:tc>
          <w:tcPr>
            <w:tcW w:w="960" w:type="dxa"/>
            <w:tcBorders>
              <w:top w:val="nil"/>
              <w:left w:val="single" w:sz="4" w:space="0" w:color="auto"/>
              <w:bottom w:val="single" w:sz="4" w:space="0" w:color="auto"/>
              <w:right w:val="single" w:sz="4" w:space="0" w:color="auto"/>
            </w:tcBorders>
            <w:noWrap/>
            <w:vAlign w:val="bottom"/>
            <w:hideMark/>
          </w:tcPr>
          <w:p w14:paraId="564E74C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085" w:type="dxa"/>
            <w:tcBorders>
              <w:top w:val="nil"/>
              <w:left w:val="nil"/>
              <w:bottom w:val="single" w:sz="4" w:space="0" w:color="auto"/>
              <w:right w:val="single" w:sz="4" w:space="0" w:color="auto"/>
            </w:tcBorders>
            <w:noWrap/>
            <w:vAlign w:val="bottom"/>
            <w:hideMark/>
          </w:tcPr>
          <w:p w14:paraId="1AE22C1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960" w:type="dxa"/>
            <w:tcBorders>
              <w:top w:val="nil"/>
              <w:left w:val="nil"/>
              <w:bottom w:val="single" w:sz="4" w:space="0" w:color="auto"/>
              <w:right w:val="single" w:sz="4" w:space="0" w:color="auto"/>
            </w:tcBorders>
            <w:noWrap/>
            <w:vAlign w:val="bottom"/>
            <w:hideMark/>
          </w:tcPr>
          <w:p w14:paraId="71C3351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138/2</w:t>
            </w:r>
          </w:p>
        </w:tc>
        <w:tc>
          <w:tcPr>
            <w:tcW w:w="1980" w:type="dxa"/>
            <w:tcBorders>
              <w:top w:val="nil"/>
              <w:left w:val="nil"/>
              <w:bottom w:val="single" w:sz="4" w:space="0" w:color="auto"/>
              <w:right w:val="single" w:sz="4" w:space="0" w:color="auto"/>
            </w:tcBorders>
            <w:vAlign w:val="bottom"/>
            <w:hideMark/>
          </w:tcPr>
          <w:p w14:paraId="68D99EE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134" w:type="dxa"/>
            <w:tcBorders>
              <w:top w:val="nil"/>
              <w:left w:val="nil"/>
              <w:bottom w:val="single" w:sz="4" w:space="0" w:color="auto"/>
              <w:right w:val="single" w:sz="4" w:space="0" w:color="auto"/>
            </w:tcBorders>
            <w:noWrap/>
            <w:vAlign w:val="bottom"/>
            <w:hideMark/>
          </w:tcPr>
          <w:p w14:paraId="7FB21068"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701</w:t>
            </w:r>
          </w:p>
        </w:tc>
        <w:tc>
          <w:tcPr>
            <w:tcW w:w="1843" w:type="dxa"/>
            <w:tcBorders>
              <w:top w:val="nil"/>
              <w:left w:val="nil"/>
              <w:bottom w:val="single" w:sz="4" w:space="0" w:color="auto"/>
              <w:right w:val="single" w:sz="4" w:space="0" w:color="auto"/>
            </w:tcBorders>
            <w:noWrap/>
            <w:vAlign w:val="bottom"/>
            <w:hideMark/>
          </w:tcPr>
          <w:p w14:paraId="6D2C55B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bl>
    <w:p w14:paraId="5E55A946" w14:textId="77777777" w:rsidR="00A8768C" w:rsidRPr="008A27C8" w:rsidRDefault="00A8768C" w:rsidP="00A8768C">
      <w:pPr>
        <w:pStyle w:val="ListParagraph"/>
        <w:rPr>
          <w:rFonts w:cs="Arial"/>
          <w:i/>
          <w:color w:val="000000" w:themeColor="text1"/>
          <w:szCs w:val="22"/>
          <w:lang w:val="hr-HR"/>
        </w:rPr>
      </w:pPr>
    </w:p>
    <w:p w14:paraId="174BD12D"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Naselje Turini – Turini</w:t>
      </w:r>
    </w:p>
    <w:p w14:paraId="52A470A8" w14:textId="77777777" w:rsidR="00A8768C" w:rsidRPr="008A27C8" w:rsidRDefault="00A8768C" w:rsidP="00690522">
      <w:pPr>
        <w:pStyle w:val="ListParagraph"/>
        <w:widowControl/>
        <w:numPr>
          <w:ilvl w:val="0"/>
          <w:numId w:val="21"/>
        </w:numPr>
        <w:spacing w:after="200" w:line="276" w:lineRule="auto"/>
        <w:contextualSpacing/>
        <w:rPr>
          <w:rFonts w:cs="Arial"/>
          <w:i/>
          <w:color w:val="000000" w:themeColor="text1"/>
          <w:szCs w:val="22"/>
          <w:lang w:val="hr-HR"/>
        </w:rPr>
      </w:pPr>
      <w:r w:rsidRPr="008A27C8">
        <w:rPr>
          <w:rFonts w:cs="Arial"/>
          <w:i/>
          <w:color w:val="000000" w:themeColor="text1"/>
          <w:szCs w:val="22"/>
          <w:lang w:val="hr-HR"/>
        </w:rPr>
        <w:t>Redovna prodaja</w:t>
      </w:r>
    </w:p>
    <w:tbl>
      <w:tblPr>
        <w:tblW w:w="8070" w:type="dxa"/>
        <w:tblLayout w:type="fixed"/>
        <w:tblLook w:val="04A0" w:firstRow="1" w:lastRow="0" w:firstColumn="1" w:lastColumn="0" w:noHBand="0" w:noVBand="1"/>
      </w:tblPr>
      <w:tblGrid>
        <w:gridCol w:w="938"/>
        <w:gridCol w:w="1085"/>
        <w:gridCol w:w="957"/>
        <w:gridCol w:w="1972"/>
        <w:gridCol w:w="1417"/>
        <w:gridCol w:w="1701"/>
      </w:tblGrid>
      <w:tr w:rsidR="00A8768C" w:rsidRPr="008A27C8" w14:paraId="4CA3BF94" w14:textId="77777777" w:rsidTr="00B42704">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0982B78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76C8398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957" w:type="dxa"/>
            <w:tcBorders>
              <w:top w:val="single" w:sz="8" w:space="0" w:color="auto"/>
              <w:left w:val="nil"/>
              <w:bottom w:val="single" w:sz="8" w:space="0" w:color="auto"/>
              <w:right w:val="single" w:sz="8" w:space="0" w:color="auto"/>
            </w:tcBorders>
            <w:shd w:val="clear" w:color="000000" w:fill="BFBFBF"/>
            <w:vAlign w:val="center"/>
            <w:hideMark/>
          </w:tcPr>
          <w:p w14:paraId="7A537DFA"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1972" w:type="dxa"/>
            <w:tcBorders>
              <w:top w:val="single" w:sz="8" w:space="0" w:color="auto"/>
              <w:left w:val="nil"/>
              <w:bottom w:val="single" w:sz="8" w:space="0" w:color="auto"/>
              <w:right w:val="single" w:sz="8" w:space="0" w:color="auto"/>
            </w:tcBorders>
            <w:shd w:val="clear" w:color="000000" w:fill="BFBFBF"/>
            <w:vAlign w:val="center"/>
            <w:hideMark/>
          </w:tcPr>
          <w:p w14:paraId="7014D7E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417" w:type="dxa"/>
            <w:tcBorders>
              <w:top w:val="single" w:sz="8" w:space="0" w:color="auto"/>
              <w:left w:val="nil"/>
              <w:bottom w:val="single" w:sz="8" w:space="0" w:color="auto"/>
              <w:right w:val="single" w:sz="8" w:space="0" w:color="auto"/>
            </w:tcBorders>
            <w:shd w:val="clear" w:color="000000" w:fill="BFBFBF"/>
            <w:vAlign w:val="center"/>
            <w:hideMark/>
          </w:tcPr>
          <w:p w14:paraId="6AACA5E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7C65135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1C218538" w14:textId="77777777" w:rsidTr="00B42704">
        <w:trPr>
          <w:trHeight w:val="960"/>
        </w:trPr>
        <w:tc>
          <w:tcPr>
            <w:tcW w:w="938" w:type="dxa"/>
            <w:tcBorders>
              <w:top w:val="nil"/>
              <w:left w:val="single" w:sz="8" w:space="0" w:color="auto"/>
              <w:bottom w:val="single" w:sz="8" w:space="0" w:color="auto"/>
              <w:right w:val="single" w:sz="8" w:space="0" w:color="auto"/>
            </w:tcBorders>
            <w:noWrap/>
            <w:vAlign w:val="center"/>
            <w:hideMark/>
          </w:tcPr>
          <w:p w14:paraId="40F97BF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085" w:type="dxa"/>
            <w:tcBorders>
              <w:top w:val="nil"/>
              <w:left w:val="nil"/>
              <w:bottom w:val="single" w:sz="8" w:space="0" w:color="auto"/>
              <w:right w:val="single" w:sz="8" w:space="0" w:color="auto"/>
            </w:tcBorders>
            <w:noWrap/>
            <w:vAlign w:val="center"/>
            <w:hideMark/>
          </w:tcPr>
          <w:p w14:paraId="3E166FF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957" w:type="dxa"/>
            <w:tcBorders>
              <w:top w:val="nil"/>
              <w:left w:val="nil"/>
              <w:bottom w:val="single" w:sz="8" w:space="0" w:color="auto"/>
              <w:right w:val="single" w:sz="8" w:space="0" w:color="auto"/>
            </w:tcBorders>
            <w:noWrap/>
            <w:vAlign w:val="center"/>
            <w:hideMark/>
          </w:tcPr>
          <w:p w14:paraId="7DD2A63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2871 </w:t>
            </w:r>
          </w:p>
        </w:tc>
        <w:tc>
          <w:tcPr>
            <w:tcW w:w="1972" w:type="dxa"/>
            <w:tcBorders>
              <w:top w:val="nil"/>
              <w:left w:val="nil"/>
              <w:bottom w:val="single" w:sz="8" w:space="0" w:color="auto"/>
              <w:right w:val="single" w:sz="8" w:space="0" w:color="auto"/>
            </w:tcBorders>
            <w:vAlign w:val="center"/>
            <w:hideMark/>
          </w:tcPr>
          <w:p w14:paraId="153F17AC" w14:textId="77777777" w:rsidR="00A8768C" w:rsidRPr="008A27C8" w:rsidRDefault="00A8768C" w:rsidP="00B42704">
            <w:pPr>
              <w:rPr>
                <w:rFonts w:ascii="Arial" w:hAnsi="Arial" w:cs="Arial"/>
                <w:color w:val="000000" w:themeColor="text1"/>
                <w:lang w:val="hr-HR"/>
              </w:rPr>
            </w:pPr>
          </w:p>
        </w:tc>
        <w:tc>
          <w:tcPr>
            <w:tcW w:w="1417" w:type="dxa"/>
            <w:tcBorders>
              <w:top w:val="nil"/>
              <w:left w:val="nil"/>
              <w:bottom w:val="single" w:sz="8" w:space="0" w:color="auto"/>
              <w:right w:val="single" w:sz="8" w:space="0" w:color="auto"/>
            </w:tcBorders>
            <w:noWrap/>
            <w:vAlign w:val="center"/>
            <w:hideMark/>
          </w:tcPr>
          <w:p w14:paraId="307BE1D9"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41 </w:t>
            </w:r>
          </w:p>
        </w:tc>
        <w:tc>
          <w:tcPr>
            <w:tcW w:w="1701" w:type="dxa"/>
            <w:tcBorders>
              <w:top w:val="nil"/>
              <w:left w:val="nil"/>
              <w:bottom w:val="single" w:sz="8" w:space="0" w:color="auto"/>
              <w:right w:val="single" w:sz="8" w:space="0" w:color="auto"/>
            </w:tcBorders>
            <w:noWrap/>
            <w:vAlign w:val="center"/>
            <w:hideMark/>
          </w:tcPr>
          <w:p w14:paraId="1B941CC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bl>
    <w:p w14:paraId="4D007748" w14:textId="77777777" w:rsidR="00A8768C" w:rsidRPr="008A27C8" w:rsidRDefault="00A8768C" w:rsidP="00A8768C">
      <w:pPr>
        <w:pStyle w:val="ListParagraph"/>
        <w:rPr>
          <w:rFonts w:cs="Arial"/>
          <w:i/>
          <w:color w:val="000000" w:themeColor="text1"/>
          <w:szCs w:val="22"/>
          <w:lang w:val="hr-HR"/>
        </w:rPr>
      </w:pPr>
    </w:p>
    <w:p w14:paraId="25ECD901" w14:textId="77777777" w:rsidR="00A8768C" w:rsidRPr="008A27C8" w:rsidRDefault="00A8768C" w:rsidP="00A8768C">
      <w:pPr>
        <w:pStyle w:val="ListParagraph"/>
        <w:rPr>
          <w:rFonts w:cs="Arial"/>
          <w:i/>
          <w:color w:val="000000" w:themeColor="text1"/>
          <w:szCs w:val="22"/>
          <w:lang w:val="hr-HR"/>
        </w:rPr>
      </w:pPr>
    </w:p>
    <w:p w14:paraId="0A4DB8A9"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 xml:space="preserve">Naselje Nova Vas – </w:t>
      </w:r>
      <w:proofErr w:type="spellStart"/>
      <w:r w:rsidRPr="008A27C8">
        <w:rPr>
          <w:rFonts w:ascii="Arial" w:hAnsi="Arial" w:cs="Arial"/>
          <w:b/>
          <w:color w:val="000000" w:themeColor="text1"/>
          <w:lang w:val="hr-HR"/>
        </w:rPr>
        <w:t>Villanova</w:t>
      </w:r>
      <w:proofErr w:type="spellEnd"/>
    </w:p>
    <w:p w14:paraId="62B1CED5" w14:textId="77777777" w:rsidR="00A8768C" w:rsidRPr="008A27C8" w:rsidRDefault="00A8768C" w:rsidP="00690522">
      <w:pPr>
        <w:pStyle w:val="ListParagraph"/>
        <w:widowControl/>
        <w:numPr>
          <w:ilvl w:val="0"/>
          <w:numId w:val="21"/>
        </w:numPr>
        <w:spacing w:after="200" w:line="276" w:lineRule="auto"/>
        <w:contextualSpacing/>
        <w:rPr>
          <w:rFonts w:cs="Arial"/>
          <w:i/>
          <w:color w:val="000000" w:themeColor="text1"/>
          <w:szCs w:val="22"/>
          <w:lang w:val="hr-HR"/>
        </w:rPr>
      </w:pPr>
      <w:r w:rsidRPr="008A27C8">
        <w:rPr>
          <w:rFonts w:cs="Arial"/>
          <w:i/>
          <w:color w:val="000000" w:themeColor="text1"/>
          <w:szCs w:val="22"/>
          <w:lang w:val="hr-HR"/>
        </w:rPr>
        <w:t>Redovna prodaja</w:t>
      </w:r>
    </w:p>
    <w:tbl>
      <w:tblPr>
        <w:tblW w:w="7952" w:type="dxa"/>
        <w:tblInd w:w="118" w:type="dxa"/>
        <w:tblLook w:val="04A0" w:firstRow="1" w:lastRow="0" w:firstColumn="1" w:lastColumn="0" w:noHBand="0" w:noVBand="1"/>
      </w:tblPr>
      <w:tblGrid>
        <w:gridCol w:w="938"/>
        <w:gridCol w:w="1486"/>
        <w:gridCol w:w="1012"/>
        <w:gridCol w:w="1317"/>
        <w:gridCol w:w="1522"/>
        <w:gridCol w:w="1677"/>
      </w:tblGrid>
      <w:tr w:rsidR="00A8768C" w:rsidRPr="008A27C8" w14:paraId="3DB3B93B" w14:textId="77777777" w:rsidTr="00B42704">
        <w:trPr>
          <w:trHeight w:val="315"/>
        </w:trPr>
        <w:tc>
          <w:tcPr>
            <w:tcW w:w="938" w:type="dxa"/>
            <w:tcBorders>
              <w:top w:val="single" w:sz="8" w:space="0" w:color="auto"/>
              <w:left w:val="single" w:sz="8" w:space="0" w:color="auto"/>
              <w:bottom w:val="nil"/>
              <w:right w:val="single" w:sz="8" w:space="0" w:color="auto"/>
            </w:tcBorders>
            <w:shd w:val="clear" w:color="000000" w:fill="BFBFBF"/>
            <w:vAlign w:val="center"/>
            <w:hideMark/>
          </w:tcPr>
          <w:p w14:paraId="5A58BE5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486" w:type="dxa"/>
            <w:tcBorders>
              <w:top w:val="single" w:sz="8" w:space="0" w:color="auto"/>
              <w:left w:val="nil"/>
              <w:bottom w:val="nil"/>
              <w:right w:val="single" w:sz="8" w:space="0" w:color="auto"/>
            </w:tcBorders>
            <w:shd w:val="clear" w:color="000000" w:fill="BFBFBF"/>
            <w:vAlign w:val="center"/>
            <w:hideMark/>
          </w:tcPr>
          <w:p w14:paraId="198BA85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1012" w:type="dxa"/>
            <w:tcBorders>
              <w:top w:val="single" w:sz="8" w:space="0" w:color="auto"/>
              <w:left w:val="nil"/>
              <w:bottom w:val="nil"/>
              <w:right w:val="single" w:sz="8" w:space="0" w:color="auto"/>
            </w:tcBorders>
            <w:shd w:val="clear" w:color="000000" w:fill="BFBFBF"/>
            <w:vAlign w:val="center"/>
            <w:hideMark/>
          </w:tcPr>
          <w:p w14:paraId="1DC6C291"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1317" w:type="dxa"/>
            <w:tcBorders>
              <w:top w:val="single" w:sz="8" w:space="0" w:color="auto"/>
              <w:left w:val="nil"/>
              <w:bottom w:val="nil"/>
              <w:right w:val="single" w:sz="8" w:space="0" w:color="auto"/>
            </w:tcBorders>
            <w:shd w:val="clear" w:color="000000" w:fill="BFBFBF"/>
            <w:vAlign w:val="center"/>
            <w:hideMark/>
          </w:tcPr>
          <w:p w14:paraId="6D22F2C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522" w:type="dxa"/>
            <w:tcBorders>
              <w:top w:val="single" w:sz="8" w:space="0" w:color="auto"/>
              <w:left w:val="nil"/>
              <w:bottom w:val="nil"/>
              <w:right w:val="single" w:sz="8" w:space="0" w:color="auto"/>
            </w:tcBorders>
            <w:shd w:val="clear" w:color="000000" w:fill="BFBFBF"/>
            <w:vAlign w:val="center"/>
            <w:hideMark/>
          </w:tcPr>
          <w:p w14:paraId="70C91F7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1677" w:type="dxa"/>
            <w:tcBorders>
              <w:top w:val="single" w:sz="4" w:space="0" w:color="auto"/>
              <w:left w:val="nil"/>
              <w:bottom w:val="single" w:sz="4" w:space="0" w:color="auto"/>
              <w:right w:val="single" w:sz="8" w:space="0" w:color="auto"/>
            </w:tcBorders>
            <w:shd w:val="clear" w:color="000000" w:fill="BFBFBF"/>
            <w:vAlign w:val="center"/>
            <w:hideMark/>
          </w:tcPr>
          <w:p w14:paraId="6EC95AF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7F1953C7" w14:textId="77777777" w:rsidTr="00B42704">
        <w:trPr>
          <w:trHeight w:val="315"/>
        </w:trPr>
        <w:tc>
          <w:tcPr>
            <w:tcW w:w="938" w:type="dxa"/>
            <w:tcBorders>
              <w:top w:val="single" w:sz="8" w:space="0" w:color="auto"/>
              <w:left w:val="single" w:sz="8" w:space="0" w:color="auto"/>
              <w:bottom w:val="single" w:sz="8" w:space="0" w:color="auto"/>
              <w:right w:val="single" w:sz="8" w:space="0" w:color="auto"/>
            </w:tcBorders>
            <w:noWrap/>
            <w:vAlign w:val="center"/>
            <w:hideMark/>
          </w:tcPr>
          <w:p w14:paraId="32D5DDE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486" w:type="dxa"/>
            <w:tcBorders>
              <w:top w:val="single" w:sz="8" w:space="0" w:color="auto"/>
              <w:left w:val="nil"/>
              <w:bottom w:val="single" w:sz="8" w:space="0" w:color="auto"/>
              <w:right w:val="single" w:sz="8" w:space="0" w:color="auto"/>
            </w:tcBorders>
            <w:noWrap/>
            <w:vAlign w:val="center"/>
            <w:hideMark/>
          </w:tcPr>
          <w:p w14:paraId="51ADEB9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hideMark/>
          </w:tcPr>
          <w:p w14:paraId="1833B41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1210/3</w:t>
            </w:r>
          </w:p>
        </w:tc>
        <w:tc>
          <w:tcPr>
            <w:tcW w:w="1317" w:type="dxa"/>
            <w:tcBorders>
              <w:top w:val="single" w:sz="8" w:space="0" w:color="auto"/>
              <w:left w:val="nil"/>
              <w:bottom w:val="single" w:sz="8" w:space="0" w:color="auto"/>
              <w:right w:val="single" w:sz="8" w:space="0" w:color="auto"/>
            </w:tcBorders>
            <w:vAlign w:val="center"/>
            <w:hideMark/>
          </w:tcPr>
          <w:p w14:paraId="1290544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522" w:type="dxa"/>
            <w:tcBorders>
              <w:top w:val="single" w:sz="8" w:space="0" w:color="auto"/>
              <w:left w:val="nil"/>
              <w:bottom w:val="single" w:sz="8" w:space="0" w:color="auto"/>
              <w:right w:val="single" w:sz="8" w:space="0" w:color="auto"/>
            </w:tcBorders>
            <w:noWrap/>
            <w:vAlign w:val="center"/>
            <w:hideMark/>
          </w:tcPr>
          <w:p w14:paraId="45FD3E85"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77</w:t>
            </w:r>
          </w:p>
        </w:tc>
        <w:tc>
          <w:tcPr>
            <w:tcW w:w="1677" w:type="dxa"/>
            <w:tcBorders>
              <w:top w:val="single" w:sz="8" w:space="0" w:color="auto"/>
              <w:left w:val="nil"/>
              <w:bottom w:val="single" w:sz="8" w:space="0" w:color="auto"/>
              <w:right w:val="single" w:sz="8" w:space="0" w:color="auto"/>
            </w:tcBorders>
            <w:vAlign w:val="center"/>
            <w:hideMark/>
          </w:tcPr>
          <w:p w14:paraId="1F54464A"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4B873705" w14:textId="77777777" w:rsidTr="00B42704">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09B003C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w:t>
            </w:r>
          </w:p>
        </w:tc>
        <w:tc>
          <w:tcPr>
            <w:tcW w:w="1486" w:type="dxa"/>
            <w:tcBorders>
              <w:top w:val="single" w:sz="8" w:space="0" w:color="auto"/>
              <w:left w:val="nil"/>
              <w:bottom w:val="single" w:sz="8" w:space="0" w:color="auto"/>
              <w:right w:val="single" w:sz="8" w:space="0" w:color="auto"/>
            </w:tcBorders>
            <w:noWrap/>
            <w:vAlign w:val="center"/>
          </w:tcPr>
          <w:p w14:paraId="408D1D1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00A1DF9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753/3</w:t>
            </w:r>
          </w:p>
        </w:tc>
        <w:tc>
          <w:tcPr>
            <w:tcW w:w="1317" w:type="dxa"/>
            <w:tcBorders>
              <w:top w:val="single" w:sz="8" w:space="0" w:color="auto"/>
              <w:left w:val="nil"/>
              <w:bottom w:val="single" w:sz="8" w:space="0" w:color="auto"/>
              <w:right w:val="single" w:sz="8" w:space="0" w:color="auto"/>
            </w:tcBorders>
            <w:vAlign w:val="center"/>
          </w:tcPr>
          <w:p w14:paraId="5D0C3EDC" w14:textId="77777777" w:rsidR="00A8768C" w:rsidRPr="008A27C8" w:rsidRDefault="00A8768C" w:rsidP="00B42704">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39D459F0"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251</w:t>
            </w:r>
          </w:p>
        </w:tc>
        <w:tc>
          <w:tcPr>
            <w:tcW w:w="1677" w:type="dxa"/>
            <w:tcBorders>
              <w:top w:val="single" w:sz="8" w:space="0" w:color="auto"/>
              <w:left w:val="nil"/>
              <w:bottom w:val="single" w:sz="8" w:space="0" w:color="auto"/>
              <w:right w:val="single" w:sz="8" w:space="0" w:color="auto"/>
            </w:tcBorders>
            <w:vAlign w:val="center"/>
          </w:tcPr>
          <w:p w14:paraId="228B0D3A"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20F577BF" w14:textId="77777777" w:rsidTr="00B42704">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1D56A99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3.</w:t>
            </w:r>
          </w:p>
        </w:tc>
        <w:tc>
          <w:tcPr>
            <w:tcW w:w="1486" w:type="dxa"/>
            <w:tcBorders>
              <w:top w:val="single" w:sz="8" w:space="0" w:color="auto"/>
              <w:left w:val="nil"/>
              <w:bottom w:val="single" w:sz="8" w:space="0" w:color="auto"/>
              <w:right w:val="single" w:sz="8" w:space="0" w:color="auto"/>
            </w:tcBorders>
            <w:noWrap/>
            <w:vAlign w:val="center"/>
          </w:tcPr>
          <w:p w14:paraId="20B3BEA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2AA4B44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654</w:t>
            </w:r>
          </w:p>
        </w:tc>
        <w:tc>
          <w:tcPr>
            <w:tcW w:w="1317" w:type="dxa"/>
            <w:tcBorders>
              <w:top w:val="single" w:sz="8" w:space="0" w:color="auto"/>
              <w:left w:val="nil"/>
              <w:bottom w:val="single" w:sz="8" w:space="0" w:color="auto"/>
              <w:right w:val="single" w:sz="8" w:space="0" w:color="auto"/>
            </w:tcBorders>
            <w:vAlign w:val="center"/>
          </w:tcPr>
          <w:p w14:paraId="0BA4CB75" w14:textId="77777777" w:rsidR="00A8768C" w:rsidRPr="008A27C8" w:rsidRDefault="00A8768C" w:rsidP="00B42704">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4C1DFBCE"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374</w:t>
            </w:r>
          </w:p>
        </w:tc>
        <w:tc>
          <w:tcPr>
            <w:tcW w:w="1677" w:type="dxa"/>
            <w:tcBorders>
              <w:top w:val="single" w:sz="8" w:space="0" w:color="auto"/>
              <w:left w:val="nil"/>
              <w:bottom w:val="single" w:sz="8" w:space="0" w:color="auto"/>
              <w:right w:val="single" w:sz="8" w:space="0" w:color="auto"/>
            </w:tcBorders>
            <w:vAlign w:val="center"/>
          </w:tcPr>
          <w:p w14:paraId="3551DF6F"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56B2AEE5" w14:textId="77777777" w:rsidTr="00B42704">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03FFACB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4.</w:t>
            </w:r>
          </w:p>
        </w:tc>
        <w:tc>
          <w:tcPr>
            <w:tcW w:w="1486" w:type="dxa"/>
            <w:tcBorders>
              <w:top w:val="single" w:sz="8" w:space="0" w:color="auto"/>
              <w:left w:val="nil"/>
              <w:bottom w:val="single" w:sz="8" w:space="0" w:color="auto"/>
              <w:right w:val="single" w:sz="8" w:space="0" w:color="auto"/>
            </w:tcBorders>
            <w:noWrap/>
            <w:vAlign w:val="center"/>
          </w:tcPr>
          <w:p w14:paraId="029273A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476C835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650</w:t>
            </w:r>
          </w:p>
        </w:tc>
        <w:tc>
          <w:tcPr>
            <w:tcW w:w="1317" w:type="dxa"/>
            <w:tcBorders>
              <w:top w:val="single" w:sz="8" w:space="0" w:color="auto"/>
              <w:left w:val="nil"/>
              <w:bottom w:val="single" w:sz="8" w:space="0" w:color="auto"/>
              <w:right w:val="single" w:sz="8" w:space="0" w:color="auto"/>
            </w:tcBorders>
            <w:vAlign w:val="center"/>
          </w:tcPr>
          <w:p w14:paraId="28F7BC76" w14:textId="77777777" w:rsidR="00A8768C" w:rsidRPr="008A27C8" w:rsidRDefault="00A8768C" w:rsidP="00B42704">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4305BE27"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295</w:t>
            </w:r>
          </w:p>
        </w:tc>
        <w:tc>
          <w:tcPr>
            <w:tcW w:w="1677" w:type="dxa"/>
            <w:tcBorders>
              <w:top w:val="single" w:sz="8" w:space="0" w:color="auto"/>
              <w:left w:val="nil"/>
              <w:bottom w:val="single" w:sz="8" w:space="0" w:color="auto"/>
              <w:right w:val="single" w:sz="8" w:space="0" w:color="auto"/>
            </w:tcBorders>
            <w:vAlign w:val="center"/>
          </w:tcPr>
          <w:p w14:paraId="4E5CBC5A"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2D5D1DD4" w14:textId="77777777" w:rsidTr="00B42704">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1FEC7E1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5.</w:t>
            </w:r>
          </w:p>
        </w:tc>
        <w:tc>
          <w:tcPr>
            <w:tcW w:w="1486" w:type="dxa"/>
            <w:tcBorders>
              <w:top w:val="single" w:sz="8" w:space="0" w:color="auto"/>
              <w:left w:val="nil"/>
              <w:bottom w:val="single" w:sz="8" w:space="0" w:color="auto"/>
              <w:right w:val="single" w:sz="8" w:space="0" w:color="auto"/>
            </w:tcBorders>
            <w:noWrap/>
            <w:vAlign w:val="center"/>
          </w:tcPr>
          <w:p w14:paraId="4EAE8F6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19C021B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648/3</w:t>
            </w:r>
          </w:p>
        </w:tc>
        <w:tc>
          <w:tcPr>
            <w:tcW w:w="1317" w:type="dxa"/>
            <w:tcBorders>
              <w:top w:val="single" w:sz="8" w:space="0" w:color="auto"/>
              <w:left w:val="nil"/>
              <w:bottom w:val="single" w:sz="8" w:space="0" w:color="auto"/>
              <w:right w:val="single" w:sz="8" w:space="0" w:color="auto"/>
            </w:tcBorders>
            <w:vAlign w:val="center"/>
          </w:tcPr>
          <w:p w14:paraId="7ADAEF6D" w14:textId="77777777" w:rsidR="00A8768C" w:rsidRPr="008A27C8" w:rsidRDefault="00A8768C" w:rsidP="00B42704">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3C202966"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381</w:t>
            </w:r>
          </w:p>
        </w:tc>
        <w:tc>
          <w:tcPr>
            <w:tcW w:w="1677" w:type="dxa"/>
            <w:tcBorders>
              <w:top w:val="single" w:sz="8" w:space="0" w:color="auto"/>
              <w:left w:val="nil"/>
              <w:bottom w:val="single" w:sz="8" w:space="0" w:color="auto"/>
              <w:right w:val="single" w:sz="8" w:space="0" w:color="auto"/>
            </w:tcBorders>
            <w:vAlign w:val="center"/>
          </w:tcPr>
          <w:p w14:paraId="38E11130"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58D64260" w14:textId="77777777" w:rsidTr="00B42704">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684E1B1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6.</w:t>
            </w:r>
          </w:p>
        </w:tc>
        <w:tc>
          <w:tcPr>
            <w:tcW w:w="1486" w:type="dxa"/>
            <w:tcBorders>
              <w:top w:val="single" w:sz="8" w:space="0" w:color="auto"/>
              <w:left w:val="nil"/>
              <w:bottom w:val="single" w:sz="8" w:space="0" w:color="auto"/>
              <w:right w:val="single" w:sz="8" w:space="0" w:color="auto"/>
            </w:tcBorders>
            <w:noWrap/>
            <w:vAlign w:val="center"/>
          </w:tcPr>
          <w:p w14:paraId="1773243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3741356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41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1317" w:type="dxa"/>
            <w:tcBorders>
              <w:top w:val="single" w:sz="8" w:space="0" w:color="auto"/>
              <w:left w:val="nil"/>
              <w:bottom w:val="single" w:sz="8" w:space="0" w:color="auto"/>
              <w:right w:val="single" w:sz="8" w:space="0" w:color="auto"/>
            </w:tcBorders>
            <w:vAlign w:val="center"/>
          </w:tcPr>
          <w:p w14:paraId="5BAAD868" w14:textId="77777777" w:rsidR="00A8768C" w:rsidRPr="008A27C8" w:rsidRDefault="00A8768C" w:rsidP="00B42704">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443CF0C3" w14:textId="77777777" w:rsidR="00A8768C" w:rsidRPr="008A27C8" w:rsidRDefault="00A8768C" w:rsidP="00B42704">
            <w:pPr>
              <w:jc w:val="right"/>
              <w:rPr>
                <w:rFonts w:ascii="Arial" w:hAnsi="Arial" w:cs="Arial"/>
                <w:color w:val="000000" w:themeColor="text1"/>
                <w:lang w:val="hr-HR"/>
              </w:rPr>
            </w:pPr>
          </w:p>
        </w:tc>
        <w:tc>
          <w:tcPr>
            <w:tcW w:w="1677" w:type="dxa"/>
            <w:tcBorders>
              <w:top w:val="single" w:sz="8" w:space="0" w:color="auto"/>
              <w:left w:val="nil"/>
              <w:bottom w:val="single" w:sz="8" w:space="0" w:color="auto"/>
              <w:right w:val="single" w:sz="8" w:space="0" w:color="auto"/>
            </w:tcBorders>
            <w:vAlign w:val="center"/>
          </w:tcPr>
          <w:p w14:paraId="70ED40A7"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4D4B0777" w14:textId="77777777" w:rsidTr="00B42704">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2EBD328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w:t>
            </w:r>
          </w:p>
        </w:tc>
        <w:tc>
          <w:tcPr>
            <w:tcW w:w="1486" w:type="dxa"/>
            <w:tcBorders>
              <w:top w:val="single" w:sz="8" w:space="0" w:color="auto"/>
              <w:left w:val="nil"/>
              <w:bottom w:val="single" w:sz="8" w:space="0" w:color="auto"/>
              <w:right w:val="single" w:sz="8" w:space="0" w:color="auto"/>
            </w:tcBorders>
            <w:noWrap/>
            <w:vAlign w:val="center"/>
          </w:tcPr>
          <w:p w14:paraId="2B47E36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7FEB73A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761/2</w:t>
            </w:r>
          </w:p>
        </w:tc>
        <w:tc>
          <w:tcPr>
            <w:tcW w:w="1317" w:type="dxa"/>
            <w:tcBorders>
              <w:top w:val="single" w:sz="8" w:space="0" w:color="auto"/>
              <w:left w:val="nil"/>
              <w:bottom w:val="single" w:sz="8" w:space="0" w:color="auto"/>
              <w:right w:val="single" w:sz="8" w:space="0" w:color="auto"/>
            </w:tcBorders>
            <w:vAlign w:val="center"/>
          </w:tcPr>
          <w:p w14:paraId="06C1B9D3" w14:textId="77777777" w:rsidR="00A8768C" w:rsidRPr="008A27C8" w:rsidRDefault="00A8768C" w:rsidP="00B42704">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51027E70"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20</w:t>
            </w:r>
          </w:p>
        </w:tc>
        <w:tc>
          <w:tcPr>
            <w:tcW w:w="1677" w:type="dxa"/>
            <w:tcBorders>
              <w:top w:val="single" w:sz="8" w:space="0" w:color="auto"/>
              <w:left w:val="nil"/>
              <w:bottom w:val="single" w:sz="8" w:space="0" w:color="auto"/>
              <w:right w:val="single" w:sz="8" w:space="0" w:color="auto"/>
            </w:tcBorders>
            <w:vAlign w:val="center"/>
          </w:tcPr>
          <w:p w14:paraId="67B95DA9"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7D2840A3" w14:textId="77777777" w:rsidTr="00B42704">
        <w:trPr>
          <w:trHeight w:val="315"/>
        </w:trPr>
        <w:tc>
          <w:tcPr>
            <w:tcW w:w="938" w:type="dxa"/>
            <w:tcBorders>
              <w:top w:val="single" w:sz="8" w:space="0" w:color="auto"/>
              <w:left w:val="single" w:sz="8" w:space="0" w:color="auto"/>
              <w:bottom w:val="single" w:sz="8" w:space="0" w:color="auto"/>
              <w:right w:val="single" w:sz="8" w:space="0" w:color="auto"/>
            </w:tcBorders>
            <w:noWrap/>
            <w:vAlign w:val="center"/>
          </w:tcPr>
          <w:p w14:paraId="526A4FB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8.</w:t>
            </w:r>
          </w:p>
        </w:tc>
        <w:tc>
          <w:tcPr>
            <w:tcW w:w="1486" w:type="dxa"/>
            <w:tcBorders>
              <w:top w:val="single" w:sz="8" w:space="0" w:color="auto"/>
              <w:left w:val="nil"/>
              <w:bottom w:val="single" w:sz="8" w:space="0" w:color="auto"/>
              <w:right w:val="single" w:sz="8" w:space="0" w:color="auto"/>
            </w:tcBorders>
            <w:noWrap/>
            <w:vAlign w:val="center"/>
          </w:tcPr>
          <w:p w14:paraId="538150D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012" w:type="dxa"/>
            <w:tcBorders>
              <w:top w:val="single" w:sz="8" w:space="0" w:color="auto"/>
              <w:left w:val="nil"/>
              <w:bottom w:val="single" w:sz="8" w:space="0" w:color="auto"/>
              <w:right w:val="single" w:sz="8" w:space="0" w:color="auto"/>
            </w:tcBorders>
            <w:noWrap/>
            <w:vAlign w:val="center"/>
          </w:tcPr>
          <w:p w14:paraId="2306F96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74/2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1317" w:type="dxa"/>
            <w:tcBorders>
              <w:top w:val="single" w:sz="8" w:space="0" w:color="auto"/>
              <w:left w:val="nil"/>
              <w:bottom w:val="single" w:sz="8" w:space="0" w:color="auto"/>
              <w:right w:val="single" w:sz="8" w:space="0" w:color="auto"/>
            </w:tcBorders>
            <w:vAlign w:val="center"/>
          </w:tcPr>
          <w:p w14:paraId="5D9AF88D" w14:textId="77777777" w:rsidR="00A8768C" w:rsidRPr="008A27C8" w:rsidRDefault="00A8768C" w:rsidP="00B42704">
            <w:pPr>
              <w:rPr>
                <w:rFonts w:ascii="Arial" w:hAnsi="Arial" w:cs="Arial"/>
                <w:color w:val="000000" w:themeColor="text1"/>
                <w:lang w:val="hr-HR"/>
              </w:rPr>
            </w:pPr>
          </w:p>
        </w:tc>
        <w:tc>
          <w:tcPr>
            <w:tcW w:w="1522" w:type="dxa"/>
            <w:tcBorders>
              <w:top w:val="single" w:sz="8" w:space="0" w:color="auto"/>
              <w:left w:val="nil"/>
              <w:bottom w:val="single" w:sz="8" w:space="0" w:color="auto"/>
              <w:right w:val="single" w:sz="8" w:space="0" w:color="auto"/>
            </w:tcBorders>
            <w:noWrap/>
            <w:vAlign w:val="center"/>
          </w:tcPr>
          <w:p w14:paraId="1D3E1709"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32</w:t>
            </w:r>
          </w:p>
        </w:tc>
        <w:tc>
          <w:tcPr>
            <w:tcW w:w="1677" w:type="dxa"/>
            <w:tcBorders>
              <w:top w:val="single" w:sz="8" w:space="0" w:color="auto"/>
              <w:left w:val="nil"/>
              <w:bottom w:val="single" w:sz="8" w:space="0" w:color="auto"/>
              <w:right w:val="single" w:sz="8" w:space="0" w:color="auto"/>
            </w:tcBorders>
            <w:vAlign w:val="center"/>
          </w:tcPr>
          <w:p w14:paraId="720677A1"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29803BE7" w14:textId="77777777" w:rsidTr="00B42704">
        <w:trPr>
          <w:trHeight w:val="315"/>
        </w:trPr>
        <w:tc>
          <w:tcPr>
            <w:tcW w:w="938" w:type="dxa"/>
            <w:tcBorders>
              <w:top w:val="single" w:sz="8" w:space="0" w:color="auto"/>
              <w:left w:val="single" w:sz="8" w:space="0" w:color="auto"/>
              <w:bottom w:val="single" w:sz="4" w:space="0" w:color="auto"/>
              <w:right w:val="single" w:sz="8" w:space="0" w:color="auto"/>
            </w:tcBorders>
            <w:noWrap/>
            <w:vAlign w:val="center"/>
          </w:tcPr>
          <w:p w14:paraId="0C44B5D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9.</w:t>
            </w:r>
          </w:p>
        </w:tc>
        <w:tc>
          <w:tcPr>
            <w:tcW w:w="1486" w:type="dxa"/>
            <w:tcBorders>
              <w:top w:val="single" w:sz="8" w:space="0" w:color="auto"/>
              <w:left w:val="nil"/>
              <w:bottom w:val="single" w:sz="4" w:space="0" w:color="auto"/>
              <w:right w:val="single" w:sz="8" w:space="0" w:color="auto"/>
            </w:tcBorders>
            <w:noWrap/>
            <w:vAlign w:val="center"/>
          </w:tcPr>
          <w:p w14:paraId="42FFA52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012" w:type="dxa"/>
            <w:tcBorders>
              <w:top w:val="single" w:sz="8" w:space="0" w:color="auto"/>
              <w:left w:val="nil"/>
              <w:bottom w:val="single" w:sz="4" w:space="0" w:color="auto"/>
              <w:right w:val="single" w:sz="8" w:space="0" w:color="auto"/>
            </w:tcBorders>
            <w:noWrap/>
            <w:vAlign w:val="center"/>
          </w:tcPr>
          <w:p w14:paraId="646EE88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164/3</w:t>
            </w:r>
          </w:p>
        </w:tc>
        <w:tc>
          <w:tcPr>
            <w:tcW w:w="1317" w:type="dxa"/>
            <w:tcBorders>
              <w:top w:val="single" w:sz="8" w:space="0" w:color="auto"/>
              <w:left w:val="nil"/>
              <w:bottom w:val="single" w:sz="4" w:space="0" w:color="auto"/>
              <w:right w:val="single" w:sz="8" w:space="0" w:color="auto"/>
            </w:tcBorders>
            <w:vAlign w:val="center"/>
          </w:tcPr>
          <w:p w14:paraId="0DDAB74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Suvlasnički dio: 117/353, nakon provedbe razvrgnuća</w:t>
            </w:r>
          </w:p>
        </w:tc>
        <w:tc>
          <w:tcPr>
            <w:tcW w:w="1522" w:type="dxa"/>
            <w:tcBorders>
              <w:top w:val="single" w:sz="8" w:space="0" w:color="auto"/>
              <w:left w:val="nil"/>
              <w:bottom w:val="single" w:sz="4" w:space="0" w:color="auto"/>
              <w:right w:val="single" w:sz="8" w:space="0" w:color="auto"/>
            </w:tcBorders>
            <w:noWrap/>
            <w:vAlign w:val="center"/>
          </w:tcPr>
          <w:p w14:paraId="1AB67996"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3181</w:t>
            </w:r>
          </w:p>
        </w:tc>
        <w:tc>
          <w:tcPr>
            <w:tcW w:w="1677" w:type="dxa"/>
            <w:tcBorders>
              <w:top w:val="single" w:sz="8" w:space="0" w:color="auto"/>
              <w:left w:val="nil"/>
              <w:bottom w:val="single" w:sz="4" w:space="0" w:color="auto"/>
              <w:right w:val="single" w:sz="8" w:space="0" w:color="auto"/>
            </w:tcBorders>
            <w:vAlign w:val="center"/>
          </w:tcPr>
          <w:p w14:paraId="656331F4"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poticajna</w:t>
            </w:r>
          </w:p>
        </w:tc>
      </w:tr>
    </w:tbl>
    <w:p w14:paraId="3786D3BA" w14:textId="77777777" w:rsidR="00A8768C" w:rsidRPr="008A27C8" w:rsidRDefault="00A8768C" w:rsidP="00A8768C">
      <w:pPr>
        <w:rPr>
          <w:rFonts w:ascii="Arial" w:hAnsi="Arial" w:cs="Arial"/>
          <w:i/>
          <w:color w:val="000000" w:themeColor="text1"/>
          <w:lang w:val="hr-HR"/>
        </w:rPr>
      </w:pPr>
    </w:p>
    <w:p w14:paraId="4A7552FF" w14:textId="77777777" w:rsidR="00A8768C" w:rsidRPr="008A27C8" w:rsidRDefault="00A8768C" w:rsidP="00A8768C">
      <w:pPr>
        <w:rPr>
          <w:rFonts w:ascii="Arial" w:hAnsi="Arial" w:cs="Arial"/>
          <w:b/>
          <w:color w:val="000000" w:themeColor="text1"/>
          <w:lang w:val="hr-HR"/>
        </w:rPr>
      </w:pPr>
    </w:p>
    <w:p w14:paraId="11FDE4F8"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 xml:space="preserve">Naselje </w:t>
      </w:r>
      <w:proofErr w:type="spellStart"/>
      <w:r w:rsidRPr="008A27C8">
        <w:rPr>
          <w:rFonts w:ascii="Arial" w:hAnsi="Arial" w:cs="Arial"/>
          <w:b/>
          <w:color w:val="000000" w:themeColor="text1"/>
          <w:lang w:val="hr-HR"/>
        </w:rPr>
        <w:t>Serbani</w:t>
      </w:r>
      <w:proofErr w:type="spellEnd"/>
      <w:r w:rsidRPr="008A27C8">
        <w:rPr>
          <w:rFonts w:ascii="Arial" w:hAnsi="Arial" w:cs="Arial"/>
          <w:b/>
          <w:color w:val="000000" w:themeColor="text1"/>
          <w:lang w:val="hr-HR"/>
        </w:rPr>
        <w:t xml:space="preserve"> – </w:t>
      </w:r>
      <w:proofErr w:type="spellStart"/>
      <w:r w:rsidRPr="008A27C8">
        <w:rPr>
          <w:rFonts w:ascii="Arial" w:hAnsi="Arial" w:cs="Arial"/>
          <w:b/>
          <w:color w:val="000000" w:themeColor="text1"/>
          <w:lang w:val="hr-HR"/>
        </w:rPr>
        <w:t>Serbani</w:t>
      </w:r>
      <w:proofErr w:type="spellEnd"/>
    </w:p>
    <w:p w14:paraId="5445B9E3" w14:textId="77777777" w:rsidR="00A8768C" w:rsidRPr="008A27C8" w:rsidRDefault="00A8768C" w:rsidP="00A8768C">
      <w:pPr>
        <w:rPr>
          <w:rFonts w:ascii="Arial" w:hAnsi="Arial" w:cs="Arial"/>
          <w:b/>
          <w:color w:val="FF0000"/>
          <w:lang w:val="hr-HR"/>
        </w:rPr>
      </w:pPr>
    </w:p>
    <w:p w14:paraId="11F9115C" w14:textId="77777777" w:rsidR="00A8768C" w:rsidRPr="008A27C8" w:rsidRDefault="00A8768C" w:rsidP="00690522">
      <w:pPr>
        <w:pStyle w:val="ListParagraph"/>
        <w:widowControl/>
        <w:numPr>
          <w:ilvl w:val="0"/>
          <w:numId w:val="21"/>
        </w:numPr>
        <w:spacing w:after="200" w:line="276" w:lineRule="auto"/>
        <w:contextualSpacing/>
        <w:rPr>
          <w:rFonts w:cs="Arial"/>
          <w:i/>
          <w:color w:val="000000" w:themeColor="text1"/>
          <w:szCs w:val="22"/>
          <w:lang w:val="hr-HR"/>
        </w:rPr>
      </w:pPr>
      <w:r w:rsidRPr="008A27C8">
        <w:rPr>
          <w:rFonts w:cs="Arial"/>
          <w:i/>
          <w:color w:val="000000" w:themeColor="text1"/>
          <w:szCs w:val="22"/>
          <w:lang w:val="hr-HR"/>
        </w:rPr>
        <w:t>Redovna prodaja</w:t>
      </w:r>
    </w:p>
    <w:tbl>
      <w:tblPr>
        <w:tblW w:w="7952" w:type="dxa"/>
        <w:tblInd w:w="118" w:type="dxa"/>
        <w:tblLook w:val="04A0" w:firstRow="1" w:lastRow="0" w:firstColumn="1" w:lastColumn="0" w:noHBand="0" w:noVBand="1"/>
      </w:tblPr>
      <w:tblGrid>
        <w:gridCol w:w="938"/>
        <w:gridCol w:w="1486"/>
        <w:gridCol w:w="1134"/>
        <w:gridCol w:w="1293"/>
        <w:gridCol w:w="1072"/>
        <w:gridCol w:w="2029"/>
      </w:tblGrid>
      <w:tr w:rsidR="00A8768C" w:rsidRPr="008A27C8" w14:paraId="392EBD40" w14:textId="77777777" w:rsidTr="00B42704">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B1BAC5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0FB089F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02A966DB"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37DB93C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7DC150A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2029" w:type="dxa"/>
            <w:tcBorders>
              <w:top w:val="single" w:sz="8" w:space="0" w:color="auto"/>
              <w:left w:val="nil"/>
              <w:bottom w:val="single" w:sz="8" w:space="0" w:color="auto"/>
              <w:right w:val="single" w:sz="8" w:space="0" w:color="auto"/>
            </w:tcBorders>
            <w:shd w:val="clear" w:color="000000" w:fill="BFBFBF"/>
            <w:vAlign w:val="center"/>
            <w:hideMark/>
          </w:tcPr>
          <w:p w14:paraId="7C3FDDD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3F3C2C65" w14:textId="77777777" w:rsidTr="00B42704">
        <w:trPr>
          <w:trHeight w:val="330"/>
        </w:trPr>
        <w:tc>
          <w:tcPr>
            <w:tcW w:w="938" w:type="dxa"/>
            <w:tcBorders>
              <w:top w:val="single" w:sz="4" w:space="0" w:color="auto"/>
              <w:left w:val="single" w:sz="4" w:space="0" w:color="auto"/>
              <w:bottom w:val="single" w:sz="4" w:space="0" w:color="auto"/>
              <w:right w:val="single" w:sz="4" w:space="0" w:color="auto"/>
            </w:tcBorders>
            <w:noWrap/>
            <w:vAlign w:val="center"/>
          </w:tcPr>
          <w:p w14:paraId="511F1DF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486" w:type="dxa"/>
            <w:tcBorders>
              <w:top w:val="single" w:sz="4" w:space="0" w:color="auto"/>
              <w:left w:val="single" w:sz="4" w:space="0" w:color="auto"/>
              <w:bottom w:val="single" w:sz="4" w:space="0" w:color="auto"/>
              <w:right w:val="single" w:sz="4" w:space="0" w:color="auto"/>
            </w:tcBorders>
            <w:noWrap/>
            <w:vAlign w:val="center"/>
          </w:tcPr>
          <w:p w14:paraId="31CE2F4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134" w:type="dxa"/>
            <w:tcBorders>
              <w:top w:val="single" w:sz="4" w:space="0" w:color="auto"/>
              <w:left w:val="single" w:sz="4" w:space="0" w:color="auto"/>
              <w:bottom w:val="single" w:sz="4" w:space="0" w:color="auto"/>
              <w:right w:val="single" w:sz="4" w:space="0" w:color="auto"/>
            </w:tcBorders>
            <w:noWrap/>
            <w:vAlign w:val="center"/>
          </w:tcPr>
          <w:p w14:paraId="4DF9863F"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1716/1</w:t>
            </w:r>
          </w:p>
        </w:tc>
        <w:tc>
          <w:tcPr>
            <w:tcW w:w="1293" w:type="dxa"/>
            <w:tcBorders>
              <w:top w:val="single" w:sz="4" w:space="0" w:color="auto"/>
              <w:left w:val="single" w:sz="4" w:space="0" w:color="auto"/>
              <w:bottom w:val="single" w:sz="4" w:space="0" w:color="auto"/>
              <w:right w:val="single" w:sz="4" w:space="0" w:color="auto"/>
            </w:tcBorders>
            <w:vAlign w:val="center"/>
          </w:tcPr>
          <w:p w14:paraId="78A00097" w14:textId="77777777" w:rsidR="00A8768C" w:rsidRPr="008A27C8" w:rsidRDefault="00A8768C" w:rsidP="00B42704">
            <w:pPr>
              <w:rPr>
                <w:rFonts w:ascii="Arial" w:hAnsi="Arial" w:cs="Arial"/>
                <w:color w:val="000000" w:themeColor="text1"/>
                <w:lang w:val="hr-HR"/>
              </w:rPr>
            </w:pPr>
          </w:p>
        </w:tc>
        <w:tc>
          <w:tcPr>
            <w:tcW w:w="1072" w:type="dxa"/>
            <w:tcBorders>
              <w:top w:val="single" w:sz="4" w:space="0" w:color="auto"/>
              <w:left w:val="single" w:sz="4" w:space="0" w:color="auto"/>
              <w:bottom w:val="single" w:sz="4" w:space="0" w:color="auto"/>
              <w:right w:val="single" w:sz="4" w:space="0" w:color="auto"/>
            </w:tcBorders>
            <w:noWrap/>
            <w:vAlign w:val="center"/>
          </w:tcPr>
          <w:p w14:paraId="2D439BAA" w14:textId="77777777" w:rsidR="00A8768C" w:rsidRPr="008A27C8" w:rsidRDefault="00A8768C" w:rsidP="00B42704">
            <w:pPr>
              <w:jc w:val="right"/>
              <w:rPr>
                <w:rFonts w:ascii="Arial" w:hAnsi="Arial" w:cs="Arial"/>
                <w:color w:val="000000" w:themeColor="text1"/>
                <w:lang w:val="hr-HR"/>
              </w:rPr>
            </w:pPr>
          </w:p>
        </w:tc>
        <w:tc>
          <w:tcPr>
            <w:tcW w:w="2029" w:type="dxa"/>
            <w:tcBorders>
              <w:top w:val="single" w:sz="4" w:space="0" w:color="auto"/>
              <w:left w:val="single" w:sz="4" w:space="0" w:color="auto"/>
              <w:bottom w:val="single" w:sz="4" w:space="0" w:color="auto"/>
              <w:right w:val="single" w:sz="4" w:space="0" w:color="auto"/>
            </w:tcBorders>
            <w:noWrap/>
            <w:vAlign w:val="center"/>
          </w:tcPr>
          <w:p w14:paraId="15B7978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77D779F3" w14:textId="77777777" w:rsidTr="00B42704">
        <w:trPr>
          <w:trHeight w:val="330"/>
        </w:trPr>
        <w:tc>
          <w:tcPr>
            <w:tcW w:w="938" w:type="dxa"/>
            <w:tcBorders>
              <w:top w:val="single" w:sz="4" w:space="0" w:color="auto"/>
              <w:left w:val="single" w:sz="4" w:space="0" w:color="auto"/>
              <w:bottom w:val="single" w:sz="4" w:space="0" w:color="auto"/>
              <w:right w:val="single" w:sz="4" w:space="0" w:color="auto"/>
            </w:tcBorders>
            <w:noWrap/>
            <w:vAlign w:val="center"/>
          </w:tcPr>
          <w:p w14:paraId="027FF43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w:t>
            </w:r>
          </w:p>
        </w:tc>
        <w:tc>
          <w:tcPr>
            <w:tcW w:w="1486" w:type="dxa"/>
            <w:tcBorders>
              <w:top w:val="single" w:sz="4" w:space="0" w:color="auto"/>
              <w:left w:val="single" w:sz="4" w:space="0" w:color="auto"/>
              <w:bottom w:val="single" w:sz="4" w:space="0" w:color="auto"/>
              <w:right w:val="single" w:sz="4" w:space="0" w:color="auto"/>
            </w:tcBorders>
            <w:noWrap/>
            <w:vAlign w:val="center"/>
          </w:tcPr>
          <w:p w14:paraId="01C7929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134" w:type="dxa"/>
            <w:tcBorders>
              <w:top w:val="single" w:sz="4" w:space="0" w:color="auto"/>
              <w:left w:val="single" w:sz="4" w:space="0" w:color="auto"/>
              <w:bottom w:val="single" w:sz="4" w:space="0" w:color="auto"/>
              <w:right w:val="single" w:sz="4" w:space="0" w:color="auto"/>
            </w:tcBorders>
            <w:noWrap/>
            <w:vAlign w:val="center"/>
          </w:tcPr>
          <w:p w14:paraId="604F19FF"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 xml:space="preserve">231/1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1293" w:type="dxa"/>
            <w:tcBorders>
              <w:top w:val="single" w:sz="4" w:space="0" w:color="auto"/>
              <w:left w:val="single" w:sz="4" w:space="0" w:color="auto"/>
              <w:bottom w:val="single" w:sz="4" w:space="0" w:color="auto"/>
              <w:right w:val="single" w:sz="4" w:space="0" w:color="auto"/>
            </w:tcBorders>
            <w:vAlign w:val="center"/>
          </w:tcPr>
          <w:p w14:paraId="55A5417E" w14:textId="77777777" w:rsidR="00A8768C" w:rsidRPr="008A27C8" w:rsidRDefault="00A8768C" w:rsidP="00B42704">
            <w:pPr>
              <w:rPr>
                <w:rFonts w:ascii="Arial" w:hAnsi="Arial" w:cs="Arial"/>
                <w:color w:val="000000" w:themeColor="text1"/>
                <w:lang w:val="hr-HR"/>
              </w:rPr>
            </w:pPr>
          </w:p>
        </w:tc>
        <w:tc>
          <w:tcPr>
            <w:tcW w:w="1072" w:type="dxa"/>
            <w:tcBorders>
              <w:top w:val="single" w:sz="4" w:space="0" w:color="auto"/>
              <w:left w:val="single" w:sz="4" w:space="0" w:color="auto"/>
              <w:bottom w:val="single" w:sz="4" w:space="0" w:color="auto"/>
              <w:right w:val="single" w:sz="4" w:space="0" w:color="auto"/>
            </w:tcBorders>
            <w:noWrap/>
            <w:vAlign w:val="center"/>
          </w:tcPr>
          <w:p w14:paraId="3FCE6C9E" w14:textId="77777777" w:rsidR="00A8768C" w:rsidRPr="008A27C8" w:rsidRDefault="00A8768C" w:rsidP="00B42704">
            <w:pPr>
              <w:jc w:val="right"/>
              <w:rPr>
                <w:rFonts w:ascii="Arial" w:hAnsi="Arial" w:cs="Arial"/>
                <w:color w:val="000000" w:themeColor="text1"/>
                <w:lang w:val="hr-HR"/>
              </w:rPr>
            </w:pPr>
          </w:p>
        </w:tc>
        <w:tc>
          <w:tcPr>
            <w:tcW w:w="2029" w:type="dxa"/>
            <w:tcBorders>
              <w:top w:val="single" w:sz="4" w:space="0" w:color="auto"/>
              <w:left w:val="single" w:sz="4" w:space="0" w:color="auto"/>
              <w:bottom w:val="single" w:sz="4" w:space="0" w:color="auto"/>
              <w:right w:val="single" w:sz="4" w:space="0" w:color="auto"/>
            </w:tcBorders>
            <w:noWrap/>
            <w:vAlign w:val="center"/>
          </w:tcPr>
          <w:p w14:paraId="6D29CE2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bl>
    <w:p w14:paraId="206E44CF" w14:textId="77777777" w:rsidR="00A8768C" w:rsidRPr="008A27C8" w:rsidRDefault="00A8768C" w:rsidP="00A8768C">
      <w:pPr>
        <w:rPr>
          <w:rFonts w:ascii="Arial" w:hAnsi="Arial" w:cs="Arial"/>
          <w:b/>
          <w:color w:val="000000" w:themeColor="text1"/>
          <w:lang w:val="hr-HR"/>
        </w:rPr>
      </w:pPr>
    </w:p>
    <w:p w14:paraId="41527178"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Naselje Pavići - Pavici</w:t>
      </w:r>
    </w:p>
    <w:p w14:paraId="12D7F23F" w14:textId="77777777" w:rsidR="00A8768C" w:rsidRPr="008A27C8" w:rsidRDefault="00A8768C" w:rsidP="00690522">
      <w:pPr>
        <w:pStyle w:val="ListParagraph"/>
        <w:widowControl/>
        <w:numPr>
          <w:ilvl w:val="0"/>
          <w:numId w:val="21"/>
        </w:numPr>
        <w:spacing w:after="200" w:line="276" w:lineRule="auto"/>
        <w:contextualSpacing/>
        <w:rPr>
          <w:rFonts w:cs="Arial"/>
          <w:i/>
          <w:color w:val="000000" w:themeColor="text1"/>
          <w:szCs w:val="22"/>
          <w:lang w:val="hr-HR"/>
        </w:rPr>
      </w:pPr>
      <w:r w:rsidRPr="008A27C8">
        <w:rPr>
          <w:rFonts w:cs="Arial"/>
          <w:i/>
          <w:color w:val="000000" w:themeColor="text1"/>
          <w:szCs w:val="22"/>
          <w:lang w:val="hr-HR"/>
        </w:rPr>
        <w:t>Redovna prodaja</w:t>
      </w:r>
    </w:p>
    <w:tbl>
      <w:tblPr>
        <w:tblW w:w="8070" w:type="dxa"/>
        <w:tblLook w:val="04A0" w:firstRow="1" w:lastRow="0" w:firstColumn="1" w:lastColumn="0" w:noHBand="0" w:noVBand="1"/>
      </w:tblPr>
      <w:tblGrid>
        <w:gridCol w:w="938"/>
        <w:gridCol w:w="1604"/>
        <w:gridCol w:w="1256"/>
        <w:gridCol w:w="1293"/>
        <w:gridCol w:w="1072"/>
        <w:gridCol w:w="1907"/>
      </w:tblGrid>
      <w:tr w:rsidR="00A8768C" w:rsidRPr="008A27C8" w14:paraId="5574DB7D" w14:textId="77777777" w:rsidTr="00B42704">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017512B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lastRenderedPageBreak/>
              <w:t>Red.br.</w:t>
            </w:r>
          </w:p>
        </w:tc>
        <w:tc>
          <w:tcPr>
            <w:tcW w:w="1604" w:type="dxa"/>
            <w:tcBorders>
              <w:top w:val="single" w:sz="8" w:space="0" w:color="auto"/>
              <w:left w:val="nil"/>
              <w:bottom w:val="single" w:sz="8" w:space="0" w:color="auto"/>
              <w:right w:val="single" w:sz="8" w:space="0" w:color="auto"/>
            </w:tcBorders>
            <w:shd w:val="clear" w:color="000000" w:fill="BFBFBF"/>
            <w:vAlign w:val="center"/>
            <w:hideMark/>
          </w:tcPr>
          <w:p w14:paraId="035B8FF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1256" w:type="dxa"/>
            <w:tcBorders>
              <w:top w:val="single" w:sz="8" w:space="0" w:color="auto"/>
              <w:left w:val="nil"/>
              <w:bottom w:val="single" w:sz="8" w:space="0" w:color="auto"/>
              <w:right w:val="single" w:sz="8" w:space="0" w:color="auto"/>
            </w:tcBorders>
            <w:shd w:val="clear" w:color="000000" w:fill="BFBFBF"/>
            <w:vAlign w:val="center"/>
            <w:hideMark/>
          </w:tcPr>
          <w:p w14:paraId="6AAE7A8D"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42A062A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1DF64D3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1907" w:type="dxa"/>
            <w:tcBorders>
              <w:top w:val="single" w:sz="8" w:space="0" w:color="auto"/>
              <w:left w:val="nil"/>
              <w:bottom w:val="single" w:sz="8" w:space="0" w:color="auto"/>
              <w:right w:val="single" w:sz="8" w:space="0" w:color="auto"/>
            </w:tcBorders>
            <w:shd w:val="clear" w:color="000000" w:fill="BFBFBF"/>
            <w:vAlign w:val="center"/>
            <w:hideMark/>
          </w:tcPr>
          <w:p w14:paraId="0CFCB33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0FC93661" w14:textId="77777777" w:rsidTr="00B42704">
        <w:trPr>
          <w:trHeight w:val="330"/>
        </w:trPr>
        <w:tc>
          <w:tcPr>
            <w:tcW w:w="938" w:type="dxa"/>
            <w:tcBorders>
              <w:top w:val="nil"/>
              <w:left w:val="single" w:sz="8" w:space="0" w:color="auto"/>
              <w:bottom w:val="single" w:sz="8" w:space="0" w:color="auto"/>
              <w:right w:val="single" w:sz="8" w:space="0" w:color="auto"/>
            </w:tcBorders>
            <w:noWrap/>
            <w:vAlign w:val="center"/>
            <w:hideMark/>
          </w:tcPr>
          <w:p w14:paraId="7F152A5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604" w:type="dxa"/>
            <w:tcBorders>
              <w:top w:val="nil"/>
              <w:left w:val="nil"/>
              <w:bottom w:val="single" w:sz="8" w:space="0" w:color="auto"/>
              <w:right w:val="single" w:sz="8" w:space="0" w:color="auto"/>
            </w:tcBorders>
            <w:noWrap/>
            <w:vAlign w:val="center"/>
            <w:hideMark/>
          </w:tcPr>
          <w:p w14:paraId="6A05527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256" w:type="dxa"/>
            <w:tcBorders>
              <w:top w:val="nil"/>
              <w:left w:val="nil"/>
              <w:bottom w:val="single" w:sz="8" w:space="0" w:color="auto"/>
              <w:right w:val="single" w:sz="8" w:space="0" w:color="auto"/>
            </w:tcBorders>
            <w:noWrap/>
            <w:vAlign w:val="center"/>
            <w:hideMark/>
          </w:tcPr>
          <w:p w14:paraId="6938C45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198 </w:t>
            </w:r>
            <w:proofErr w:type="spellStart"/>
            <w:r w:rsidRPr="008A27C8">
              <w:rPr>
                <w:rFonts w:ascii="Arial" w:hAnsi="Arial" w:cs="Arial"/>
                <w:color w:val="000000" w:themeColor="text1"/>
                <w:lang w:val="hr-HR"/>
              </w:rPr>
              <w:t>zgr</w:t>
            </w:r>
            <w:proofErr w:type="spellEnd"/>
          </w:p>
        </w:tc>
        <w:tc>
          <w:tcPr>
            <w:tcW w:w="1293" w:type="dxa"/>
            <w:tcBorders>
              <w:top w:val="nil"/>
              <w:left w:val="nil"/>
              <w:bottom w:val="single" w:sz="8" w:space="0" w:color="auto"/>
              <w:right w:val="single" w:sz="8" w:space="0" w:color="auto"/>
            </w:tcBorders>
            <w:vAlign w:val="center"/>
            <w:hideMark/>
          </w:tcPr>
          <w:p w14:paraId="41D1312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tcBorders>
              <w:top w:val="nil"/>
              <w:left w:val="nil"/>
              <w:bottom w:val="single" w:sz="8" w:space="0" w:color="auto"/>
              <w:right w:val="single" w:sz="8" w:space="0" w:color="auto"/>
            </w:tcBorders>
            <w:noWrap/>
            <w:vAlign w:val="center"/>
            <w:hideMark/>
          </w:tcPr>
          <w:p w14:paraId="115735BB"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 </w:t>
            </w:r>
          </w:p>
        </w:tc>
        <w:tc>
          <w:tcPr>
            <w:tcW w:w="1907" w:type="dxa"/>
            <w:tcBorders>
              <w:top w:val="nil"/>
              <w:left w:val="nil"/>
              <w:bottom w:val="single" w:sz="8" w:space="0" w:color="auto"/>
              <w:right w:val="single" w:sz="8" w:space="0" w:color="auto"/>
            </w:tcBorders>
            <w:noWrap/>
            <w:vAlign w:val="center"/>
            <w:hideMark/>
          </w:tcPr>
          <w:p w14:paraId="59B4FFE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r w:rsidR="00A8768C" w:rsidRPr="008A27C8" w14:paraId="3269C998" w14:textId="77777777" w:rsidTr="00B42704">
        <w:trPr>
          <w:trHeight w:val="330"/>
        </w:trPr>
        <w:tc>
          <w:tcPr>
            <w:tcW w:w="938" w:type="dxa"/>
            <w:tcBorders>
              <w:top w:val="nil"/>
              <w:left w:val="single" w:sz="8" w:space="0" w:color="auto"/>
              <w:bottom w:val="single" w:sz="8" w:space="0" w:color="auto"/>
              <w:right w:val="single" w:sz="8" w:space="0" w:color="auto"/>
            </w:tcBorders>
            <w:noWrap/>
            <w:vAlign w:val="center"/>
            <w:hideMark/>
          </w:tcPr>
          <w:p w14:paraId="3537E05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w:t>
            </w:r>
          </w:p>
        </w:tc>
        <w:tc>
          <w:tcPr>
            <w:tcW w:w="1604" w:type="dxa"/>
            <w:tcBorders>
              <w:top w:val="nil"/>
              <w:left w:val="nil"/>
              <w:bottom w:val="single" w:sz="8" w:space="0" w:color="auto"/>
              <w:right w:val="single" w:sz="8" w:space="0" w:color="auto"/>
            </w:tcBorders>
            <w:noWrap/>
            <w:vAlign w:val="center"/>
            <w:hideMark/>
          </w:tcPr>
          <w:p w14:paraId="3BA6067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256" w:type="dxa"/>
            <w:tcBorders>
              <w:top w:val="nil"/>
              <w:left w:val="nil"/>
              <w:bottom w:val="single" w:sz="8" w:space="0" w:color="auto"/>
              <w:right w:val="single" w:sz="8" w:space="0" w:color="auto"/>
            </w:tcBorders>
            <w:noWrap/>
            <w:vAlign w:val="center"/>
            <w:hideMark/>
          </w:tcPr>
          <w:p w14:paraId="6B52675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200 </w:t>
            </w:r>
            <w:proofErr w:type="spellStart"/>
            <w:r w:rsidRPr="008A27C8">
              <w:rPr>
                <w:rFonts w:ascii="Arial" w:hAnsi="Arial" w:cs="Arial"/>
                <w:color w:val="000000" w:themeColor="text1"/>
                <w:lang w:val="hr-HR"/>
              </w:rPr>
              <w:t>zgr</w:t>
            </w:r>
            <w:proofErr w:type="spellEnd"/>
          </w:p>
        </w:tc>
        <w:tc>
          <w:tcPr>
            <w:tcW w:w="1293" w:type="dxa"/>
            <w:tcBorders>
              <w:top w:val="nil"/>
              <w:left w:val="nil"/>
              <w:bottom w:val="single" w:sz="8" w:space="0" w:color="auto"/>
              <w:right w:val="single" w:sz="8" w:space="0" w:color="auto"/>
            </w:tcBorders>
            <w:vAlign w:val="center"/>
            <w:hideMark/>
          </w:tcPr>
          <w:p w14:paraId="5353F86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w:t>
            </w:r>
          </w:p>
        </w:tc>
        <w:tc>
          <w:tcPr>
            <w:tcW w:w="1072" w:type="dxa"/>
            <w:tcBorders>
              <w:top w:val="nil"/>
              <w:left w:val="nil"/>
              <w:bottom w:val="single" w:sz="8" w:space="0" w:color="auto"/>
              <w:right w:val="single" w:sz="8" w:space="0" w:color="auto"/>
            </w:tcBorders>
            <w:noWrap/>
            <w:vAlign w:val="center"/>
            <w:hideMark/>
          </w:tcPr>
          <w:p w14:paraId="576C97D9"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 </w:t>
            </w:r>
          </w:p>
        </w:tc>
        <w:tc>
          <w:tcPr>
            <w:tcW w:w="1907" w:type="dxa"/>
            <w:tcBorders>
              <w:top w:val="nil"/>
              <w:left w:val="nil"/>
              <w:bottom w:val="single" w:sz="8" w:space="0" w:color="auto"/>
              <w:right w:val="single" w:sz="8" w:space="0" w:color="auto"/>
            </w:tcBorders>
            <w:noWrap/>
            <w:vAlign w:val="center"/>
            <w:hideMark/>
          </w:tcPr>
          <w:p w14:paraId="7C0A4E4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bl>
    <w:p w14:paraId="1F6790EE" w14:textId="77777777" w:rsidR="00A8768C" w:rsidRPr="008A27C8" w:rsidRDefault="00A8768C" w:rsidP="00A8768C">
      <w:pPr>
        <w:pStyle w:val="ListParagraph"/>
        <w:rPr>
          <w:rFonts w:cs="Arial"/>
          <w:i/>
          <w:color w:val="000000" w:themeColor="text1"/>
          <w:szCs w:val="22"/>
          <w:lang w:val="hr-HR"/>
        </w:rPr>
      </w:pPr>
    </w:p>
    <w:p w14:paraId="632FC397" w14:textId="77777777" w:rsidR="00A8768C" w:rsidRPr="008A27C8" w:rsidRDefault="00A8768C" w:rsidP="00A8768C">
      <w:pPr>
        <w:pStyle w:val="ListParagraph"/>
        <w:rPr>
          <w:rFonts w:cs="Arial"/>
          <w:i/>
          <w:color w:val="000000" w:themeColor="text1"/>
          <w:szCs w:val="22"/>
          <w:lang w:val="hr-HR"/>
        </w:rPr>
      </w:pPr>
    </w:p>
    <w:p w14:paraId="3A6F5C7C"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 xml:space="preserve">Naselje </w:t>
      </w:r>
      <w:proofErr w:type="spellStart"/>
      <w:r w:rsidRPr="008A27C8">
        <w:rPr>
          <w:rFonts w:ascii="Arial" w:hAnsi="Arial" w:cs="Arial"/>
          <w:b/>
          <w:color w:val="000000" w:themeColor="text1"/>
          <w:lang w:val="hr-HR"/>
        </w:rPr>
        <w:t>Štrpe</w:t>
      </w:r>
      <w:proofErr w:type="spellEnd"/>
      <w:r w:rsidRPr="008A27C8">
        <w:rPr>
          <w:rFonts w:ascii="Arial" w:hAnsi="Arial" w:cs="Arial"/>
          <w:b/>
          <w:color w:val="000000" w:themeColor="text1"/>
          <w:lang w:val="hr-HR"/>
        </w:rPr>
        <w:t xml:space="preserve"> (Radna zona)</w:t>
      </w:r>
    </w:p>
    <w:tbl>
      <w:tblPr>
        <w:tblW w:w="7962" w:type="dxa"/>
        <w:tblInd w:w="113" w:type="dxa"/>
        <w:tblLook w:val="04A0" w:firstRow="1" w:lastRow="0" w:firstColumn="1" w:lastColumn="0" w:noHBand="0" w:noVBand="1"/>
      </w:tblPr>
      <w:tblGrid>
        <w:gridCol w:w="960"/>
        <w:gridCol w:w="1474"/>
        <w:gridCol w:w="1276"/>
        <w:gridCol w:w="1293"/>
        <w:gridCol w:w="1072"/>
        <w:gridCol w:w="1887"/>
      </w:tblGrid>
      <w:tr w:rsidR="00A8768C" w:rsidRPr="008A27C8" w14:paraId="015F7DD4" w14:textId="77777777" w:rsidTr="00B42704">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5D3BD8B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474" w:type="dxa"/>
            <w:tcBorders>
              <w:top w:val="single" w:sz="4" w:space="0" w:color="auto"/>
              <w:left w:val="nil"/>
              <w:bottom w:val="single" w:sz="4" w:space="0" w:color="auto"/>
              <w:right w:val="single" w:sz="4" w:space="0" w:color="auto"/>
            </w:tcBorders>
            <w:shd w:val="clear" w:color="000000" w:fill="BFBFBF"/>
            <w:vAlign w:val="bottom"/>
            <w:hideMark/>
          </w:tcPr>
          <w:p w14:paraId="5BF5ABE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1276" w:type="dxa"/>
            <w:tcBorders>
              <w:top w:val="single" w:sz="4" w:space="0" w:color="auto"/>
              <w:left w:val="nil"/>
              <w:bottom w:val="single" w:sz="4" w:space="0" w:color="auto"/>
              <w:right w:val="single" w:sz="4" w:space="0" w:color="auto"/>
            </w:tcBorders>
            <w:shd w:val="clear" w:color="000000" w:fill="BFBFBF"/>
            <w:vAlign w:val="bottom"/>
            <w:hideMark/>
          </w:tcPr>
          <w:p w14:paraId="7AD00146"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1293" w:type="dxa"/>
            <w:tcBorders>
              <w:top w:val="single" w:sz="4" w:space="0" w:color="auto"/>
              <w:left w:val="nil"/>
              <w:bottom w:val="single" w:sz="4" w:space="0" w:color="auto"/>
              <w:right w:val="single" w:sz="4" w:space="0" w:color="auto"/>
            </w:tcBorders>
            <w:shd w:val="clear" w:color="000000" w:fill="BFBFBF"/>
            <w:vAlign w:val="bottom"/>
            <w:hideMark/>
          </w:tcPr>
          <w:p w14:paraId="18CDC42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28EAF16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1887" w:type="dxa"/>
            <w:tcBorders>
              <w:top w:val="single" w:sz="4" w:space="0" w:color="auto"/>
              <w:left w:val="nil"/>
              <w:bottom w:val="single" w:sz="4" w:space="0" w:color="auto"/>
              <w:right w:val="single" w:sz="4" w:space="0" w:color="auto"/>
            </w:tcBorders>
            <w:shd w:val="clear" w:color="000000" w:fill="BFBFBF"/>
          </w:tcPr>
          <w:p w14:paraId="583B98B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Način prodaje</w:t>
            </w:r>
          </w:p>
        </w:tc>
      </w:tr>
      <w:tr w:rsidR="00A8768C" w:rsidRPr="008A27C8" w14:paraId="3AE643A6" w14:textId="77777777" w:rsidTr="00B42704">
        <w:trPr>
          <w:trHeight w:val="300"/>
        </w:trPr>
        <w:tc>
          <w:tcPr>
            <w:tcW w:w="960" w:type="dxa"/>
            <w:tcBorders>
              <w:top w:val="nil"/>
              <w:left w:val="single" w:sz="4" w:space="0" w:color="auto"/>
              <w:bottom w:val="single" w:sz="4" w:space="0" w:color="auto"/>
              <w:right w:val="single" w:sz="4" w:space="0" w:color="auto"/>
            </w:tcBorders>
            <w:noWrap/>
            <w:vAlign w:val="bottom"/>
          </w:tcPr>
          <w:p w14:paraId="476AE87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474" w:type="dxa"/>
            <w:tcBorders>
              <w:top w:val="nil"/>
              <w:left w:val="nil"/>
              <w:bottom w:val="single" w:sz="4" w:space="0" w:color="auto"/>
              <w:right w:val="single" w:sz="4" w:space="0" w:color="auto"/>
            </w:tcBorders>
            <w:noWrap/>
            <w:vAlign w:val="center"/>
          </w:tcPr>
          <w:p w14:paraId="6B64C46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Nova Vas</w:t>
            </w:r>
          </w:p>
        </w:tc>
        <w:tc>
          <w:tcPr>
            <w:tcW w:w="1276" w:type="dxa"/>
            <w:tcBorders>
              <w:top w:val="nil"/>
              <w:left w:val="nil"/>
              <w:bottom w:val="single" w:sz="4" w:space="0" w:color="auto"/>
              <w:right w:val="single" w:sz="4" w:space="0" w:color="auto"/>
            </w:tcBorders>
            <w:noWrap/>
            <w:vAlign w:val="center"/>
          </w:tcPr>
          <w:p w14:paraId="13D0221A"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1163/13</w:t>
            </w:r>
          </w:p>
        </w:tc>
        <w:tc>
          <w:tcPr>
            <w:tcW w:w="1293" w:type="dxa"/>
            <w:tcBorders>
              <w:top w:val="nil"/>
              <w:left w:val="nil"/>
              <w:bottom w:val="single" w:sz="4" w:space="0" w:color="auto"/>
              <w:right w:val="single" w:sz="4" w:space="0" w:color="auto"/>
            </w:tcBorders>
            <w:noWrap/>
            <w:vAlign w:val="center"/>
          </w:tcPr>
          <w:p w14:paraId="32B90235"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Prodaja nakon parcelacije</w:t>
            </w:r>
          </w:p>
        </w:tc>
        <w:tc>
          <w:tcPr>
            <w:tcW w:w="1072" w:type="dxa"/>
            <w:tcBorders>
              <w:top w:val="nil"/>
              <w:left w:val="nil"/>
              <w:bottom w:val="single" w:sz="4" w:space="0" w:color="auto"/>
              <w:right w:val="single" w:sz="4" w:space="0" w:color="auto"/>
            </w:tcBorders>
            <w:noWrap/>
            <w:vAlign w:val="center"/>
          </w:tcPr>
          <w:p w14:paraId="7E967F05"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2291</w:t>
            </w:r>
          </w:p>
        </w:tc>
        <w:tc>
          <w:tcPr>
            <w:tcW w:w="1887" w:type="dxa"/>
            <w:tcBorders>
              <w:top w:val="nil"/>
              <w:left w:val="nil"/>
              <w:bottom w:val="single" w:sz="4" w:space="0" w:color="auto"/>
              <w:right w:val="single" w:sz="4" w:space="0" w:color="auto"/>
            </w:tcBorders>
          </w:tcPr>
          <w:p w14:paraId="6E93E5D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redovna</w:t>
            </w:r>
          </w:p>
        </w:tc>
      </w:tr>
    </w:tbl>
    <w:p w14:paraId="2EBE1497" w14:textId="77777777" w:rsidR="00A8768C" w:rsidRPr="008A27C8" w:rsidRDefault="00A8768C" w:rsidP="00A8768C">
      <w:pPr>
        <w:jc w:val="center"/>
        <w:rPr>
          <w:rFonts w:ascii="Arial" w:hAnsi="Arial" w:cs="Arial"/>
          <w:b/>
          <w:color w:val="000000" w:themeColor="text1"/>
          <w:lang w:val="hr-HR"/>
        </w:rPr>
      </w:pPr>
      <w:r w:rsidRPr="008A27C8">
        <w:rPr>
          <w:rFonts w:ascii="Arial" w:hAnsi="Arial" w:cs="Arial"/>
          <w:b/>
          <w:color w:val="000000" w:themeColor="text1"/>
          <w:lang w:val="hr-HR"/>
        </w:rPr>
        <w:t xml:space="preserve"> </w:t>
      </w:r>
    </w:p>
    <w:p w14:paraId="4D28C42A" w14:textId="77777777" w:rsidR="00A8768C" w:rsidRPr="008A27C8" w:rsidRDefault="00A8768C" w:rsidP="00A8768C">
      <w:pPr>
        <w:rPr>
          <w:rFonts w:ascii="Arial" w:hAnsi="Arial" w:cs="Arial"/>
          <w:b/>
          <w:color w:val="000000" w:themeColor="text1"/>
          <w:lang w:val="hr-HR"/>
        </w:rPr>
      </w:pPr>
    </w:p>
    <w:p w14:paraId="2FFA5AE5" w14:textId="77777777" w:rsidR="00A8768C" w:rsidRPr="008A27C8" w:rsidRDefault="00A8768C" w:rsidP="00A8768C">
      <w:pPr>
        <w:rPr>
          <w:rFonts w:ascii="Arial" w:hAnsi="Arial" w:cs="Arial"/>
          <w:b/>
          <w:color w:val="000000" w:themeColor="text1"/>
          <w:lang w:val="hr-HR"/>
        </w:rPr>
      </w:pPr>
      <w:r w:rsidRPr="008A27C8">
        <w:rPr>
          <w:rFonts w:ascii="Arial" w:hAnsi="Arial" w:cs="Arial"/>
          <w:b/>
          <w:color w:val="000000" w:themeColor="text1"/>
          <w:lang w:val="hr-HR"/>
        </w:rPr>
        <w:t>KUPNJA NEKRETNINA</w:t>
      </w:r>
    </w:p>
    <w:p w14:paraId="327DE2A7" w14:textId="77777777" w:rsidR="00A8768C" w:rsidRPr="008A27C8" w:rsidRDefault="00A8768C" w:rsidP="00A8768C">
      <w:pPr>
        <w:rPr>
          <w:rFonts w:ascii="Arial" w:hAnsi="Arial" w:cs="Arial"/>
          <w:b/>
          <w:color w:val="000000" w:themeColor="text1"/>
          <w:lang w:val="hr-HR"/>
        </w:rPr>
      </w:pPr>
    </w:p>
    <w:p w14:paraId="226CE3E1" w14:textId="77777777" w:rsidR="00A8768C" w:rsidRPr="008A27C8" w:rsidRDefault="00A8768C" w:rsidP="00A8768C">
      <w:pPr>
        <w:rPr>
          <w:rFonts w:ascii="Arial" w:hAnsi="Arial" w:cs="Arial"/>
          <w:b/>
          <w:color w:val="000000" w:themeColor="text1"/>
          <w:lang w:val="hr-HR"/>
        </w:rPr>
      </w:pPr>
    </w:p>
    <w:tbl>
      <w:tblPr>
        <w:tblW w:w="8741" w:type="dxa"/>
        <w:tblInd w:w="118" w:type="dxa"/>
        <w:tblLook w:val="04A0" w:firstRow="1" w:lastRow="0" w:firstColumn="1" w:lastColumn="0" w:noHBand="0" w:noVBand="1"/>
      </w:tblPr>
      <w:tblGrid>
        <w:gridCol w:w="938"/>
        <w:gridCol w:w="1486"/>
        <w:gridCol w:w="889"/>
        <w:gridCol w:w="1072"/>
        <w:gridCol w:w="4356"/>
      </w:tblGrid>
      <w:tr w:rsidR="00A8768C" w:rsidRPr="008A27C8" w14:paraId="1F10704C" w14:textId="77777777" w:rsidTr="00B42704">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tcPr>
          <w:p w14:paraId="466F05F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2C444BF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k.o.</w:t>
            </w:r>
          </w:p>
        </w:tc>
        <w:tc>
          <w:tcPr>
            <w:tcW w:w="889" w:type="dxa"/>
            <w:tcBorders>
              <w:top w:val="single" w:sz="8" w:space="0" w:color="auto"/>
              <w:left w:val="nil"/>
              <w:bottom w:val="single" w:sz="8" w:space="0" w:color="auto"/>
              <w:right w:val="single" w:sz="8" w:space="0" w:color="auto"/>
            </w:tcBorders>
            <w:shd w:val="clear" w:color="000000" w:fill="BFBFBF"/>
            <w:vAlign w:val="center"/>
            <w:hideMark/>
          </w:tcPr>
          <w:p w14:paraId="532312E7"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03990F6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Površina </w:t>
            </w:r>
          </w:p>
        </w:tc>
        <w:tc>
          <w:tcPr>
            <w:tcW w:w="4356" w:type="dxa"/>
            <w:tcBorders>
              <w:top w:val="single" w:sz="8" w:space="0" w:color="auto"/>
              <w:left w:val="nil"/>
              <w:bottom w:val="single" w:sz="8" w:space="0" w:color="auto"/>
              <w:right w:val="single" w:sz="8" w:space="0" w:color="auto"/>
            </w:tcBorders>
            <w:shd w:val="clear" w:color="000000" w:fill="BFBFBF"/>
            <w:vAlign w:val="center"/>
            <w:hideMark/>
          </w:tcPr>
          <w:p w14:paraId="21F0699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Napomena</w:t>
            </w:r>
          </w:p>
        </w:tc>
      </w:tr>
      <w:tr w:rsidR="00A8768C" w:rsidRPr="001B37CF" w14:paraId="3740CE82" w14:textId="77777777" w:rsidTr="00B42704">
        <w:trPr>
          <w:trHeight w:val="330"/>
        </w:trPr>
        <w:tc>
          <w:tcPr>
            <w:tcW w:w="938" w:type="dxa"/>
            <w:tcBorders>
              <w:top w:val="nil"/>
              <w:left w:val="single" w:sz="8" w:space="0" w:color="auto"/>
              <w:bottom w:val="single" w:sz="4" w:space="0" w:color="auto"/>
              <w:right w:val="single" w:sz="8" w:space="0" w:color="auto"/>
            </w:tcBorders>
            <w:noWrap/>
            <w:vAlign w:val="center"/>
            <w:hideMark/>
          </w:tcPr>
          <w:p w14:paraId="54B0D94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1486" w:type="dxa"/>
            <w:tcBorders>
              <w:top w:val="nil"/>
              <w:left w:val="nil"/>
              <w:bottom w:val="single" w:sz="4" w:space="0" w:color="auto"/>
              <w:right w:val="single" w:sz="8" w:space="0" w:color="auto"/>
            </w:tcBorders>
            <w:noWrap/>
            <w:vAlign w:val="center"/>
            <w:hideMark/>
          </w:tcPr>
          <w:p w14:paraId="1F8CE93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89" w:type="dxa"/>
            <w:tcBorders>
              <w:top w:val="nil"/>
              <w:left w:val="nil"/>
              <w:bottom w:val="single" w:sz="4" w:space="0" w:color="auto"/>
              <w:right w:val="single" w:sz="8" w:space="0" w:color="auto"/>
            </w:tcBorders>
            <w:noWrap/>
            <w:vAlign w:val="center"/>
            <w:hideMark/>
          </w:tcPr>
          <w:p w14:paraId="7BDC9E93"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2068</w:t>
            </w:r>
          </w:p>
        </w:tc>
        <w:tc>
          <w:tcPr>
            <w:tcW w:w="1072" w:type="dxa"/>
            <w:tcBorders>
              <w:top w:val="nil"/>
              <w:left w:val="nil"/>
              <w:bottom w:val="single" w:sz="4" w:space="0" w:color="auto"/>
              <w:right w:val="single" w:sz="8" w:space="0" w:color="auto"/>
            </w:tcBorders>
            <w:noWrap/>
            <w:vAlign w:val="center"/>
            <w:hideMark/>
          </w:tcPr>
          <w:p w14:paraId="59BC704D"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 </w:t>
            </w:r>
          </w:p>
        </w:tc>
        <w:tc>
          <w:tcPr>
            <w:tcW w:w="4356" w:type="dxa"/>
            <w:tcBorders>
              <w:top w:val="single" w:sz="8" w:space="0" w:color="auto"/>
              <w:left w:val="nil"/>
              <w:bottom w:val="single" w:sz="8" w:space="0" w:color="auto"/>
              <w:right w:val="single" w:sz="8" w:space="0" w:color="auto"/>
            </w:tcBorders>
            <w:noWrap/>
            <w:vAlign w:val="center"/>
            <w:hideMark/>
          </w:tcPr>
          <w:p w14:paraId="2D2D206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Formiranje nove nerazvrstane ceste po UPU </w:t>
            </w:r>
            <w:proofErr w:type="spellStart"/>
            <w:r w:rsidRPr="008A27C8">
              <w:rPr>
                <w:rFonts w:ascii="Arial" w:hAnsi="Arial" w:cs="Arial"/>
                <w:color w:val="000000" w:themeColor="text1"/>
                <w:lang w:val="hr-HR"/>
              </w:rPr>
              <w:t>Fiorini</w:t>
            </w:r>
            <w:proofErr w:type="spellEnd"/>
          </w:p>
        </w:tc>
      </w:tr>
      <w:tr w:rsidR="00A8768C" w:rsidRPr="008A27C8" w14:paraId="7209788C" w14:textId="77777777" w:rsidTr="00B42704">
        <w:trPr>
          <w:trHeight w:val="330"/>
        </w:trPr>
        <w:tc>
          <w:tcPr>
            <w:tcW w:w="938" w:type="dxa"/>
            <w:tcBorders>
              <w:top w:val="single" w:sz="4" w:space="0" w:color="auto"/>
              <w:left w:val="single" w:sz="8" w:space="0" w:color="auto"/>
              <w:bottom w:val="single" w:sz="4" w:space="0" w:color="auto"/>
              <w:right w:val="single" w:sz="8" w:space="0" w:color="auto"/>
            </w:tcBorders>
            <w:noWrap/>
            <w:vAlign w:val="center"/>
          </w:tcPr>
          <w:p w14:paraId="4C3F28D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w:t>
            </w:r>
          </w:p>
        </w:tc>
        <w:tc>
          <w:tcPr>
            <w:tcW w:w="1486" w:type="dxa"/>
            <w:tcBorders>
              <w:top w:val="single" w:sz="4" w:space="0" w:color="auto"/>
              <w:left w:val="nil"/>
              <w:bottom w:val="single" w:sz="4" w:space="0" w:color="auto"/>
              <w:right w:val="single" w:sz="8" w:space="0" w:color="auto"/>
            </w:tcBorders>
            <w:noWrap/>
            <w:vAlign w:val="center"/>
          </w:tcPr>
          <w:p w14:paraId="2E0DC0B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89" w:type="dxa"/>
            <w:tcBorders>
              <w:top w:val="single" w:sz="4" w:space="0" w:color="auto"/>
              <w:left w:val="nil"/>
              <w:bottom w:val="single" w:sz="4" w:space="0" w:color="auto"/>
              <w:right w:val="single" w:sz="8" w:space="0" w:color="auto"/>
            </w:tcBorders>
            <w:noWrap/>
            <w:vAlign w:val="center"/>
          </w:tcPr>
          <w:p w14:paraId="60A78180"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 xml:space="preserve">38/3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1072" w:type="dxa"/>
            <w:tcBorders>
              <w:top w:val="single" w:sz="4" w:space="0" w:color="auto"/>
              <w:left w:val="nil"/>
              <w:bottom w:val="single" w:sz="4" w:space="0" w:color="auto"/>
              <w:right w:val="single" w:sz="8" w:space="0" w:color="auto"/>
            </w:tcBorders>
            <w:noWrap/>
            <w:vAlign w:val="center"/>
          </w:tcPr>
          <w:p w14:paraId="151FF4DA" w14:textId="77777777" w:rsidR="00A8768C" w:rsidRPr="008A27C8" w:rsidRDefault="00A8768C" w:rsidP="00B42704">
            <w:pPr>
              <w:jc w:val="right"/>
              <w:rPr>
                <w:rFonts w:ascii="Arial" w:hAnsi="Arial" w:cs="Arial"/>
                <w:color w:val="000000" w:themeColor="text1"/>
                <w:lang w:val="hr-HR"/>
              </w:rPr>
            </w:pPr>
          </w:p>
        </w:tc>
        <w:tc>
          <w:tcPr>
            <w:tcW w:w="4356" w:type="dxa"/>
            <w:tcBorders>
              <w:top w:val="single" w:sz="8" w:space="0" w:color="auto"/>
              <w:left w:val="nil"/>
              <w:bottom w:val="single" w:sz="8" w:space="0" w:color="auto"/>
              <w:right w:val="single" w:sz="8" w:space="0" w:color="auto"/>
            </w:tcBorders>
            <w:noWrap/>
            <w:vAlign w:val="center"/>
          </w:tcPr>
          <w:p w14:paraId="0601118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Otkup kuće</w:t>
            </w:r>
          </w:p>
        </w:tc>
      </w:tr>
      <w:tr w:rsidR="00A8768C" w:rsidRPr="008A27C8" w14:paraId="21E55FDD" w14:textId="77777777" w:rsidTr="00B42704">
        <w:trPr>
          <w:trHeight w:val="330"/>
        </w:trPr>
        <w:tc>
          <w:tcPr>
            <w:tcW w:w="938" w:type="dxa"/>
            <w:tcBorders>
              <w:top w:val="single" w:sz="4" w:space="0" w:color="auto"/>
              <w:left w:val="single" w:sz="8" w:space="0" w:color="auto"/>
              <w:bottom w:val="single" w:sz="4" w:space="0" w:color="auto"/>
              <w:right w:val="single" w:sz="8" w:space="0" w:color="auto"/>
            </w:tcBorders>
            <w:noWrap/>
            <w:vAlign w:val="center"/>
          </w:tcPr>
          <w:p w14:paraId="7062884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3.</w:t>
            </w:r>
          </w:p>
        </w:tc>
        <w:tc>
          <w:tcPr>
            <w:tcW w:w="1486" w:type="dxa"/>
            <w:tcBorders>
              <w:top w:val="single" w:sz="4" w:space="0" w:color="auto"/>
              <w:left w:val="nil"/>
              <w:bottom w:val="single" w:sz="4" w:space="0" w:color="auto"/>
              <w:right w:val="single" w:sz="8" w:space="0" w:color="auto"/>
            </w:tcBorders>
            <w:noWrap/>
            <w:vAlign w:val="center"/>
          </w:tcPr>
          <w:p w14:paraId="0F12B12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89" w:type="dxa"/>
            <w:tcBorders>
              <w:top w:val="single" w:sz="4" w:space="0" w:color="auto"/>
              <w:left w:val="nil"/>
              <w:bottom w:val="single" w:sz="4" w:space="0" w:color="auto"/>
              <w:right w:val="single" w:sz="8" w:space="0" w:color="auto"/>
            </w:tcBorders>
            <w:noWrap/>
            <w:vAlign w:val="center"/>
          </w:tcPr>
          <w:p w14:paraId="5B242420"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 xml:space="preserve">175/2 </w:t>
            </w:r>
            <w:proofErr w:type="spellStart"/>
            <w:r w:rsidRPr="008A27C8">
              <w:rPr>
                <w:rFonts w:ascii="Arial" w:hAnsi="Arial" w:cs="Arial"/>
                <w:color w:val="000000" w:themeColor="text1"/>
                <w:lang w:val="hr-HR"/>
              </w:rPr>
              <w:t>zgr</w:t>
            </w:r>
            <w:proofErr w:type="spellEnd"/>
            <w:r w:rsidRPr="008A27C8">
              <w:rPr>
                <w:rFonts w:ascii="Arial" w:hAnsi="Arial" w:cs="Arial"/>
                <w:color w:val="000000" w:themeColor="text1"/>
                <w:lang w:val="hr-HR"/>
              </w:rPr>
              <w:t>.</w:t>
            </w:r>
          </w:p>
        </w:tc>
        <w:tc>
          <w:tcPr>
            <w:tcW w:w="1072" w:type="dxa"/>
            <w:tcBorders>
              <w:top w:val="single" w:sz="4" w:space="0" w:color="auto"/>
              <w:left w:val="nil"/>
              <w:bottom w:val="single" w:sz="4" w:space="0" w:color="auto"/>
              <w:right w:val="single" w:sz="8" w:space="0" w:color="auto"/>
            </w:tcBorders>
            <w:noWrap/>
            <w:vAlign w:val="center"/>
          </w:tcPr>
          <w:p w14:paraId="148AC77B" w14:textId="77777777" w:rsidR="00A8768C" w:rsidRPr="008A27C8" w:rsidRDefault="00A8768C" w:rsidP="00B42704">
            <w:pPr>
              <w:jc w:val="right"/>
              <w:rPr>
                <w:rFonts w:ascii="Arial" w:hAnsi="Arial" w:cs="Arial"/>
                <w:color w:val="000000" w:themeColor="text1"/>
                <w:lang w:val="hr-HR"/>
              </w:rPr>
            </w:pPr>
          </w:p>
        </w:tc>
        <w:tc>
          <w:tcPr>
            <w:tcW w:w="4356" w:type="dxa"/>
            <w:tcBorders>
              <w:top w:val="single" w:sz="8" w:space="0" w:color="auto"/>
              <w:left w:val="nil"/>
              <w:bottom w:val="single" w:sz="8" w:space="0" w:color="auto"/>
              <w:right w:val="single" w:sz="8" w:space="0" w:color="auto"/>
            </w:tcBorders>
            <w:noWrap/>
            <w:vAlign w:val="center"/>
          </w:tcPr>
          <w:p w14:paraId="2B1363B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Otkup suvlasničkog dijela</w:t>
            </w:r>
          </w:p>
        </w:tc>
      </w:tr>
      <w:tr w:rsidR="00A8768C" w:rsidRPr="008A27C8" w14:paraId="1B994CF1" w14:textId="77777777" w:rsidTr="00B42704">
        <w:trPr>
          <w:trHeight w:val="330"/>
        </w:trPr>
        <w:tc>
          <w:tcPr>
            <w:tcW w:w="938" w:type="dxa"/>
            <w:tcBorders>
              <w:top w:val="single" w:sz="4" w:space="0" w:color="auto"/>
              <w:left w:val="single" w:sz="8" w:space="0" w:color="auto"/>
              <w:bottom w:val="single" w:sz="4" w:space="0" w:color="auto"/>
              <w:right w:val="single" w:sz="8" w:space="0" w:color="auto"/>
            </w:tcBorders>
            <w:noWrap/>
            <w:vAlign w:val="center"/>
          </w:tcPr>
          <w:p w14:paraId="779B68D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4.</w:t>
            </w:r>
          </w:p>
        </w:tc>
        <w:tc>
          <w:tcPr>
            <w:tcW w:w="1486" w:type="dxa"/>
            <w:tcBorders>
              <w:top w:val="single" w:sz="4" w:space="0" w:color="auto"/>
              <w:left w:val="nil"/>
              <w:bottom w:val="single" w:sz="4" w:space="0" w:color="auto"/>
              <w:right w:val="single" w:sz="8" w:space="0" w:color="auto"/>
            </w:tcBorders>
            <w:noWrap/>
            <w:vAlign w:val="center"/>
          </w:tcPr>
          <w:p w14:paraId="2011EBDB"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Brtonigla</w:t>
            </w:r>
          </w:p>
        </w:tc>
        <w:tc>
          <w:tcPr>
            <w:tcW w:w="889" w:type="dxa"/>
            <w:tcBorders>
              <w:top w:val="single" w:sz="4" w:space="0" w:color="auto"/>
              <w:left w:val="nil"/>
              <w:bottom w:val="single" w:sz="4" w:space="0" w:color="auto"/>
              <w:right w:val="single" w:sz="8" w:space="0" w:color="auto"/>
            </w:tcBorders>
            <w:noWrap/>
            <w:vAlign w:val="center"/>
          </w:tcPr>
          <w:p w14:paraId="6A91EBD3" w14:textId="77777777" w:rsidR="00A8768C" w:rsidRPr="008A27C8" w:rsidRDefault="00A8768C" w:rsidP="00B42704">
            <w:pPr>
              <w:jc w:val="right"/>
              <w:rPr>
                <w:rFonts w:ascii="Arial" w:hAnsi="Arial" w:cs="Arial"/>
                <w:color w:val="000000" w:themeColor="text1"/>
                <w:lang w:val="hr-HR"/>
              </w:rPr>
            </w:pPr>
            <w:r w:rsidRPr="008A27C8">
              <w:rPr>
                <w:rFonts w:ascii="Arial" w:hAnsi="Arial" w:cs="Arial"/>
                <w:color w:val="000000" w:themeColor="text1"/>
                <w:lang w:val="hr-HR"/>
              </w:rPr>
              <w:t>930/1</w:t>
            </w:r>
          </w:p>
        </w:tc>
        <w:tc>
          <w:tcPr>
            <w:tcW w:w="1072" w:type="dxa"/>
            <w:tcBorders>
              <w:top w:val="single" w:sz="4" w:space="0" w:color="auto"/>
              <w:left w:val="nil"/>
              <w:bottom w:val="single" w:sz="4" w:space="0" w:color="auto"/>
              <w:right w:val="single" w:sz="8" w:space="0" w:color="auto"/>
            </w:tcBorders>
            <w:noWrap/>
            <w:vAlign w:val="center"/>
          </w:tcPr>
          <w:p w14:paraId="7B10F17D" w14:textId="77777777" w:rsidR="00A8768C" w:rsidRPr="008A27C8" w:rsidRDefault="00A8768C" w:rsidP="00B42704">
            <w:pPr>
              <w:jc w:val="right"/>
              <w:rPr>
                <w:rFonts w:ascii="Arial" w:hAnsi="Arial" w:cs="Arial"/>
                <w:color w:val="000000" w:themeColor="text1"/>
                <w:lang w:val="hr-HR"/>
              </w:rPr>
            </w:pPr>
          </w:p>
        </w:tc>
        <w:tc>
          <w:tcPr>
            <w:tcW w:w="4356" w:type="dxa"/>
            <w:tcBorders>
              <w:top w:val="single" w:sz="8" w:space="0" w:color="auto"/>
              <w:left w:val="nil"/>
              <w:bottom w:val="single" w:sz="4" w:space="0" w:color="auto"/>
              <w:right w:val="single" w:sz="8" w:space="0" w:color="auto"/>
            </w:tcBorders>
            <w:noWrap/>
            <w:vAlign w:val="center"/>
          </w:tcPr>
          <w:p w14:paraId="540D419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Otkup suvlasničkog dijela</w:t>
            </w:r>
          </w:p>
        </w:tc>
      </w:tr>
    </w:tbl>
    <w:p w14:paraId="6329774A" w14:textId="77777777" w:rsidR="00A8768C" w:rsidRPr="008A27C8" w:rsidRDefault="00A8768C" w:rsidP="00A8768C">
      <w:pPr>
        <w:rPr>
          <w:rFonts w:ascii="Arial" w:hAnsi="Arial" w:cs="Arial"/>
          <w:color w:val="000000" w:themeColor="text1"/>
          <w:lang w:val="hr-HR"/>
        </w:rPr>
      </w:pPr>
    </w:p>
    <w:p w14:paraId="48D2457F" w14:textId="77777777" w:rsidR="00A8768C" w:rsidRPr="008A27C8" w:rsidRDefault="00A8768C" w:rsidP="00A8768C">
      <w:pPr>
        <w:rPr>
          <w:rFonts w:ascii="Arial" w:hAnsi="Arial" w:cs="Arial"/>
          <w:color w:val="000000" w:themeColor="text1"/>
          <w:lang w:val="hr-HR"/>
        </w:rPr>
      </w:pPr>
    </w:p>
    <w:p w14:paraId="45C0FD64" w14:textId="77777777" w:rsidR="00A8768C" w:rsidRDefault="00A8768C" w:rsidP="00A8768C">
      <w:pPr>
        <w:rPr>
          <w:rFonts w:ascii="Arial" w:hAnsi="Arial" w:cs="Arial"/>
          <w:color w:val="000000" w:themeColor="text1"/>
          <w:lang w:val="hr-HR"/>
        </w:rPr>
      </w:pPr>
    </w:p>
    <w:p w14:paraId="2CE8D0E7" w14:textId="77777777" w:rsidR="00717FF7" w:rsidRPr="008A27C8" w:rsidRDefault="00717FF7" w:rsidP="00A8768C">
      <w:pPr>
        <w:rPr>
          <w:rFonts w:ascii="Arial" w:hAnsi="Arial" w:cs="Arial"/>
          <w:color w:val="000000" w:themeColor="text1"/>
          <w:lang w:val="hr-HR"/>
        </w:rPr>
      </w:pPr>
    </w:p>
    <w:p w14:paraId="17C5C085" w14:textId="77777777" w:rsidR="00A8768C" w:rsidRPr="008A27C8" w:rsidRDefault="00A8768C" w:rsidP="00A8768C">
      <w:pPr>
        <w:rPr>
          <w:rFonts w:ascii="Arial" w:hAnsi="Arial" w:cs="Arial"/>
          <w:color w:val="000000" w:themeColor="text1"/>
          <w:lang w:val="hr-HR"/>
        </w:rPr>
      </w:pPr>
    </w:p>
    <w:p w14:paraId="187763F8" w14:textId="77777777" w:rsidR="00A8768C" w:rsidRPr="008A27C8" w:rsidRDefault="00A8768C" w:rsidP="00A8768C">
      <w:pPr>
        <w:jc w:val="center"/>
        <w:rPr>
          <w:rFonts w:ascii="Arial" w:hAnsi="Arial" w:cs="Arial"/>
          <w:b/>
          <w:lang w:val="hr-HR"/>
        </w:rPr>
      </w:pPr>
      <w:r w:rsidRPr="008A27C8">
        <w:rPr>
          <w:rFonts w:ascii="Arial" w:hAnsi="Arial" w:cs="Arial"/>
          <w:b/>
          <w:lang w:val="hr-HR"/>
        </w:rPr>
        <w:t>POPIS  NEKRETNINA OPĆINE</w:t>
      </w:r>
    </w:p>
    <w:p w14:paraId="3742D6AB" w14:textId="77777777" w:rsidR="00A8768C" w:rsidRPr="008A27C8" w:rsidRDefault="00A8768C" w:rsidP="00A8768C">
      <w:pPr>
        <w:jc w:val="center"/>
        <w:rPr>
          <w:rFonts w:ascii="Arial" w:hAnsi="Arial" w:cs="Arial"/>
          <w:b/>
          <w:color w:val="000000" w:themeColor="text1"/>
          <w:lang w:val="hr-HR"/>
        </w:rPr>
      </w:pPr>
      <w:r w:rsidRPr="008A27C8">
        <w:rPr>
          <w:rFonts w:ascii="Arial" w:hAnsi="Arial" w:cs="Arial"/>
          <w:b/>
          <w:color w:val="000000" w:themeColor="text1"/>
          <w:lang w:val="hr-HR"/>
        </w:rPr>
        <w:t xml:space="preserve">BRTONIGLA- VERTENEGLIO ZA </w:t>
      </w:r>
    </w:p>
    <w:p w14:paraId="1A323318" w14:textId="77777777" w:rsidR="00A8768C" w:rsidRDefault="00A8768C" w:rsidP="00A8768C">
      <w:pPr>
        <w:jc w:val="center"/>
        <w:rPr>
          <w:rFonts w:ascii="Arial" w:hAnsi="Arial" w:cs="Arial"/>
          <w:b/>
          <w:color w:val="000000" w:themeColor="text1"/>
          <w:lang w:val="hr-HR"/>
        </w:rPr>
      </w:pPr>
      <w:r w:rsidRPr="008A27C8">
        <w:rPr>
          <w:rFonts w:ascii="Arial" w:hAnsi="Arial" w:cs="Arial"/>
          <w:b/>
          <w:color w:val="000000" w:themeColor="text1"/>
          <w:lang w:val="hr-HR"/>
        </w:rPr>
        <w:t>ZAKUP / NAJAM U 2025. g</w:t>
      </w:r>
    </w:p>
    <w:p w14:paraId="2EAC2586" w14:textId="77777777" w:rsidR="00717FF7" w:rsidRPr="008A27C8" w:rsidRDefault="00717FF7" w:rsidP="00A8768C">
      <w:pPr>
        <w:jc w:val="center"/>
        <w:rPr>
          <w:rFonts w:ascii="Arial" w:hAnsi="Arial" w:cs="Arial"/>
          <w:b/>
          <w:color w:val="000000" w:themeColor="text1"/>
          <w:lang w:val="hr-HR"/>
        </w:rPr>
      </w:pPr>
    </w:p>
    <w:p w14:paraId="12DED273" w14:textId="77777777" w:rsidR="00A8768C" w:rsidRPr="008A27C8" w:rsidRDefault="00A8768C" w:rsidP="00A8768C">
      <w:pPr>
        <w:jc w:val="both"/>
        <w:rPr>
          <w:rFonts w:ascii="Arial" w:hAnsi="Arial" w:cs="Arial"/>
          <w:b/>
          <w:bCs/>
          <w:color w:val="000000" w:themeColor="text1"/>
          <w:lang w:val="hr-HR"/>
        </w:rPr>
      </w:pPr>
      <w:r w:rsidRPr="008A27C8">
        <w:rPr>
          <w:rFonts w:ascii="Arial" w:hAnsi="Arial" w:cs="Arial"/>
          <w:b/>
          <w:bCs/>
          <w:color w:val="000000" w:themeColor="text1"/>
          <w:lang w:val="hr-HR"/>
        </w:rPr>
        <w:t xml:space="preserve">Zakup javne površine: </w:t>
      </w:r>
    </w:p>
    <w:p w14:paraId="093C3822" w14:textId="77777777" w:rsidR="00A8768C" w:rsidRPr="008A27C8" w:rsidRDefault="00A8768C" w:rsidP="00690522">
      <w:pPr>
        <w:pStyle w:val="ListParagraph"/>
        <w:widowControl/>
        <w:numPr>
          <w:ilvl w:val="0"/>
          <w:numId w:val="22"/>
        </w:numPr>
        <w:spacing w:line="240" w:lineRule="auto"/>
        <w:jc w:val="both"/>
        <w:rPr>
          <w:rFonts w:cs="Arial"/>
          <w:b/>
          <w:bCs/>
          <w:color w:val="000000" w:themeColor="text1"/>
          <w:lang w:val="hr-HR"/>
        </w:rPr>
      </w:pPr>
      <w:r w:rsidRPr="008A27C8">
        <w:rPr>
          <w:rFonts w:cs="Arial"/>
          <w:color w:val="000000" w:themeColor="text1"/>
          <w:lang w:val="hr-HR"/>
        </w:rPr>
        <w:t xml:space="preserve">dio javne površine označene kao </w:t>
      </w:r>
      <w:proofErr w:type="spellStart"/>
      <w:r w:rsidRPr="008A27C8">
        <w:rPr>
          <w:rFonts w:cs="Arial"/>
          <w:color w:val="000000" w:themeColor="text1"/>
          <w:lang w:val="hr-HR"/>
        </w:rPr>
        <w:t>k.č.br</w:t>
      </w:r>
      <w:proofErr w:type="spellEnd"/>
      <w:r w:rsidRPr="008A27C8">
        <w:rPr>
          <w:rFonts w:cs="Arial"/>
          <w:color w:val="000000" w:themeColor="text1"/>
          <w:lang w:val="hr-HR"/>
        </w:rPr>
        <w:t xml:space="preserve">. 2326/22 k.o. Brtonigla, površine 2,00 m², u Brtonigli, uz crkvu Sv. Zenona koja se nalazi na </w:t>
      </w:r>
      <w:proofErr w:type="spellStart"/>
      <w:r w:rsidRPr="008A27C8">
        <w:rPr>
          <w:rFonts w:cs="Arial"/>
          <w:color w:val="000000" w:themeColor="text1"/>
          <w:lang w:val="hr-HR"/>
        </w:rPr>
        <w:t>k.č.br</w:t>
      </w:r>
      <w:proofErr w:type="spellEnd"/>
      <w:r w:rsidRPr="008A27C8">
        <w:rPr>
          <w:rFonts w:cs="Arial"/>
          <w:color w:val="000000" w:themeColor="text1"/>
          <w:lang w:val="hr-HR"/>
        </w:rPr>
        <w:t xml:space="preserve">. 72 </w:t>
      </w:r>
      <w:proofErr w:type="spellStart"/>
      <w:r w:rsidRPr="008A27C8">
        <w:rPr>
          <w:rFonts w:cs="Arial"/>
          <w:color w:val="000000" w:themeColor="text1"/>
          <w:lang w:val="hr-HR"/>
        </w:rPr>
        <w:t>zgr</w:t>
      </w:r>
      <w:proofErr w:type="spellEnd"/>
      <w:r w:rsidRPr="008A27C8">
        <w:rPr>
          <w:rFonts w:cs="Arial"/>
          <w:color w:val="000000" w:themeColor="text1"/>
          <w:lang w:val="hr-HR"/>
        </w:rPr>
        <w:t xml:space="preserve">. K.o. Brtonigla, </w:t>
      </w:r>
    </w:p>
    <w:p w14:paraId="66422639"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r w:rsidRPr="008A27C8">
        <w:rPr>
          <w:rFonts w:cs="Arial"/>
          <w:color w:val="000000" w:themeColor="text1"/>
          <w:lang w:val="hr-HR"/>
        </w:rPr>
        <w:t xml:space="preserve">dio javne površine označene kao </w:t>
      </w:r>
      <w:proofErr w:type="spellStart"/>
      <w:r w:rsidRPr="008A27C8">
        <w:rPr>
          <w:rFonts w:cs="Arial"/>
          <w:color w:val="000000" w:themeColor="text1"/>
          <w:lang w:val="hr-HR"/>
        </w:rPr>
        <w:t>k.č.br</w:t>
      </w:r>
      <w:proofErr w:type="spellEnd"/>
      <w:r w:rsidRPr="008A27C8">
        <w:rPr>
          <w:rFonts w:cs="Arial"/>
          <w:color w:val="000000" w:themeColor="text1"/>
          <w:lang w:val="hr-HR"/>
        </w:rPr>
        <w:t xml:space="preserve">. 1944/131 k.o. Brtonigla, površine 20,00 m², u naselju </w:t>
      </w:r>
      <w:proofErr w:type="spellStart"/>
      <w:r w:rsidRPr="008A27C8">
        <w:rPr>
          <w:rFonts w:cs="Arial"/>
          <w:color w:val="000000" w:themeColor="text1"/>
          <w:lang w:val="hr-HR"/>
        </w:rPr>
        <w:t>Karigador</w:t>
      </w:r>
      <w:proofErr w:type="spellEnd"/>
      <w:r w:rsidRPr="008A27C8">
        <w:rPr>
          <w:rFonts w:cs="Arial"/>
          <w:color w:val="000000" w:themeColor="text1"/>
          <w:lang w:val="hr-HR"/>
        </w:rPr>
        <w:t>.</w:t>
      </w:r>
    </w:p>
    <w:p w14:paraId="12C1498D"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r w:rsidRPr="008A27C8">
        <w:rPr>
          <w:rFonts w:cs="Arial"/>
          <w:color w:val="000000" w:themeColor="text1"/>
          <w:lang w:val="hr-HR"/>
        </w:rPr>
        <w:t xml:space="preserve">dio javne površine označene </w:t>
      </w:r>
      <w:proofErr w:type="spellStart"/>
      <w:r w:rsidRPr="008A27C8">
        <w:rPr>
          <w:rFonts w:cs="Arial"/>
          <w:color w:val="000000" w:themeColor="text1"/>
          <w:lang w:val="hr-HR"/>
        </w:rPr>
        <w:t>k.č.br</w:t>
      </w:r>
      <w:proofErr w:type="spellEnd"/>
      <w:r w:rsidRPr="008A27C8">
        <w:rPr>
          <w:rFonts w:cs="Arial"/>
          <w:color w:val="000000" w:themeColor="text1"/>
          <w:lang w:val="hr-HR"/>
        </w:rPr>
        <w:t>. 905/3 k.o. Brtonigla u površini od 30 m², u naselju Brtonigla,</w:t>
      </w:r>
    </w:p>
    <w:p w14:paraId="1C2F6ED5"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r w:rsidRPr="008A27C8">
        <w:rPr>
          <w:rFonts w:cs="Arial"/>
          <w:color w:val="000000" w:themeColor="text1"/>
          <w:lang w:val="hr-HR"/>
        </w:rPr>
        <w:t>zakup javnih  površina za potrebe održavanja manifestacija</w:t>
      </w:r>
    </w:p>
    <w:p w14:paraId="62BB953A"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r w:rsidRPr="008A27C8">
        <w:rPr>
          <w:rFonts w:cs="Arial"/>
          <w:color w:val="000000" w:themeColor="text1"/>
          <w:lang w:val="hr-HR"/>
        </w:rPr>
        <w:t xml:space="preserve">dio javne površine označene kao </w:t>
      </w:r>
      <w:proofErr w:type="spellStart"/>
      <w:r w:rsidRPr="008A27C8">
        <w:rPr>
          <w:rFonts w:cs="Arial"/>
          <w:color w:val="000000" w:themeColor="text1"/>
          <w:lang w:val="hr-HR"/>
        </w:rPr>
        <w:t>k.č.br</w:t>
      </w:r>
      <w:proofErr w:type="spellEnd"/>
      <w:r w:rsidRPr="008A27C8">
        <w:rPr>
          <w:rFonts w:cs="Arial"/>
          <w:color w:val="000000" w:themeColor="text1"/>
          <w:lang w:val="hr-HR"/>
        </w:rPr>
        <w:t>. 2391 k.o. Nova Vas, površine 31 m2.</w:t>
      </w:r>
    </w:p>
    <w:p w14:paraId="5158C695" w14:textId="77777777" w:rsidR="00A8768C" w:rsidRPr="008A27C8" w:rsidRDefault="00A8768C" w:rsidP="00A8768C">
      <w:pPr>
        <w:pStyle w:val="ListParagraph"/>
        <w:ind w:left="720"/>
        <w:jc w:val="both"/>
        <w:rPr>
          <w:rFonts w:cs="Arial"/>
          <w:b/>
          <w:bCs/>
          <w:color w:val="000000" w:themeColor="text1"/>
          <w:lang w:val="hr-HR"/>
        </w:rPr>
      </w:pPr>
    </w:p>
    <w:p w14:paraId="55C72D46" w14:textId="77777777" w:rsidR="00A8768C" w:rsidRPr="008A27C8" w:rsidRDefault="00A8768C" w:rsidP="00A8768C">
      <w:pPr>
        <w:jc w:val="both"/>
        <w:rPr>
          <w:rFonts w:ascii="Arial" w:hAnsi="Arial" w:cs="Arial"/>
          <w:b/>
          <w:bCs/>
          <w:color w:val="000000" w:themeColor="text1"/>
          <w:lang w:val="hr-HR"/>
        </w:rPr>
      </w:pPr>
      <w:r w:rsidRPr="008A27C8">
        <w:rPr>
          <w:rFonts w:ascii="Arial" w:hAnsi="Arial" w:cs="Arial"/>
          <w:b/>
          <w:bCs/>
          <w:color w:val="000000" w:themeColor="text1"/>
          <w:lang w:val="hr-HR"/>
        </w:rPr>
        <w:t>Zakup građevinskog zemljišta:</w:t>
      </w:r>
    </w:p>
    <w:p w14:paraId="5520CCE4"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r w:rsidRPr="008A27C8">
        <w:rPr>
          <w:rFonts w:cs="Arial"/>
          <w:color w:val="000000" w:themeColor="text1"/>
          <w:lang w:val="hr-HR"/>
        </w:rPr>
        <w:t>K.č.br.988/2 k.o. Brtonigla, u naravi oranica površine 160 m²,</w:t>
      </w:r>
    </w:p>
    <w:p w14:paraId="66612755"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proofErr w:type="spellStart"/>
      <w:r w:rsidRPr="008A27C8">
        <w:rPr>
          <w:rFonts w:cs="Arial"/>
          <w:color w:val="000000" w:themeColor="text1"/>
          <w:lang w:val="hr-HR"/>
        </w:rPr>
        <w:t>k.č.br</w:t>
      </w:r>
      <w:proofErr w:type="spellEnd"/>
      <w:r w:rsidRPr="008A27C8">
        <w:rPr>
          <w:rFonts w:cs="Arial"/>
          <w:color w:val="000000" w:themeColor="text1"/>
          <w:lang w:val="hr-HR"/>
        </w:rPr>
        <w:t xml:space="preserve">. 794/2  k.o. Brtonigla, u naravi oranica, površine </w:t>
      </w:r>
      <w:smartTag w:uri="urn:schemas-microsoft-com:office:smarttags" w:element="metricconverter">
        <w:smartTagPr>
          <w:attr w:name="ProductID" w:val="996 m²"/>
        </w:smartTagPr>
        <w:r w:rsidRPr="008A27C8">
          <w:rPr>
            <w:rFonts w:cs="Arial"/>
            <w:color w:val="000000" w:themeColor="text1"/>
            <w:lang w:val="hr-HR"/>
          </w:rPr>
          <w:t xml:space="preserve">996 </w:t>
        </w:r>
        <w:bookmarkStart w:id="41" w:name="_Hlk125020462"/>
        <w:r w:rsidRPr="008A27C8">
          <w:rPr>
            <w:rFonts w:cs="Arial"/>
            <w:color w:val="000000" w:themeColor="text1"/>
            <w:lang w:val="hr-HR"/>
          </w:rPr>
          <w:t>m²</w:t>
        </w:r>
      </w:smartTag>
      <w:r w:rsidRPr="008A27C8">
        <w:rPr>
          <w:rFonts w:cs="Arial"/>
          <w:color w:val="000000" w:themeColor="text1"/>
          <w:lang w:val="hr-HR"/>
        </w:rPr>
        <w:t>,</w:t>
      </w:r>
      <w:bookmarkEnd w:id="41"/>
    </w:p>
    <w:p w14:paraId="382EE649" w14:textId="77777777" w:rsidR="00A8768C" w:rsidRPr="008A27C8" w:rsidRDefault="00A8768C" w:rsidP="00A8768C">
      <w:pPr>
        <w:pStyle w:val="ListParagraph"/>
        <w:ind w:left="720"/>
        <w:jc w:val="both"/>
        <w:rPr>
          <w:rFonts w:cs="Arial"/>
          <w:color w:val="000000" w:themeColor="text1"/>
          <w:lang w:val="hr-HR"/>
        </w:rPr>
      </w:pPr>
      <w:r w:rsidRPr="008A27C8">
        <w:rPr>
          <w:rFonts w:cs="Arial"/>
          <w:color w:val="000000" w:themeColor="text1"/>
          <w:lang w:val="hr-HR"/>
        </w:rPr>
        <w:t xml:space="preserve">kao 56/263 dijela </w:t>
      </w:r>
      <w:proofErr w:type="spellStart"/>
      <w:r w:rsidRPr="008A27C8">
        <w:rPr>
          <w:rFonts w:cs="Arial"/>
          <w:color w:val="000000" w:themeColor="text1"/>
          <w:lang w:val="hr-HR"/>
        </w:rPr>
        <w:t>k.č.br</w:t>
      </w:r>
      <w:proofErr w:type="spellEnd"/>
      <w:r w:rsidRPr="008A27C8">
        <w:rPr>
          <w:rFonts w:cs="Arial"/>
          <w:color w:val="000000" w:themeColor="text1"/>
          <w:lang w:val="hr-HR"/>
        </w:rPr>
        <w:t>. 994/2  k.o. Brtonigla, u naravi oranica – neizgrađeno građevinsko zemljište, površine dijela 56,00 m2,</w:t>
      </w:r>
    </w:p>
    <w:p w14:paraId="7A454267"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r w:rsidRPr="008A27C8">
        <w:rPr>
          <w:rFonts w:cs="Arial"/>
          <w:color w:val="000000" w:themeColor="text1"/>
          <w:lang w:val="hr-HR"/>
        </w:rPr>
        <w:t>k.č.br.7/9 k.o. Brtonigla,  u naravi parkiralište, ukupne površine 48 m².</w:t>
      </w:r>
    </w:p>
    <w:p w14:paraId="4E1158FC" w14:textId="77777777" w:rsidR="00A8768C" w:rsidRPr="008A27C8" w:rsidRDefault="00A8768C" w:rsidP="00A8768C">
      <w:pPr>
        <w:jc w:val="both"/>
        <w:rPr>
          <w:rFonts w:ascii="Arial" w:hAnsi="Arial" w:cs="Arial"/>
          <w:color w:val="000000" w:themeColor="text1"/>
          <w:lang w:val="hr-HR"/>
        </w:rPr>
      </w:pPr>
    </w:p>
    <w:p w14:paraId="0A8FA739" w14:textId="77777777" w:rsidR="00A8768C" w:rsidRPr="008A27C8" w:rsidRDefault="00A8768C" w:rsidP="00A8768C">
      <w:pPr>
        <w:jc w:val="both"/>
        <w:rPr>
          <w:rFonts w:ascii="Arial" w:hAnsi="Arial" w:cs="Arial"/>
          <w:b/>
          <w:bCs/>
          <w:color w:val="000000" w:themeColor="text1"/>
          <w:lang w:val="hr-HR"/>
        </w:rPr>
      </w:pPr>
      <w:r w:rsidRPr="008A27C8">
        <w:rPr>
          <w:rFonts w:ascii="Arial" w:hAnsi="Arial" w:cs="Arial"/>
          <w:b/>
          <w:bCs/>
          <w:color w:val="000000" w:themeColor="text1"/>
          <w:lang w:val="hr-HR"/>
        </w:rPr>
        <w:lastRenderedPageBreak/>
        <w:t>Najam stana:</w:t>
      </w:r>
    </w:p>
    <w:p w14:paraId="440EE9DB"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r w:rsidRPr="008A27C8">
        <w:rPr>
          <w:rFonts w:cs="Arial"/>
          <w:color w:val="000000" w:themeColor="text1"/>
          <w:lang w:val="hr-HR"/>
        </w:rPr>
        <w:t xml:space="preserve">stan-kuća koji se nalazi u kući izgrađenoj na </w:t>
      </w:r>
      <w:proofErr w:type="spellStart"/>
      <w:r w:rsidRPr="008A27C8">
        <w:rPr>
          <w:rFonts w:cs="Arial"/>
          <w:color w:val="000000" w:themeColor="text1"/>
          <w:lang w:val="hr-HR"/>
        </w:rPr>
        <w:t>k.č.br</w:t>
      </w:r>
      <w:proofErr w:type="spellEnd"/>
      <w:r w:rsidRPr="008A27C8">
        <w:rPr>
          <w:rFonts w:cs="Arial"/>
          <w:color w:val="000000" w:themeColor="text1"/>
          <w:lang w:val="hr-HR"/>
        </w:rPr>
        <w:t xml:space="preserve">. 395 </w:t>
      </w:r>
      <w:proofErr w:type="spellStart"/>
      <w:r w:rsidRPr="008A27C8">
        <w:rPr>
          <w:rFonts w:cs="Arial"/>
          <w:color w:val="000000" w:themeColor="text1"/>
          <w:lang w:val="hr-HR"/>
        </w:rPr>
        <w:t>zgr</w:t>
      </w:r>
      <w:proofErr w:type="spellEnd"/>
      <w:r w:rsidRPr="008A27C8">
        <w:rPr>
          <w:rFonts w:cs="Arial"/>
          <w:color w:val="000000" w:themeColor="text1"/>
          <w:lang w:val="hr-HR"/>
        </w:rPr>
        <w:t xml:space="preserve">. k.o. Brtonigla, u Brtonigli, naselje </w:t>
      </w:r>
      <w:proofErr w:type="spellStart"/>
      <w:r w:rsidRPr="008A27C8">
        <w:rPr>
          <w:rFonts w:cs="Arial"/>
          <w:color w:val="000000" w:themeColor="text1"/>
          <w:lang w:val="hr-HR"/>
        </w:rPr>
        <w:t>Škrinjari</w:t>
      </w:r>
      <w:proofErr w:type="spellEnd"/>
      <w:r w:rsidRPr="008A27C8">
        <w:rPr>
          <w:rFonts w:cs="Arial"/>
          <w:color w:val="000000" w:themeColor="text1"/>
          <w:lang w:val="hr-HR"/>
        </w:rPr>
        <w:t xml:space="preserve">, na adresi </w:t>
      </w:r>
      <w:proofErr w:type="spellStart"/>
      <w:r w:rsidRPr="008A27C8">
        <w:rPr>
          <w:rFonts w:cs="Arial"/>
          <w:color w:val="000000" w:themeColor="text1"/>
          <w:lang w:val="hr-HR"/>
        </w:rPr>
        <w:t>Škrinjari</w:t>
      </w:r>
      <w:proofErr w:type="spellEnd"/>
      <w:r w:rsidRPr="008A27C8">
        <w:rPr>
          <w:rFonts w:cs="Arial"/>
          <w:color w:val="000000" w:themeColor="text1"/>
          <w:lang w:val="hr-HR"/>
        </w:rPr>
        <w:t xml:space="preserve"> 17, neto površine 149,50 m2, koji se sastoji od ulaza, kuhinje, kupaonice, i dnevnog boravka u prizemlju, od dvije sobe sa hodnikom na prvom katu te od </w:t>
      </w:r>
      <w:proofErr w:type="spellStart"/>
      <w:r w:rsidRPr="008A27C8">
        <w:rPr>
          <w:rFonts w:cs="Arial"/>
          <w:color w:val="000000" w:themeColor="text1"/>
          <w:lang w:val="hr-HR"/>
        </w:rPr>
        <w:t>tavana,sa</w:t>
      </w:r>
      <w:proofErr w:type="spellEnd"/>
      <w:r w:rsidRPr="008A27C8">
        <w:rPr>
          <w:rFonts w:cs="Arial"/>
          <w:color w:val="000000" w:themeColor="text1"/>
          <w:lang w:val="hr-HR"/>
        </w:rPr>
        <w:t xml:space="preserve"> pripadajućim stepeništem i hodnikom, te od spremišta u prizemlju i na katu.</w:t>
      </w:r>
    </w:p>
    <w:p w14:paraId="0B2E6096"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r w:rsidRPr="008A27C8">
        <w:rPr>
          <w:rFonts w:cs="Arial"/>
          <w:color w:val="000000" w:themeColor="text1"/>
          <w:lang w:val="hr-HR"/>
        </w:rPr>
        <w:t xml:space="preserve">stan-kuća koji se nalazi u kući izgrađenoj na k.č.br.146/2 </w:t>
      </w:r>
      <w:proofErr w:type="spellStart"/>
      <w:r w:rsidRPr="008A27C8">
        <w:rPr>
          <w:rFonts w:cs="Arial"/>
          <w:color w:val="000000" w:themeColor="text1"/>
          <w:lang w:val="hr-HR"/>
        </w:rPr>
        <w:t>zgr</w:t>
      </w:r>
      <w:proofErr w:type="spellEnd"/>
      <w:r w:rsidRPr="008A27C8">
        <w:rPr>
          <w:rFonts w:cs="Arial"/>
          <w:color w:val="000000" w:themeColor="text1"/>
          <w:lang w:val="hr-HR"/>
        </w:rPr>
        <w:t>. k.o. Nova Vas, naselje Nova Vas.</w:t>
      </w:r>
    </w:p>
    <w:p w14:paraId="0D3C0ECC" w14:textId="77777777" w:rsidR="00A8768C" w:rsidRPr="008A27C8" w:rsidRDefault="00A8768C" w:rsidP="00690522">
      <w:pPr>
        <w:pStyle w:val="ListParagraph"/>
        <w:widowControl/>
        <w:numPr>
          <w:ilvl w:val="0"/>
          <w:numId w:val="22"/>
        </w:numPr>
        <w:spacing w:line="240" w:lineRule="auto"/>
        <w:jc w:val="both"/>
        <w:rPr>
          <w:rFonts w:cs="Arial"/>
          <w:color w:val="000000" w:themeColor="text1"/>
          <w:lang w:val="hr-HR"/>
        </w:rPr>
      </w:pPr>
      <w:r w:rsidRPr="008A27C8">
        <w:rPr>
          <w:rFonts w:cs="Arial"/>
          <w:color w:val="000000" w:themeColor="text1"/>
          <w:lang w:val="hr-HR"/>
        </w:rPr>
        <w:t xml:space="preserve">stan-kuća koji se nalazi u kući izgrađenoj na </w:t>
      </w:r>
      <w:proofErr w:type="spellStart"/>
      <w:r w:rsidRPr="008A27C8">
        <w:rPr>
          <w:rFonts w:cs="Arial"/>
          <w:color w:val="000000" w:themeColor="text1"/>
          <w:lang w:val="hr-HR"/>
        </w:rPr>
        <w:t>k.č.br</w:t>
      </w:r>
      <w:proofErr w:type="spellEnd"/>
      <w:r w:rsidRPr="008A27C8">
        <w:rPr>
          <w:rFonts w:cs="Arial"/>
          <w:color w:val="000000" w:themeColor="text1"/>
          <w:lang w:val="hr-HR"/>
        </w:rPr>
        <w:t xml:space="preserve">. 124/2 </w:t>
      </w:r>
      <w:proofErr w:type="spellStart"/>
      <w:r w:rsidRPr="008A27C8">
        <w:rPr>
          <w:rFonts w:cs="Arial"/>
          <w:color w:val="000000" w:themeColor="text1"/>
          <w:lang w:val="hr-HR"/>
        </w:rPr>
        <w:t>zgr</w:t>
      </w:r>
      <w:proofErr w:type="spellEnd"/>
      <w:r w:rsidRPr="008A27C8">
        <w:rPr>
          <w:rFonts w:cs="Arial"/>
          <w:color w:val="000000" w:themeColor="text1"/>
          <w:lang w:val="hr-HR"/>
        </w:rPr>
        <w:t>. k.o. Brtonigla u naselju Brtonigla.</w:t>
      </w:r>
    </w:p>
    <w:p w14:paraId="54105358" w14:textId="77777777" w:rsidR="00A8768C" w:rsidRPr="008A27C8" w:rsidRDefault="00A8768C" w:rsidP="00A8768C">
      <w:pPr>
        <w:pStyle w:val="ListParagraph"/>
        <w:ind w:left="720"/>
        <w:jc w:val="both"/>
        <w:rPr>
          <w:rFonts w:cs="Arial"/>
          <w:color w:val="FF0000"/>
          <w:lang w:val="hr-HR"/>
        </w:rPr>
      </w:pPr>
    </w:p>
    <w:p w14:paraId="5CCBE962" w14:textId="77777777" w:rsidR="00A8768C" w:rsidRPr="008A27C8" w:rsidRDefault="00A8768C" w:rsidP="00A8768C">
      <w:pPr>
        <w:pStyle w:val="NoSpacing"/>
        <w:spacing w:line="276" w:lineRule="auto"/>
        <w:rPr>
          <w:rFonts w:ascii="Arial" w:hAnsi="Arial" w:cs="Arial"/>
          <w:color w:val="000000"/>
          <w:sz w:val="22"/>
          <w:szCs w:val="22"/>
          <w:lang w:val="hr-HR"/>
        </w:rPr>
      </w:pPr>
    </w:p>
    <w:p w14:paraId="15C5412D" w14:textId="77777777" w:rsidR="00A8768C" w:rsidRPr="008A27C8" w:rsidRDefault="00A8768C" w:rsidP="00A8768C">
      <w:pPr>
        <w:pStyle w:val="NoSpacing"/>
        <w:spacing w:line="276" w:lineRule="auto"/>
        <w:rPr>
          <w:rFonts w:ascii="Arial" w:hAnsi="Arial" w:cs="Arial"/>
          <w:color w:val="000000"/>
          <w:sz w:val="22"/>
          <w:szCs w:val="22"/>
          <w:lang w:val="hr-HR"/>
        </w:rPr>
      </w:pPr>
    </w:p>
    <w:p w14:paraId="4B621664" w14:textId="77777777" w:rsidR="00A8768C" w:rsidRPr="008A27C8" w:rsidRDefault="00A8768C" w:rsidP="00A8768C">
      <w:pPr>
        <w:jc w:val="center"/>
        <w:rPr>
          <w:rFonts w:ascii="Arial" w:hAnsi="Arial" w:cs="Arial"/>
          <w:b/>
          <w:lang w:val="hr-HR"/>
        </w:rPr>
      </w:pPr>
      <w:bookmarkStart w:id="42" w:name="_Hlk90649952"/>
    </w:p>
    <w:p w14:paraId="0D01D944" w14:textId="77777777" w:rsidR="00A8768C" w:rsidRPr="008A27C8" w:rsidRDefault="00A8768C" w:rsidP="00A8768C">
      <w:pPr>
        <w:jc w:val="center"/>
        <w:rPr>
          <w:rFonts w:ascii="Arial" w:hAnsi="Arial" w:cs="Arial"/>
          <w:b/>
          <w:lang w:val="hr-HR"/>
        </w:rPr>
      </w:pPr>
      <w:r w:rsidRPr="008A27C8">
        <w:rPr>
          <w:rFonts w:ascii="Arial" w:hAnsi="Arial" w:cs="Arial"/>
          <w:b/>
          <w:lang w:val="hr-HR"/>
        </w:rPr>
        <w:t xml:space="preserve">POPIS NERAZVRSTANIH CESTA </w:t>
      </w:r>
    </w:p>
    <w:p w14:paraId="1AF8BE80" w14:textId="77777777" w:rsidR="00A8768C" w:rsidRPr="008A27C8" w:rsidRDefault="00A8768C" w:rsidP="00A8768C">
      <w:pPr>
        <w:jc w:val="center"/>
        <w:rPr>
          <w:rFonts w:ascii="Arial" w:hAnsi="Arial" w:cs="Arial"/>
          <w:b/>
          <w:lang w:val="hr-HR"/>
        </w:rPr>
      </w:pPr>
      <w:r w:rsidRPr="008A27C8">
        <w:rPr>
          <w:rFonts w:ascii="Arial" w:hAnsi="Arial" w:cs="Arial"/>
          <w:b/>
          <w:lang w:val="hr-HR"/>
        </w:rPr>
        <w:t>ZA UPIS U 2025. g</w:t>
      </w:r>
    </w:p>
    <w:p w14:paraId="53B10233" w14:textId="77777777" w:rsidR="00A8768C" w:rsidRPr="008A27C8" w:rsidRDefault="00A8768C" w:rsidP="00A8768C">
      <w:pPr>
        <w:jc w:val="center"/>
        <w:rPr>
          <w:rFonts w:ascii="Arial" w:hAnsi="Arial" w:cs="Arial"/>
          <w:b/>
          <w:lang w:val="hr-HR"/>
        </w:rPr>
      </w:pPr>
    </w:p>
    <w:p w14:paraId="48AE463A" w14:textId="77777777" w:rsidR="00A8768C" w:rsidRPr="008A27C8" w:rsidRDefault="00A8768C" w:rsidP="00A8768C">
      <w:pPr>
        <w:jc w:val="center"/>
        <w:rPr>
          <w:rFonts w:ascii="Arial" w:hAnsi="Arial" w:cs="Arial"/>
          <w:b/>
          <w:bCs/>
          <w:color w:val="000000" w:themeColor="text1"/>
          <w:lang w:val="hr-HR"/>
        </w:rPr>
      </w:pPr>
    </w:p>
    <w:tbl>
      <w:tblPr>
        <w:tblStyle w:val="TableGrid"/>
        <w:tblW w:w="9918" w:type="dxa"/>
        <w:tblLook w:val="04A0" w:firstRow="1" w:lastRow="0" w:firstColumn="1" w:lastColumn="0" w:noHBand="0" w:noVBand="1"/>
      </w:tblPr>
      <w:tblGrid>
        <w:gridCol w:w="3114"/>
        <w:gridCol w:w="4678"/>
        <w:gridCol w:w="2126"/>
      </w:tblGrid>
      <w:tr w:rsidR="00A8768C" w:rsidRPr="008A27C8" w14:paraId="0EF3C5E5" w14:textId="77777777" w:rsidTr="00B42704">
        <w:trPr>
          <w:trHeight w:val="1122"/>
        </w:trPr>
        <w:tc>
          <w:tcPr>
            <w:tcW w:w="3114" w:type="dxa"/>
          </w:tcPr>
          <w:p w14:paraId="60C907E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Upis nerazvrstane ceste unutar naselja Brtonigla- Ul. Muškati – Ul. Aleksandra Rukavine</w:t>
            </w:r>
          </w:p>
          <w:p w14:paraId="1B40BA74" w14:textId="77777777" w:rsidR="00A8768C" w:rsidRPr="008A27C8" w:rsidRDefault="00A8768C" w:rsidP="00B42704">
            <w:pPr>
              <w:rPr>
                <w:rFonts w:ascii="Arial" w:hAnsi="Arial" w:cs="Arial"/>
                <w:color w:val="000000" w:themeColor="text1"/>
                <w:lang w:val="hr-HR"/>
              </w:rPr>
            </w:pPr>
          </w:p>
        </w:tc>
        <w:tc>
          <w:tcPr>
            <w:tcW w:w="4678" w:type="dxa"/>
          </w:tcPr>
          <w:p w14:paraId="1D3DBAF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Elaborat izvedenog stanja za upis u Katastar i Zemljišnu knjigu</w:t>
            </w:r>
          </w:p>
          <w:p w14:paraId="6439C8B4" w14:textId="77777777" w:rsidR="00A8768C" w:rsidRPr="008A27C8" w:rsidRDefault="00A8768C" w:rsidP="00B42704">
            <w:pPr>
              <w:rPr>
                <w:rFonts w:ascii="Arial" w:hAnsi="Arial" w:cs="Arial"/>
                <w:color w:val="000000" w:themeColor="text1"/>
                <w:lang w:val="hr-HR"/>
              </w:rPr>
            </w:pPr>
          </w:p>
        </w:tc>
        <w:tc>
          <w:tcPr>
            <w:tcW w:w="2126" w:type="dxa"/>
          </w:tcPr>
          <w:p w14:paraId="17D585B9"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xml:space="preserve">. 2311/1 </w:t>
            </w:r>
            <w:proofErr w:type="spellStart"/>
            <w:r w:rsidRPr="008A27C8">
              <w:rPr>
                <w:rFonts w:ascii="Arial" w:hAnsi="Arial" w:cs="Arial"/>
                <w:color w:val="000000" w:themeColor="text1"/>
                <w:lang w:val="hr-HR"/>
              </w:rPr>
              <w:t>ko</w:t>
            </w:r>
            <w:proofErr w:type="spellEnd"/>
            <w:r w:rsidRPr="008A27C8">
              <w:rPr>
                <w:rFonts w:ascii="Arial" w:hAnsi="Arial" w:cs="Arial"/>
                <w:color w:val="000000" w:themeColor="text1"/>
                <w:lang w:val="hr-HR"/>
              </w:rPr>
              <w:t>. Brtonigla</w:t>
            </w:r>
          </w:p>
          <w:p w14:paraId="7577C5FF" w14:textId="77777777" w:rsidR="00A8768C" w:rsidRPr="008A27C8" w:rsidRDefault="00A8768C" w:rsidP="00B42704">
            <w:pPr>
              <w:autoSpaceDE w:val="0"/>
              <w:autoSpaceDN w:val="0"/>
              <w:adjustRightInd w:val="0"/>
              <w:rPr>
                <w:rFonts w:ascii="Arial" w:hAnsi="Arial" w:cs="Arial"/>
                <w:color w:val="000000" w:themeColor="text1"/>
                <w:lang w:val="hr-HR"/>
              </w:rPr>
            </w:pPr>
          </w:p>
        </w:tc>
      </w:tr>
      <w:tr w:rsidR="00A8768C" w:rsidRPr="001B37CF" w14:paraId="2303BAE0" w14:textId="77777777" w:rsidTr="00B42704">
        <w:trPr>
          <w:trHeight w:val="1122"/>
        </w:trPr>
        <w:tc>
          <w:tcPr>
            <w:tcW w:w="3114" w:type="dxa"/>
          </w:tcPr>
          <w:p w14:paraId="38FB9837"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Upis ceste sukladno građevinskoj dozvoli za zahvat u prostoru infrastrukturne namjene prometnog sustava cestovni promet izgradnja ceste, oborinske odvodnje, fekalne kanalizacije, i javne rasvjete - FAZNOST GRAĐENJA III-FAZE</w:t>
            </w:r>
          </w:p>
          <w:p w14:paraId="270B4E66" w14:textId="77777777" w:rsidR="00A8768C" w:rsidRPr="008A27C8" w:rsidRDefault="00A8768C" w:rsidP="00B42704">
            <w:pPr>
              <w:jc w:val="center"/>
              <w:rPr>
                <w:rFonts w:ascii="Arial" w:hAnsi="Arial" w:cs="Arial"/>
                <w:color w:val="000000" w:themeColor="text1"/>
                <w:lang w:val="hr-HR"/>
              </w:rPr>
            </w:pPr>
          </w:p>
        </w:tc>
        <w:tc>
          <w:tcPr>
            <w:tcW w:w="4678" w:type="dxa"/>
          </w:tcPr>
          <w:p w14:paraId="77CB5F6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Rješavanje imovinsko-pravnih odnosa sa RH</w:t>
            </w:r>
          </w:p>
          <w:p w14:paraId="501866D5" w14:textId="77777777" w:rsidR="00A8768C" w:rsidRPr="008A27C8" w:rsidRDefault="00A8768C" w:rsidP="00B42704">
            <w:pPr>
              <w:jc w:val="center"/>
              <w:rPr>
                <w:rFonts w:ascii="Arial" w:hAnsi="Arial" w:cs="Arial"/>
                <w:color w:val="000000" w:themeColor="text1"/>
                <w:lang w:val="hr-HR"/>
              </w:rPr>
            </w:pPr>
          </w:p>
        </w:tc>
        <w:tc>
          <w:tcPr>
            <w:tcW w:w="2126" w:type="dxa"/>
          </w:tcPr>
          <w:p w14:paraId="532DE700" w14:textId="77777777" w:rsidR="00A8768C" w:rsidRPr="008A27C8" w:rsidRDefault="00A8768C" w:rsidP="00B42704">
            <w:pPr>
              <w:jc w:val="cente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xml:space="preserve">. 1944/105, 1944/104, 1944/103, 1944/102, 1944/171, 1944/101, 1944/100, sve </w:t>
            </w:r>
            <w:proofErr w:type="spellStart"/>
            <w:r w:rsidRPr="008A27C8">
              <w:rPr>
                <w:rFonts w:ascii="Arial" w:hAnsi="Arial" w:cs="Arial"/>
                <w:color w:val="000000" w:themeColor="text1"/>
                <w:lang w:val="hr-HR"/>
              </w:rPr>
              <w:t>ko</w:t>
            </w:r>
            <w:proofErr w:type="spellEnd"/>
            <w:r w:rsidRPr="008A27C8">
              <w:rPr>
                <w:rFonts w:ascii="Arial" w:hAnsi="Arial" w:cs="Arial"/>
                <w:color w:val="000000" w:themeColor="text1"/>
                <w:lang w:val="hr-HR"/>
              </w:rPr>
              <w:t>. Brtonigla</w:t>
            </w:r>
          </w:p>
        </w:tc>
      </w:tr>
      <w:tr w:rsidR="00A8768C" w:rsidRPr="001B37CF" w14:paraId="5068517E" w14:textId="77777777" w:rsidTr="00B42704">
        <w:trPr>
          <w:trHeight w:val="1122"/>
        </w:trPr>
        <w:tc>
          <w:tcPr>
            <w:tcW w:w="3114" w:type="dxa"/>
            <w:hideMark/>
          </w:tcPr>
          <w:p w14:paraId="6124EEFA"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 xml:space="preserve">Upis NC PROMETNICA, OSTALE ULICE „OU7“  u naselju </w:t>
            </w:r>
            <w:proofErr w:type="spellStart"/>
            <w:r w:rsidRPr="008A27C8">
              <w:rPr>
                <w:rFonts w:ascii="Arial" w:hAnsi="Arial" w:cs="Arial"/>
                <w:color w:val="000000" w:themeColor="text1"/>
                <w:lang w:val="hr-HR"/>
              </w:rPr>
              <w:t>Karigador</w:t>
            </w:r>
            <w:proofErr w:type="spellEnd"/>
          </w:p>
        </w:tc>
        <w:tc>
          <w:tcPr>
            <w:tcW w:w="4678" w:type="dxa"/>
            <w:hideMark/>
          </w:tcPr>
          <w:p w14:paraId="60F0D139" w14:textId="77777777" w:rsidR="00A8768C" w:rsidRPr="008A27C8" w:rsidRDefault="00A8768C" w:rsidP="00B42704">
            <w:pPr>
              <w:jc w:val="center"/>
              <w:rPr>
                <w:rFonts w:ascii="Arial" w:hAnsi="Arial" w:cs="Arial"/>
                <w:lang w:val="hr-HR"/>
              </w:rPr>
            </w:pPr>
            <w:r w:rsidRPr="008A27C8">
              <w:rPr>
                <w:rFonts w:ascii="Arial" w:hAnsi="Arial" w:cs="Arial"/>
                <w:lang w:val="hr-HR"/>
              </w:rPr>
              <w:t>Rješavanje imovinsko-pravnih odnosa sa privatnim osobama, upis po ishođenju građevinske dozvole</w:t>
            </w:r>
          </w:p>
          <w:p w14:paraId="119760D6" w14:textId="77777777" w:rsidR="00A8768C" w:rsidRPr="008A27C8" w:rsidRDefault="00A8768C" w:rsidP="00B42704">
            <w:pPr>
              <w:jc w:val="center"/>
              <w:rPr>
                <w:rFonts w:ascii="Arial" w:hAnsi="Arial" w:cs="Arial"/>
                <w:color w:val="000000" w:themeColor="text1"/>
                <w:lang w:val="hr-HR"/>
              </w:rPr>
            </w:pPr>
          </w:p>
        </w:tc>
        <w:tc>
          <w:tcPr>
            <w:tcW w:w="2126" w:type="dxa"/>
            <w:hideMark/>
          </w:tcPr>
          <w:p w14:paraId="776A9F25"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w:t>
            </w: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528/12, 528/11, 528/1, 528/13, 528/14, 528/10, 528/15, 529/2, 528/18 K.O. NOVIGRAD )</w:t>
            </w:r>
          </w:p>
        </w:tc>
      </w:tr>
      <w:tr w:rsidR="00A8768C" w:rsidRPr="001B37CF" w14:paraId="2B1C8F23" w14:textId="77777777" w:rsidTr="00B42704">
        <w:trPr>
          <w:trHeight w:val="1279"/>
        </w:trPr>
        <w:tc>
          <w:tcPr>
            <w:tcW w:w="3114" w:type="dxa"/>
            <w:hideMark/>
          </w:tcPr>
          <w:p w14:paraId="4D0B1CC6"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 xml:space="preserve">Upis NC u naselju </w:t>
            </w:r>
            <w:proofErr w:type="spellStart"/>
            <w:r w:rsidRPr="008A27C8">
              <w:rPr>
                <w:rFonts w:ascii="Arial" w:hAnsi="Arial" w:cs="Arial"/>
                <w:color w:val="000000" w:themeColor="text1"/>
                <w:lang w:val="hr-HR"/>
              </w:rPr>
              <w:t>Kovr</w:t>
            </w:r>
            <w:proofErr w:type="spellEnd"/>
            <w:r w:rsidRPr="008A27C8">
              <w:rPr>
                <w:rFonts w:ascii="Arial" w:hAnsi="Arial" w:cs="Arial"/>
                <w:color w:val="000000" w:themeColor="text1"/>
                <w:lang w:val="hr-HR"/>
              </w:rPr>
              <w:t xml:space="preserve"> istočni dio građevinskog područja</w:t>
            </w:r>
          </w:p>
        </w:tc>
        <w:tc>
          <w:tcPr>
            <w:tcW w:w="4678" w:type="dxa"/>
            <w:hideMark/>
          </w:tcPr>
          <w:p w14:paraId="3E5BB524"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Rješavanje imovinsko-pravnih odnosa sa RH- upis po ishođenju građevinske dozvole</w:t>
            </w:r>
          </w:p>
          <w:p w14:paraId="5F40FE6B" w14:textId="77777777" w:rsidR="00A8768C" w:rsidRPr="008A27C8" w:rsidRDefault="00A8768C" w:rsidP="00B42704">
            <w:pPr>
              <w:jc w:val="center"/>
              <w:rPr>
                <w:rFonts w:ascii="Arial" w:hAnsi="Arial" w:cs="Arial"/>
                <w:color w:val="000000" w:themeColor="text1"/>
                <w:lang w:val="hr-HR"/>
              </w:rPr>
            </w:pPr>
          </w:p>
          <w:p w14:paraId="5B6D2EA1" w14:textId="77777777" w:rsidR="00A8768C" w:rsidRPr="008A27C8" w:rsidRDefault="00A8768C" w:rsidP="00B42704">
            <w:pPr>
              <w:jc w:val="center"/>
              <w:rPr>
                <w:rFonts w:ascii="Arial" w:hAnsi="Arial" w:cs="Arial"/>
                <w:color w:val="000000" w:themeColor="text1"/>
                <w:lang w:val="hr-HR"/>
              </w:rPr>
            </w:pPr>
          </w:p>
        </w:tc>
        <w:tc>
          <w:tcPr>
            <w:tcW w:w="2126" w:type="dxa"/>
            <w:hideMark/>
          </w:tcPr>
          <w:p w14:paraId="06A2B593"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w:t>
            </w: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2225/6, 2221/2, 2225/4, 2217/5, 2217/4, 2212/5, 2214/4, 2212/3 k.o. Brtonigla)</w:t>
            </w:r>
          </w:p>
        </w:tc>
      </w:tr>
      <w:tr w:rsidR="00A8768C" w:rsidRPr="001B37CF" w14:paraId="37BD838F" w14:textId="77777777" w:rsidTr="00B42704">
        <w:trPr>
          <w:trHeight w:val="1890"/>
        </w:trPr>
        <w:tc>
          <w:tcPr>
            <w:tcW w:w="3114" w:type="dxa"/>
          </w:tcPr>
          <w:p w14:paraId="01ABF72D"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 xml:space="preserve">Upis NC novo građevinsko područje u naselju </w:t>
            </w:r>
            <w:proofErr w:type="spellStart"/>
            <w:r w:rsidRPr="008A27C8">
              <w:rPr>
                <w:rFonts w:ascii="Arial" w:hAnsi="Arial" w:cs="Arial"/>
                <w:color w:val="000000" w:themeColor="text1"/>
                <w:lang w:val="hr-HR"/>
              </w:rPr>
              <w:t>Karigador</w:t>
            </w:r>
            <w:proofErr w:type="spellEnd"/>
          </w:p>
        </w:tc>
        <w:tc>
          <w:tcPr>
            <w:tcW w:w="4678" w:type="dxa"/>
          </w:tcPr>
          <w:p w14:paraId="3D363B6F"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 xml:space="preserve">NC novo građevinsko područje u naselju </w:t>
            </w:r>
            <w:proofErr w:type="spellStart"/>
            <w:r w:rsidRPr="008A27C8">
              <w:rPr>
                <w:rFonts w:ascii="Arial" w:hAnsi="Arial" w:cs="Arial"/>
                <w:color w:val="000000" w:themeColor="text1"/>
                <w:lang w:val="hr-HR"/>
              </w:rPr>
              <w:t>Karigador</w:t>
            </w:r>
            <w:proofErr w:type="spellEnd"/>
            <w:r w:rsidRPr="008A27C8">
              <w:rPr>
                <w:rFonts w:ascii="Arial" w:hAnsi="Arial" w:cs="Arial"/>
                <w:color w:val="000000" w:themeColor="text1"/>
                <w:lang w:val="hr-HR"/>
              </w:rPr>
              <w:t xml:space="preserve"> GMU1 upis po građevinskoj dozvoli</w:t>
            </w:r>
          </w:p>
          <w:p w14:paraId="6492F31B" w14:textId="77777777" w:rsidR="00A8768C" w:rsidRPr="008A27C8" w:rsidRDefault="00A8768C" w:rsidP="00B42704">
            <w:pPr>
              <w:jc w:val="center"/>
              <w:rPr>
                <w:rFonts w:ascii="Arial" w:hAnsi="Arial" w:cs="Arial"/>
                <w:color w:val="000000" w:themeColor="text1"/>
                <w:lang w:val="hr-HR"/>
              </w:rPr>
            </w:pPr>
          </w:p>
        </w:tc>
        <w:tc>
          <w:tcPr>
            <w:tcW w:w="2126" w:type="dxa"/>
          </w:tcPr>
          <w:p w14:paraId="74854539"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k.č.br.1944/380 i 1944/577 k.o. Brtonigla</w:t>
            </w:r>
          </w:p>
        </w:tc>
      </w:tr>
      <w:tr w:rsidR="00A8768C" w:rsidRPr="001B37CF" w14:paraId="1C652FEA" w14:textId="77777777" w:rsidTr="00B42704">
        <w:trPr>
          <w:trHeight w:val="1575"/>
        </w:trPr>
        <w:tc>
          <w:tcPr>
            <w:tcW w:w="3114" w:type="dxa"/>
            <w:hideMark/>
          </w:tcPr>
          <w:p w14:paraId="7C6CD57E"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 xml:space="preserve">Upis NC novo građevinsko područje u naselju St. </w:t>
            </w:r>
            <w:proofErr w:type="spellStart"/>
            <w:r w:rsidRPr="008A27C8">
              <w:rPr>
                <w:rFonts w:ascii="Arial" w:hAnsi="Arial" w:cs="Arial"/>
                <w:color w:val="000000" w:themeColor="text1"/>
                <w:lang w:val="hr-HR"/>
              </w:rPr>
              <w:t>Drušković</w:t>
            </w:r>
            <w:proofErr w:type="spellEnd"/>
          </w:p>
        </w:tc>
        <w:tc>
          <w:tcPr>
            <w:tcW w:w="4678" w:type="dxa"/>
            <w:hideMark/>
          </w:tcPr>
          <w:p w14:paraId="76474D17" w14:textId="77777777" w:rsidR="00A8768C" w:rsidRPr="008A27C8" w:rsidRDefault="00A8768C" w:rsidP="00B42704">
            <w:pPr>
              <w:jc w:val="center"/>
              <w:rPr>
                <w:rFonts w:ascii="Arial" w:hAnsi="Arial" w:cs="Arial"/>
                <w:color w:val="000000" w:themeColor="text1"/>
                <w:lang w:val="hr-HR"/>
              </w:rPr>
            </w:pPr>
            <w:r w:rsidRPr="008A27C8">
              <w:rPr>
                <w:rFonts w:ascii="Arial" w:hAnsi="Arial" w:cs="Arial"/>
                <w:color w:val="000000" w:themeColor="text1"/>
                <w:lang w:val="hr-HR"/>
              </w:rPr>
              <w:t xml:space="preserve">NC novo građevinsko područje u naselju St. </w:t>
            </w:r>
            <w:proofErr w:type="spellStart"/>
            <w:r w:rsidRPr="008A27C8">
              <w:rPr>
                <w:rFonts w:ascii="Arial" w:hAnsi="Arial" w:cs="Arial"/>
                <w:color w:val="000000" w:themeColor="text1"/>
                <w:lang w:val="hr-HR"/>
              </w:rPr>
              <w:t>Drušković</w:t>
            </w:r>
            <w:proofErr w:type="spellEnd"/>
            <w:r w:rsidRPr="008A27C8">
              <w:rPr>
                <w:rFonts w:ascii="Arial" w:hAnsi="Arial" w:cs="Arial"/>
                <w:color w:val="000000" w:themeColor="text1"/>
                <w:lang w:val="hr-HR"/>
              </w:rPr>
              <w:t xml:space="preserve"> upis po građevinskoj dozvoli</w:t>
            </w:r>
          </w:p>
          <w:p w14:paraId="2865512F" w14:textId="77777777" w:rsidR="00A8768C" w:rsidRPr="008A27C8" w:rsidRDefault="00A8768C" w:rsidP="00B42704">
            <w:pPr>
              <w:jc w:val="center"/>
              <w:rPr>
                <w:rFonts w:ascii="Arial" w:hAnsi="Arial" w:cs="Arial"/>
                <w:color w:val="000000" w:themeColor="text1"/>
                <w:lang w:val="hr-HR"/>
              </w:rPr>
            </w:pPr>
          </w:p>
          <w:p w14:paraId="51E84C38" w14:textId="77777777" w:rsidR="00A8768C" w:rsidRPr="008A27C8" w:rsidRDefault="00A8768C" w:rsidP="00B42704">
            <w:pPr>
              <w:jc w:val="center"/>
              <w:rPr>
                <w:rFonts w:ascii="Arial" w:hAnsi="Arial" w:cs="Arial"/>
                <w:color w:val="000000" w:themeColor="text1"/>
                <w:lang w:val="hr-HR"/>
              </w:rPr>
            </w:pPr>
          </w:p>
        </w:tc>
        <w:tc>
          <w:tcPr>
            <w:tcW w:w="2126" w:type="dxa"/>
            <w:hideMark/>
          </w:tcPr>
          <w:p w14:paraId="57C0D982" w14:textId="77777777" w:rsidR="00A8768C" w:rsidRPr="008A27C8" w:rsidRDefault="00A8768C" w:rsidP="00B42704">
            <w:pPr>
              <w:jc w:val="cente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1055/5 k.o. Brtonigla</w:t>
            </w:r>
          </w:p>
        </w:tc>
      </w:tr>
      <w:tr w:rsidR="00A8768C" w:rsidRPr="001B37CF" w14:paraId="57E52F56" w14:textId="77777777" w:rsidTr="00B42704">
        <w:tc>
          <w:tcPr>
            <w:tcW w:w="3114" w:type="dxa"/>
          </w:tcPr>
          <w:p w14:paraId="70EBD5C2" w14:textId="77777777" w:rsidR="00A8768C" w:rsidRPr="008A27C8" w:rsidRDefault="00A8768C" w:rsidP="00B42704">
            <w:pPr>
              <w:jc w:val="center"/>
              <w:rPr>
                <w:rFonts w:ascii="Arial" w:hAnsi="Arial" w:cs="Arial"/>
                <w:lang w:val="hr-HR"/>
              </w:rPr>
            </w:pPr>
            <w:r w:rsidRPr="008A27C8">
              <w:rPr>
                <w:rFonts w:ascii="Arial" w:hAnsi="Arial" w:cs="Arial"/>
                <w:lang w:val="hr-HR"/>
              </w:rPr>
              <w:lastRenderedPageBreak/>
              <w:t>Upis NC u naselju Turini</w:t>
            </w:r>
          </w:p>
        </w:tc>
        <w:tc>
          <w:tcPr>
            <w:tcW w:w="4678" w:type="dxa"/>
          </w:tcPr>
          <w:p w14:paraId="227464B2" w14:textId="77777777" w:rsidR="00A8768C" w:rsidRPr="008A27C8" w:rsidRDefault="00A8768C" w:rsidP="00B42704">
            <w:pPr>
              <w:rPr>
                <w:rFonts w:ascii="Arial" w:hAnsi="Arial" w:cs="Arial"/>
                <w:lang w:val="hr-HR"/>
              </w:rPr>
            </w:pPr>
            <w:r w:rsidRPr="008A27C8">
              <w:rPr>
                <w:rFonts w:ascii="Arial" w:hAnsi="Arial" w:cs="Arial"/>
                <w:lang w:val="hr-HR"/>
              </w:rPr>
              <w:t>Elaborat izvedenog stanja za upis u Katastar i Zemljišnu knjigu</w:t>
            </w:r>
          </w:p>
          <w:p w14:paraId="6647C5D2" w14:textId="77777777" w:rsidR="00A8768C" w:rsidRPr="008A27C8" w:rsidRDefault="00A8768C" w:rsidP="00B42704">
            <w:pPr>
              <w:jc w:val="center"/>
              <w:rPr>
                <w:rFonts w:ascii="Arial" w:hAnsi="Arial" w:cs="Arial"/>
                <w:lang w:val="hr-HR"/>
              </w:rPr>
            </w:pPr>
          </w:p>
        </w:tc>
        <w:tc>
          <w:tcPr>
            <w:tcW w:w="2126" w:type="dxa"/>
          </w:tcPr>
          <w:p w14:paraId="6A7CFC3A" w14:textId="77777777" w:rsidR="00A8768C" w:rsidRPr="008A27C8" w:rsidRDefault="00A8768C" w:rsidP="00B42704">
            <w:pPr>
              <w:jc w:val="center"/>
              <w:rPr>
                <w:rFonts w:ascii="Arial" w:hAnsi="Arial" w:cs="Arial"/>
                <w:lang w:val="hr-HR"/>
              </w:rPr>
            </w:pPr>
            <w:proofErr w:type="spellStart"/>
            <w:r w:rsidRPr="008A27C8">
              <w:rPr>
                <w:rFonts w:ascii="Arial" w:hAnsi="Arial" w:cs="Arial"/>
                <w:lang w:val="hr-HR"/>
              </w:rPr>
              <w:t>k.č.br</w:t>
            </w:r>
            <w:proofErr w:type="spellEnd"/>
            <w:r w:rsidRPr="008A27C8">
              <w:rPr>
                <w:rFonts w:ascii="Arial" w:hAnsi="Arial" w:cs="Arial"/>
                <w:lang w:val="hr-HR"/>
              </w:rPr>
              <w:t>. 2317/1, 2688, 1344/4 i dr. k.o. Brtonigla</w:t>
            </w:r>
          </w:p>
        </w:tc>
      </w:tr>
      <w:tr w:rsidR="00A8768C" w:rsidRPr="001B37CF" w14:paraId="66DC7A36" w14:textId="77777777" w:rsidTr="00B42704">
        <w:tc>
          <w:tcPr>
            <w:tcW w:w="3114" w:type="dxa"/>
          </w:tcPr>
          <w:p w14:paraId="0E55D029" w14:textId="77777777" w:rsidR="00A8768C" w:rsidRPr="008A27C8" w:rsidRDefault="00A8768C" w:rsidP="00B42704">
            <w:pPr>
              <w:jc w:val="center"/>
              <w:rPr>
                <w:rFonts w:ascii="Arial" w:hAnsi="Arial" w:cs="Arial"/>
                <w:lang w:val="hr-HR"/>
              </w:rPr>
            </w:pPr>
            <w:r w:rsidRPr="008A27C8">
              <w:rPr>
                <w:rFonts w:ascii="Arial" w:hAnsi="Arial" w:cs="Arial"/>
                <w:lang w:val="hr-HR"/>
              </w:rPr>
              <w:t xml:space="preserve">Upis NC u naselju </w:t>
            </w:r>
            <w:proofErr w:type="spellStart"/>
            <w:r w:rsidRPr="008A27C8">
              <w:rPr>
                <w:rFonts w:ascii="Arial" w:hAnsi="Arial" w:cs="Arial"/>
                <w:lang w:val="hr-HR"/>
              </w:rPr>
              <w:t>Fiorini</w:t>
            </w:r>
            <w:proofErr w:type="spellEnd"/>
          </w:p>
        </w:tc>
        <w:tc>
          <w:tcPr>
            <w:tcW w:w="4678" w:type="dxa"/>
          </w:tcPr>
          <w:p w14:paraId="0D1F672D" w14:textId="77777777" w:rsidR="00A8768C" w:rsidRPr="008A27C8" w:rsidRDefault="00A8768C" w:rsidP="00B42704">
            <w:pPr>
              <w:rPr>
                <w:rFonts w:ascii="Arial" w:hAnsi="Arial" w:cs="Arial"/>
                <w:lang w:val="hr-HR"/>
              </w:rPr>
            </w:pPr>
            <w:r w:rsidRPr="008A27C8">
              <w:rPr>
                <w:rFonts w:ascii="Arial" w:hAnsi="Arial" w:cs="Arial"/>
                <w:lang w:val="hr-HR"/>
              </w:rPr>
              <w:t>Elaborat izvedenog stanja za upis u Katastar i Zemljišnu knjigu</w:t>
            </w:r>
          </w:p>
          <w:p w14:paraId="08C5D842" w14:textId="77777777" w:rsidR="00A8768C" w:rsidRPr="008A27C8" w:rsidRDefault="00A8768C" w:rsidP="00B42704">
            <w:pPr>
              <w:jc w:val="center"/>
              <w:rPr>
                <w:rFonts w:ascii="Arial" w:hAnsi="Arial" w:cs="Arial"/>
                <w:lang w:val="hr-HR"/>
              </w:rPr>
            </w:pPr>
          </w:p>
        </w:tc>
        <w:tc>
          <w:tcPr>
            <w:tcW w:w="2126" w:type="dxa"/>
          </w:tcPr>
          <w:p w14:paraId="29060437" w14:textId="77777777" w:rsidR="00A8768C" w:rsidRPr="008A27C8" w:rsidRDefault="00A8768C" w:rsidP="00B42704">
            <w:pPr>
              <w:jc w:val="center"/>
              <w:rPr>
                <w:rFonts w:ascii="Arial" w:hAnsi="Arial" w:cs="Arial"/>
                <w:lang w:val="hr-HR"/>
              </w:rPr>
            </w:pPr>
            <w:proofErr w:type="spellStart"/>
            <w:r w:rsidRPr="008A27C8">
              <w:rPr>
                <w:rFonts w:ascii="Arial" w:hAnsi="Arial" w:cs="Arial"/>
                <w:lang w:val="hr-HR"/>
              </w:rPr>
              <w:t>k.č.br</w:t>
            </w:r>
            <w:proofErr w:type="spellEnd"/>
            <w:r w:rsidRPr="008A27C8">
              <w:rPr>
                <w:rFonts w:ascii="Arial" w:hAnsi="Arial" w:cs="Arial"/>
                <w:lang w:val="hr-HR"/>
              </w:rPr>
              <w:t>. 1945/4 k.o. Brtonigla</w:t>
            </w:r>
          </w:p>
        </w:tc>
      </w:tr>
    </w:tbl>
    <w:p w14:paraId="3349475B" w14:textId="77777777" w:rsidR="00A8768C" w:rsidRPr="008A27C8" w:rsidRDefault="00A8768C" w:rsidP="00A8768C">
      <w:pPr>
        <w:jc w:val="center"/>
        <w:rPr>
          <w:rFonts w:ascii="Arial" w:hAnsi="Arial" w:cs="Arial"/>
          <w:color w:val="000000" w:themeColor="text1"/>
          <w:lang w:val="hr-HR"/>
        </w:rPr>
      </w:pPr>
    </w:p>
    <w:p w14:paraId="1D432A74" w14:textId="77777777" w:rsidR="00A8768C" w:rsidRPr="008A27C8" w:rsidRDefault="00A8768C" w:rsidP="00A8768C">
      <w:pPr>
        <w:jc w:val="center"/>
        <w:rPr>
          <w:rFonts w:ascii="Arial" w:hAnsi="Arial" w:cs="Arial"/>
          <w:b/>
          <w:bCs/>
          <w:color w:val="000000" w:themeColor="text1"/>
          <w:lang w:val="hr-HR"/>
        </w:rPr>
      </w:pPr>
    </w:p>
    <w:p w14:paraId="73143367" w14:textId="77777777" w:rsidR="00A8768C" w:rsidRPr="008A27C8" w:rsidRDefault="00A8768C" w:rsidP="00A8768C">
      <w:pPr>
        <w:jc w:val="center"/>
        <w:rPr>
          <w:rFonts w:ascii="Arial" w:hAnsi="Arial" w:cs="Arial"/>
          <w:b/>
          <w:bCs/>
          <w:color w:val="000000" w:themeColor="text1"/>
          <w:lang w:val="hr-HR"/>
        </w:rPr>
      </w:pPr>
    </w:p>
    <w:p w14:paraId="6904EB74" w14:textId="77777777" w:rsidR="00A8768C" w:rsidRPr="008A27C8" w:rsidRDefault="00A8768C" w:rsidP="00A8768C">
      <w:pPr>
        <w:jc w:val="center"/>
        <w:rPr>
          <w:rFonts w:ascii="Arial" w:hAnsi="Arial" w:cs="Arial"/>
          <w:b/>
          <w:bCs/>
          <w:color w:val="000000" w:themeColor="text1"/>
          <w:lang w:val="hr-HR"/>
        </w:rPr>
      </w:pPr>
    </w:p>
    <w:p w14:paraId="7CC9B6D9" w14:textId="77777777" w:rsidR="00A8768C" w:rsidRPr="008A27C8" w:rsidRDefault="00A8768C" w:rsidP="00A8768C">
      <w:pPr>
        <w:jc w:val="center"/>
        <w:rPr>
          <w:rFonts w:ascii="Arial" w:hAnsi="Arial" w:cs="Arial"/>
          <w:b/>
          <w:bCs/>
          <w:color w:val="000000" w:themeColor="text1"/>
          <w:lang w:val="hr-HR"/>
        </w:rPr>
      </w:pPr>
    </w:p>
    <w:p w14:paraId="6178B0BF" w14:textId="77777777" w:rsidR="00A8768C" w:rsidRPr="008A27C8" w:rsidRDefault="00A8768C" w:rsidP="00A8768C">
      <w:pPr>
        <w:jc w:val="center"/>
        <w:rPr>
          <w:rFonts w:ascii="Arial" w:hAnsi="Arial" w:cs="Arial"/>
          <w:b/>
          <w:bCs/>
          <w:color w:val="000000" w:themeColor="text1"/>
          <w:lang w:val="hr-HR"/>
        </w:rPr>
      </w:pPr>
      <w:r w:rsidRPr="008A27C8">
        <w:rPr>
          <w:rFonts w:ascii="Arial" w:hAnsi="Arial" w:cs="Arial"/>
          <w:b/>
          <w:bCs/>
          <w:color w:val="000000" w:themeColor="text1"/>
          <w:lang w:val="hr-HR"/>
        </w:rPr>
        <w:t>POPIS KOMUNALNE INFRASTRUKTURE</w:t>
      </w:r>
    </w:p>
    <w:p w14:paraId="6E216A6C" w14:textId="77777777" w:rsidR="00A8768C" w:rsidRPr="008A27C8" w:rsidRDefault="00A8768C" w:rsidP="00A8768C">
      <w:pPr>
        <w:jc w:val="center"/>
        <w:rPr>
          <w:rFonts w:ascii="Arial" w:hAnsi="Arial" w:cs="Arial"/>
          <w:b/>
          <w:color w:val="000000" w:themeColor="text1"/>
          <w:lang w:val="hr-HR"/>
        </w:rPr>
      </w:pPr>
      <w:r w:rsidRPr="008A27C8">
        <w:rPr>
          <w:rFonts w:ascii="Arial" w:hAnsi="Arial" w:cs="Arial"/>
          <w:b/>
          <w:color w:val="000000" w:themeColor="text1"/>
          <w:lang w:val="hr-HR"/>
        </w:rPr>
        <w:t>ZA UPIS U 2025. g</w:t>
      </w:r>
    </w:p>
    <w:p w14:paraId="12FCA5AD" w14:textId="77777777" w:rsidR="00A8768C" w:rsidRPr="008A27C8" w:rsidRDefault="00A8768C" w:rsidP="00A8768C">
      <w:pPr>
        <w:rPr>
          <w:rFonts w:ascii="Arial" w:hAnsi="Arial" w:cs="Arial"/>
          <w:b/>
          <w:color w:val="000000" w:themeColor="text1"/>
          <w:lang w:val="hr-HR"/>
        </w:rPr>
      </w:pPr>
    </w:p>
    <w:p w14:paraId="016C9BD1" w14:textId="77777777" w:rsidR="00A8768C" w:rsidRPr="008A27C8" w:rsidRDefault="00A8768C" w:rsidP="00A8768C">
      <w:pPr>
        <w:rPr>
          <w:rFonts w:ascii="Arial" w:hAnsi="Arial" w:cs="Arial"/>
          <w:b/>
          <w:color w:val="000000" w:themeColor="text1"/>
          <w:lang w:val="hr-HR"/>
        </w:rPr>
      </w:pPr>
    </w:p>
    <w:tbl>
      <w:tblPr>
        <w:tblW w:w="9339" w:type="dxa"/>
        <w:tblInd w:w="-3" w:type="dxa"/>
        <w:tblCellMar>
          <w:left w:w="0" w:type="dxa"/>
          <w:right w:w="0" w:type="dxa"/>
        </w:tblCellMar>
        <w:tblLook w:val="04A0" w:firstRow="1" w:lastRow="0" w:firstColumn="1" w:lastColumn="0" w:noHBand="0" w:noVBand="1"/>
      </w:tblPr>
      <w:tblGrid>
        <w:gridCol w:w="560"/>
        <w:gridCol w:w="3766"/>
        <w:gridCol w:w="2625"/>
        <w:gridCol w:w="2388"/>
      </w:tblGrid>
      <w:tr w:rsidR="00A8768C" w:rsidRPr="008A27C8" w14:paraId="5FDB17E3" w14:textId="77777777" w:rsidTr="00B42704">
        <w:trPr>
          <w:trHeight w:val="945"/>
        </w:trPr>
        <w:tc>
          <w:tcPr>
            <w:tcW w:w="560" w:type="dxa"/>
            <w:tcBorders>
              <w:top w:val="single" w:sz="8" w:space="0" w:color="auto"/>
              <w:left w:val="single" w:sz="8" w:space="0" w:color="auto"/>
              <w:bottom w:val="single" w:sz="8" w:space="0" w:color="auto"/>
              <w:right w:val="single" w:sz="8" w:space="0" w:color="auto"/>
            </w:tcBorders>
          </w:tcPr>
          <w:p w14:paraId="3EA25CB8" w14:textId="77777777" w:rsidR="00A8768C" w:rsidRPr="008A27C8" w:rsidRDefault="00A8768C" w:rsidP="00B42704">
            <w:pPr>
              <w:rPr>
                <w:rFonts w:ascii="Arial" w:hAnsi="Arial" w:cs="Arial"/>
                <w:color w:val="000000" w:themeColor="text1"/>
                <w:lang w:val="hr-HR"/>
              </w:rPr>
            </w:pPr>
          </w:p>
          <w:p w14:paraId="75CBD6B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1.</w:t>
            </w:r>
          </w:p>
        </w:tc>
        <w:tc>
          <w:tcPr>
            <w:tcW w:w="37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F9D21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Parkiralište na groblju Brtonigla</w:t>
            </w:r>
          </w:p>
        </w:tc>
        <w:tc>
          <w:tcPr>
            <w:tcW w:w="26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5FCEC68"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2094/6 k.o. Brtonigla</w:t>
            </w:r>
          </w:p>
        </w:tc>
        <w:tc>
          <w:tcPr>
            <w:tcW w:w="23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30632E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Javna parkirališta</w:t>
            </w:r>
          </w:p>
        </w:tc>
      </w:tr>
      <w:tr w:rsidR="00A8768C" w:rsidRPr="008A27C8" w14:paraId="7BA4BF31" w14:textId="77777777" w:rsidTr="00B42704">
        <w:trPr>
          <w:trHeight w:val="945"/>
        </w:trPr>
        <w:tc>
          <w:tcPr>
            <w:tcW w:w="560" w:type="dxa"/>
            <w:tcBorders>
              <w:top w:val="nil"/>
              <w:left w:val="single" w:sz="8" w:space="0" w:color="auto"/>
              <w:bottom w:val="single" w:sz="8" w:space="0" w:color="auto"/>
              <w:right w:val="single" w:sz="8" w:space="0" w:color="auto"/>
            </w:tcBorders>
          </w:tcPr>
          <w:p w14:paraId="73304F1B" w14:textId="77777777" w:rsidR="00A8768C" w:rsidRPr="008A27C8" w:rsidRDefault="00A8768C" w:rsidP="00B42704">
            <w:pPr>
              <w:rPr>
                <w:rFonts w:ascii="Arial" w:hAnsi="Arial" w:cs="Arial"/>
                <w:color w:val="000000" w:themeColor="text1"/>
                <w:lang w:val="hr-HR"/>
              </w:rPr>
            </w:pPr>
          </w:p>
          <w:p w14:paraId="1F57B16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2.</w:t>
            </w:r>
          </w:p>
        </w:tc>
        <w:tc>
          <w:tcPr>
            <w:tcW w:w="37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3C7F6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Dječje igralište Radini - malonogometni teren i boćalište</w:t>
            </w:r>
          </w:p>
        </w:tc>
        <w:tc>
          <w:tcPr>
            <w:tcW w:w="26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EF54FF"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1/1, 2/3, 2/5 k.o. Brtonigla</w:t>
            </w:r>
          </w:p>
        </w:tc>
        <w:tc>
          <w:tcPr>
            <w:tcW w:w="23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9CB3A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Javne zelene površine</w:t>
            </w:r>
          </w:p>
        </w:tc>
      </w:tr>
      <w:tr w:rsidR="00A8768C" w:rsidRPr="008A27C8" w14:paraId="3C97B7CF" w14:textId="77777777" w:rsidTr="00B42704">
        <w:trPr>
          <w:trHeight w:val="945"/>
        </w:trPr>
        <w:tc>
          <w:tcPr>
            <w:tcW w:w="560" w:type="dxa"/>
            <w:tcBorders>
              <w:top w:val="nil"/>
              <w:left w:val="single" w:sz="8" w:space="0" w:color="auto"/>
              <w:bottom w:val="single" w:sz="4" w:space="0" w:color="auto"/>
              <w:right w:val="single" w:sz="8" w:space="0" w:color="auto"/>
            </w:tcBorders>
          </w:tcPr>
          <w:p w14:paraId="7A47BD79" w14:textId="77777777" w:rsidR="00A8768C" w:rsidRPr="008A27C8" w:rsidRDefault="00A8768C" w:rsidP="00B42704">
            <w:pPr>
              <w:rPr>
                <w:rFonts w:ascii="Arial" w:hAnsi="Arial" w:cs="Arial"/>
                <w:color w:val="000000" w:themeColor="text1"/>
                <w:lang w:val="hr-HR"/>
              </w:rPr>
            </w:pPr>
          </w:p>
          <w:p w14:paraId="2D3CC2C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3.</w:t>
            </w:r>
          </w:p>
        </w:tc>
        <w:tc>
          <w:tcPr>
            <w:tcW w:w="37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0F08C421"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Dječje igralište </w:t>
            </w:r>
            <w:proofErr w:type="spellStart"/>
            <w:r w:rsidRPr="008A27C8">
              <w:rPr>
                <w:rFonts w:ascii="Arial" w:hAnsi="Arial" w:cs="Arial"/>
                <w:color w:val="000000" w:themeColor="text1"/>
                <w:lang w:val="hr-HR"/>
              </w:rPr>
              <w:t>Fiorini</w:t>
            </w:r>
            <w:proofErr w:type="spellEnd"/>
            <w:r w:rsidRPr="008A27C8">
              <w:rPr>
                <w:rFonts w:ascii="Arial" w:hAnsi="Arial" w:cs="Arial"/>
                <w:color w:val="000000" w:themeColor="text1"/>
                <w:lang w:val="hr-HR"/>
              </w:rPr>
              <w:t xml:space="preserve">- malonogometno igralište i urbana oprema </w:t>
            </w:r>
          </w:p>
        </w:tc>
        <w:tc>
          <w:tcPr>
            <w:tcW w:w="262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5E58E12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na dio </w:t>
            </w: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2851 i dio 2852 k.o. Novigrad</w:t>
            </w:r>
          </w:p>
        </w:tc>
        <w:tc>
          <w:tcPr>
            <w:tcW w:w="2388"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12C38E96"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Javne zelene površine</w:t>
            </w:r>
          </w:p>
          <w:p w14:paraId="7341C10B" w14:textId="77777777" w:rsidR="00A8768C" w:rsidRPr="008A27C8" w:rsidRDefault="00A8768C" w:rsidP="00B42704">
            <w:pPr>
              <w:rPr>
                <w:rFonts w:ascii="Arial" w:hAnsi="Arial" w:cs="Arial"/>
                <w:color w:val="000000" w:themeColor="text1"/>
                <w:lang w:val="hr-HR"/>
              </w:rPr>
            </w:pPr>
          </w:p>
        </w:tc>
      </w:tr>
      <w:tr w:rsidR="00A8768C" w:rsidRPr="008A27C8" w14:paraId="55E6016E" w14:textId="77777777" w:rsidTr="00B42704">
        <w:trPr>
          <w:trHeight w:val="945"/>
        </w:trPr>
        <w:tc>
          <w:tcPr>
            <w:tcW w:w="560" w:type="dxa"/>
            <w:tcBorders>
              <w:top w:val="single" w:sz="4" w:space="0" w:color="auto"/>
              <w:left w:val="single" w:sz="8" w:space="0" w:color="auto"/>
              <w:bottom w:val="single" w:sz="4" w:space="0" w:color="auto"/>
              <w:right w:val="single" w:sz="4" w:space="0" w:color="auto"/>
            </w:tcBorders>
          </w:tcPr>
          <w:p w14:paraId="237360EF" w14:textId="77777777" w:rsidR="00A8768C" w:rsidRPr="008A27C8" w:rsidRDefault="00A8768C" w:rsidP="00B42704">
            <w:pPr>
              <w:rPr>
                <w:rFonts w:ascii="Arial" w:hAnsi="Arial" w:cs="Arial"/>
                <w:color w:val="000000" w:themeColor="text1"/>
                <w:lang w:val="hr-HR"/>
              </w:rPr>
            </w:pPr>
          </w:p>
          <w:p w14:paraId="1C5A7769"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4.</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55A3AEA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Malo nogometno igralište u naselju Nova Vas </w:t>
            </w:r>
          </w:p>
        </w:tc>
        <w:tc>
          <w:tcPr>
            <w:tcW w:w="2625"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0370A07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dio na 1223/6</w:t>
            </w:r>
          </w:p>
        </w:tc>
        <w:tc>
          <w:tcPr>
            <w:tcW w:w="2388" w:type="dxa"/>
            <w:tcBorders>
              <w:top w:val="nil"/>
              <w:left w:val="nil"/>
              <w:bottom w:val="single" w:sz="4" w:space="0" w:color="auto"/>
              <w:right w:val="single" w:sz="4" w:space="0" w:color="auto"/>
            </w:tcBorders>
            <w:tcMar>
              <w:top w:w="0" w:type="dxa"/>
              <w:left w:w="108" w:type="dxa"/>
              <w:bottom w:w="0" w:type="dxa"/>
              <w:right w:w="108" w:type="dxa"/>
            </w:tcMar>
            <w:vAlign w:val="center"/>
          </w:tcPr>
          <w:p w14:paraId="12C83CD0"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Javne zelene površine</w:t>
            </w:r>
          </w:p>
          <w:p w14:paraId="26D1B3A8" w14:textId="77777777" w:rsidR="00A8768C" w:rsidRPr="008A27C8" w:rsidRDefault="00A8768C" w:rsidP="00B42704">
            <w:pPr>
              <w:rPr>
                <w:rFonts w:ascii="Arial" w:hAnsi="Arial" w:cs="Arial"/>
                <w:color w:val="000000" w:themeColor="text1"/>
                <w:lang w:val="hr-HR"/>
              </w:rPr>
            </w:pPr>
          </w:p>
        </w:tc>
      </w:tr>
      <w:tr w:rsidR="00A8768C" w:rsidRPr="001B37CF" w14:paraId="65B6868A" w14:textId="77777777" w:rsidTr="00B42704">
        <w:trPr>
          <w:trHeight w:val="945"/>
        </w:trPr>
        <w:tc>
          <w:tcPr>
            <w:tcW w:w="560" w:type="dxa"/>
            <w:tcBorders>
              <w:top w:val="single" w:sz="4" w:space="0" w:color="auto"/>
              <w:left w:val="single" w:sz="8" w:space="0" w:color="auto"/>
              <w:bottom w:val="single" w:sz="4" w:space="0" w:color="auto"/>
              <w:right w:val="single" w:sz="4" w:space="0" w:color="auto"/>
            </w:tcBorders>
          </w:tcPr>
          <w:p w14:paraId="73D1CB26" w14:textId="77777777" w:rsidR="00A8768C" w:rsidRPr="008A27C8" w:rsidRDefault="00A8768C" w:rsidP="00B42704">
            <w:pPr>
              <w:rPr>
                <w:rFonts w:ascii="Arial" w:hAnsi="Arial" w:cs="Arial"/>
                <w:color w:val="000000" w:themeColor="text1"/>
                <w:lang w:val="hr-HR"/>
              </w:rPr>
            </w:pPr>
          </w:p>
          <w:p w14:paraId="526B6A1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5.</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7DD2B75E"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Autobusno stajalište u naselju </w:t>
            </w:r>
            <w:proofErr w:type="spellStart"/>
            <w:r w:rsidRPr="008A27C8">
              <w:rPr>
                <w:rFonts w:ascii="Arial" w:hAnsi="Arial" w:cs="Arial"/>
                <w:color w:val="000000" w:themeColor="text1"/>
                <w:lang w:val="hr-HR"/>
              </w:rPr>
              <w:t>Fiorini</w:t>
            </w:r>
            <w:proofErr w:type="spellEnd"/>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17D19360"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2851 k.o. Novigrad</w:t>
            </w:r>
          </w:p>
          <w:p w14:paraId="5E0F9806" w14:textId="77777777" w:rsidR="00A8768C" w:rsidRPr="008A27C8" w:rsidRDefault="00A8768C" w:rsidP="00B42704">
            <w:pPr>
              <w:rPr>
                <w:rFonts w:ascii="Arial" w:hAnsi="Arial" w:cs="Arial"/>
                <w:color w:val="000000" w:themeColor="text1"/>
                <w:lang w:val="hr-HR"/>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7480954"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Građevine i uređaji javne namjene.</w:t>
            </w:r>
          </w:p>
          <w:p w14:paraId="419AAB9D" w14:textId="77777777" w:rsidR="00A8768C" w:rsidRPr="008A27C8" w:rsidRDefault="00A8768C" w:rsidP="00B42704">
            <w:pPr>
              <w:rPr>
                <w:rFonts w:ascii="Arial" w:hAnsi="Arial" w:cs="Arial"/>
                <w:color w:val="000000" w:themeColor="text1"/>
                <w:lang w:val="hr-HR"/>
              </w:rPr>
            </w:pPr>
          </w:p>
        </w:tc>
      </w:tr>
      <w:tr w:rsidR="00A8768C" w:rsidRPr="001B37CF" w14:paraId="6EE22B4E" w14:textId="77777777" w:rsidTr="00B42704">
        <w:trPr>
          <w:trHeight w:val="945"/>
        </w:trPr>
        <w:tc>
          <w:tcPr>
            <w:tcW w:w="560" w:type="dxa"/>
            <w:tcBorders>
              <w:top w:val="single" w:sz="4" w:space="0" w:color="auto"/>
              <w:left w:val="single" w:sz="8" w:space="0" w:color="auto"/>
              <w:bottom w:val="single" w:sz="4" w:space="0" w:color="auto"/>
              <w:right w:val="single" w:sz="4" w:space="0" w:color="auto"/>
            </w:tcBorders>
          </w:tcPr>
          <w:p w14:paraId="26545A8A" w14:textId="77777777" w:rsidR="00A8768C" w:rsidRPr="008A27C8" w:rsidRDefault="00A8768C" w:rsidP="00B42704">
            <w:pPr>
              <w:rPr>
                <w:rFonts w:ascii="Arial" w:hAnsi="Arial" w:cs="Arial"/>
                <w:color w:val="000000" w:themeColor="text1"/>
                <w:lang w:val="hr-HR"/>
              </w:rPr>
            </w:pPr>
          </w:p>
          <w:p w14:paraId="0D22240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6.</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71CC9D05"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Fontana - </w:t>
            </w:r>
            <w:proofErr w:type="spellStart"/>
            <w:r w:rsidRPr="008A27C8">
              <w:rPr>
                <w:rFonts w:ascii="Arial" w:hAnsi="Arial" w:cs="Arial"/>
                <w:color w:val="000000" w:themeColor="text1"/>
                <w:lang w:val="hr-HR"/>
              </w:rPr>
              <w:t>Martišnica</w:t>
            </w:r>
            <w:proofErr w:type="spellEnd"/>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51B0B46A"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888/3 k.o. Brtonigla</w:t>
            </w:r>
          </w:p>
          <w:p w14:paraId="03061A0F" w14:textId="77777777" w:rsidR="00A8768C" w:rsidRPr="008A27C8" w:rsidRDefault="00A8768C" w:rsidP="00B42704">
            <w:pPr>
              <w:rPr>
                <w:rFonts w:ascii="Arial" w:hAnsi="Arial" w:cs="Arial"/>
                <w:color w:val="000000" w:themeColor="text1"/>
                <w:lang w:val="hr-HR"/>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C2252DF"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Građevine i uređaji javne namjene.</w:t>
            </w:r>
          </w:p>
          <w:p w14:paraId="6BD1E8F0" w14:textId="77777777" w:rsidR="00A8768C" w:rsidRPr="008A27C8" w:rsidRDefault="00A8768C" w:rsidP="00B42704">
            <w:pPr>
              <w:rPr>
                <w:rFonts w:ascii="Arial" w:hAnsi="Arial" w:cs="Arial"/>
                <w:color w:val="000000" w:themeColor="text1"/>
                <w:lang w:val="hr-HR"/>
              </w:rPr>
            </w:pPr>
          </w:p>
        </w:tc>
      </w:tr>
      <w:tr w:rsidR="00A8768C" w:rsidRPr="008A27C8" w14:paraId="42DF208E" w14:textId="77777777" w:rsidTr="00B42704">
        <w:trPr>
          <w:trHeight w:val="945"/>
        </w:trPr>
        <w:tc>
          <w:tcPr>
            <w:tcW w:w="560" w:type="dxa"/>
            <w:tcBorders>
              <w:top w:val="single" w:sz="4" w:space="0" w:color="auto"/>
              <w:left w:val="single" w:sz="8" w:space="0" w:color="auto"/>
              <w:bottom w:val="single" w:sz="4" w:space="0" w:color="auto"/>
              <w:right w:val="single" w:sz="4" w:space="0" w:color="auto"/>
            </w:tcBorders>
          </w:tcPr>
          <w:p w14:paraId="75A453BB" w14:textId="77777777" w:rsidR="00A8768C" w:rsidRPr="008A27C8" w:rsidRDefault="00A8768C" w:rsidP="00B42704">
            <w:pPr>
              <w:rPr>
                <w:rFonts w:ascii="Arial" w:hAnsi="Arial" w:cs="Arial"/>
                <w:color w:val="000000" w:themeColor="text1"/>
                <w:lang w:val="hr-HR"/>
              </w:rPr>
            </w:pPr>
          </w:p>
          <w:p w14:paraId="3C2D2BA3"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7.</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2BEFEC0D"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 xml:space="preserve">Nadstrešnica – sjenica </w:t>
            </w:r>
            <w:proofErr w:type="spellStart"/>
            <w:r w:rsidRPr="008A27C8">
              <w:rPr>
                <w:rFonts w:ascii="Arial" w:hAnsi="Arial" w:cs="Arial"/>
                <w:color w:val="000000" w:themeColor="text1"/>
                <w:lang w:val="hr-HR"/>
              </w:rPr>
              <w:t>Škarline</w:t>
            </w:r>
            <w:proofErr w:type="spellEnd"/>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2E3F6E6A"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222/4 k.o. Nova Vas</w:t>
            </w:r>
          </w:p>
          <w:p w14:paraId="527B9B1E" w14:textId="77777777" w:rsidR="00A8768C" w:rsidRPr="008A27C8" w:rsidRDefault="00A8768C" w:rsidP="00B42704">
            <w:pPr>
              <w:rPr>
                <w:rFonts w:ascii="Arial" w:hAnsi="Arial" w:cs="Arial"/>
                <w:color w:val="000000" w:themeColor="text1"/>
                <w:lang w:val="hr-HR"/>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6AFABA18"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Javne zelene površine.</w:t>
            </w:r>
          </w:p>
          <w:p w14:paraId="2FC20FA6" w14:textId="77777777" w:rsidR="00A8768C" w:rsidRPr="008A27C8" w:rsidRDefault="00A8768C" w:rsidP="00B42704">
            <w:pPr>
              <w:rPr>
                <w:rFonts w:ascii="Arial" w:hAnsi="Arial" w:cs="Arial"/>
                <w:color w:val="000000" w:themeColor="text1"/>
                <w:lang w:val="hr-HR"/>
              </w:rPr>
            </w:pPr>
          </w:p>
        </w:tc>
      </w:tr>
      <w:tr w:rsidR="00A8768C" w:rsidRPr="008A27C8" w14:paraId="32E766E9" w14:textId="77777777" w:rsidTr="00B42704">
        <w:trPr>
          <w:trHeight w:val="945"/>
        </w:trPr>
        <w:tc>
          <w:tcPr>
            <w:tcW w:w="560" w:type="dxa"/>
            <w:tcBorders>
              <w:top w:val="single" w:sz="4" w:space="0" w:color="auto"/>
              <w:left w:val="single" w:sz="8" w:space="0" w:color="auto"/>
              <w:bottom w:val="single" w:sz="8" w:space="0" w:color="auto"/>
              <w:right w:val="single" w:sz="4" w:space="0" w:color="auto"/>
            </w:tcBorders>
          </w:tcPr>
          <w:p w14:paraId="04F0CBD8" w14:textId="77777777" w:rsidR="00A8768C" w:rsidRPr="008A27C8" w:rsidRDefault="00A8768C" w:rsidP="00B42704">
            <w:pPr>
              <w:rPr>
                <w:rFonts w:ascii="Arial" w:hAnsi="Arial" w:cs="Arial"/>
                <w:color w:val="000000" w:themeColor="text1"/>
                <w:lang w:val="hr-HR"/>
              </w:rPr>
            </w:pPr>
          </w:p>
          <w:p w14:paraId="24C8D24C"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8.</w:t>
            </w:r>
          </w:p>
        </w:tc>
        <w:tc>
          <w:tcPr>
            <w:tcW w:w="3766"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47386342"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Parkiralište u naselju Brtonigla –definirano UPU-om naselja Brtonigla</w:t>
            </w:r>
          </w:p>
        </w:tc>
        <w:tc>
          <w:tcPr>
            <w:tcW w:w="262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14:paraId="5944B6EA" w14:textId="77777777" w:rsidR="00A8768C" w:rsidRPr="008A27C8" w:rsidRDefault="00A8768C" w:rsidP="00B42704">
            <w:pPr>
              <w:rPr>
                <w:rFonts w:ascii="Arial" w:hAnsi="Arial" w:cs="Arial"/>
                <w:color w:val="000000" w:themeColor="text1"/>
                <w:lang w:val="hr-HR"/>
              </w:rPr>
            </w:pPr>
            <w:proofErr w:type="spellStart"/>
            <w:r w:rsidRPr="008A27C8">
              <w:rPr>
                <w:rFonts w:ascii="Arial" w:hAnsi="Arial" w:cs="Arial"/>
                <w:color w:val="000000" w:themeColor="text1"/>
                <w:lang w:val="hr-HR"/>
              </w:rPr>
              <w:t>k.č.br</w:t>
            </w:r>
            <w:proofErr w:type="spellEnd"/>
            <w:r w:rsidRPr="008A27C8">
              <w:rPr>
                <w:rFonts w:ascii="Arial" w:hAnsi="Arial" w:cs="Arial"/>
                <w:color w:val="000000" w:themeColor="text1"/>
                <w:lang w:val="hr-HR"/>
              </w:rPr>
              <w:t>. 819/9, 819/1, 819/11 i 819/10 k.o. Brtonigla</w:t>
            </w:r>
          </w:p>
        </w:tc>
        <w:tc>
          <w:tcPr>
            <w:tcW w:w="2388"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14:paraId="3C2A03FA" w14:textId="77777777" w:rsidR="00A8768C" w:rsidRPr="008A27C8" w:rsidRDefault="00A8768C" w:rsidP="00B42704">
            <w:pPr>
              <w:rPr>
                <w:rFonts w:ascii="Arial" w:hAnsi="Arial" w:cs="Arial"/>
                <w:color w:val="000000" w:themeColor="text1"/>
                <w:lang w:val="hr-HR"/>
              </w:rPr>
            </w:pPr>
            <w:r w:rsidRPr="008A27C8">
              <w:rPr>
                <w:rFonts w:ascii="Arial" w:hAnsi="Arial" w:cs="Arial"/>
                <w:color w:val="000000" w:themeColor="text1"/>
                <w:lang w:val="hr-HR"/>
              </w:rPr>
              <w:t>Javna parkirališta</w:t>
            </w:r>
          </w:p>
        </w:tc>
      </w:tr>
    </w:tbl>
    <w:p w14:paraId="58FE27F2" w14:textId="5662C937" w:rsidR="00A8768C" w:rsidRPr="008A27C8" w:rsidRDefault="00A8768C" w:rsidP="00A8768C">
      <w:pPr>
        <w:rPr>
          <w:rFonts w:ascii="Arial" w:hAnsi="Arial" w:cs="Arial"/>
          <w:b/>
          <w:color w:val="000000" w:themeColor="text1"/>
          <w:lang w:val="hr-HR"/>
        </w:rPr>
      </w:pPr>
    </w:p>
    <w:p w14:paraId="4D7C2738" w14:textId="77777777" w:rsidR="00717FF7" w:rsidRDefault="00717FF7" w:rsidP="00A8768C">
      <w:pPr>
        <w:pStyle w:val="NoSpacing"/>
        <w:spacing w:line="276" w:lineRule="auto"/>
        <w:jc w:val="both"/>
        <w:rPr>
          <w:rFonts w:ascii="Arial" w:hAnsi="Arial" w:cs="Arial"/>
          <w:color w:val="000000" w:themeColor="text1"/>
          <w:sz w:val="22"/>
          <w:szCs w:val="22"/>
          <w:lang w:val="hr-HR"/>
        </w:rPr>
      </w:pPr>
    </w:p>
    <w:p w14:paraId="2FC992D2" w14:textId="77777777" w:rsidR="00717FF7" w:rsidRDefault="00717FF7" w:rsidP="00A8768C">
      <w:pPr>
        <w:pStyle w:val="NoSpacing"/>
        <w:spacing w:line="276" w:lineRule="auto"/>
        <w:jc w:val="both"/>
        <w:rPr>
          <w:rFonts w:ascii="Arial" w:hAnsi="Arial" w:cs="Arial"/>
          <w:color w:val="000000" w:themeColor="text1"/>
          <w:sz w:val="22"/>
          <w:szCs w:val="22"/>
          <w:lang w:val="hr-HR"/>
        </w:rPr>
      </w:pPr>
    </w:p>
    <w:p w14:paraId="294F64EE" w14:textId="2EF95F4B" w:rsidR="00A8768C" w:rsidRPr="008A27C8" w:rsidRDefault="00A8768C" w:rsidP="00A8768C">
      <w:pPr>
        <w:pStyle w:val="NoSpacing"/>
        <w:spacing w:line="276" w:lineRule="auto"/>
        <w:jc w:val="both"/>
        <w:rPr>
          <w:rFonts w:ascii="Arial" w:hAnsi="Arial" w:cs="Arial"/>
          <w:color w:val="000000" w:themeColor="text1"/>
          <w:sz w:val="22"/>
          <w:szCs w:val="22"/>
          <w:lang w:val="hr-HR"/>
        </w:rPr>
      </w:pPr>
      <w:r w:rsidRPr="008A27C8">
        <w:rPr>
          <w:rFonts w:ascii="Arial" w:hAnsi="Arial" w:cs="Arial"/>
          <w:color w:val="000000" w:themeColor="text1"/>
          <w:sz w:val="22"/>
          <w:szCs w:val="22"/>
          <w:lang w:val="hr-HR"/>
        </w:rPr>
        <w:t>Napomena:</w:t>
      </w:r>
    </w:p>
    <w:p w14:paraId="25660BC7" w14:textId="4D9CA6C1" w:rsidR="00A8768C" w:rsidRPr="008A27C8" w:rsidRDefault="00A8768C" w:rsidP="00717FF7">
      <w:pPr>
        <w:pStyle w:val="NoSpacing"/>
        <w:spacing w:line="276" w:lineRule="auto"/>
        <w:jc w:val="both"/>
        <w:rPr>
          <w:rFonts w:ascii="Arial" w:hAnsi="Arial" w:cs="Arial"/>
          <w:sz w:val="24"/>
          <w:szCs w:val="24"/>
          <w:lang w:val="hr-HR"/>
        </w:rPr>
      </w:pPr>
      <w:r w:rsidRPr="008A27C8">
        <w:rPr>
          <w:rFonts w:ascii="Arial" w:hAnsi="Arial" w:cs="Arial"/>
          <w:color w:val="000000" w:themeColor="text1"/>
          <w:sz w:val="22"/>
          <w:szCs w:val="22"/>
          <w:lang w:val="hr-HR"/>
        </w:rPr>
        <w:t xml:space="preserve">Za komunalnu infrastrukturu od </w:t>
      </w:r>
      <w:proofErr w:type="spellStart"/>
      <w:r w:rsidRPr="008A27C8">
        <w:rPr>
          <w:rFonts w:ascii="Arial" w:hAnsi="Arial" w:cs="Arial"/>
          <w:color w:val="000000" w:themeColor="text1"/>
          <w:sz w:val="22"/>
          <w:szCs w:val="22"/>
          <w:lang w:val="hr-HR"/>
        </w:rPr>
        <w:t>red.broja</w:t>
      </w:r>
      <w:proofErr w:type="spellEnd"/>
      <w:r w:rsidRPr="008A27C8">
        <w:rPr>
          <w:rFonts w:ascii="Arial" w:hAnsi="Arial" w:cs="Arial"/>
          <w:color w:val="000000" w:themeColor="text1"/>
          <w:sz w:val="22"/>
          <w:szCs w:val="22"/>
          <w:lang w:val="hr-HR"/>
        </w:rPr>
        <w:t xml:space="preserve"> 1 do 7.,  je dana 10. rujna 2019. godine podnijet zahtjev  Ministarstvu državne imovine  za izdavanjem isprava podobnih za upis prava vlasništva Općine Brtonigla-</w:t>
      </w:r>
      <w:proofErr w:type="spellStart"/>
      <w:r w:rsidRPr="008A27C8">
        <w:rPr>
          <w:rFonts w:ascii="Arial" w:hAnsi="Arial" w:cs="Arial"/>
          <w:color w:val="000000" w:themeColor="text1"/>
          <w:sz w:val="22"/>
          <w:szCs w:val="22"/>
          <w:lang w:val="hr-HR"/>
        </w:rPr>
        <w:t>Verteneglio.Predmetni</w:t>
      </w:r>
      <w:proofErr w:type="spellEnd"/>
      <w:r w:rsidRPr="008A27C8">
        <w:rPr>
          <w:rFonts w:ascii="Arial" w:hAnsi="Arial" w:cs="Arial"/>
          <w:color w:val="000000" w:themeColor="text1"/>
          <w:sz w:val="22"/>
          <w:szCs w:val="22"/>
          <w:lang w:val="hr-HR"/>
        </w:rPr>
        <w:t xml:space="preserve"> zahtjevi su predani Istarskoj županiji na rješavanje.</w:t>
      </w:r>
      <w:bookmarkEnd w:id="42"/>
    </w:p>
    <w:p w14:paraId="328F801E" w14:textId="77777777" w:rsidR="00A8768C" w:rsidRPr="008A27C8" w:rsidRDefault="00A8768C" w:rsidP="00A8768C">
      <w:pPr>
        <w:rPr>
          <w:rFonts w:ascii="Arial" w:hAnsi="Arial" w:cs="Arial"/>
          <w:sz w:val="24"/>
          <w:szCs w:val="24"/>
          <w:lang w:val="hr-HR"/>
        </w:rPr>
      </w:pPr>
    </w:p>
    <w:p w14:paraId="2B87786A" w14:textId="77777777" w:rsidR="00A8768C" w:rsidRPr="00717FF7" w:rsidRDefault="00A8768C" w:rsidP="00A8768C">
      <w:pPr>
        <w:pStyle w:val="ListParagraph"/>
        <w:numPr>
          <w:ilvl w:val="0"/>
          <w:numId w:val="2"/>
        </w:numPr>
        <w:jc w:val="center"/>
        <w:rPr>
          <w:rFonts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96"/>
      </w:tblGrid>
      <w:tr w:rsidR="00A8768C" w:rsidRPr="008A27C8" w14:paraId="43B55596" w14:textId="77777777" w:rsidTr="00B42704">
        <w:tc>
          <w:tcPr>
            <w:tcW w:w="5448" w:type="dxa"/>
          </w:tcPr>
          <w:p w14:paraId="5017297F" w14:textId="77777777" w:rsidR="00A8768C" w:rsidRPr="008A27C8" w:rsidRDefault="00A8768C" w:rsidP="00B42704">
            <w:pPr>
              <w:rPr>
                <w:lang w:val="hr-HR"/>
              </w:rPr>
            </w:pPr>
            <w:bookmarkStart w:id="43" w:name="_Hlk96508210"/>
            <w:r w:rsidRPr="008A27C8">
              <w:rPr>
                <w:noProof/>
                <w:lang w:val="hr-HR"/>
              </w:rPr>
              <w:lastRenderedPageBreak/>
              <mc:AlternateContent>
                <mc:Choice Requires="wps">
                  <w:drawing>
                    <wp:inline distT="0" distB="0" distL="0" distR="0" wp14:anchorId="4D910392" wp14:editId="4F42D76C">
                      <wp:extent cx="3543300" cy="1524000"/>
                      <wp:effectExtent l="0" t="0" r="0" b="0"/>
                      <wp:docPr id="5837620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15EEFCF4" w14:textId="77777777" w:rsidTr="00926881">
                                    <w:trPr>
                                      <w:trHeight w:val="567"/>
                                    </w:trPr>
                                    <w:tc>
                                      <w:tcPr>
                                        <w:tcW w:w="5055" w:type="dxa"/>
                                        <w:gridSpan w:val="2"/>
                                        <w:vAlign w:val="center"/>
                                      </w:tcPr>
                                      <w:p w14:paraId="44F569F7"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4BAB7F" wp14:editId="59FEE0D5">
                                              <wp:extent cx="252000" cy="252000"/>
                                              <wp:effectExtent l="0" t="0" r="0" b="0"/>
                                              <wp:docPr id="1655683845" name="Picture 165568384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673BDE51" w14:textId="77777777" w:rsidTr="00926881">
                                    <w:trPr>
                                      <w:trHeight w:val="1570"/>
                                    </w:trPr>
                                    <w:tc>
                                      <w:tcPr>
                                        <w:tcW w:w="279" w:type="dxa"/>
                                        <w:vAlign w:val="center"/>
                                      </w:tcPr>
                                      <w:p w14:paraId="0C6AD66A"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2041FFA" wp14:editId="134B7012">
                                              <wp:extent cx="252000" cy="252000"/>
                                              <wp:effectExtent l="0" t="0" r="0" b="0"/>
                                              <wp:docPr id="1101241192" name="Picture 110124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9B055B4"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7CD4D93E"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0C9F0D4C"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4CCDD421"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0F4FE6AF"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0751823F"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5CFE66FA"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26C17896"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CCC2BB" w14:textId="77777777" w:rsidR="00A8768C" w:rsidRPr="00D4581A" w:rsidRDefault="00A8768C" w:rsidP="00A8768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D910392" id="_x0000_s1035"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aa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5N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GsahpoQAgAA&#10;/wMAAA4AAAAAAAAAAAAAAAAALgIAAGRycy9lMm9Eb2MueG1sUEsBAi0AFAAGAAgAAAAhACqy1mza&#10;AAAABQEAAA8AAAAAAAAAAAAAAAAAagQAAGRycy9kb3ducmV2LnhtbFBLBQYAAAAABAAEAPMAAABx&#1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A8768C" w14:paraId="15EEFCF4" w14:textId="77777777" w:rsidTr="00926881">
                              <w:trPr>
                                <w:trHeight w:val="567"/>
                              </w:trPr>
                              <w:tc>
                                <w:tcPr>
                                  <w:tcW w:w="5055" w:type="dxa"/>
                                  <w:gridSpan w:val="2"/>
                                  <w:vAlign w:val="center"/>
                                </w:tcPr>
                                <w:p w14:paraId="44F569F7" w14:textId="77777777" w:rsidR="00A8768C" w:rsidRDefault="00A8768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4BAB7F" wp14:editId="59FEE0D5">
                                        <wp:extent cx="252000" cy="252000"/>
                                        <wp:effectExtent l="0" t="0" r="0" b="0"/>
                                        <wp:docPr id="1655683845" name="Picture 165568384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14:paraId="673BDE51" w14:textId="77777777" w:rsidTr="00926881">
                              <w:trPr>
                                <w:trHeight w:val="1570"/>
                              </w:trPr>
                              <w:tc>
                                <w:tcPr>
                                  <w:tcW w:w="279" w:type="dxa"/>
                                  <w:vAlign w:val="center"/>
                                </w:tcPr>
                                <w:p w14:paraId="0C6AD66A" w14:textId="77777777" w:rsidR="00A8768C" w:rsidRDefault="00A8768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2041FFA" wp14:editId="134B7012">
                                        <wp:extent cx="252000" cy="252000"/>
                                        <wp:effectExtent l="0" t="0" r="0" b="0"/>
                                        <wp:docPr id="1101241192" name="Picture 110124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9B055B4"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REPUBLIKA HRVATSKA - REPUBBLICA DI CROAZIA</w:t>
                                  </w:r>
                                </w:p>
                                <w:p w14:paraId="7CD4D93E"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ISTARSKA ŽUPANIJA - REGIONE ISTRIANA</w:t>
                                  </w:r>
                                </w:p>
                                <w:p w14:paraId="0C9F0D4C"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Općina Brtonigla-Verteneglio - Comune di Brtonigla-Verteneglio</w:t>
                                  </w:r>
                                </w:p>
                                <w:p w14:paraId="4CCDD421"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OPĆINSKI NAČELNIK - IL SINDACO</w:t>
                                  </w:r>
                                </w:p>
                                <w:p w14:paraId="0F4FE6AF"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52474 Brtonigla-Verteneglio, </w:t>
                                  </w:r>
                                  <w:proofErr w:type="spellStart"/>
                                  <w:r w:rsidRPr="00A8768C">
                                    <w:rPr>
                                      <w:rFonts w:ascii="Calibri" w:hAnsi="Calibri" w:cs="Calibri"/>
                                      <w:sz w:val="16"/>
                                      <w:szCs w:val="16"/>
                                      <w:lang w:val="it-IT"/>
                                    </w:rPr>
                                    <w:t>Trg</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Sv</w:t>
                                  </w:r>
                                  <w:proofErr w:type="spellEnd"/>
                                  <w:r w:rsidRPr="00A8768C">
                                    <w:rPr>
                                      <w:rFonts w:ascii="Calibri" w:hAnsi="Calibri" w:cs="Calibri"/>
                                      <w:sz w:val="16"/>
                                      <w:szCs w:val="16"/>
                                      <w:lang w:val="it-IT"/>
                                    </w:rPr>
                                    <w:t xml:space="preserve">. </w:t>
                                  </w:r>
                                  <w:proofErr w:type="spellStart"/>
                                  <w:r w:rsidRPr="00A8768C">
                                    <w:rPr>
                                      <w:rFonts w:ascii="Calibri" w:hAnsi="Calibri" w:cs="Calibri"/>
                                      <w:sz w:val="16"/>
                                      <w:szCs w:val="16"/>
                                      <w:lang w:val="it-IT"/>
                                    </w:rPr>
                                    <w:t>Zenona</w:t>
                                  </w:r>
                                  <w:proofErr w:type="spellEnd"/>
                                  <w:r w:rsidRPr="00A8768C">
                                    <w:rPr>
                                      <w:rFonts w:ascii="Calibri" w:hAnsi="Calibri" w:cs="Calibri"/>
                                      <w:sz w:val="16"/>
                                      <w:szCs w:val="16"/>
                                      <w:lang w:val="it-IT"/>
                                    </w:rPr>
                                    <w:t xml:space="preserve"> / Piazza S. Zenone 1</w:t>
                                  </w:r>
                                </w:p>
                                <w:p w14:paraId="0751823F"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Tel. &amp; Fax: +385 (0)52 774-174</w:t>
                                  </w:r>
                                </w:p>
                                <w:p w14:paraId="5CFE66FA" w14:textId="77777777" w:rsidR="00A8768C" w:rsidRPr="00A8768C" w:rsidRDefault="00A8768C" w:rsidP="00C444B3">
                                  <w:pPr>
                                    <w:autoSpaceDE w:val="0"/>
                                    <w:autoSpaceDN w:val="0"/>
                                    <w:adjustRightInd w:val="0"/>
                                    <w:rPr>
                                      <w:rFonts w:ascii="Calibri" w:hAnsi="Calibri" w:cs="Calibri"/>
                                      <w:sz w:val="16"/>
                                      <w:szCs w:val="16"/>
                                      <w:lang w:val="it-IT"/>
                                    </w:rPr>
                                  </w:pPr>
                                  <w:r w:rsidRPr="00A8768C">
                                    <w:rPr>
                                      <w:rFonts w:ascii="Calibri" w:hAnsi="Calibri" w:cs="Calibri"/>
                                      <w:sz w:val="16"/>
                                      <w:szCs w:val="16"/>
                                      <w:lang w:val="it-IT"/>
                                    </w:rPr>
                                    <w:t xml:space="preserve">E-mail: </w:t>
                                  </w:r>
                                  <w:proofErr w:type="spellStart"/>
                                  <w:r w:rsidRPr="00A8768C">
                                    <w:rPr>
                                      <w:rFonts w:ascii="Calibri" w:hAnsi="Calibri" w:cs="Calibri"/>
                                      <w:sz w:val="16"/>
                                      <w:szCs w:val="16"/>
                                      <w:lang w:val="it-IT"/>
                                    </w:rPr>
                                    <w:t>info@brtonigla-verteneglio.hr</w:t>
                                  </w:r>
                                  <w:proofErr w:type="spellEnd"/>
                                </w:p>
                                <w:p w14:paraId="26C17896" w14:textId="77777777" w:rsidR="00A8768C" w:rsidRDefault="00A8768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CCC2BB" w14:textId="77777777" w:rsidR="00A8768C" w:rsidRPr="00D4581A" w:rsidRDefault="00A8768C" w:rsidP="00A8768C">
                            <w:pPr>
                              <w:autoSpaceDE w:val="0"/>
                              <w:autoSpaceDN w:val="0"/>
                              <w:adjustRightInd w:val="0"/>
                              <w:rPr>
                                <w:rFonts w:ascii="Calibri" w:hAnsi="Calibri" w:cs="Calibri"/>
                                <w:sz w:val="16"/>
                                <w:szCs w:val="16"/>
                              </w:rPr>
                            </w:pPr>
                          </w:p>
                        </w:txbxContent>
                      </v:textbox>
                      <w10:anchorlock/>
                    </v:shape>
                  </w:pict>
                </mc:Fallback>
              </mc:AlternateContent>
            </w:r>
          </w:p>
          <w:p w14:paraId="239FC781" w14:textId="77777777" w:rsidR="00A8768C" w:rsidRPr="008A27C8" w:rsidRDefault="00A8768C" w:rsidP="00B42704">
            <w:pPr>
              <w:autoSpaceDE w:val="0"/>
              <w:autoSpaceDN w:val="0"/>
              <w:adjustRightInd w:val="0"/>
              <w:rPr>
                <w:rFonts w:ascii="Calibri" w:hAnsi="Calibri" w:cs="Calibri"/>
                <w:sz w:val="16"/>
                <w:szCs w:val="16"/>
                <w:lang w:val="hr-HR"/>
              </w:rPr>
            </w:pPr>
          </w:p>
        </w:tc>
      </w:tr>
      <w:tr w:rsidR="00A8768C" w:rsidRPr="008A27C8" w14:paraId="2AE39FE7" w14:textId="77777777" w:rsidTr="00B42704">
        <w:tc>
          <w:tcPr>
            <w:tcW w:w="5448" w:type="dxa"/>
          </w:tcPr>
          <w:p w14:paraId="1EA13E66" w14:textId="77777777" w:rsidR="00A8768C" w:rsidRPr="008A27C8" w:rsidRDefault="00A8768C" w:rsidP="00B42704">
            <w:pPr>
              <w:autoSpaceDE w:val="0"/>
              <w:autoSpaceDN w:val="0"/>
              <w:adjustRightInd w:val="0"/>
              <w:rPr>
                <w:rFonts w:ascii="Calibri" w:hAnsi="Calibri" w:cs="Calibri"/>
                <w:sz w:val="16"/>
                <w:szCs w:val="16"/>
                <w:lang w:val="hr-HR"/>
              </w:rPr>
            </w:pPr>
          </w:p>
        </w:tc>
      </w:tr>
    </w:tbl>
    <w:p w14:paraId="797A3A61"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KLASA: 402-06/25-01/01</w:t>
      </w:r>
    </w:p>
    <w:p w14:paraId="611E96CB"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URBROJ: 2163-13-04/01-25-01</w:t>
      </w:r>
    </w:p>
    <w:p w14:paraId="6D8BD7D0"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Brtonigla-Verteneglio,  16.siječnja 2025. godine</w:t>
      </w:r>
    </w:p>
    <w:p w14:paraId="28E3403F" w14:textId="77777777" w:rsidR="00A8768C" w:rsidRPr="00717FF7" w:rsidRDefault="00A8768C" w:rsidP="00A8768C">
      <w:pPr>
        <w:rPr>
          <w:rFonts w:ascii="Arial" w:hAnsi="Arial" w:cs="Arial"/>
          <w:color w:val="000000" w:themeColor="text1"/>
          <w:sz w:val="24"/>
          <w:szCs w:val="24"/>
          <w:lang w:val="hr-HR"/>
        </w:rPr>
      </w:pPr>
    </w:p>
    <w:p w14:paraId="31248A21"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shd w:val="clear" w:color="auto" w:fill="FFFFFF"/>
          <w:lang w:val="hr-HR"/>
        </w:rPr>
        <w:t>Na temelju članka 48. Zakona o lokalnoj i područnoj (regionalnoj) samoupravi (“Narodne novine”, br. 33/01., 60/01., 129/05., 109/07., 125/08., 36/09., 150/11., 144/12., 19/13. – pročišćeni tekst, 137/15. – ispravak, 123/17., 98/19. i 144/20), čl</w:t>
      </w:r>
      <w:r w:rsidRPr="00717FF7">
        <w:rPr>
          <w:rFonts w:ascii="Arial" w:hAnsi="Arial" w:cs="Arial"/>
          <w:color w:val="000000" w:themeColor="text1"/>
          <w:sz w:val="24"/>
          <w:szCs w:val="24"/>
          <w:lang w:val="hr-HR"/>
        </w:rPr>
        <w:t>anka 39. Zakona o elektroničkim medijima (Narodne novine broj:111/21) i članka 38. Statuta Općine Brtonigla-Verteneglio (Službene novine Općine Brtonigla-Verteneglio br. 03/18, 03/21, 07/21-pročišćeni tekst, 16/22), načelnik Općine Brtonigla-Verteneglio donosi</w:t>
      </w:r>
    </w:p>
    <w:p w14:paraId="61D3D446" w14:textId="77777777" w:rsidR="00A8768C" w:rsidRPr="00717FF7" w:rsidRDefault="00A8768C" w:rsidP="00A8768C">
      <w:pPr>
        <w:rPr>
          <w:rFonts w:ascii="Arial" w:hAnsi="Arial" w:cs="Arial"/>
          <w:color w:val="000000" w:themeColor="text1"/>
          <w:sz w:val="24"/>
          <w:szCs w:val="24"/>
          <w:lang w:val="hr-HR"/>
        </w:rPr>
      </w:pPr>
    </w:p>
    <w:p w14:paraId="16837BCA" w14:textId="77777777" w:rsidR="00A8768C" w:rsidRPr="00717FF7" w:rsidRDefault="00A8768C" w:rsidP="00A8768C">
      <w:pPr>
        <w:jc w:val="center"/>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t>ODLUKU</w:t>
      </w:r>
    </w:p>
    <w:p w14:paraId="4D30BF9C" w14:textId="77777777" w:rsidR="00A8768C" w:rsidRPr="00717FF7" w:rsidRDefault="00A8768C" w:rsidP="00A8768C">
      <w:pPr>
        <w:jc w:val="center"/>
        <w:rPr>
          <w:rFonts w:ascii="Arial" w:hAnsi="Arial" w:cs="Arial"/>
          <w:b/>
          <w:bCs/>
          <w:color w:val="000000" w:themeColor="text1"/>
          <w:sz w:val="24"/>
          <w:szCs w:val="24"/>
          <w:lang w:val="hr-HR"/>
        </w:rPr>
      </w:pPr>
      <w:bookmarkStart w:id="44" w:name="_Hlk93320316"/>
      <w:r w:rsidRPr="00717FF7">
        <w:rPr>
          <w:rFonts w:ascii="Arial" w:hAnsi="Arial" w:cs="Arial"/>
          <w:b/>
          <w:bCs/>
          <w:color w:val="000000" w:themeColor="text1"/>
          <w:sz w:val="24"/>
          <w:szCs w:val="24"/>
          <w:lang w:val="hr-HR"/>
        </w:rPr>
        <w:t>o raspisivanju Javnog poziva za financiranje programskih sadržaja elektroničkih medija u 2025. godini</w:t>
      </w:r>
    </w:p>
    <w:bookmarkEnd w:id="44"/>
    <w:p w14:paraId="6233AB98" w14:textId="77777777" w:rsidR="00A8768C" w:rsidRPr="00717FF7" w:rsidRDefault="00A8768C" w:rsidP="00A8768C">
      <w:pPr>
        <w:rPr>
          <w:rFonts w:ascii="Arial" w:hAnsi="Arial" w:cs="Arial"/>
          <w:b/>
          <w:bCs/>
          <w:color w:val="000000" w:themeColor="text1"/>
          <w:sz w:val="24"/>
          <w:szCs w:val="24"/>
          <w:lang w:val="hr-HR"/>
        </w:rPr>
      </w:pPr>
    </w:p>
    <w:p w14:paraId="734AE3F2" w14:textId="77777777" w:rsidR="00A8768C" w:rsidRPr="00717FF7" w:rsidRDefault="00A8768C" w:rsidP="00A8768C">
      <w:pPr>
        <w:jc w:val="center"/>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t>Članak 1.</w:t>
      </w:r>
    </w:p>
    <w:p w14:paraId="1B17B32D"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Raspisuje se Javni poziv za financiranje programskih sadržaja elektroničkih medija u 2025. godini (u daljnjem tekstu: Javni poziv).</w:t>
      </w:r>
    </w:p>
    <w:p w14:paraId="77418D5A" w14:textId="77777777" w:rsidR="00A8768C" w:rsidRPr="00717FF7" w:rsidRDefault="00A8768C" w:rsidP="00A8768C">
      <w:pPr>
        <w:rPr>
          <w:rFonts w:ascii="Arial" w:hAnsi="Arial" w:cs="Arial"/>
          <w:color w:val="000000" w:themeColor="text1"/>
          <w:sz w:val="24"/>
          <w:szCs w:val="24"/>
          <w:lang w:val="hr-HR"/>
        </w:rPr>
      </w:pPr>
    </w:p>
    <w:p w14:paraId="28D8A4E4" w14:textId="77777777" w:rsidR="00A8768C" w:rsidRPr="00717FF7" w:rsidRDefault="00A8768C" w:rsidP="00A8768C">
      <w:pPr>
        <w:jc w:val="center"/>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t>Članak 2.</w:t>
      </w:r>
    </w:p>
    <w:p w14:paraId="1A3A8796"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Predmet Javnog poziva je javno prikupljanje prijava za financiranje programskih sadržaja elektroničkih medija u 2025. godini.</w:t>
      </w:r>
    </w:p>
    <w:p w14:paraId="52704747" w14:textId="77777777" w:rsidR="00A8768C" w:rsidRPr="00717FF7" w:rsidRDefault="00A8768C" w:rsidP="00A8768C">
      <w:pPr>
        <w:jc w:val="both"/>
        <w:rPr>
          <w:rFonts w:ascii="Arial" w:hAnsi="Arial" w:cs="Arial"/>
          <w:color w:val="000000" w:themeColor="text1"/>
          <w:sz w:val="24"/>
          <w:szCs w:val="24"/>
          <w:lang w:val="hr-HR"/>
        </w:rPr>
      </w:pPr>
    </w:p>
    <w:p w14:paraId="386B5B11"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 xml:space="preserve">U okviru ovog Javnog poziva financirat će se audiovizualni programi, radijski programi i elektroničke publikacije od interesa za </w:t>
      </w:r>
      <w:bookmarkStart w:id="45" w:name="_Hlk93306835"/>
      <w:r w:rsidRPr="00717FF7">
        <w:rPr>
          <w:rFonts w:ascii="Arial" w:hAnsi="Arial" w:cs="Arial"/>
          <w:color w:val="000000" w:themeColor="text1"/>
          <w:sz w:val="24"/>
          <w:szCs w:val="24"/>
          <w:lang w:val="hr-HR"/>
        </w:rPr>
        <w:t xml:space="preserve">Općinu Brtonigla-Verteneglio </w:t>
      </w:r>
      <w:bookmarkEnd w:id="45"/>
      <w:r w:rsidRPr="00717FF7">
        <w:rPr>
          <w:rFonts w:ascii="Arial" w:hAnsi="Arial" w:cs="Arial"/>
          <w:color w:val="000000" w:themeColor="text1"/>
          <w:sz w:val="24"/>
          <w:szCs w:val="24"/>
          <w:lang w:val="hr-HR"/>
        </w:rPr>
        <w:t>koje su izdvojene u tematske cjeline ili pojedinačno.</w:t>
      </w:r>
    </w:p>
    <w:p w14:paraId="099160B6" w14:textId="77777777" w:rsidR="00A8768C" w:rsidRPr="00717FF7" w:rsidRDefault="00A8768C" w:rsidP="00A8768C">
      <w:pPr>
        <w:jc w:val="center"/>
        <w:rPr>
          <w:rFonts w:ascii="Arial" w:hAnsi="Arial" w:cs="Arial"/>
          <w:b/>
          <w:bCs/>
          <w:color w:val="000000" w:themeColor="text1"/>
          <w:sz w:val="24"/>
          <w:szCs w:val="24"/>
          <w:lang w:val="hr-HR"/>
        </w:rPr>
      </w:pPr>
    </w:p>
    <w:p w14:paraId="2937EF2D" w14:textId="77777777" w:rsidR="00A8768C" w:rsidRPr="00717FF7" w:rsidRDefault="00A8768C" w:rsidP="00A8768C">
      <w:pPr>
        <w:jc w:val="center"/>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t>Članak 3.</w:t>
      </w:r>
    </w:p>
    <w:p w14:paraId="61DF48A5" w14:textId="77777777" w:rsidR="00A8768C" w:rsidRPr="00717FF7" w:rsidRDefault="00A8768C" w:rsidP="00A8768C">
      <w:pPr>
        <w:rPr>
          <w:rFonts w:ascii="Arial" w:hAnsi="Arial" w:cs="Arial"/>
          <w:color w:val="000000" w:themeColor="text1"/>
          <w:sz w:val="24"/>
          <w:szCs w:val="24"/>
          <w:lang w:val="hr-HR"/>
        </w:rPr>
      </w:pPr>
      <w:r w:rsidRPr="00717FF7">
        <w:rPr>
          <w:rFonts w:ascii="Arial" w:hAnsi="Arial" w:cs="Arial"/>
          <w:color w:val="000000" w:themeColor="text1"/>
          <w:sz w:val="24"/>
          <w:szCs w:val="24"/>
          <w:shd w:val="clear" w:color="auto" w:fill="FFFFFF"/>
          <w:lang w:val="hr-HR"/>
        </w:rPr>
        <w:t xml:space="preserve">Cilj dodjele financijskih sredstava  je proizvodnja i objava kvalitetnih programskih sadržaja </w:t>
      </w:r>
      <w:r w:rsidRPr="00717FF7">
        <w:rPr>
          <w:rFonts w:ascii="Arial" w:hAnsi="Arial" w:cs="Arial"/>
          <w:color w:val="000000" w:themeColor="text1"/>
          <w:sz w:val="24"/>
          <w:szCs w:val="24"/>
          <w:lang w:val="hr-HR"/>
        </w:rPr>
        <w:t xml:space="preserve">u kontekstu informiranja građana Brtonigle-Verteneglio i uključivanja građana u rad uprave, a sukladno proaktivnoj objavi informacija u kontekstu Zakona o pravu na pristup </w:t>
      </w:r>
      <w:proofErr w:type="spellStart"/>
      <w:r w:rsidRPr="00717FF7">
        <w:rPr>
          <w:rFonts w:ascii="Arial" w:hAnsi="Arial" w:cs="Arial"/>
          <w:color w:val="000000" w:themeColor="text1"/>
          <w:sz w:val="24"/>
          <w:szCs w:val="24"/>
          <w:lang w:val="hr-HR"/>
        </w:rPr>
        <w:t>informacijama.Posebno</w:t>
      </w:r>
      <w:proofErr w:type="spellEnd"/>
      <w:r w:rsidRPr="00717FF7">
        <w:rPr>
          <w:rFonts w:ascii="Arial" w:hAnsi="Arial" w:cs="Arial"/>
          <w:color w:val="000000" w:themeColor="text1"/>
          <w:sz w:val="24"/>
          <w:szCs w:val="24"/>
          <w:lang w:val="hr-HR"/>
        </w:rPr>
        <w:t xml:space="preserve"> su od interesa Općine Brtonigle-Verteneglio programski sadržaji elektroničkih medija koji se tiču informiranja javnosti:</w:t>
      </w:r>
    </w:p>
    <w:p w14:paraId="4DF2BDBA" w14:textId="77777777" w:rsidR="00A8768C" w:rsidRPr="00717FF7" w:rsidRDefault="00A8768C" w:rsidP="00690522">
      <w:pPr>
        <w:numPr>
          <w:ilvl w:val="0"/>
          <w:numId w:val="26"/>
        </w:numPr>
        <w:spacing w:after="160" w:line="259" w:lineRule="auto"/>
        <w:rPr>
          <w:rFonts w:ascii="Arial" w:hAnsi="Arial" w:cs="Arial"/>
          <w:color w:val="000000" w:themeColor="text1"/>
          <w:sz w:val="24"/>
          <w:szCs w:val="24"/>
          <w:lang w:val="hr-HR"/>
        </w:rPr>
      </w:pPr>
      <w:r w:rsidRPr="00717FF7">
        <w:rPr>
          <w:rFonts w:ascii="Arial" w:hAnsi="Arial" w:cs="Arial"/>
          <w:color w:val="000000" w:themeColor="text1"/>
          <w:sz w:val="24"/>
          <w:szCs w:val="24"/>
          <w:lang w:val="hr-HR"/>
        </w:rPr>
        <w:t>o aktima i odlukama koje Općina Brtonigla-Verteneglio donosi, a kojima se utječe na interese građana;</w:t>
      </w:r>
    </w:p>
    <w:p w14:paraId="746575F6" w14:textId="77777777" w:rsidR="00A8768C" w:rsidRPr="00717FF7" w:rsidRDefault="00A8768C" w:rsidP="00690522">
      <w:pPr>
        <w:numPr>
          <w:ilvl w:val="0"/>
          <w:numId w:val="26"/>
        </w:numPr>
        <w:spacing w:after="160" w:line="259" w:lineRule="auto"/>
        <w:rPr>
          <w:rFonts w:ascii="Arial" w:hAnsi="Arial" w:cs="Arial"/>
          <w:color w:val="000000" w:themeColor="text1"/>
          <w:sz w:val="24"/>
          <w:szCs w:val="24"/>
          <w:lang w:val="hr-HR"/>
        </w:rPr>
      </w:pPr>
      <w:r w:rsidRPr="00717FF7">
        <w:rPr>
          <w:rFonts w:ascii="Arial" w:hAnsi="Arial" w:cs="Arial"/>
          <w:color w:val="000000" w:themeColor="text1"/>
          <w:sz w:val="24"/>
          <w:szCs w:val="24"/>
          <w:lang w:val="hr-HR"/>
        </w:rPr>
        <w:t>o postupcima Savjetovanja s javnošću  s građanima u postupku donošenja općih akata koje otvara i pokreće Općine Brtonigla-Verteneglio;</w:t>
      </w:r>
    </w:p>
    <w:p w14:paraId="736B660F" w14:textId="77777777" w:rsidR="00A8768C" w:rsidRPr="00717FF7" w:rsidRDefault="00A8768C" w:rsidP="00690522">
      <w:pPr>
        <w:numPr>
          <w:ilvl w:val="0"/>
          <w:numId w:val="26"/>
        </w:numPr>
        <w:spacing w:after="160" w:line="259" w:lineRule="auto"/>
        <w:rPr>
          <w:rFonts w:ascii="Arial" w:hAnsi="Arial" w:cs="Arial"/>
          <w:color w:val="000000" w:themeColor="text1"/>
          <w:sz w:val="24"/>
          <w:szCs w:val="24"/>
          <w:lang w:val="hr-HR"/>
        </w:rPr>
      </w:pPr>
      <w:r w:rsidRPr="00717FF7">
        <w:rPr>
          <w:rFonts w:ascii="Arial" w:hAnsi="Arial" w:cs="Arial"/>
          <w:color w:val="000000" w:themeColor="text1"/>
          <w:sz w:val="24"/>
          <w:szCs w:val="24"/>
          <w:lang w:val="hr-HR"/>
        </w:rPr>
        <w:lastRenderedPageBreak/>
        <w:t>o planovima, programima, strategijama i sličnim dokumentima koji se odnose na područje rada i nadležnosti Općine Brtonigle-Verteneglio;</w:t>
      </w:r>
    </w:p>
    <w:p w14:paraId="7A374BDA" w14:textId="77777777" w:rsidR="00A8768C" w:rsidRPr="00717FF7" w:rsidRDefault="00A8768C" w:rsidP="00690522">
      <w:pPr>
        <w:numPr>
          <w:ilvl w:val="0"/>
          <w:numId w:val="26"/>
        </w:numPr>
        <w:spacing w:after="160" w:line="259" w:lineRule="auto"/>
        <w:rPr>
          <w:rFonts w:ascii="Arial" w:hAnsi="Arial" w:cs="Arial"/>
          <w:color w:val="000000" w:themeColor="text1"/>
          <w:sz w:val="24"/>
          <w:szCs w:val="24"/>
          <w:lang w:val="hr-HR"/>
        </w:rPr>
      </w:pPr>
      <w:r w:rsidRPr="00717FF7">
        <w:rPr>
          <w:rFonts w:ascii="Arial" w:hAnsi="Arial" w:cs="Arial"/>
          <w:color w:val="000000" w:themeColor="text1"/>
          <w:sz w:val="24"/>
          <w:szCs w:val="24"/>
          <w:lang w:val="hr-HR"/>
        </w:rPr>
        <w:t>o javnim uslugama koje Općina Brtonigla-Verteneglio pruža;</w:t>
      </w:r>
    </w:p>
    <w:p w14:paraId="3665D485" w14:textId="77777777" w:rsidR="00A8768C" w:rsidRPr="00717FF7" w:rsidRDefault="00A8768C" w:rsidP="00690522">
      <w:pPr>
        <w:numPr>
          <w:ilvl w:val="0"/>
          <w:numId w:val="26"/>
        </w:numPr>
        <w:spacing w:after="160" w:line="259" w:lineRule="auto"/>
        <w:rPr>
          <w:rFonts w:ascii="Arial" w:hAnsi="Arial" w:cs="Arial"/>
          <w:color w:val="000000" w:themeColor="text1"/>
          <w:sz w:val="24"/>
          <w:szCs w:val="24"/>
          <w:lang w:val="hr-HR"/>
        </w:rPr>
      </w:pPr>
      <w:r w:rsidRPr="00717FF7">
        <w:rPr>
          <w:rFonts w:ascii="Arial" w:hAnsi="Arial" w:cs="Arial"/>
          <w:color w:val="000000" w:themeColor="text1"/>
          <w:sz w:val="24"/>
          <w:szCs w:val="24"/>
          <w:lang w:val="hr-HR"/>
        </w:rPr>
        <w:t>o proračunskim izdvajanjima i projektima ;</w:t>
      </w:r>
    </w:p>
    <w:p w14:paraId="7B96C290" w14:textId="77777777" w:rsidR="00A8768C" w:rsidRPr="00717FF7" w:rsidRDefault="00A8768C" w:rsidP="00690522">
      <w:pPr>
        <w:numPr>
          <w:ilvl w:val="0"/>
          <w:numId w:val="26"/>
        </w:numPr>
        <w:spacing w:after="160" w:line="259" w:lineRule="auto"/>
        <w:rPr>
          <w:rFonts w:ascii="Arial" w:hAnsi="Arial" w:cs="Arial"/>
          <w:color w:val="000000" w:themeColor="text1"/>
          <w:sz w:val="24"/>
          <w:szCs w:val="24"/>
          <w:lang w:val="hr-HR"/>
        </w:rPr>
      </w:pPr>
      <w:r w:rsidRPr="00717FF7">
        <w:rPr>
          <w:rFonts w:ascii="Arial" w:hAnsi="Arial" w:cs="Arial"/>
          <w:color w:val="000000" w:themeColor="text1"/>
          <w:sz w:val="24"/>
          <w:szCs w:val="24"/>
          <w:lang w:val="hr-HR"/>
        </w:rPr>
        <w:t>o važnijim postupcima javne nabave i raspisanim različitim natječajima, javnim pozivima i javnim obavijestima Općine Brtonigle-Verteneglio;</w:t>
      </w:r>
    </w:p>
    <w:p w14:paraId="61B2FCC1" w14:textId="77777777" w:rsidR="00A8768C" w:rsidRPr="00717FF7" w:rsidRDefault="00A8768C" w:rsidP="00690522">
      <w:pPr>
        <w:numPr>
          <w:ilvl w:val="0"/>
          <w:numId w:val="26"/>
        </w:numPr>
        <w:spacing w:after="160" w:line="259" w:lineRule="auto"/>
        <w:rPr>
          <w:rFonts w:ascii="Arial" w:hAnsi="Arial" w:cs="Arial"/>
          <w:color w:val="000000" w:themeColor="text1"/>
          <w:sz w:val="24"/>
          <w:szCs w:val="24"/>
          <w:lang w:val="hr-HR"/>
        </w:rPr>
      </w:pPr>
      <w:r w:rsidRPr="00717FF7">
        <w:rPr>
          <w:rFonts w:ascii="Arial" w:hAnsi="Arial" w:cs="Arial"/>
          <w:color w:val="000000" w:themeColor="text1"/>
          <w:sz w:val="24"/>
          <w:szCs w:val="24"/>
          <w:lang w:val="hr-HR"/>
        </w:rPr>
        <w:t>o temama i zaključcima sa službenih sjednica Općinskog vijeća ;</w:t>
      </w:r>
    </w:p>
    <w:p w14:paraId="2A976E6D" w14:textId="77777777" w:rsidR="00A8768C" w:rsidRPr="00717FF7" w:rsidRDefault="00A8768C" w:rsidP="00690522">
      <w:pPr>
        <w:pStyle w:val="ListParagraph"/>
        <w:widowControl/>
        <w:numPr>
          <w:ilvl w:val="0"/>
          <w:numId w:val="26"/>
        </w:numPr>
        <w:spacing w:after="160" w:line="259" w:lineRule="auto"/>
        <w:contextualSpacing/>
        <w:jc w:val="both"/>
        <w:rPr>
          <w:rFonts w:cs="Arial"/>
          <w:color w:val="000000" w:themeColor="text1"/>
          <w:sz w:val="24"/>
          <w:szCs w:val="24"/>
          <w:lang w:val="hr-HR"/>
        </w:rPr>
      </w:pPr>
      <w:r w:rsidRPr="00717FF7">
        <w:rPr>
          <w:rFonts w:cs="Arial"/>
          <w:color w:val="000000" w:themeColor="text1"/>
          <w:sz w:val="24"/>
          <w:szCs w:val="24"/>
          <w:lang w:val="hr-HR"/>
        </w:rPr>
        <w:t>poticanje turizma, kulturne raznolikosti i njegovanje baštine,</w:t>
      </w:r>
    </w:p>
    <w:p w14:paraId="0E741E2C" w14:textId="77777777" w:rsidR="00A8768C" w:rsidRPr="00717FF7" w:rsidRDefault="00A8768C" w:rsidP="00690522">
      <w:pPr>
        <w:pStyle w:val="ListParagraph"/>
        <w:widowControl/>
        <w:numPr>
          <w:ilvl w:val="0"/>
          <w:numId w:val="26"/>
        </w:numPr>
        <w:spacing w:after="160" w:line="259" w:lineRule="auto"/>
        <w:contextualSpacing/>
        <w:jc w:val="both"/>
        <w:rPr>
          <w:rFonts w:cs="Arial"/>
          <w:color w:val="000000" w:themeColor="text1"/>
          <w:sz w:val="24"/>
          <w:szCs w:val="24"/>
          <w:lang w:val="hr-HR"/>
        </w:rPr>
      </w:pPr>
      <w:r w:rsidRPr="00717FF7">
        <w:rPr>
          <w:rFonts w:cs="Arial"/>
          <w:color w:val="000000" w:themeColor="text1"/>
          <w:sz w:val="24"/>
          <w:szCs w:val="24"/>
          <w:lang w:val="hr-HR"/>
        </w:rPr>
        <w:t>poticanje stvaralaštva na lokalnim narječjima hrvatskog i talijanskog jezika,</w:t>
      </w:r>
    </w:p>
    <w:p w14:paraId="17B637E8" w14:textId="77777777" w:rsidR="00A8768C" w:rsidRPr="00717FF7" w:rsidRDefault="00A8768C" w:rsidP="00690522">
      <w:pPr>
        <w:pStyle w:val="ListParagraph"/>
        <w:widowControl/>
        <w:numPr>
          <w:ilvl w:val="0"/>
          <w:numId w:val="26"/>
        </w:numPr>
        <w:spacing w:after="160" w:line="259" w:lineRule="auto"/>
        <w:contextualSpacing/>
        <w:jc w:val="both"/>
        <w:rPr>
          <w:rFonts w:cs="Arial"/>
          <w:color w:val="000000" w:themeColor="text1"/>
          <w:sz w:val="24"/>
          <w:szCs w:val="24"/>
          <w:lang w:val="hr-HR"/>
        </w:rPr>
      </w:pPr>
      <w:r w:rsidRPr="00717FF7">
        <w:rPr>
          <w:rFonts w:cs="Arial"/>
          <w:color w:val="000000" w:themeColor="text1"/>
          <w:sz w:val="24"/>
          <w:szCs w:val="24"/>
          <w:lang w:val="hr-HR"/>
        </w:rPr>
        <w:t>razvoj znanosti, odgoja, i obrazovanja i sporta,</w:t>
      </w:r>
    </w:p>
    <w:p w14:paraId="448B826B" w14:textId="77777777" w:rsidR="00A8768C" w:rsidRPr="00717FF7" w:rsidRDefault="00A8768C" w:rsidP="00690522">
      <w:pPr>
        <w:pStyle w:val="ListParagraph"/>
        <w:widowControl/>
        <w:numPr>
          <w:ilvl w:val="0"/>
          <w:numId w:val="26"/>
        </w:numPr>
        <w:spacing w:after="160" w:line="259" w:lineRule="auto"/>
        <w:contextualSpacing/>
        <w:jc w:val="both"/>
        <w:rPr>
          <w:rFonts w:cs="Arial"/>
          <w:color w:val="000000" w:themeColor="text1"/>
          <w:sz w:val="24"/>
          <w:szCs w:val="24"/>
          <w:lang w:val="hr-HR"/>
        </w:rPr>
      </w:pPr>
      <w:r w:rsidRPr="00717FF7">
        <w:rPr>
          <w:rFonts w:cs="Arial"/>
          <w:color w:val="000000" w:themeColor="text1"/>
          <w:sz w:val="24"/>
          <w:szCs w:val="24"/>
          <w:lang w:val="hr-HR"/>
        </w:rPr>
        <w:t>praćenje demografskih mjera i projekata,</w:t>
      </w:r>
    </w:p>
    <w:p w14:paraId="3717131F" w14:textId="77777777" w:rsidR="00A8768C" w:rsidRPr="00717FF7" w:rsidRDefault="00A8768C" w:rsidP="00690522">
      <w:pPr>
        <w:pStyle w:val="ListParagraph"/>
        <w:widowControl/>
        <w:numPr>
          <w:ilvl w:val="0"/>
          <w:numId w:val="26"/>
        </w:numPr>
        <w:spacing w:after="160" w:line="259" w:lineRule="auto"/>
        <w:contextualSpacing/>
        <w:jc w:val="both"/>
        <w:rPr>
          <w:rFonts w:cs="Arial"/>
          <w:color w:val="000000" w:themeColor="text1"/>
          <w:sz w:val="24"/>
          <w:szCs w:val="24"/>
          <w:lang w:val="hr-HR"/>
        </w:rPr>
      </w:pPr>
      <w:r w:rsidRPr="00717FF7">
        <w:rPr>
          <w:rFonts w:cs="Arial"/>
          <w:color w:val="000000" w:themeColor="text1"/>
          <w:sz w:val="24"/>
          <w:szCs w:val="24"/>
          <w:lang w:val="hr-HR"/>
        </w:rPr>
        <w:t>praćenje tema vezanih uz mlade i civilno društvo,</w:t>
      </w:r>
    </w:p>
    <w:p w14:paraId="0B455459" w14:textId="77777777" w:rsidR="00A8768C" w:rsidRPr="00717FF7" w:rsidRDefault="00A8768C" w:rsidP="00690522">
      <w:pPr>
        <w:pStyle w:val="ListParagraph"/>
        <w:widowControl/>
        <w:numPr>
          <w:ilvl w:val="0"/>
          <w:numId w:val="26"/>
        </w:numPr>
        <w:spacing w:after="160" w:line="259" w:lineRule="auto"/>
        <w:contextualSpacing/>
        <w:jc w:val="both"/>
        <w:rPr>
          <w:rFonts w:cs="Arial"/>
          <w:color w:val="000000" w:themeColor="text1"/>
          <w:sz w:val="24"/>
          <w:szCs w:val="24"/>
          <w:lang w:val="hr-HR"/>
        </w:rPr>
      </w:pPr>
      <w:r w:rsidRPr="00717FF7">
        <w:rPr>
          <w:rFonts w:cs="Arial"/>
          <w:color w:val="000000" w:themeColor="text1"/>
          <w:sz w:val="24"/>
          <w:szCs w:val="24"/>
          <w:lang w:val="hr-HR"/>
        </w:rPr>
        <w:t>promocija zdravlja i socijalne uključenosti, posebno populacije starijih osoba,  osoba s invaliditetom i osoba s posebnim potrebama,</w:t>
      </w:r>
    </w:p>
    <w:p w14:paraId="7DC183C4" w14:textId="77777777" w:rsidR="00A8768C" w:rsidRPr="00717FF7" w:rsidRDefault="00A8768C" w:rsidP="00690522">
      <w:pPr>
        <w:pStyle w:val="ListParagraph"/>
        <w:widowControl/>
        <w:numPr>
          <w:ilvl w:val="0"/>
          <w:numId w:val="26"/>
        </w:numPr>
        <w:spacing w:after="160" w:line="259" w:lineRule="auto"/>
        <w:contextualSpacing/>
        <w:jc w:val="both"/>
        <w:rPr>
          <w:rFonts w:cs="Arial"/>
          <w:color w:val="000000" w:themeColor="text1"/>
          <w:sz w:val="24"/>
          <w:szCs w:val="24"/>
          <w:lang w:val="hr-HR"/>
        </w:rPr>
      </w:pPr>
      <w:r w:rsidRPr="00717FF7">
        <w:rPr>
          <w:rFonts w:cs="Arial"/>
          <w:color w:val="000000" w:themeColor="text1"/>
          <w:sz w:val="24"/>
          <w:szCs w:val="24"/>
          <w:lang w:val="hr-HR"/>
        </w:rPr>
        <w:t xml:space="preserve">zaštita okoliša i ljudskog zdravlja. </w:t>
      </w:r>
    </w:p>
    <w:p w14:paraId="03E8E134" w14:textId="77777777" w:rsidR="00A8768C" w:rsidRPr="00717FF7" w:rsidRDefault="00A8768C" w:rsidP="00A8768C">
      <w:pPr>
        <w:jc w:val="center"/>
        <w:rPr>
          <w:rFonts w:ascii="Arial" w:hAnsi="Arial" w:cs="Arial"/>
          <w:b/>
          <w:bCs/>
          <w:color w:val="000000" w:themeColor="text1"/>
          <w:sz w:val="24"/>
          <w:szCs w:val="24"/>
          <w:lang w:val="hr-HR"/>
        </w:rPr>
      </w:pPr>
    </w:p>
    <w:p w14:paraId="18144A0E" w14:textId="77777777" w:rsidR="00A8768C" w:rsidRPr="00717FF7" w:rsidRDefault="00A8768C" w:rsidP="00A8768C">
      <w:pPr>
        <w:jc w:val="center"/>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t>Članak 4.</w:t>
      </w:r>
    </w:p>
    <w:p w14:paraId="5D69BD79"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Pravo podnošenja prijava imaju nakladnici koji obavljaju djelatnost elektroničkog medija i ispunjavaju uvjete sukladno Javnom pozivu.</w:t>
      </w:r>
    </w:p>
    <w:p w14:paraId="3C96A240" w14:textId="77777777" w:rsidR="00A8768C" w:rsidRPr="00717FF7" w:rsidRDefault="00A8768C" w:rsidP="00A8768C">
      <w:pPr>
        <w:rPr>
          <w:rFonts w:ascii="Arial" w:hAnsi="Arial" w:cs="Arial"/>
          <w:color w:val="000000" w:themeColor="text1"/>
          <w:sz w:val="24"/>
          <w:szCs w:val="24"/>
          <w:lang w:val="hr-HR"/>
        </w:rPr>
      </w:pPr>
    </w:p>
    <w:p w14:paraId="79DB3C2D" w14:textId="77777777" w:rsidR="00A8768C" w:rsidRPr="00717FF7" w:rsidRDefault="00A8768C" w:rsidP="00A8768C">
      <w:pPr>
        <w:jc w:val="center"/>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t>Članak 5.</w:t>
      </w:r>
    </w:p>
    <w:p w14:paraId="6AA07CC3"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Dokumentacija za provedbu Javnog poziva obuhvaća:</w:t>
      </w:r>
    </w:p>
    <w:p w14:paraId="29DF2CC4" w14:textId="77777777" w:rsidR="00A8768C" w:rsidRPr="00717FF7" w:rsidRDefault="00A8768C" w:rsidP="00690522">
      <w:pPr>
        <w:numPr>
          <w:ilvl w:val="0"/>
          <w:numId w:val="25"/>
        </w:numPr>
        <w:shd w:val="clear" w:color="auto" w:fill="FFFFFF"/>
        <w:spacing w:before="100" w:beforeAutospacing="1" w:after="100" w:afterAutospacing="1"/>
        <w:jc w:val="both"/>
        <w:rPr>
          <w:rFonts w:ascii="Arial" w:hAnsi="Arial" w:cs="Arial"/>
          <w:color w:val="000000" w:themeColor="text1"/>
          <w:sz w:val="24"/>
          <w:szCs w:val="24"/>
          <w:lang w:val="hr-HR"/>
        </w:rPr>
      </w:pPr>
      <w:hyperlink r:id="rId22" w:history="1">
        <w:r w:rsidRPr="00717FF7">
          <w:rPr>
            <w:rStyle w:val="Hyperlink"/>
            <w:rFonts w:ascii="Arial" w:hAnsi="Arial" w:cs="Arial"/>
            <w:color w:val="000000" w:themeColor="text1"/>
            <w:sz w:val="24"/>
            <w:szCs w:val="24"/>
            <w:lang w:val="hr-HR"/>
          </w:rPr>
          <w:t>Nakladnički obrazac</w:t>
        </w:r>
      </w:hyperlink>
      <w:r w:rsidRPr="00717FF7">
        <w:rPr>
          <w:rFonts w:ascii="Arial" w:hAnsi="Arial" w:cs="Arial"/>
          <w:color w:val="000000" w:themeColor="text1"/>
          <w:sz w:val="24"/>
          <w:szCs w:val="24"/>
          <w:lang w:val="hr-HR"/>
        </w:rPr>
        <w:t> koji sadrži podatke o podnositelju prijave na Javni poziv za financiranje programskih sadržaja elektroničkih medija u 2025. godini te priloge.</w:t>
      </w:r>
    </w:p>
    <w:p w14:paraId="71C53291" w14:textId="77777777" w:rsidR="00A8768C" w:rsidRPr="00717FF7" w:rsidRDefault="00A8768C" w:rsidP="00690522">
      <w:pPr>
        <w:numPr>
          <w:ilvl w:val="0"/>
          <w:numId w:val="25"/>
        </w:numPr>
        <w:shd w:val="clear" w:color="auto" w:fill="FFFFFF"/>
        <w:spacing w:before="100" w:beforeAutospacing="1" w:after="100" w:afterAutospacing="1"/>
        <w:jc w:val="both"/>
        <w:rPr>
          <w:rFonts w:ascii="Arial" w:hAnsi="Arial" w:cs="Arial"/>
          <w:color w:val="000000" w:themeColor="text1"/>
          <w:sz w:val="24"/>
          <w:szCs w:val="24"/>
          <w:lang w:val="hr-HR"/>
        </w:rPr>
      </w:pPr>
      <w:hyperlink r:id="rId23" w:history="1">
        <w:r w:rsidRPr="00717FF7">
          <w:rPr>
            <w:rStyle w:val="Hyperlink"/>
            <w:rFonts w:ascii="Arial" w:hAnsi="Arial" w:cs="Arial"/>
            <w:color w:val="000000" w:themeColor="text1"/>
            <w:sz w:val="24"/>
            <w:szCs w:val="24"/>
            <w:lang w:val="hr-HR"/>
          </w:rPr>
          <w:t>Programski obrazac</w:t>
        </w:r>
      </w:hyperlink>
      <w:r w:rsidRPr="00717FF7">
        <w:rPr>
          <w:rFonts w:ascii="Arial" w:hAnsi="Arial" w:cs="Arial"/>
          <w:color w:val="000000" w:themeColor="text1"/>
          <w:sz w:val="24"/>
          <w:szCs w:val="24"/>
          <w:lang w:val="hr-HR"/>
        </w:rPr>
        <w:t> prijave koji sadrži podatke o projektu/programskom sadržaju koji se prijavljuje na Javni poziv za financiranje programskih sadržaja elektroničkih medija u 2025. godini</w:t>
      </w:r>
    </w:p>
    <w:p w14:paraId="3531DCF0" w14:textId="77777777" w:rsidR="00A8768C" w:rsidRPr="00717FF7" w:rsidRDefault="00A8768C" w:rsidP="00690522">
      <w:pPr>
        <w:numPr>
          <w:ilvl w:val="0"/>
          <w:numId w:val="25"/>
        </w:numPr>
        <w:shd w:val="clear" w:color="auto" w:fill="FFFFFF"/>
        <w:spacing w:before="100" w:beforeAutospacing="1" w:after="100" w:afterAutospacing="1"/>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Izvadak iz Upisnika medijskih usluga koji se vodi pri Vijeću za elektroničke medije</w:t>
      </w:r>
    </w:p>
    <w:p w14:paraId="54F5AB31" w14:textId="77777777" w:rsidR="00A8768C" w:rsidRPr="00717FF7" w:rsidRDefault="00A8768C" w:rsidP="00690522">
      <w:pPr>
        <w:numPr>
          <w:ilvl w:val="0"/>
          <w:numId w:val="25"/>
        </w:numPr>
        <w:spacing w:after="160" w:line="259" w:lineRule="auto"/>
        <w:rPr>
          <w:rFonts w:ascii="Arial" w:hAnsi="Arial" w:cs="Arial"/>
          <w:color w:val="000000" w:themeColor="text1"/>
          <w:sz w:val="24"/>
          <w:szCs w:val="24"/>
          <w:lang w:val="hr-HR"/>
        </w:rPr>
      </w:pPr>
      <w:r w:rsidRPr="00717FF7">
        <w:rPr>
          <w:rFonts w:ascii="Arial" w:hAnsi="Arial" w:cs="Arial"/>
          <w:color w:val="000000" w:themeColor="text1"/>
          <w:sz w:val="24"/>
          <w:szCs w:val="24"/>
          <w:lang w:val="hr-HR"/>
        </w:rPr>
        <w:t xml:space="preserve">Dokumentacija o dosegu objava medija: primjerice recentno istraživanje o slušanosti za radijske nakladnike, </w:t>
      </w:r>
      <w:proofErr w:type="spellStart"/>
      <w:r w:rsidRPr="00717FF7">
        <w:rPr>
          <w:rFonts w:ascii="Arial" w:hAnsi="Arial" w:cs="Arial"/>
          <w:color w:val="000000" w:themeColor="text1"/>
          <w:sz w:val="24"/>
          <w:szCs w:val="24"/>
          <w:lang w:val="hr-HR"/>
        </w:rPr>
        <w:t>google</w:t>
      </w:r>
      <w:proofErr w:type="spellEnd"/>
      <w:r w:rsidRPr="00717FF7">
        <w:rPr>
          <w:rFonts w:ascii="Arial" w:hAnsi="Arial" w:cs="Arial"/>
          <w:color w:val="000000" w:themeColor="text1"/>
          <w:sz w:val="24"/>
          <w:szCs w:val="24"/>
          <w:lang w:val="hr-HR"/>
        </w:rPr>
        <w:t xml:space="preserve"> analitika posjećenosti mrežnih stranica za elektroničke publikacije – </w:t>
      </w:r>
      <w:proofErr w:type="spellStart"/>
      <w:r w:rsidRPr="00717FF7">
        <w:rPr>
          <w:rFonts w:ascii="Arial" w:hAnsi="Arial" w:cs="Arial"/>
          <w:color w:val="000000" w:themeColor="text1"/>
          <w:sz w:val="24"/>
          <w:szCs w:val="24"/>
          <w:lang w:val="hr-HR"/>
        </w:rPr>
        <w:t>Audience</w:t>
      </w:r>
      <w:proofErr w:type="spellEnd"/>
      <w:r w:rsidRPr="00717FF7">
        <w:rPr>
          <w:rFonts w:ascii="Arial" w:hAnsi="Arial" w:cs="Arial"/>
          <w:color w:val="000000" w:themeColor="text1"/>
          <w:sz w:val="24"/>
          <w:szCs w:val="24"/>
          <w:lang w:val="hr-HR"/>
        </w:rPr>
        <w:t xml:space="preserve"> </w:t>
      </w:r>
      <w:proofErr w:type="spellStart"/>
      <w:r w:rsidRPr="00717FF7">
        <w:rPr>
          <w:rFonts w:ascii="Arial" w:hAnsi="Arial" w:cs="Arial"/>
          <w:color w:val="000000" w:themeColor="text1"/>
          <w:sz w:val="24"/>
          <w:szCs w:val="24"/>
          <w:lang w:val="hr-HR"/>
        </w:rPr>
        <w:t>Overview</w:t>
      </w:r>
      <w:proofErr w:type="spellEnd"/>
      <w:r w:rsidRPr="00717FF7">
        <w:rPr>
          <w:rFonts w:ascii="Arial" w:hAnsi="Arial" w:cs="Arial"/>
          <w:color w:val="000000" w:themeColor="text1"/>
          <w:sz w:val="24"/>
          <w:szCs w:val="24"/>
          <w:lang w:val="hr-HR"/>
        </w:rPr>
        <w:t xml:space="preserve"> za razdoblje od 30 dana</w:t>
      </w:r>
    </w:p>
    <w:p w14:paraId="6FB565FE"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Javni poziv i pripadajući obrasci čine sastavni dio ove Odluke, a objavljuju se na službenim mrežnim stranicama Općine Brtonigla-Verteneglio (</w:t>
      </w:r>
      <w:proofErr w:type="spellStart"/>
      <w:r w:rsidRPr="00717FF7">
        <w:rPr>
          <w:rFonts w:ascii="Arial" w:hAnsi="Arial" w:cs="Arial"/>
          <w:color w:val="000000" w:themeColor="text1"/>
          <w:sz w:val="24"/>
          <w:szCs w:val="24"/>
          <w:lang w:val="hr-HR"/>
        </w:rPr>
        <w:t>www.brtonigla-verteneglio.hr</w:t>
      </w:r>
      <w:proofErr w:type="spellEnd"/>
      <w:r w:rsidRPr="00717FF7">
        <w:rPr>
          <w:rFonts w:ascii="Arial" w:hAnsi="Arial" w:cs="Arial"/>
          <w:color w:val="000000" w:themeColor="text1"/>
          <w:sz w:val="24"/>
          <w:szCs w:val="24"/>
          <w:lang w:val="hr-HR"/>
        </w:rPr>
        <w:t>).</w:t>
      </w:r>
    </w:p>
    <w:p w14:paraId="1D16B065" w14:textId="77777777" w:rsidR="00A8768C" w:rsidRPr="00717FF7" w:rsidRDefault="00A8768C" w:rsidP="00A8768C">
      <w:pPr>
        <w:jc w:val="both"/>
        <w:rPr>
          <w:rFonts w:ascii="Arial" w:hAnsi="Arial" w:cs="Arial"/>
          <w:b/>
          <w:bCs/>
          <w:color w:val="000000" w:themeColor="text1"/>
          <w:sz w:val="24"/>
          <w:szCs w:val="24"/>
          <w:lang w:val="hr-HR"/>
        </w:rPr>
      </w:pPr>
      <w:r w:rsidRPr="00717FF7">
        <w:rPr>
          <w:rFonts w:ascii="Arial" w:hAnsi="Arial" w:cs="Arial"/>
          <w:color w:val="000000" w:themeColor="text1"/>
          <w:sz w:val="24"/>
          <w:szCs w:val="24"/>
          <w:lang w:val="hr-HR"/>
        </w:rPr>
        <w:t xml:space="preserve">Javni poziv je otvoren </w:t>
      </w:r>
      <w:r w:rsidRPr="00717FF7">
        <w:rPr>
          <w:rFonts w:ascii="Arial" w:hAnsi="Arial" w:cs="Arial"/>
          <w:b/>
          <w:bCs/>
          <w:color w:val="000000" w:themeColor="text1"/>
          <w:sz w:val="24"/>
          <w:szCs w:val="24"/>
          <w:lang w:val="hr-HR"/>
        </w:rPr>
        <w:t>do 01.02.2025. godine.</w:t>
      </w:r>
    </w:p>
    <w:p w14:paraId="0A79D48F" w14:textId="77777777" w:rsidR="00A8768C" w:rsidRPr="00717FF7" w:rsidRDefault="00A8768C" w:rsidP="00A8768C">
      <w:pPr>
        <w:rPr>
          <w:rFonts w:ascii="Arial" w:hAnsi="Arial" w:cs="Arial"/>
          <w:color w:val="000000" w:themeColor="text1"/>
          <w:sz w:val="24"/>
          <w:szCs w:val="24"/>
          <w:lang w:val="hr-HR"/>
        </w:rPr>
      </w:pPr>
    </w:p>
    <w:p w14:paraId="7EDC1875" w14:textId="77777777" w:rsidR="00A8768C" w:rsidRPr="00717FF7" w:rsidRDefault="00A8768C" w:rsidP="00A8768C">
      <w:pPr>
        <w:ind w:left="3540" w:firstLine="429"/>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t>Članak 6.</w:t>
      </w:r>
    </w:p>
    <w:p w14:paraId="5CA34EA4"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Za provođenje postupka Javnog poziva, Načelnik će imenovati Povjerenstvo za provjeru ispunjavanja propisanih uvjeta i ocjenjivanje prijava na Javni poziv.</w:t>
      </w:r>
    </w:p>
    <w:p w14:paraId="000CD973"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Povjerenstvo iz stavka 1. ovog članka sastoji se od tri člana.</w:t>
      </w:r>
    </w:p>
    <w:p w14:paraId="07FECB86" w14:textId="77777777" w:rsidR="00A8768C" w:rsidRDefault="00A8768C" w:rsidP="00A8768C">
      <w:pPr>
        <w:jc w:val="both"/>
        <w:rPr>
          <w:rFonts w:ascii="Arial" w:hAnsi="Arial" w:cs="Arial"/>
          <w:color w:val="000000" w:themeColor="text1"/>
          <w:sz w:val="24"/>
          <w:szCs w:val="24"/>
          <w:lang w:val="hr-HR"/>
        </w:rPr>
      </w:pPr>
    </w:p>
    <w:p w14:paraId="6A19EE2A" w14:textId="77777777" w:rsidR="00717FF7" w:rsidRPr="00717FF7" w:rsidRDefault="00717FF7" w:rsidP="00A8768C">
      <w:pPr>
        <w:jc w:val="both"/>
        <w:rPr>
          <w:rFonts w:ascii="Arial" w:hAnsi="Arial" w:cs="Arial"/>
          <w:color w:val="000000" w:themeColor="text1"/>
          <w:sz w:val="24"/>
          <w:szCs w:val="24"/>
          <w:lang w:val="hr-HR"/>
        </w:rPr>
      </w:pPr>
    </w:p>
    <w:p w14:paraId="54D296BE" w14:textId="77777777" w:rsidR="00A8768C" w:rsidRPr="00717FF7" w:rsidRDefault="00A8768C" w:rsidP="00A8768C">
      <w:pPr>
        <w:jc w:val="center"/>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lastRenderedPageBreak/>
        <w:t xml:space="preserve">Članak 7. </w:t>
      </w:r>
    </w:p>
    <w:p w14:paraId="2DEDCDF6"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Odluku o dodjeli financijskih sredstava prijaviteljima na Javni poziv, donosi Načelnik na prijedlog Povjerenstva, na temelju provedenog postupka ocjenjivanja prijava.</w:t>
      </w:r>
    </w:p>
    <w:p w14:paraId="17031CF4" w14:textId="77777777" w:rsidR="00A8768C" w:rsidRPr="00717FF7" w:rsidRDefault="00A8768C" w:rsidP="00A8768C">
      <w:pPr>
        <w:shd w:val="clear" w:color="auto" w:fill="FFFFFF"/>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 xml:space="preserve">Broj i iznos dodijeljenih sredstava usklađuje se sa raspoloživim proračunskim sredstvima Općine Brtonigla-Verteneglio za 2025. godinu u iznosu od 9.290,00 EUR. Općina Brtonigla-Verteneglio dodijeliti će sredstva od minimalno 1.000,00 eura do maksimalno 2.000,00 eura bez PDV-a po mediju, ovisno o broju ostvarenih bodova prema kriterijima za dodjelu  sredstava. </w:t>
      </w:r>
    </w:p>
    <w:p w14:paraId="6D7A7429" w14:textId="77777777" w:rsidR="00A8768C" w:rsidRPr="00717FF7" w:rsidRDefault="00A8768C" w:rsidP="00A8768C">
      <w:pPr>
        <w:jc w:val="both"/>
        <w:rPr>
          <w:rFonts w:ascii="Arial" w:hAnsi="Arial" w:cs="Arial"/>
          <w:color w:val="000000" w:themeColor="text1"/>
          <w:sz w:val="24"/>
          <w:szCs w:val="24"/>
          <w:lang w:val="hr-HR"/>
        </w:rPr>
      </w:pPr>
    </w:p>
    <w:p w14:paraId="0DC73997"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Na temelju odluke iz prethodnog stavka, Općina Brtonigla-Verteneglio će s odabranim  prijaviteljima sklopiti ugovor o financiranju.</w:t>
      </w:r>
    </w:p>
    <w:p w14:paraId="2EF91087" w14:textId="77777777" w:rsidR="00A8768C" w:rsidRPr="00717FF7" w:rsidRDefault="00A8768C" w:rsidP="00A8768C">
      <w:pPr>
        <w:rPr>
          <w:rFonts w:ascii="Arial" w:hAnsi="Arial" w:cs="Arial"/>
          <w:color w:val="000000" w:themeColor="text1"/>
          <w:sz w:val="24"/>
          <w:szCs w:val="24"/>
          <w:lang w:val="hr-HR"/>
        </w:rPr>
      </w:pPr>
    </w:p>
    <w:p w14:paraId="23FBC723" w14:textId="77777777" w:rsidR="00A8768C" w:rsidRPr="00717FF7" w:rsidRDefault="00A8768C" w:rsidP="00A8768C">
      <w:pPr>
        <w:jc w:val="center"/>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t xml:space="preserve">Članak 8. </w:t>
      </w:r>
    </w:p>
    <w:p w14:paraId="0D13571F" w14:textId="77777777" w:rsidR="00A8768C" w:rsidRPr="00717FF7" w:rsidRDefault="00A8768C" w:rsidP="00A8768C">
      <w:pPr>
        <w:rPr>
          <w:rFonts w:ascii="Arial" w:hAnsi="Arial" w:cs="Arial"/>
          <w:color w:val="000000" w:themeColor="text1"/>
          <w:sz w:val="24"/>
          <w:szCs w:val="24"/>
          <w:lang w:val="hr-HR"/>
        </w:rPr>
      </w:pPr>
      <w:r w:rsidRPr="00717FF7">
        <w:rPr>
          <w:rFonts w:ascii="Arial" w:hAnsi="Arial" w:cs="Arial"/>
          <w:color w:val="000000" w:themeColor="text1"/>
          <w:sz w:val="24"/>
          <w:szCs w:val="24"/>
          <w:lang w:val="hr-HR"/>
        </w:rPr>
        <w:t>Sredstva za provođenje ove Odluke osigurana su u Proračunu Općine Brtonigla-Verteneglio za 2025. godinu, račun/pozicija 32339-19, Ostale usluge promidžbe – Objava oglasa i oglašavanje  u iznosu od 9.290,00 EUR.</w:t>
      </w:r>
    </w:p>
    <w:p w14:paraId="3A01E5BA" w14:textId="77777777" w:rsidR="00A8768C" w:rsidRPr="00717FF7" w:rsidRDefault="00A8768C" w:rsidP="00A8768C">
      <w:pPr>
        <w:jc w:val="center"/>
        <w:rPr>
          <w:rFonts w:ascii="Arial" w:hAnsi="Arial" w:cs="Arial"/>
          <w:b/>
          <w:bCs/>
          <w:color w:val="000000" w:themeColor="text1"/>
          <w:sz w:val="24"/>
          <w:szCs w:val="24"/>
          <w:lang w:val="hr-HR"/>
        </w:rPr>
      </w:pPr>
    </w:p>
    <w:p w14:paraId="75D6E383" w14:textId="77777777" w:rsidR="00A8768C" w:rsidRPr="00717FF7" w:rsidRDefault="00A8768C" w:rsidP="00A8768C">
      <w:pPr>
        <w:jc w:val="center"/>
        <w:rPr>
          <w:rFonts w:ascii="Arial" w:hAnsi="Arial" w:cs="Arial"/>
          <w:b/>
          <w:bCs/>
          <w:color w:val="000000" w:themeColor="text1"/>
          <w:sz w:val="24"/>
          <w:szCs w:val="24"/>
          <w:lang w:val="hr-HR"/>
        </w:rPr>
      </w:pPr>
      <w:r w:rsidRPr="00717FF7">
        <w:rPr>
          <w:rFonts w:ascii="Arial" w:hAnsi="Arial" w:cs="Arial"/>
          <w:b/>
          <w:bCs/>
          <w:color w:val="000000" w:themeColor="text1"/>
          <w:sz w:val="24"/>
          <w:szCs w:val="24"/>
          <w:lang w:val="hr-HR"/>
        </w:rPr>
        <w:t>Članak 9.</w:t>
      </w:r>
    </w:p>
    <w:p w14:paraId="4FE31BB7" w14:textId="77777777" w:rsidR="00A8768C" w:rsidRPr="00717FF7" w:rsidRDefault="00A8768C" w:rsidP="00A8768C">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Ova Odluka stupa na snagu danom donošenja, a objavit će se u Službenim novinama Općine Brtonigla-Verteneglio.</w:t>
      </w:r>
    </w:p>
    <w:p w14:paraId="56AB1086" w14:textId="77777777" w:rsidR="00A8768C" w:rsidRPr="00717FF7" w:rsidRDefault="00A8768C" w:rsidP="00A8768C">
      <w:pPr>
        <w:jc w:val="center"/>
        <w:rPr>
          <w:rFonts w:ascii="Arial" w:hAnsi="Arial" w:cs="Arial"/>
          <w:b/>
          <w:bCs/>
          <w:color w:val="000000" w:themeColor="text1"/>
          <w:sz w:val="24"/>
          <w:szCs w:val="24"/>
          <w:lang w:val="hr-HR"/>
        </w:rPr>
      </w:pPr>
    </w:p>
    <w:bookmarkEnd w:id="43"/>
    <w:p w14:paraId="7BA5C4BC" w14:textId="77777777" w:rsidR="00A8768C" w:rsidRPr="00717FF7" w:rsidRDefault="00A8768C" w:rsidP="00A8768C">
      <w:pPr>
        <w:jc w:val="right"/>
        <w:rPr>
          <w:rFonts w:ascii="Arial" w:hAnsi="Arial" w:cs="Arial"/>
          <w:color w:val="000000" w:themeColor="text1"/>
          <w:sz w:val="24"/>
          <w:szCs w:val="24"/>
          <w:lang w:val="hr-HR"/>
        </w:rPr>
      </w:pP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t>Načelnik</w:t>
      </w:r>
    </w:p>
    <w:p w14:paraId="21795B42" w14:textId="13845041" w:rsidR="00A8768C" w:rsidRPr="00717FF7" w:rsidRDefault="00A8768C" w:rsidP="00A8768C">
      <w:pPr>
        <w:jc w:val="right"/>
        <w:rPr>
          <w:rFonts w:ascii="Arial" w:hAnsi="Arial" w:cs="Arial"/>
          <w:color w:val="000000" w:themeColor="text1"/>
          <w:sz w:val="24"/>
          <w:szCs w:val="24"/>
          <w:lang w:val="hr-HR"/>
        </w:rPr>
      </w:pPr>
      <w:r w:rsidRPr="00717FF7">
        <w:rPr>
          <w:rFonts w:ascii="Arial" w:hAnsi="Arial" w:cs="Arial"/>
          <w:color w:val="000000" w:themeColor="text1"/>
          <w:sz w:val="24"/>
          <w:szCs w:val="24"/>
          <w:lang w:val="hr-HR"/>
        </w:rPr>
        <w:t xml:space="preserve">Neš Sinožić </w:t>
      </w:r>
      <w:proofErr w:type="spellStart"/>
      <w:r w:rsidRPr="00717FF7">
        <w:rPr>
          <w:rFonts w:ascii="Arial" w:hAnsi="Arial" w:cs="Arial"/>
          <w:color w:val="000000" w:themeColor="text1"/>
          <w:sz w:val="24"/>
          <w:szCs w:val="24"/>
          <w:lang w:val="hr-HR"/>
        </w:rPr>
        <w:t>mag.ing.agr</w:t>
      </w:r>
      <w:proofErr w:type="spellEnd"/>
      <w:r w:rsidRPr="00717FF7">
        <w:rPr>
          <w:rFonts w:ascii="Arial" w:hAnsi="Arial" w:cs="Arial"/>
          <w:color w:val="000000" w:themeColor="text1"/>
          <w:sz w:val="24"/>
          <w:szCs w:val="24"/>
          <w:lang w:val="hr-HR"/>
        </w:rPr>
        <w:t>.</w:t>
      </w:r>
      <w:r w:rsidR="00717FF7">
        <w:rPr>
          <w:rFonts w:ascii="Arial" w:hAnsi="Arial" w:cs="Arial"/>
          <w:color w:val="000000" w:themeColor="text1"/>
          <w:sz w:val="24"/>
          <w:szCs w:val="24"/>
          <w:lang w:val="hr-HR"/>
        </w:rPr>
        <w:t xml:space="preserve"> v.r.</w:t>
      </w:r>
    </w:p>
    <w:p w14:paraId="786CE51F" w14:textId="7B854347" w:rsidR="00A8768C" w:rsidRPr="00717FF7" w:rsidRDefault="00A8768C" w:rsidP="00717FF7">
      <w:pPr>
        <w:jc w:val="both"/>
        <w:rPr>
          <w:rFonts w:ascii="Arial" w:hAnsi="Arial" w:cs="Arial"/>
          <w:color w:val="000000" w:themeColor="text1"/>
          <w:sz w:val="24"/>
          <w:szCs w:val="24"/>
          <w:lang w:val="hr-HR"/>
        </w:rPr>
      </w:pP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r w:rsidRPr="00717FF7">
        <w:rPr>
          <w:rFonts w:ascii="Arial" w:hAnsi="Arial" w:cs="Arial"/>
          <w:color w:val="000000" w:themeColor="text1"/>
          <w:sz w:val="24"/>
          <w:szCs w:val="24"/>
          <w:lang w:val="hr-HR"/>
        </w:rPr>
        <w:tab/>
      </w:r>
    </w:p>
    <w:p w14:paraId="5A350065" w14:textId="77777777" w:rsidR="00A8768C" w:rsidRPr="008A27C8" w:rsidRDefault="00A8768C" w:rsidP="00690522">
      <w:pPr>
        <w:pStyle w:val="ListParagraph"/>
        <w:numPr>
          <w:ilvl w:val="0"/>
          <w:numId w:val="2"/>
        </w:numPr>
        <w:jc w:val="center"/>
        <w:rPr>
          <w:rFonts w:cs="Arial"/>
          <w:sz w:val="24"/>
          <w:szCs w:val="24"/>
          <w:lang w:val="hr-HR"/>
        </w:rPr>
      </w:pPr>
    </w:p>
    <w:p w14:paraId="0FFD62D5" w14:textId="77777777" w:rsidR="00A8768C" w:rsidRPr="008A27C8" w:rsidRDefault="00A8768C" w:rsidP="00A8768C">
      <w:pPr>
        <w:rPr>
          <w:rFonts w:ascii="Arial" w:hAnsi="Arial" w:cs="Arial"/>
          <w:sz w:val="24"/>
          <w:szCs w:val="24"/>
          <w:lang w:val="hr-HR"/>
        </w:rPr>
      </w:pPr>
    </w:p>
    <w:p w14:paraId="1C328E85" w14:textId="77777777" w:rsidR="00A8768C" w:rsidRPr="008A27C8" w:rsidRDefault="00A8768C" w:rsidP="00A8768C">
      <w:pPr>
        <w:rPr>
          <w:rFonts w:ascii="Arial" w:hAnsi="Arial" w:cs="Arial"/>
          <w:sz w:val="24"/>
          <w:szCs w:val="24"/>
          <w:lang w:val="hr-HR"/>
        </w:rPr>
      </w:pPr>
    </w:p>
    <w:p w14:paraId="4F81F4ED" w14:textId="77777777" w:rsidR="00A8768C" w:rsidRDefault="00A8768C" w:rsidP="00A8768C">
      <w:pPr>
        <w:autoSpaceDE w:val="0"/>
        <w:autoSpaceDN w:val="0"/>
        <w:adjustRightInd w:val="0"/>
        <w:ind w:firstLine="708"/>
        <w:jc w:val="both"/>
        <w:rPr>
          <w:rFonts w:ascii="Arial" w:hAnsi="Arial" w:cs="Arial"/>
          <w:sz w:val="24"/>
          <w:szCs w:val="24"/>
          <w:lang w:val="hr-HR"/>
        </w:rPr>
      </w:pPr>
      <w:r w:rsidRPr="00717FF7">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20. siječnja 2025. godine, donosi sljedeću</w:t>
      </w:r>
    </w:p>
    <w:p w14:paraId="4C891BEF" w14:textId="77777777" w:rsidR="00717FF7" w:rsidRPr="00717FF7" w:rsidRDefault="00717FF7" w:rsidP="00A8768C">
      <w:pPr>
        <w:autoSpaceDE w:val="0"/>
        <w:autoSpaceDN w:val="0"/>
        <w:adjustRightInd w:val="0"/>
        <w:ind w:firstLine="708"/>
        <w:jc w:val="both"/>
        <w:rPr>
          <w:rFonts w:ascii="Arial" w:hAnsi="Arial" w:cs="Arial"/>
          <w:sz w:val="24"/>
          <w:szCs w:val="24"/>
          <w:lang w:val="hr-HR"/>
        </w:rPr>
      </w:pPr>
    </w:p>
    <w:p w14:paraId="479E1591"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ODLUKU</w:t>
      </w:r>
    </w:p>
    <w:p w14:paraId="16AE43FB"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o izravnom ugovaranju za nabavu i dobavu SSRO za javnu rasvjetu</w:t>
      </w:r>
    </w:p>
    <w:p w14:paraId="3672A1AA"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 xml:space="preserve"> u naselju Donji </w:t>
      </w:r>
      <w:proofErr w:type="spellStart"/>
      <w:r w:rsidRPr="00717FF7">
        <w:rPr>
          <w:rFonts w:ascii="Arial" w:hAnsi="Arial" w:cs="Arial"/>
          <w:b/>
          <w:sz w:val="24"/>
          <w:szCs w:val="24"/>
          <w:lang w:val="hr-HR"/>
        </w:rPr>
        <w:t>Katunari</w:t>
      </w:r>
      <w:proofErr w:type="spellEnd"/>
      <w:r w:rsidRPr="00717FF7">
        <w:rPr>
          <w:rFonts w:ascii="Arial" w:hAnsi="Arial" w:cs="Arial"/>
          <w:b/>
          <w:sz w:val="24"/>
          <w:szCs w:val="24"/>
          <w:lang w:val="hr-HR"/>
        </w:rPr>
        <w:t xml:space="preserve">      </w:t>
      </w:r>
    </w:p>
    <w:p w14:paraId="66B0DA69" w14:textId="77777777" w:rsidR="00A8768C" w:rsidRPr="00717FF7" w:rsidRDefault="00A8768C" w:rsidP="00A8768C">
      <w:pPr>
        <w:jc w:val="center"/>
        <w:rPr>
          <w:rFonts w:ascii="Arial" w:hAnsi="Arial" w:cs="Arial"/>
          <w:b/>
          <w:sz w:val="24"/>
          <w:szCs w:val="24"/>
          <w:lang w:val="hr-HR"/>
        </w:rPr>
      </w:pPr>
    </w:p>
    <w:p w14:paraId="29B7DE50"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I.</w:t>
      </w:r>
    </w:p>
    <w:p w14:paraId="0DD879AF" w14:textId="77777777" w:rsidR="00A8768C" w:rsidRPr="00717FF7" w:rsidRDefault="00A8768C" w:rsidP="00A8768C">
      <w:pPr>
        <w:jc w:val="both"/>
        <w:rPr>
          <w:rFonts w:ascii="Arial" w:hAnsi="Arial" w:cs="Arial"/>
          <w:sz w:val="24"/>
          <w:szCs w:val="24"/>
          <w:lang w:val="hr-HR"/>
        </w:rPr>
      </w:pPr>
      <w:r w:rsidRPr="00717FF7">
        <w:rPr>
          <w:rFonts w:ascii="Arial" w:hAnsi="Arial" w:cs="Arial"/>
          <w:sz w:val="24"/>
          <w:szCs w:val="24"/>
          <w:lang w:val="hr-HR"/>
        </w:rPr>
        <w:tab/>
        <w:t xml:space="preserve">Prihvaća se  ponuda „STARI PODRUM“ d.o.o. Most 52, </w:t>
      </w:r>
      <w:proofErr w:type="spellStart"/>
      <w:r w:rsidRPr="00717FF7">
        <w:rPr>
          <w:rFonts w:ascii="Arial" w:hAnsi="Arial" w:cs="Arial"/>
          <w:sz w:val="24"/>
          <w:szCs w:val="24"/>
          <w:lang w:val="hr-HR"/>
        </w:rPr>
        <w:t>Merišće</w:t>
      </w:r>
      <w:proofErr w:type="spellEnd"/>
      <w:r w:rsidRPr="00717FF7">
        <w:rPr>
          <w:rFonts w:ascii="Arial" w:hAnsi="Arial" w:cs="Arial"/>
          <w:sz w:val="24"/>
          <w:szCs w:val="24"/>
          <w:lang w:val="hr-HR"/>
        </w:rPr>
        <w:t xml:space="preserve">, Buje,  evidencijski broj ponude 119 od 15.01.2024, za nabavu i dobavu ormara za javnu rasvjetu u naselju Donji </w:t>
      </w:r>
      <w:proofErr w:type="spellStart"/>
      <w:r w:rsidRPr="00717FF7">
        <w:rPr>
          <w:rFonts w:ascii="Arial" w:hAnsi="Arial" w:cs="Arial"/>
          <w:sz w:val="24"/>
          <w:szCs w:val="24"/>
          <w:lang w:val="hr-HR"/>
        </w:rPr>
        <w:t>Katunari</w:t>
      </w:r>
      <w:proofErr w:type="spellEnd"/>
      <w:r w:rsidRPr="00717FF7">
        <w:rPr>
          <w:rFonts w:ascii="Arial" w:hAnsi="Arial" w:cs="Arial"/>
          <w:sz w:val="24"/>
          <w:szCs w:val="24"/>
          <w:lang w:val="hr-HR"/>
        </w:rPr>
        <w:t xml:space="preserve"> zbog rekonstrukcije mreže, za ponuđenu cijenu u iznosu od 923,00 €  bez PDV-a. </w:t>
      </w:r>
    </w:p>
    <w:p w14:paraId="058362F7" w14:textId="77777777" w:rsidR="00717FF7" w:rsidRDefault="00A8768C" w:rsidP="00A8768C">
      <w:pPr>
        <w:ind w:firstLine="708"/>
        <w:jc w:val="both"/>
        <w:rPr>
          <w:rFonts w:ascii="Arial" w:hAnsi="Arial" w:cs="Arial"/>
          <w:sz w:val="24"/>
          <w:szCs w:val="24"/>
          <w:lang w:val="hr-HR"/>
        </w:rPr>
      </w:pPr>
      <w:r w:rsidRPr="00717FF7">
        <w:rPr>
          <w:rFonts w:ascii="Arial" w:hAnsi="Arial" w:cs="Arial"/>
          <w:sz w:val="24"/>
          <w:szCs w:val="24"/>
          <w:lang w:val="hr-HR"/>
        </w:rPr>
        <w:t>Pristupa se izravnom ugovaranju sa navedenim ponuditeljem sukladno prethodnom stavku ove točke.</w:t>
      </w:r>
    </w:p>
    <w:p w14:paraId="708968BC" w14:textId="77777777" w:rsidR="00717FF7" w:rsidRDefault="00717FF7" w:rsidP="00A8768C">
      <w:pPr>
        <w:ind w:firstLine="708"/>
        <w:jc w:val="both"/>
        <w:rPr>
          <w:rFonts w:ascii="Arial" w:hAnsi="Arial" w:cs="Arial"/>
          <w:sz w:val="24"/>
          <w:szCs w:val="24"/>
          <w:lang w:val="hr-HR"/>
        </w:rPr>
      </w:pPr>
    </w:p>
    <w:p w14:paraId="44C0E127" w14:textId="66735130" w:rsidR="00A8768C" w:rsidRPr="00717FF7" w:rsidRDefault="00717FF7" w:rsidP="00A8768C">
      <w:pPr>
        <w:ind w:firstLine="708"/>
        <w:jc w:val="both"/>
        <w:rPr>
          <w:rFonts w:ascii="Arial" w:hAnsi="Arial" w:cs="Arial"/>
          <w:b/>
          <w:sz w:val="24"/>
          <w:szCs w:val="24"/>
          <w:lang w:val="hr-HR"/>
        </w:rPr>
      </w:pPr>
      <w:r>
        <w:rPr>
          <w:rFonts w:ascii="Arial" w:hAnsi="Arial" w:cs="Arial"/>
          <w:sz w:val="24"/>
          <w:szCs w:val="24"/>
          <w:lang w:val="hr-HR"/>
        </w:rPr>
        <w:t xml:space="preserve">                                      </w:t>
      </w:r>
      <w:r w:rsidR="00A8768C" w:rsidRPr="00717FF7">
        <w:rPr>
          <w:rFonts w:ascii="Arial" w:hAnsi="Arial" w:cs="Arial"/>
          <w:sz w:val="24"/>
          <w:szCs w:val="24"/>
          <w:lang w:val="hr-HR"/>
        </w:rPr>
        <w:t xml:space="preserve">                  </w:t>
      </w:r>
      <w:r w:rsidR="00A8768C" w:rsidRPr="00717FF7">
        <w:rPr>
          <w:rFonts w:ascii="Arial" w:hAnsi="Arial" w:cs="Arial"/>
          <w:b/>
          <w:sz w:val="24"/>
          <w:szCs w:val="24"/>
          <w:lang w:val="hr-HR"/>
        </w:rPr>
        <w:t>II.</w:t>
      </w:r>
    </w:p>
    <w:p w14:paraId="368A5FF3" w14:textId="77777777" w:rsidR="00A8768C" w:rsidRPr="00717FF7" w:rsidRDefault="00A8768C" w:rsidP="00A8768C">
      <w:pPr>
        <w:jc w:val="both"/>
        <w:rPr>
          <w:rFonts w:ascii="Arial" w:hAnsi="Arial" w:cs="Arial"/>
          <w:sz w:val="24"/>
          <w:szCs w:val="24"/>
          <w:lang w:val="hr-HR"/>
        </w:rPr>
      </w:pPr>
      <w:r w:rsidRPr="00717FF7">
        <w:rPr>
          <w:rFonts w:ascii="Arial" w:hAnsi="Arial" w:cs="Arial"/>
          <w:b/>
          <w:sz w:val="24"/>
          <w:szCs w:val="24"/>
          <w:lang w:val="hr-HR"/>
        </w:rPr>
        <w:tab/>
      </w:r>
      <w:r w:rsidRPr="00717FF7">
        <w:rPr>
          <w:rFonts w:ascii="Arial" w:hAnsi="Arial" w:cs="Arial"/>
          <w:sz w:val="24"/>
          <w:szCs w:val="24"/>
          <w:lang w:val="hr-HR"/>
        </w:rPr>
        <w:t xml:space="preserve">Naručitelj usluge iz </w:t>
      </w:r>
      <w:proofErr w:type="spellStart"/>
      <w:r w:rsidRPr="00717FF7">
        <w:rPr>
          <w:rFonts w:ascii="Arial" w:hAnsi="Arial" w:cs="Arial"/>
          <w:sz w:val="24"/>
          <w:szCs w:val="24"/>
          <w:lang w:val="hr-HR"/>
        </w:rPr>
        <w:t>toč.I</w:t>
      </w:r>
      <w:proofErr w:type="spellEnd"/>
      <w:r w:rsidRPr="00717FF7">
        <w:rPr>
          <w:rFonts w:ascii="Arial" w:hAnsi="Arial" w:cs="Arial"/>
          <w:sz w:val="24"/>
          <w:szCs w:val="24"/>
          <w:lang w:val="hr-HR"/>
        </w:rPr>
        <w:t xml:space="preserve"> ove Odluke je Općina Brtonigla-Verteneglio,                                                                                                                                                                                                                                              Trg </w:t>
      </w:r>
      <w:proofErr w:type="spellStart"/>
      <w:r w:rsidRPr="00717FF7">
        <w:rPr>
          <w:rFonts w:ascii="Arial" w:hAnsi="Arial" w:cs="Arial"/>
          <w:sz w:val="24"/>
          <w:szCs w:val="24"/>
          <w:lang w:val="hr-HR"/>
        </w:rPr>
        <w:t>Sv.Zenona</w:t>
      </w:r>
      <w:proofErr w:type="spellEnd"/>
      <w:r w:rsidRPr="00717FF7">
        <w:rPr>
          <w:rFonts w:ascii="Arial" w:hAnsi="Arial" w:cs="Arial"/>
          <w:sz w:val="24"/>
          <w:szCs w:val="24"/>
          <w:lang w:val="hr-HR"/>
        </w:rPr>
        <w:t xml:space="preserve"> 1, Brtonigla, </w:t>
      </w:r>
      <w:proofErr w:type="spellStart"/>
      <w:r w:rsidRPr="00717FF7">
        <w:rPr>
          <w:rFonts w:ascii="Arial" w:hAnsi="Arial" w:cs="Arial"/>
          <w:sz w:val="24"/>
          <w:szCs w:val="24"/>
          <w:lang w:val="hr-HR"/>
        </w:rPr>
        <w:t>oib</w:t>
      </w:r>
      <w:proofErr w:type="spellEnd"/>
      <w:r w:rsidRPr="00717FF7">
        <w:rPr>
          <w:rFonts w:ascii="Arial" w:hAnsi="Arial" w:cs="Arial"/>
          <w:sz w:val="24"/>
          <w:szCs w:val="24"/>
          <w:lang w:val="hr-HR"/>
        </w:rPr>
        <w:t xml:space="preserve"> 81025770849. </w:t>
      </w:r>
    </w:p>
    <w:p w14:paraId="758FAB64" w14:textId="77777777" w:rsidR="00A8768C" w:rsidRPr="00717FF7" w:rsidRDefault="00A8768C" w:rsidP="00A8768C">
      <w:pPr>
        <w:spacing w:after="120"/>
        <w:ind w:firstLine="708"/>
        <w:jc w:val="both"/>
        <w:rPr>
          <w:rFonts w:ascii="Arial" w:hAnsi="Arial" w:cs="Arial"/>
          <w:sz w:val="24"/>
          <w:szCs w:val="24"/>
          <w:lang w:val="hr-HR"/>
        </w:rPr>
      </w:pPr>
      <w:r w:rsidRPr="00717FF7">
        <w:rPr>
          <w:rFonts w:ascii="Arial" w:hAnsi="Arial" w:cs="Arial"/>
          <w:sz w:val="24"/>
          <w:szCs w:val="24"/>
          <w:lang w:val="hr-HR"/>
        </w:rPr>
        <w:lastRenderedPageBreak/>
        <w:t xml:space="preserve">Plaćanje usluge iz </w:t>
      </w:r>
      <w:proofErr w:type="spellStart"/>
      <w:r w:rsidRPr="00717FF7">
        <w:rPr>
          <w:rFonts w:ascii="Arial" w:hAnsi="Arial" w:cs="Arial"/>
          <w:sz w:val="24"/>
          <w:szCs w:val="24"/>
          <w:lang w:val="hr-HR"/>
        </w:rPr>
        <w:t>toč</w:t>
      </w:r>
      <w:proofErr w:type="spellEnd"/>
      <w:r w:rsidRPr="00717FF7">
        <w:rPr>
          <w:rFonts w:ascii="Arial" w:hAnsi="Arial" w:cs="Arial"/>
          <w:sz w:val="24"/>
          <w:szCs w:val="24"/>
          <w:lang w:val="hr-HR"/>
        </w:rPr>
        <w:t xml:space="preserve">. I ove Odluke obaviti će se u roku od 30 dana od ispostave računa. </w:t>
      </w:r>
    </w:p>
    <w:p w14:paraId="23AF0B6C" w14:textId="77777777" w:rsidR="00A8768C" w:rsidRPr="00717FF7" w:rsidRDefault="00A8768C" w:rsidP="00A8768C">
      <w:pPr>
        <w:spacing w:after="120"/>
        <w:ind w:firstLine="708"/>
        <w:jc w:val="both"/>
        <w:rPr>
          <w:rFonts w:ascii="Arial" w:hAnsi="Arial" w:cs="Arial"/>
          <w:sz w:val="24"/>
          <w:szCs w:val="24"/>
          <w:lang w:val="hr-HR"/>
        </w:rPr>
      </w:pPr>
      <w:r w:rsidRPr="00717FF7">
        <w:rPr>
          <w:rFonts w:ascii="Arial" w:hAnsi="Arial" w:cs="Arial"/>
          <w:sz w:val="24"/>
          <w:szCs w:val="24"/>
          <w:lang w:val="hr-HR"/>
        </w:rPr>
        <w:t xml:space="preserve">Rok usluge iz </w:t>
      </w:r>
      <w:proofErr w:type="spellStart"/>
      <w:r w:rsidRPr="00717FF7">
        <w:rPr>
          <w:rFonts w:ascii="Arial" w:hAnsi="Arial" w:cs="Arial"/>
          <w:sz w:val="24"/>
          <w:szCs w:val="24"/>
          <w:lang w:val="hr-HR"/>
        </w:rPr>
        <w:t>toč</w:t>
      </w:r>
      <w:proofErr w:type="spellEnd"/>
      <w:r w:rsidRPr="00717FF7">
        <w:rPr>
          <w:rFonts w:ascii="Arial" w:hAnsi="Arial" w:cs="Arial"/>
          <w:sz w:val="24"/>
          <w:szCs w:val="24"/>
          <w:lang w:val="hr-HR"/>
        </w:rPr>
        <w:t>. I. iznosi do 15 dana.</w:t>
      </w:r>
    </w:p>
    <w:p w14:paraId="0D55FDE3" w14:textId="77777777" w:rsidR="00A8768C" w:rsidRDefault="00A8768C" w:rsidP="00A8768C">
      <w:pPr>
        <w:pStyle w:val="BodyText"/>
        <w:ind w:firstLine="708"/>
        <w:rPr>
          <w:rFonts w:ascii="Arial" w:hAnsi="Arial" w:cs="Arial"/>
          <w:szCs w:val="24"/>
        </w:rPr>
      </w:pPr>
      <w:r w:rsidRPr="00717FF7">
        <w:rPr>
          <w:rFonts w:ascii="Arial" w:hAnsi="Arial" w:cs="Arial"/>
          <w:szCs w:val="24"/>
        </w:rPr>
        <w:t>Za plaćanje usluge iz ove Odluke koristiti će se proračunska sredstva koja su osigurana i namijenjena u Općinskim proračunom Općine Brtonigla-Verteneglio za 2024. godinu – „Priključak električne energije“ -  račun 32231, pozicija 297-3).</w:t>
      </w:r>
    </w:p>
    <w:p w14:paraId="7850C663" w14:textId="77777777" w:rsidR="00717FF7" w:rsidRPr="00717FF7" w:rsidRDefault="00717FF7" w:rsidP="00A8768C">
      <w:pPr>
        <w:pStyle w:val="BodyText"/>
        <w:ind w:firstLine="708"/>
        <w:rPr>
          <w:rFonts w:ascii="Arial" w:hAnsi="Arial" w:cs="Arial"/>
          <w:szCs w:val="24"/>
        </w:rPr>
      </w:pPr>
    </w:p>
    <w:p w14:paraId="36F9A42A" w14:textId="77777777" w:rsidR="00A8768C" w:rsidRPr="00717FF7" w:rsidRDefault="00A8768C" w:rsidP="00A8768C">
      <w:pPr>
        <w:pStyle w:val="BodyText"/>
        <w:jc w:val="center"/>
        <w:rPr>
          <w:rFonts w:ascii="Arial" w:hAnsi="Arial" w:cs="Arial"/>
          <w:b/>
          <w:bCs/>
          <w:szCs w:val="24"/>
        </w:rPr>
      </w:pPr>
      <w:r w:rsidRPr="00717FF7">
        <w:rPr>
          <w:rFonts w:ascii="Arial" w:hAnsi="Arial" w:cs="Arial"/>
          <w:b/>
          <w:bCs/>
          <w:szCs w:val="24"/>
        </w:rPr>
        <w:t>III.</w:t>
      </w:r>
    </w:p>
    <w:p w14:paraId="221BA9AA" w14:textId="77777777" w:rsidR="00A8768C" w:rsidRDefault="00A8768C" w:rsidP="00A8768C">
      <w:pPr>
        <w:pStyle w:val="BodyText"/>
        <w:ind w:firstLine="708"/>
        <w:rPr>
          <w:rFonts w:ascii="Arial" w:hAnsi="Arial" w:cs="Arial"/>
          <w:szCs w:val="24"/>
        </w:rPr>
      </w:pPr>
      <w:r w:rsidRPr="00717FF7">
        <w:rPr>
          <w:rFonts w:ascii="Arial" w:hAnsi="Arial" w:cs="Arial"/>
          <w:szCs w:val="24"/>
        </w:rPr>
        <w:t xml:space="preserve">Za kontrolu usluge iz točke I., zadužuju se viši referent za vođenje investicija Općine Brtonigla-Verteneglio Admir Martinović.  </w:t>
      </w:r>
    </w:p>
    <w:p w14:paraId="66D8B69C" w14:textId="77777777" w:rsidR="00717FF7" w:rsidRPr="00717FF7" w:rsidRDefault="00717FF7" w:rsidP="00A8768C">
      <w:pPr>
        <w:pStyle w:val="BodyText"/>
        <w:ind w:firstLine="708"/>
        <w:rPr>
          <w:rFonts w:ascii="Arial" w:hAnsi="Arial" w:cs="Arial"/>
          <w:szCs w:val="24"/>
        </w:rPr>
      </w:pPr>
    </w:p>
    <w:p w14:paraId="1A48A066" w14:textId="77777777" w:rsidR="00A8768C" w:rsidRPr="00717FF7" w:rsidRDefault="00A8768C" w:rsidP="00A8768C">
      <w:pPr>
        <w:pStyle w:val="BodyText"/>
        <w:jc w:val="center"/>
        <w:rPr>
          <w:rFonts w:ascii="Arial" w:hAnsi="Arial" w:cs="Arial"/>
          <w:b/>
          <w:szCs w:val="24"/>
        </w:rPr>
      </w:pPr>
      <w:r w:rsidRPr="00717FF7">
        <w:rPr>
          <w:rFonts w:ascii="Arial" w:hAnsi="Arial" w:cs="Arial"/>
          <w:b/>
          <w:szCs w:val="24"/>
        </w:rPr>
        <w:t>IV.</w:t>
      </w:r>
    </w:p>
    <w:p w14:paraId="6F3E2106" w14:textId="77777777" w:rsidR="00A8768C" w:rsidRPr="00717FF7" w:rsidRDefault="00A8768C" w:rsidP="00A8768C">
      <w:pPr>
        <w:pStyle w:val="BodyText"/>
        <w:rPr>
          <w:rFonts w:ascii="Arial" w:hAnsi="Arial" w:cs="Arial"/>
          <w:szCs w:val="24"/>
        </w:rPr>
      </w:pPr>
      <w:r w:rsidRPr="00717FF7">
        <w:rPr>
          <w:rFonts w:ascii="Arial" w:hAnsi="Arial" w:cs="Arial"/>
          <w:szCs w:val="24"/>
        </w:rPr>
        <w:tab/>
        <w:t>Ova Odluka stupa na snagu danom donošenja, a ista će se objaviti i u Službenim novinama Općine Brtonigla-Verteneglio.</w:t>
      </w:r>
    </w:p>
    <w:p w14:paraId="3D85D752" w14:textId="77777777" w:rsidR="00A8768C" w:rsidRPr="00717FF7" w:rsidRDefault="00A8768C" w:rsidP="00A8768C">
      <w:pPr>
        <w:pStyle w:val="BodyText"/>
        <w:rPr>
          <w:rFonts w:ascii="Arial" w:hAnsi="Arial" w:cs="Arial"/>
          <w:szCs w:val="24"/>
        </w:rPr>
      </w:pPr>
    </w:p>
    <w:p w14:paraId="52A22D3E" w14:textId="77777777" w:rsidR="00A8768C" w:rsidRPr="00717FF7" w:rsidRDefault="00A8768C" w:rsidP="00A8768C">
      <w:pPr>
        <w:pStyle w:val="BodyText"/>
        <w:rPr>
          <w:rFonts w:ascii="Arial" w:hAnsi="Arial" w:cs="Arial"/>
          <w:szCs w:val="24"/>
        </w:rPr>
      </w:pPr>
      <w:r w:rsidRPr="00717FF7">
        <w:rPr>
          <w:rFonts w:ascii="Arial" w:hAnsi="Arial" w:cs="Arial"/>
          <w:szCs w:val="24"/>
        </w:rPr>
        <w:t>KLASA: 363-01/25-01/01</w:t>
      </w:r>
    </w:p>
    <w:p w14:paraId="32AE962A" w14:textId="77777777" w:rsidR="00A8768C" w:rsidRPr="00717FF7" w:rsidRDefault="00A8768C" w:rsidP="00A8768C">
      <w:pPr>
        <w:pStyle w:val="BodyText"/>
        <w:rPr>
          <w:rFonts w:ascii="Arial" w:hAnsi="Arial" w:cs="Arial"/>
          <w:szCs w:val="24"/>
        </w:rPr>
      </w:pPr>
      <w:r w:rsidRPr="00717FF7">
        <w:rPr>
          <w:rFonts w:ascii="Arial" w:hAnsi="Arial" w:cs="Arial"/>
          <w:szCs w:val="24"/>
        </w:rPr>
        <w:t>URBROJ: 2163-13-04/06-25-02</w:t>
      </w:r>
    </w:p>
    <w:p w14:paraId="6EC39FA6" w14:textId="77777777" w:rsidR="00A8768C" w:rsidRPr="00717FF7" w:rsidRDefault="00A8768C" w:rsidP="00A8768C">
      <w:pPr>
        <w:pStyle w:val="BodyText"/>
        <w:rPr>
          <w:rFonts w:ascii="Arial" w:hAnsi="Arial" w:cs="Arial"/>
          <w:szCs w:val="24"/>
        </w:rPr>
      </w:pPr>
      <w:r w:rsidRPr="00717FF7">
        <w:rPr>
          <w:rFonts w:ascii="Arial" w:hAnsi="Arial" w:cs="Arial"/>
          <w:szCs w:val="24"/>
        </w:rPr>
        <w:t>Brtonigla, 20. siječnja 2025. godine</w:t>
      </w:r>
    </w:p>
    <w:p w14:paraId="18D90989" w14:textId="77777777" w:rsidR="00A8768C" w:rsidRPr="00717FF7" w:rsidRDefault="00A8768C" w:rsidP="00A8768C">
      <w:pPr>
        <w:pStyle w:val="BodyText"/>
        <w:rPr>
          <w:rFonts w:ascii="Arial" w:hAnsi="Arial" w:cs="Arial"/>
          <w:szCs w:val="24"/>
        </w:rPr>
      </w:pPr>
    </w:p>
    <w:p w14:paraId="594F89C3" w14:textId="77777777" w:rsidR="00A8768C" w:rsidRPr="00717FF7" w:rsidRDefault="00A8768C" w:rsidP="00A8768C">
      <w:pPr>
        <w:pStyle w:val="BodyText"/>
        <w:ind w:left="1416" w:firstLine="708"/>
        <w:rPr>
          <w:rFonts w:ascii="Arial" w:hAnsi="Arial" w:cs="Arial"/>
          <w:szCs w:val="24"/>
        </w:rPr>
      </w:pPr>
      <w:r w:rsidRPr="00717FF7">
        <w:rPr>
          <w:rFonts w:ascii="Arial" w:hAnsi="Arial" w:cs="Arial"/>
          <w:szCs w:val="24"/>
        </w:rPr>
        <w:t xml:space="preserve">OPĆINSKI NAČELNIK OPĆINE BRTONIGLA-VERTENEGLIO </w:t>
      </w:r>
    </w:p>
    <w:p w14:paraId="5B64D222" w14:textId="14928CB2" w:rsidR="00A8768C" w:rsidRPr="00717FF7" w:rsidRDefault="00717FF7" w:rsidP="00A8768C">
      <w:pPr>
        <w:pStyle w:val="BodyText"/>
        <w:ind w:left="2832" w:firstLine="708"/>
        <w:rPr>
          <w:rFonts w:ascii="Arial" w:hAnsi="Arial" w:cs="Arial"/>
          <w:szCs w:val="24"/>
        </w:rPr>
      </w:pPr>
      <w:r>
        <w:rPr>
          <w:rFonts w:ascii="Arial" w:hAnsi="Arial" w:cs="Arial"/>
          <w:szCs w:val="24"/>
        </w:rPr>
        <w:t xml:space="preserve">      </w:t>
      </w:r>
      <w:r w:rsidR="00A8768C" w:rsidRPr="00717FF7">
        <w:rPr>
          <w:rFonts w:ascii="Arial" w:hAnsi="Arial" w:cs="Arial"/>
          <w:szCs w:val="24"/>
        </w:rPr>
        <w:t xml:space="preserve">Neš Sinožić </w:t>
      </w:r>
      <w:proofErr w:type="spellStart"/>
      <w:r w:rsidR="00A8768C" w:rsidRPr="00717FF7">
        <w:rPr>
          <w:rFonts w:ascii="Arial" w:hAnsi="Arial" w:cs="Arial"/>
          <w:szCs w:val="24"/>
        </w:rPr>
        <w:t>mag.ing.agr</w:t>
      </w:r>
      <w:proofErr w:type="spellEnd"/>
      <w:r w:rsidR="00A8768C" w:rsidRPr="00717FF7">
        <w:rPr>
          <w:rFonts w:ascii="Arial" w:hAnsi="Arial" w:cs="Arial"/>
          <w:szCs w:val="24"/>
        </w:rPr>
        <w:t>.</w:t>
      </w:r>
      <w:r>
        <w:rPr>
          <w:rFonts w:ascii="Arial" w:hAnsi="Arial" w:cs="Arial"/>
          <w:szCs w:val="24"/>
        </w:rPr>
        <w:t xml:space="preserve"> v.r.</w:t>
      </w:r>
    </w:p>
    <w:p w14:paraId="397595C2" w14:textId="77777777" w:rsidR="00A8768C" w:rsidRPr="00717FF7" w:rsidRDefault="00A8768C" w:rsidP="00A8768C">
      <w:pPr>
        <w:rPr>
          <w:rFonts w:ascii="Arial" w:hAnsi="Arial" w:cs="Arial"/>
          <w:sz w:val="24"/>
          <w:szCs w:val="24"/>
          <w:lang w:val="hr-HR"/>
        </w:rPr>
      </w:pPr>
    </w:p>
    <w:p w14:paraId="037FE207" w14:textId="77777777" w:rsidR="00A8768C" w:rsidRPr="00717FF7" w:rsidRDefault="00A8768C" w:rsidP="00A8768C">
      <w:pPr>
        <w:rPr>
          <w:rFonts w:ascii="Arial" w:hAnsi="Arial" w:cs="Arial"/>
          <w:sz w:val="24"/>
          <w:szCs w:val="24"/>
          <w:lang w:val="hr-HR"/>
        </w:rPr>
      </w:pPr>
    </w:p>
    <w:p w14:paraId="40BD8444" w14:textId="77777777" w:rsidR="00A8768C" w:rsidRPr="00717FF7" w:rsidRDefault="00A8768C" w:rsidP="00690522">
      <w:pPr>
        <w:pStyle w:val="ListParagraph"/>
        <w:numPr>
          <w:ilvl w:val="0"/>
          <w:numId w:val="2"/>
        </w:numPr>
        <w:jc w:val="center"/>
        <w:rPr>
          <w:rFonts w:cs="Arial"/>
          <w:sz w:val="24"/>
          <w:szCs w:val="24"/>
          <w:lang w:val="hr-HR"/>
        </w:rPr>
      </w:pPr>
    </w:p>
    <w:p w14:paraId="40DC450E" w14:textId="77777777" w:rsidR="00A8768C" w:rsidRDefault="00A8768C" w:rsidP="00A8768C">
      <w:pPr>
        <w:rPr>
          <w:rFonts w:ascii="Arial" w:hAnsi="Arial" w:cs="Arial"/>
          <w:sz w:val="24"/>
          <w:szCs w:val="24"/>
          <w:lang w:val="hr-HR"/>
        </w:rPr>
      </w:pPr>
    </w:p>
    <w:p w14:paraId="1D0EE2A0" w14:textId="77777777" w:rsidR="00717FF7" w:rsidRPr="00717FF7" w:rsidRDefault="00717FF7" w:rsidP="00A8768C">
      <w:pPr>
        <w:rPr>
          <w:rFonts w:ascii="Arial" w:hAnsi="Arial" w:cs="Arial"/>
          <w:sz w:val="24"/>
          <w:szCs w:val="24"/>
          <w:lang w:val="hr-HR"/>
        </w:rPr>
      </w:pPr>
    </w:p>
    <w:p w14:paraId="6156BAC4" w14:textId="77777777" w:rsidR="00A8768C" w:rsidRDefault="00A8768C" w:rsidP="00A8768C">
      <w:pPr>
        <w:autoSpaceDE w:val="0"/>
        <w:autoSpaceDN w:val="0"/>
        <w:adjustRightInd w:val="0"/>
        <w:ind w:firstLine="708"/>
        <w:jc w:val="both"/>
        <w:rPr>
          <w:rFonts w:ascii="Arial" w:hAnsi="Arial" w:cs="Arial"/>
          <w:sz w:val="24"/>
          <w:szCs w:val="24"/>
          <w:lang w:val="hr-HR"/>
        </w:rPr>
      </w:pPr>
      <w:r w:rsidRPr="00717FF7">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20. siječnja 2025. godine, donosi sljedeću</w:t>
      </w:r>
    </w:p>
    <w:p w14:paraId="53FED881" w14:textId="77777777" w:rsidR="00717FF7" w:rsidRPr="00717FF7" w:rsidRDefault="00717FF7" w:rsidP="00A8768C">
      <w:pPr>
        <w:autoSpaceDE w:val="0"/>
        <w:autoSpaceDN w:val="0"/>
        <w:adjustRightInd w:val="0"/>
        <w:ind w:firstLine="708"/>
        <w:jc w:val="both"/>
        <w:rPr>
          <w:rFonts w:ascii="Arial" w:hAnsi="Arial" w:cs="Arial"/>
          <w:sz w:val="24"/>
          <w:szCs w:val="24"/>
          <w:lang w:val="hr-HR"/>
        </w:rPr>
      </w:pPr>
    </w:p>
    <w:p w14:paraId="5747E5B7"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ODLUKU</w:t>
      </w:r>
    </w:p>
    <w:p w14:paraId="7C4488A0"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o izravnom ugovaranju za nabavu i dobavu SSRO za javnu rasvjetu</w:t>
      </w:r>
    </w:p>
    <w:p w14:paraId="6C3A5896"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 xml:space="preserve"> u naselju </w:t>
      </w:r>
      <w:proofErr w:type="spellStart"/>
      <w:r w:rsidRPr="00717FF7">
        <w:rPr>
          <w:rFonts w:ascii="Arial" w:hAnsi="Arial" w:cs="Arial"/>
          <w:b/>
          <w:sz w:val="24"/>
          <w:szCs w:val="24"/>
          <w:lang w:val="hr-HR"/>
        </w:rPr>
        <w:t>Škrinjari</w:t>
      </w:r>
      <w:proofErr w:type="spellEnd"/>
      <w:r w:rsidRPr="00717FF7">
        <w:rPr>
          <w:rFonts w:ascii="Arial" w:hAnsi="Arial" w:cs="Arial"/>
          <w:b/>
          <w:sz w:val="24"/>
          <w:szCs w:val="24"/>
          <w:lang w:val="hr-HR"/>
        </w:rPr>
        <w:t xml:space="preserve">      </w:t>
      </w:r>
    </w:p>
    <w:p w14:paraId="15655314" w14:textId="77777777" w:rsidR="00A8768C" w:rsidRPr="00717FF7" w:rsidRDefault="00A8768C" w:rsidP="00A8768C">
      <w:pPr>
        <w:jc w:val="center"/>
        <w:rPr>
          <w:rFonts w:ascii="Arial" w:hAnsi="Arial" w:cs="Arial"/>
          <w:b/>
          <w:sz w:val="24"/>
          <w:szCs w:val="24"/>
          <w:lang w:val="hr-HR"/>
        </w:rPr>
      </w:pPr>
    </w:p>
    <w:p w14:paraId="6B30DEFC"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I.</w:t>
      </w:r>
    </w:p>
    <w:p w14:paraId="4CE756A4" w14:textId="77777777" w:rsidR="00A8768C" w:rsidRPr="00717FF7" w:rsidRDefault="00A8768C" w:rsidP="00A8768C">
      <w:pPr>
        <w:jc w:val="both"/>
        <w:rPr>
          <w:rFonts w:ascii="Arial" w:hAnsi="Arial" w:cs="Arial"/>
          <w:sz w:val="24"/>
          <w:szCs w:val="24"/>
          <w:lang w:val="hr-HR"/>
        </w:rPr>
      </w:pPr>
      <w:r w:rsidRPr="00717FF7">
        <w:rPr>
          <w:rFonts w:ascii="Arial" w:hAnsi="Arial" w:cs="Arial"/>
          <w:sz w:val="24"/>
          <w:szCs w:val="24"/>
          <w:lang w:val="hr-HR"/>
        </w:rPr>
        <w:tab/>
        <w:t xml:space="preserve">Prihvaća se  ponuda „STARI PODRUM“ d.o.o. Most 52, </w:t>
      </w:r>
      <w:proofErr w:type="spellStart"/>
      <w:r w:rsidRPr="00717FF7">
        <w:rPr>
          <w:rFonts w:ascii="Arial" w:hAnsi="Arial" w:cs="Arial"/>
          <w:sz w:val="24"/>
          <w:szCs w:val="24"/>
          <w:lang w:val="hr-HR"/>
        </w:rPr>
        <w:t>Merišće</w:t>
      </w:r>
      <w:proofErr w:type="spellEnd"/>
      <w:r w:rsidRPr="00717FF7">
        <w:rPr>
          <w:rFonts w:ascii="Arial" w:hAnsi="Arial" w:cs="Arial"/>
          <w:sz w:val="24"/>
          <w:szCs w:val="24"/>
          <w:lang w:val="hr-HR"/>
        </w:rPr>
        <w:t xml:space="preserve">, Buje,  evidencijski broj ponude 120 od 15.01.2024, za nabavu i dobavu ormara za javnu rasvjetu u naselju </w:t>
      </w:r>
      <w:proofErr w:type="spellStart"/>
      <w:r w:rsidRPr="00717FF7">
        <w:rPr>
          <w:rFonts w:ascii="Arial" w:hAnsi="Arial" w:cs="Arial"/>
          <w:sz w:val="24"/>
          <w:szCs w:val="24"/>
          <w:lang w:val="hr-HR"/>
        </w:rPr>
        <w:t>Škrinjari</w:t>
      </w:r>
      <w:proofErr w:type="spellEnd"/>
      <w:r w:rsidRPr="00717FF7">
        <w:rPr>
          <w:rFonts w:ascii="Arial" w:hAnsi="Arial" w:cs="Arial"/>
          <w:sz w:val="24"/>
          <w:szCs w:val="24"/>
          <w:lang w:val="hr-HR"/>
        </w:rPr>
        <w:t xml:space="preserve"> zbog rekonstrukcije mreže, za ponuđenu cijenu u iznosu od 1.365,00 €  bez PDV-a. </w:t>
      </w:r>
    </w:p>
    <w:p w14:paraId="0058553E" w14:textId="77777777" w:rsidR="00717FF7" w:rsidRDefault="00A8768C" w:rsidP="00A8768C">
      <w:pPr>
        <w:ind w:firstLine="708"/>
        <w:jc w:val="both"/>
        <w:rPr>
          <w:rFonts w:ascii="Arial" w:hAnsi="Arial" w:cs="Arial"/>
          <w:sz w:val="24"/>
          <w:szCs w:val="24"/>
          <w:lang w:val="hr-HR"/>
        </w:rPr>
      </w:pPr>
      <w:r w:rsidRPr="00717FF7">
        <w:rPr>
          <w:rFonts w:ascii="Arial" w:hAnsi="Arial" w:cs="Arial"/>
          <w:sz w:val="24"/>
          <w:szCs w:val="24"/>
          <w:lang w:val="hr-HR"/>
        </w:rPr>
        <w:t xml:space="preserve">Pristupa se izravnom ugovaranju sa navedenim ponuditeljem sukladno prethodnom stavku ove točke.         </w:t>
      </w:r>
    </w:p>
    <w:p w14:paraId="61F3BD66" w14:textId="2FF3F6DB" w:rsidR="00A8768C" w:rsidRPr="00717FF7" w:rsidRDefault="00717FF7" w:rsidP="00A8768C">
      <w:pPr>
        <w:ind w:firstLine="708"/>
        <w:jc w:val="both"/>
        <w:rPr>
          <w:rFonts w:ascii="Arial" w:hAnsi="Arial" w:cs="Arial"/>
          <w:b/>
          <w:sz w:val="24"/>
          <w:szCs w:val="24"/>
          <w:lang w:val="hr-HR"/>
        </w:rPr>
      </w:pPr>
      <w:r>
        <w:rPr>
          <w:rFonts w:ascii="Arial" w:hAnsi="Arial" w:cs="Arial"/>
          <w:sz w:val="24"/>
          <w:szCs w:val="24"/>
          <w:lang w:val="hr-HR"/>
        </w:rPr>
        <w:t xml:space="preserve">                                               </w:t>
      </w:r>
      <w:r w:rsidR="00A8768C" w:rsidRPr="00717FF7">
        <w:rPr>
          <w:rFonts w:ascii="Arial" w:hAnsi="Arial" w:cs="Arial"/>
          <w:sz w:val="24"/>
          <w:szCs w:val="24"/>
          <w:lang w:val="hr-HR"/>
        </w:rPr>
        <w:t xml:space="preserve">         </w:t>
      </w:r>
      <w:r w:rsidR="00A8768C" w:rsidRPr="00717FF7">
        <w:rPr>
          <w:rFonts w:ascii="Arial" w:hAnsi="Arial" w:cs="Arial"/>
          <w:b/>
          <w:sz w:val="24"/>
          <w:szCs w:val="24"/>
          <w:lang w:val="hr-HR"/>
        </w:rPr>
        <w:t>II.</w:t>
      </w:r>
    </w:p>
    <w:p w14:paraId="5EB5DA81" w14:textId="77777777" w:rsidR="00A8768C" w:rsidRPr="00717FF7" w:rsidRDefault="00A8768C" w:rsidP="00A8768C">
      <w:pPr>
        <w:jc w:val="both"/>
        <w:rPr>
          <w:rFonts w:ascii="Arial" w:hAnsi="Arial" w:cs="Arial"/>
          <w:sz w:val="24"/>
          <w:szCs w:val="24"/>
          <w:lang w:val="hr-HR"/>
        </w:rPr>
      </w:pPr>
      <w:r w:rsidRPr="00717FF7">
        <w:rPr>
          <w:rFonts w:ascii="Arial" w:hAnsi="Arial" w:cs="Arial"/>
          <w:b/>
          <w:sz w:val="24"/>
          <w:szCs w:val="24"/>
          <w:lang w:val="hr-HR"/>
        </w:rPr>
        <w:tab/>
      </w:r>
      <w:r w:rsidRPr="00717FF7">
        <w:rPr>
          <w:rFonts w:ascii="Arial" w:hAnsi="Arial" w:cs="Arial"/>
          <w:sz w:val="24"/>
          <w:szCs w:val="24"/>
          <w:lang w:val="hr-HR"/>
        </w:rPr>
        <w:t xml:space="preserve">Naručitelj usluge iz </w:t>
      </w:r>
      <w:proofErr w:type="spellStart"/>
      <w:r w:rsidRPr="00717FF7">
        <w:rPr>
          <w:rFonts w:ascii="Arial" w:hAnsi="Arial" w:cs="Arial"/>
          <w:sz w:val="24"/>
          <w:szCs w:val="24"/>
          <w:lang w:val="hr-HR"/>
        </w:rPr>
        <w:t>toč.I</w:t>
      </w:r>
      <w:proofErr w:type="spellEnd"/>
      <w:r w:rsidRPr="00717FF7">
        <w:rPr>
          <w:rFonts w:ascii="Arial" w:hAnsi="Arial" w:cs="Arial"/>
          <w:sz w:val="24"/>
          <w:szCs w:val="24"/>
          <w:lang w:val="hr-HR"/>
        </w:rPr>
        <w:t xml:space="preserve"> ove Odluke je Općina Brtonigla-Verteneglio,                                                                                                                                                                                                                                              Trg </w:t>
      </w:r>
      <w:proofErr w:type="spellStart"/>
      <w:r w:rsidRPr="00717FF7">
        <w:rPr>
          <w:rFonts w:ascii="Arial" w:hAnsi="Arial" w:cs="Arial"/>
          <w:sz w:val="24"/>
          <w:szCs w:val="24"/>
          <w:lang w:val="hr-HR"/>
        </w:rPr>
        <w:t>Sv.Zenona</w:t>
      </w:r>
      <w:proofErr w:type="spellEnd"/>
      <w:r w:rsidRPr="00717FF7">
        <w:rPr>
          <w:rFonts w:ascii="Arial" w:hAnsi="Arial" w:cs="Arial"/>
          <w:sz w:val="24"/>
          <w:szCs w:val="24"/>
          <w:lang w:val="hr-HR"/>
        </w:rPr>
        <w:t xml:space="preserve"> 1, Brtonigla, </w:t>
      </w:r>
      <w:proofErr w:type="spellStart"/>
      <w:r w:rsidRPr="00717FF7">
        <w:rPr>
          <w:rFonts w:ascii="Arial" w:hAnsi="Arial" w:cs="Arial"/>
          <w:sz w:val="24"/>
          <w:szCs w:val="24"/>
          <w:lang w:val="hr-HR"/>
        </w:rPr>
        <w:t>oib</w:t>
      </w:r>
      <w:proofErr w:type="spellEnd"/>
      <w:r w:rsidRPr="00717FF7">
        <w:rPr>
          <w:rFonts w:ascii="Arial" w:hAnsi="Arial" w:cs="Arial"/>
          <w:sz w:val="24"/>
          <w:szCs w:val="24"/>
          <w:lang w:val="hr-HR"/>
        </w:rPr>
        <w:t xml:space="preserve"> 81025770849. </w:t>
      </w:r>
    </w:p>
    <w:p w14:paraId="018C68A6" w14:textId="77777777" w:rsidR="00A8768C" w:rsidRPr="00717FF7" w:rsidRDefault="00A8768C" w:rsidP="00A8768C">
      <w:pPr>
        <w:spacing w:after="120"/>
        <w:ind w:firstLine="708"/>
        <w:jc w:val="both"/>
        <w:rPr>
          <w:rFonts w:ascii="Arial" w:hAnsi="Arial" w:cs="Arial"/>
          <w:sz w:val="24"/>
          <w:szCs w:val="24"/>
          <w:lang w:val="hr-HR"/>
        </w:rPr>
      </w:pPr>
      <w:r w:rsidRPr="00717FF7">
        <w:rPr>
          <w:rFonts w:ascii="Arial" w:hAnsi="Arial" w:cs="Arial"/>
          <w:sz w:val="24"/>
          <w:szCs w:val="24"/>
          <w:lang w:val="hr-HR"/>
        </w:rPr>
        <w:t xml:space="preserve">Plaćanje usluge iz </w:t>
      </w:r>
      <w:proofErr w:type="spellStart"/>
      <w:r w:rsidRPr="00717FF7">
        <w:rPr>
          <w:rFonts w:ascii="Arial" w:hAnsi="Arial" w:cs="Arial"/>
          <w:sz w:val="24"/>
          <w:szCs w:val="24"/>
          <w:lang w:val="hr-HR"/>
        </w:rPr>
        <w:t>toč</w:t>
      </w:r>
      <w:proofErr w:type="spellEnd"/>
      <w:r w:rsidRPr="00717FF7">
        <w:rPr>
          <w:rFonts w:ascii="Arial" w:hAnsi="Arial" w:cs="Arial"/>
          <w:sz w:val="24"/>
          <w:szCs w:val="24"/>
          <w:lang w:val="hr-HR"/>
        </w:rPr>
        <w:t xml:space="preserve">. I ove Odluke obaviti će se u roku od 30 dana od ispostave računa. </w:t>
      </w:r>
    </w:p>
    <w:p w14:paraId="02975D5C" w14:textId="77777777" w:rsidR="00A8768C" w:rsidRPr="00717FF7" w:rsidRDefault="00A8768C" w:rsidP="00A8768C">
      <w:pPr>
        <w:spacing w:after="120"/>
        <w:ind w:firstLine="708"/>
        <w:jc w:val="both"/>
        <w:rPr>
          <w:rFonts w:ascii="Arial" w:hAnsi="Arial" w:cs="Arial"/>
          <w:sz w:val="24"/>
          <w:szCs w:val="24"/>
          <w:lang w:val="hr-HR"/>
        </w:rPr>
      </w:pPr>
      <w:r w:rsidRPr="00717FF7">
        <w:rPr>
          <w:rFonts w:ascii="Arial" w:hAnsi="Arial" w:cs="Arial"/>
          <w:sz w:val="24"/>
          <w:szCs w:val="24"/>
          <w:lang w:val="hr-HR"/>
        </w:rPr>
        <w:lastRenderedPageBreak/>
        <w:t xml:space="preserve">Rok usluge iz </w:t>
      </w:r>
      <w:proofErr w:type="spellStart"/>
      <w:r w:rsidRPr="00717FF7">
        <w:rPr>
          <w:rFonts w:ascii="Arial" w:hAnsi="Arial" w:cs="Arial"/>
          <w:sz w:val="24"/>
          <w:szCs w:val="24"/>
          <w:lang w:val="hr-HR"/>
        </w:rPr>
        <w:t>toč</w:t>
      </w:r>
      <w:proofErr w:type="spellEnd"/>
      <w:r w:rsidRPr="00717FF7">
        <w:rPr>
          <w:rFonts w:ascii="Arial" w:hAnsi="Arial" w:cs="Arial"/>
          <w:sz w:val="24"/>
          <w:szCs w:val="24"/>
          <w:lang w:val="hr-HR"/>
        </w:rPr>
        <w:t>. I. iznosi do 15 dana.</w:t>
      </w:r>
    </w:p>
    <w:p w14:paraId="03E5369E" w14:textId="77777777" w:rsidR="00A8768C" w:rsidRDefault="00A8768C" w:rsidP="00A8768C">
      <w:pPr>
        <w:pStyle w:val="BodyText"/>
        <w:ind w:firstLine="708"/>
        <w:rPr>
          <w:rFonts w:ascii="Arial" w:hAnsi="Arial" w:cs="Arial"/>
          <w:szCs w:val="24"/>
        </w:rPr>
      </w:pPr>
      <w:r w:rsidRPr="00717FF7">
        <w:rPr>
          <w:rFonts w:ascii="Arial" w:hAnsi="Arial" w:cs="Arial"/>
          <w:szCs w:val="24"/>
        </w:rPr>
        <w:t>Za plaćanje usluge iz ove Odluke koristiti će se proračunska sredstva koja su osigurana i namijenjena u Općinskim proračunom Općine Brtonigla-Verteneglio za 2024. godinu – „Priključak električne energije“ -  račun 32231, pozicija 297-3).</w:t>
      </w:r>
    </w:p>
    <w:p w14:paraId="0BE10687" w14:textId="77777777" w:rsidR="00717FF7" w:rsidRPr="00717FF7" w:rsidRDefault="00717FF7" w:rsidP="00A8768C">
      <w:pPr>
        <w:pStyle w:val="BodyText"/>
        <w:ind w:firstLine="708"/>
        <w:rPr>
          <w:rFonts w:ascii="Arial" w:hAnsi="Arial" w:cs="Arial"/>
          <w:szCs w:val="24"/>
        </w:rPr>
      </w:pPr>
    </w:p>
    <w:p w14:paraId="0B6D001D" w14:textId="77777777" w:rsidR="00A8768C" w:rsidRPr="00717FF7" w:rsidRDefault="00A8768C" w:rsidP="00A8768C">
      <w:pPr>
        <w:pStyle w:val="BodyText"/>
        <w:jc w:val="center"/>
        <w:rPr>
          <w:rFonts w:ascii="Arial" w:hAnsi="Arial" w:cs="Arial"/>
          <w:b/>
          <w:bCs/>
          <w:szCs w:val="24"/>
        </w:rPr>
      </w:pPr>
      <w:r w:rsidRPr="00717FF7">
        <w:rPr>
          <w:rFonts w:ascii="Arial" w:hAnsi="Arial" w:cs="Arial"/>
          <w:b/>
          <w:bCs/>
          <w:szCs w:val="24"/>
        </w:rPr>
        <w:t>III.</w:t>
      </w:r>
    </w:p>
    <w:p w14:paraId="6FA9FFEB" w14:textId="77777777" w:rsidR="00A8768C" w:rsidRDefault="00A8768C" w:rsidP="00A8768C">
      <w:pPr>
        <w:pStyle w:val="BodyText"/>
        <w:ind w:firstLine="708"/>
        <w:rPr>
          <w:rFonts w:ascii="Arial" w:hAnsi="Arial" w:cs="Arial"/>
          <w:szCs w:val="24"/>
        </w:rPr>
      </w:pPr>
      <w:r w:rsidRPr="00717FF7">
        <w:rPr>
          <w:rFonts w:ascii="Arial" w:hAnsi="Arial" w:cs="Arial"/>
          <w:szCs w:val="24"/>
        </w:rPr>
        <w:t xml:space="preserve">Za kontrolu usluge iz točke I., zadužuju se viši referent za vođenje investicija Općine Brtonigla-Verteneglio Admir Martinović.  </w:t>
      </w:r>
    </w:p>
    <w:p w14:paraId="49C31DC3" w14:textId="77777777" w:rsidR="00717FF7" w:rsidRPr="00717FF7" w:rsidRDefault="00717FF7" w:rsidP="00A8768C">
      <w:pPr>
        <w:pStyle w:val="BodyText"/>
        <w:ind w:firstLine="708"/>
        <w:rPr>
          <w:rFonts w:ascii="Arial" w:hAnsi="Arial" w:cs="Arial"/>
          <w:szCs w:val="24"/>
        </w:rPr>
      </w:pPr>
    </w:p>
    <w:p w14:paraId="67CBC1A1" w14:textId="77777777" w:rsidR="00A8768C" w:rsidRPr="00717FF7" w:rsidRDefault="00A8768C" w:rsidP="00A8768C">
      <w:pPr>
        <w:pStyle w:val="BodyText"/>
        <w:jc w:val="center"/>
        <w:rPr>
          <w:rFonts w:ascii="Arial" w:hAnsi="Arial" w:cs="Arial"/>
          <w:b/>
          <w:szCs w:val="24"/>
        </w:rPr>
      </w:pPr>
      <w:r w:rsidRPr="00717FF7">
        <w:rPr>
          <w:rFonts w:ascii="Arial" w:hAnsi="Arial" w:cs="Arial"/>
          <w:b/>
          <w:szCs w:val="24"/>
        </w:rPr>
        <w:t>IV.</w:t>
      </w:r>
    </w:p>
    <w:p w14:paraId="0ED03228" w14:textId="77777777" w:rsidR="00A8768C" w:rsidRPr="00717FF7" w:rsidRDefault="00A8768C" w:rsidP="00A8768C">
      <w:pPr>
        <w:pStyle w:val="BodyText"/>
        <w:rPr>
          <w:rFonts w:ascii="Arial" w:hAnsi="Arial" w:cs="Arial"/>
          <w:szCs w:val="24"/>
        </w:rPr>
      </w:pPr>
      <w:r w:rsidRPr="00717FF7">
        <w:rPr>
          <w:rFonts w:ascii="Arial" w:hAnsi="Arial" w:cs="Arial"/>
          <w:szCs w:val="24"/>
        </w:rPr>
        <w:tab/>
        <w:t>Ova Odluka stupa na snagu danom donošenja, a ista će se objaviti i u Službenim novinama Općine Brtonigla-Verteneglio.</w:t>
      </w:r>
    </w:p>
    <w:p w14:paraId="6420D4E3" w14:textId="77777777" w:rsidR="00A8768C" w:rsidRPr="00717FF7" w:rsidRDefault="00A8768C" w:rsidP="00A8768C">
      <w:pPr>
        <w:pStyle w:val="BodyText"/>
        <w:rPr>
          <w:rFonts w:ascii="Arial" w:hAnsi="Arial" w:cs="Arial"/>
          <w:szCs w:val="24"/>
        </w:rPr>
      </w:pPr>
    </w:p>
    <w:p w14:paraId="5A93F6AF" w14:textId="77777777" w:rsidR="00A8768C" w:rsidRPr="00717FF7" w:rsidRDefault="00A8768C" w:rsidP="00A8768C">
      <w:pPr>
        <w:pStyle w:val="BodyText"/>
        <w:rPr>
          <w:rFonts w:ascii="Arial" w:hAnsi="Arial" w:cs="Arial"/>
          <w:szCs w:val="24"/>
        </w:rPr>
      </w:pPr>
      <w:r w:rsidRPr="00717FF7">
        <w:rPr>
          <w:rFonts w:ascii="Arial" w:hAnsi="Arial" w:cs="Arial"/>
          <w:szCs w:val="24"/>
        </w:rPr>
        <w:t>KLASA: 363-01/25-01/01</w:t>
      </w:r>
    </w:p>
    <w:p w14:paraId="796B78D4" w14:textId="77777777" w:rsidR="00A8768C" w:rsidRPr="00717FF7" w:rsidRDefault="00A8768C" w:rsidP="00A8768C">
      <w:pPr>
        <w:pStyle w:val="BodyText"/>
        <w:rPr>
          <w:rFonts w:ascii="Arial" w:hAnsi="Arial" w:cs="Arial"/>
          <w:szCs w:val="24"/>
        </w:rPr>
      </w:pPr>
      <w:r w:rsidRPr="00717FF7">
        <w:rPr>
          <w:rFonts w:ascii="Arial" w:hAnsi="Arial" w:cs="Arial"/>
          <w:szCs w:val="24"/>
        </w:rPr>
        <w:t>URBROJ: 2163-13-04/06-25-03</w:t>
      </w:r>
    </w:p>
    <w:p w14:paraId="2B075461" w14:textId="77777777" w:rsidR="00A8768C" w:rsidRPr="00717FF7" w:rsidRDefault="00A8768C" w:rsidP="00A8768C">
      <w:pPr>
        <w:pStyle w:val="BodyText"/>
        <w:rPr>
          <w:rFonts w:ascii="Arial" w:hAnsi="Arial" w:cs="Arial"/>
          <w:szCs w:val="24"/>
        </w:rPr>
      </w:pPr>
      <w:r w:rsidRPr="00717FF7">
        <w:rPr>
          <w:rFonts w:ascii="Arial" w:hAnsi="Arial" w:cs="Arial"/>
          <w:szCs w:val="24"/>
        </w:rPr>
        <w:t>Brtonigla, 20. siječnja 2025. godine</w:t>
      </w:r>
    </w:p>
    <w:p w14:paraId="5EC5269D" w14:textId="77777777" w:rsidR="00A8768C" w:rsidRPr="00717FF7" w:rsidRDefault="00A8768C" w:rsidP="00A8768C">
      <w:pPr>
        <w:pStyle w:val="BodyText"/>
        <w:rPr>
          <w:rFonts w:ascii="Arial" w:hAnsi="Arial" w:cs="Arial"/>
          <w:szCs w:val="24"/>
        </w:rPr>
      </w:pPr>
    </w:p>
    <w:p w14:paraId="4C673FA8" w14:textId="77777777" w:rsidR="00A8768C" w:rsidRPr="00717FF7" w:rsidRDefault="00A8768C" w:rsidP="00A8768C">
      <w:pPr>
        <w:pStyle w:val="BodyText"/>
        <w:ind w:left="1416" w:firstLine="708"/>
        <w:rPr>
          <w:rFonts w:ascii="Arial" w:hAnsi="Arial" w:cs="Arial"/>
          <w:szCs w:val="24"/>
        </w:rPr>
      </w:pPr>
      <w:r w:rsidRPr="00717FF7">
        <w:rPr>
          <w:rFonts w:ascii="Arial" w:hAnsi="Arial" w:cs="Arial"/>
          <w:szCs w:val="24"/>
        </w:rPr>
        <w:t xml:space="preserve">OPĆINSKI NAČELNIK OPĆINE BRTONIGLA-VERTENEGLIO </w:t>
      </w:r>
    </w:p>
    <w:p w14:paraId="3001FC14" w14:textId="48297239" w:rsidR="00A8768C" w:rsidRPr="00717FF7" w:rsidRDefault="00A8768C" w:rsidP="00A8768C">
      <w:pPr>
        <w:pStyle w:val="BodyText"/>
        <w:ind w:left="2832" w:firstLine="708"/>
        <w:rPr>
          <w:rFonts w:ascii="Arial" w:hAnsi="Arial" w:cs="Arial"/>
          <w:szCs w:val="24"/>
        </w:rPr>
      </w:pPr>
      <w:r w:rsidRPr="00717FF7">
        <w:rPr>
          <w:rFonts w:ascii="Arial" w:hAnsi="Arial" w:cs="Arial"/>
          <w:szCs w:val="24"/>
        </w:rPr>
        <w:t xml:space="preserve">Neš Sinožić </w:t>
      </w:r>
      <w:proofErr w:type="spellStart"/>
      <w:r w:rsidRPr="00717FF7">
        <w:rPr>
          <w:rFonts w:ascii="Arial" w:hAnsi="Arial" w:cs="Arial"/>
          <w:szCs w:val="24"/>
        </w:rPr>
        <w:t>mag.ing.agr</w:t>
      </w:r>
      <w:proofErr w:type="spellEnd"/>
      <w:r w:rsidRPr="00717FF7">
        <w:rPr>
          <w:rFonts w:ascii="Arial" w:hAnsi="Arial" w:cs="Arial"/>
          <w:szCs w:val="24"/>
        </w:rPr>
        <w:t>.</w:t>
      </w:r>
      <w:r w:rsidR="00717FF7">
        <w:rPr>
          <w:rFonts w:ascii="Arial" w:hAnsi="Arial" w:cs="Arial"/>
          <w:szCs w:val="24"/>
        </w:rPr>
        <w:t xml:space="preserve"> v.r.</w:t>
      </w:r>
    </w:p>
    <w:p w14:paraId="4725DD6B" w14:textId="77777777" w:rsidR="00A8768C" w:rsidRPr="00717FF7" w:rsidRDefault="00A8768C" w:rsidP="00A8768C">
      <w:pPr>
        <w:rPr>
          <w:rFonts w:ascii="Arial" w:hAnsi="Arial" w:cs="Arial"/>
          <w:sz w:val="24"/>
          <w:szCs w:val="24"/>
          <w:lang w:val="hr-HR"/>
        </w:rPr>
      </w:pPr>
    </w:p>
    <w:p w14:paraId="61ED0ED0" w14:textId="77777777" w:rsidR="00A8768C" w:rsidRPr="00717FF7" w:rsidRDefault="00A8768C" w:rsidP="00A8768C">
      <w:pPr>
        <w:pStyle w:val="ListParagraph"/>
        <w:numPr>
          <w:ilvl w:val="0"/>
          <w:numId w:val="2"/>
        </w:numPr>
        <w:jc w:val="center"/>
        <w:rPr>
          <w:rFonts w:cs="Arial"/>
          <w:sz w:val="24"/>
          <w:szCs w:val="24"/>
          <w:lang w:val="hr-HR"/>
        </w:rPr>
      </w:pPr>
      <w:bookmarkStart w:id="46" w:name="_Hlk29805751"/>
    </w:p>
    <w:p w14:paraId="5E5E2391" w14:textId="77777777" w:rsidR="00A8768C" w:rsidRPr="008A27C8" w:rsidRDefault="00A8768C" w:rsidP="00A8768C">
      <w:pPr>
        <w:pStyle w:val="NoSpacing"/>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50C731D4" w14:textId="77777777" w:rsidTr="00B42704">
        <w:trPr>
          <w:trHeight w:val="567"/>
        </w:trPr>
        <w:tc>
          <w:tcPr>
            <w:tcW w:w="5055" w:type="dxa"/>
            <w:gridSpan w:val="2"/>
            <w:vAlign w:val="center"/>
          </w:tcPr>
          <w:p w14:paraId="5C8761FE"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                                                    </w:t>
            </w:r>
            <w:r w:rsidRPr="008A27C8">
              <w:rPr>
                <w:rFonts w:ascii="Calibri" w:hAnsi="Calibri" w:cs="Calibri"/>
                <w:noProof/>
                <w:sz w:val="16"/>
                <w:szCs w:val="16"/>
                <w:lang w:val="hr-HR"/>
              </w:rPr>
              <w:drawing>
                <wp:inline distT="0" distB="0" distL="0" distR="0" wp14:anchorId="061B56D4" wp14:editId="5156067D">
                  <wp:extent cx="252000" cy="252000"/>
                  <wp:effectExtent l="0" t="0" r="0" b="0"/>
                  <wp:docPr id="107501739" name="Picture 10750173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73261A6C" w14:textId="77777777" w:rsidTr="00B42704">
        <w:trPr>
          <w:trHeight w:val="1570"/>
        </w:trPr>
        <w:tc>
          <w:tcPr>
            <w:tcW w:w="279" w:type="dxa"/>
            <w:vAlign w:val="center"/>
          </w:tcPr>
          <w:p w14:paraId="04CF62B8"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37E39342" wp14:editId="79DDE98F">
                  <wp:extent cx="252000" cy="252000"/>
                  <wp:effectExtent l="0" t="0" r="0" b="0"/>
                  <wp:docPr id="562224973" name="Picture 56222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30AD203"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71277429"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11A03625"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4A49D69F"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0DBB7FE9"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6D26C191"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02DCD329"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6C9D8C8E"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17D0954D" w14:textId="77777777" w:rsidR="00A8768C" w:rsidRPr="008A27C8" w:rsidRDefault="00A8768C" w:rsidP="00A8768C">
      <w:pPr>
        <w:pStyle w:val="NoSpacing"/>
        <w:rPr>
          <w:rFonts w:ascii="Arial" w:hAnsi="Arial" w:cs="Arial"/>
          <w:sz w:val="24"/>
          <w:szCs w:val="24"/>
          <w:lang w:val="hr-HR"/>
        </w:rPr>
      </w:pPr>
    </w:p>
    <w:p w14:paraId="37FC6C63" w14:textId="77777777" w:rsidR="00A8768C" w:rsidRPr="008A27C8" w:rsidRDefault="00A8768C" w:rsidP="00A8768C">
      <w:pPr>
        <w:pStyle w:val="NoSpacing"/>
        <w:rPr>
          <w:rFonts w:ascii="Arial" w:hAnsi="Arial" w:cs="Arial"/>
          <w:color w:val="000000"/>
          <w:sz w:val="24"/>
          <w:szCs w:val="24"/>
          <w:lang w:val="hr-HR"/>
        </w:rPr>
      </w:pPr>
      <w:r w:rsidRPr="008A27C8">
        <w:rPr>
          <w:rFonts w:ascii="Arial" w:hAnsi="Arial" w:cs="Arial"/>
          <w:sz w:val="24"/>
          <w:szCs w:val="24"/>
          <w:lang w:val="hr-HR"/>
        </w:rPr>
        <w:t>KLASA: 360-05/25-01/01</w:t>
      </w:r>
    </w:p>
    <w:p w14:paraId="69D6DB64" w14:textId="77777777" w:rsidR="00A8768C" w:rsidRPr="008A27C8" w:rsidRDefault="00A8768C" w:rsidP="00A8768C">
      <w:pPr>
        <w:pStyle w:val="NoSpacing"/>
        <w:rPr>
          <w:rFonts w:ascii="Arial" w:hAnsi="Arial" w:cs="Arial"/>
          <w:sz w:val="24"/>
          <w:szCs w:val="24"/>
          <w:lang w:val="hr-HR"/>
        </w:rPr>
      </w:pPr>
      <w:r w:rsidRPr="008A27C8">
        <w:rPr>
          <w:rFonts w:ascii="Arial" w:hAnsi="Arial" w:cs="Arial"/>
          <w:sz w:val="24"/>
          <w:szCs w:val="24"/>
          <w:lang w:val="hr-HR"/>
        </w:rPr>
        <w:t>URBROJ: 2163-13-04/04-25-1</w:t>
      </w:r>
    </w:p>
    <w:p w14:paraId="72AB8BD4" w14:textId="77777777" w:rsidR="00A8768C" w:rsidRPr="008A27C8" w:rsidRDefault="00A8768C" w:rsidP="00A8768C">
      <w:pPr>
        <w:pStyle w:val="NoSpacing"/>
        <w:rPr>
          <w:rFonts w:ascii="Arial" w:hAnsi="Arial" w:cs="Arial"/>
          <w:sz w:val="24"/>
          <w:szCs w:val="24"/>
          <w:lang w:val="hr-HR"/>
        </w:rPr>
      </w:pPr>
      <w:r w:rsidRPr="008A27C8">
        <w:rPr>
          <w:rFonts w:ascii="Arial" w:hAnsi="Arial" w:cs="Arial"/>
          <w:sz w:val="24"/>
          <w:szCs w:val="24"/>
          <w:lang w:val="hr-HR"/>
        </w:rPr>
        <w:t>Brtonigla - Verteneglio, 21. siječnja 2025.godine</w:t>
      </w:r>
      <w:bookmarkEnd w:id="46"/>
    </w:p>
    <w:p w14:paraId="3A203190" w14:textId="77777777" w:rsidR="00A8768C" w:rsidRPr="008A27C8" w:rsidRDefault="00A8768C" w:rsidP="00A8768C">
      <w:pPr>
        <w:pStyle w:val="NoSpacing"/>
        <w:rPr>
          <w:rFonts w:ascii="Arial" w:hAnsi="Arial" w:cs="Arial"/>
          <w:sz w:val="24"/>
          <w:szCs w:val="24"/>
          <w:lang w:val="hr-HR"/>
        </w:rPr>
      </w:pPr>
    </w:p>
    <w:p w14:paraId="001A2A5F" w14:textId="77777777" w:rsidR="00A8768C" w:rsidRPr="008A27C8" w:rsidRDefault="00A8768C" w:rsidP="00A8768C">
      <w:pPr>
        <w:pStyle w:val="NoSpacing"/>
        <w:jc w:val="both"/>
        <w:rPr>
          <w:rFonts w:ascii="Arial" w:hAnsi="Arial" w:cs="Arial"/>
          <w:sz w:val="24"/>
          <w:szCs w:val="24"/>
          <w:lang w:val="hr-HR"/>
        </w:rPr>
      </w:pPr>
      <w:r w:rsidRPr="008A27C8">
        <w:rPr>
          <w:rFonts w:ascii="Arial" w:hAnsi="Arial" w:cs="Arial"/>
          <w:sz w:val="24"/>
          <w:szCs w:val="24"/>
          <w:lang w:val="hr-HR"/>
        </w:rPr>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06D835D0" w14:textId="77777777" w:rsidR="00A8768C" w:rsidRPr="008A27C8" w:rsidRDefault="00A8768C" w:rsidP="00A8768C">
      <w:pPr>
        <w:pStyle w:val="Bezproreda1"/>
        <w:jc w:val="both"/>
        <w:rPr>
          <w:rFonts w:ascii="Arial" w:hAnsi="Arial" w:cs="Arial"/>
          <w:b/>
          <w:sz w:val="24"/>
          <w:szCs w:val="24"/>
          <w:lang w:val="hr-HR"/>
        </w:rPr>
      </w:pPr>
    </w:p>
    <w:p w14:paraId="2F9521FD" w14:textId="77777777" w:rsidR="00A8768C" w:rsidRPr="008A27C8" w:rsidRDefault="00A8768C" w:rsidP="00A8768C">
      <w:pPr>
        <w:pStyle w:val="Bezproreda1"/>
        <w:jc w:val="center"/>
        <w:rPr>
          <w:rFonts w:ascii="Arial" w:hAnsi="Arial" w:cs="Arial"/>
          <w:b/>
          <w:sz w:val="24"/>
          <w:szCs w:val="24"/>
          <w:lang w:val="hr-HR"/>
        </w:rPr>
      </w:pPr>
      <w:r w:rsidRPr="008A27C8">
        <w:rPr>
          <w:rFonts w:ascii="Arial" w:hAnsi="Arial" w:cs="Arial"/>
          <w:b/>
          <w:sz w:val="24"/>
          <w:szCs w:val="24"/>
          <w:lang w:val="hr-HR"/>
        </w:rPr>
        <w:t>ODLUKU</w:t>
      </w:r>
    </w:p>
    <w:p w14:paraId="0745BC53"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o početku postupka jednostavne nabave za nabavu mjernih ormara</w:t>
      </w:r>
    </w:p>
    <w:p w14:paraId="19566315" w14:textId="77777777" w:rsidR="00A8768C" w:rsidRPr="008A27C8" w:rsidRDefault="00A8768C" w:rsidP="00A8768C">
      <w:pPr>
        <w:jc w:val="center"/>
        <w:rPr>
          <w:rFonts w:ascii="Arial" w:hAnsi="Arial" w:cs="Arial"/>
          <w:b/>
          <w:sz w:val="24"/>
          <w:szCs w:val="24"/>
          <w:lang w:val="hr-HR"/>
        </w:rPr>
      </w:pPr>
    </w:p>
    <w:p w14:paraId="2223CAD3"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w:t>
      </w:r>
    </w:p>
    <w:p w14:paraId="5228C699"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Naručitelj predmeta nabave iz ove Odluke je Općina Brtonigla - Verteneglio, Trg Sv. Zenona 1, Brtonigla - Verteneglio, OIB: 81025770849.</w:t>
      </w:r>
    </w:p>
    <w:p w14:paraId="0157B7C9" w14:textId="77777777" w:rsidR="00A8768C" w:rsidRPr="008A27C8" w:rsidRDefault="00A8768C" w:rsidP="00A8768C">
      <w:pPr>
        <w:rPr>
          <w:rFonts w:ascii="Arial" w:hAnsi="Arial" w:cs="Arial"/>
          <w:sz w:val="24"/>
          <w:szCs w:val="24"/>
          <w:highlight w:val="yellow"/>
          <w:lang w:val="hr-HR"/>
        </w:rPr>
      </w:pPr>
    </w:p>
    <w:p w14:paraId="1D324DDF"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II.</w:t>
      </w:r>
    </w:p>
    <w:p w14:paraId="2DE2322A" w14:textId="77777777" w:rsidR="00A8768C" w:rsidRPr="008A27C8" w:rsidRDefault="00A8768C" w:rsidP="00A8768C">
      <w:pPr>
        <w:jc w:val="both"/>
        <w:rPr>
          <w:rFonts w:ascii="Arial" w:hAnsi="Arial" w:cs="Arial"/>
          <w:sz w:val="24"/>
          <w:szCs w:val="24"/>
          <w:lang w:val="hr-HR"/>
        </w:rPr>
      </w:pPr>
      <w:r w:rsidRPr="008A27C8">
        <w:rPr>
          <w:rFonts w:ascii="Arial" w:hAnsi="Arial" w:cs="Arial"/>
          <w:b/>
          <w:sz w:val="24"/>
          <w:szCs w:val="24"/>
          <w:lang w:val="hr-HR"/>
        </w:rPr>
        <w:tab/>
      </w:r>
      <w:r w:rsidRPr="008A27C8">
        <w:rPr>
          <w:rFonts w:ascii="Arial" w:hAnsi="Arial" w:cs="Arial"/>
          <w:bCs/>
          <w:sz w:val="24"/>
          <w:szCs w:val="24"/>
          <w:lang w:val="hr-HR"/>
        </w:rPr>
        <w:t xml:space="preserve">Predmet nabave iz ove Odluke je nabava i montaža priključno mjernih ormara u industrijskoj zoni </w:t>
      </w:r>
      <w:proofErr w:type="spellStart"/>
      <w:r w:rsidRPr="008A27C8">
        <w:rPr>
          <w:rFonts w:ascii="Arial" w:hAnsi="Arial" w:cs="Arial"/>
          <w:bCs/>
          <w:sz w:val="24"/>
          <w:szCs w:val="24"/>
          <w:lang w:val="hr-HR"/>
        </w:rPr>
        <w:t>Štrpe</w:t>
      </w:r>
      <w:proofErr w:type="spellEnd"/>
      <w:r w:rsidRPr="008A27C8">
        <w:rPr>
          <w:rFonts w:ascii="Arial" w:hAnsi="Arial" w:cs="Arial"/>
          <w:bCs/>
          <w:sz w:val="24"/>
          <w:szCs w:val="24"/>
          <w:lang w:val="hr-HR"/>
        </w:rPr>
        <w:t>.</w:t>
      </w:r>
    </w:p>
    <w:p w14:paraId="59AB458B"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lastRenderedPageBreak/>
        <w:t xml:space="preserve">Procijenjena vrijednost predmeta nabave </w:t>
      </w:r>
      <w:r w:rsidRPr="008A27C8">
        <w:rPr>
          <w:rFonts w:ascii="Arial" w:hAnsi="Arial" w:cs="Arial"/>
          <w:spacing w:val="-3"/>
          <w:sz w:val="24"/>
          <w:szCs w:val="24"/>
          <w:lang w:val="hr-HR"/>
        </w:rPr>
        <w:t xml:space="preserve">utvrđuje se u iznosu od </w:t>
      </w:r>
      <w:r w:rsidRPr="008A27C8">
        <w:rPr>
          <w:rFonts w:ascii="Arial" w:hAnsi="Arial" w:cs="Arial"/>
          <w:sz w:val="24"/>
          <w:szCs w:val="24"/>
          <w:lang w:val="hr-HR"/>
        </w:rPr>
        <w:t>6.000,00 EUR bez PDV-a.</w:t>
      </w:r>
    </w:p>
    <w:p w14:paraId="1A97C43F"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Evidencijski broj nabave: JN-2025/72.</w:t>
      </w:r>
    </w:p>
    <w:p w14:paraId="4B505F7B"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CPV: 31682100 - Električni ormarići.</w:t>
      </w:r>
    </w:p>
    <w:p w14:paraId="656BCD2B" w14:textId="77777777" w:rsidR="00A8768C" w:rsidRPr="008A27C8" w:rsidRDefault="00A8768C" w:rsidP="00A8768C">
      <w:pPr>
        <w:jc w:val="center"/>
        <w:rPr>
          <w:rFonts w:ascii="Arial" w:hAnsi="Arial" w:cs="Arial"/>
          <w:b/>
          <w:sz w:val="24"/>
          <w:szCs w:val="24"/>
          <w:lang w:val="hr-HR"/>
        </w:rPr>
      </w:pPr>
    </w:p>
    <w:p w14:paraId="73AAE281" w14:textId="77777777" w:rsidR="00A8768C" w:rsidRPr="008A27C8" w:rsidRDefault="00A8768C" w:rsidP="00A8768C">
      <w:pPr>
        <w:jc w:val="center"/>
        <w:rPr>
          <w:rFonts w:ascii="Arial" w:hAnsi="Arial" w:cs="Arial"/>
          <w:b/>
          <w:bCs/>
          <w:sz w:val="24"/>
          <w:szCs w:val="24"/>
          <w:lang w:val="hr-HR"/>
        </w:rPr>
      </w:pPr>
      <w:r w:rsidRPr="008A27C8">
        <w:rPr>
          <w:rFonts w:ascii="Arial" w:hAnsi="Arial" w:cs="Arial"/>
          <w:b/>
          <w:bCs/>
          <w:sz w:val="24"/>
          <w:szCs w:val="24"/>
          <w:lang w:val="hr-HR"/>
        </w:rPr>
        <w:t>III.</w:t>
      </w:r>
    </w:p>
    <w:p w14:paraId="7DC060AD"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Za podmirenje nabave iz točke II. ove Odluke, osigurana su proračunska sredstva u općinskim proračunom Općine Brtonigla - Verteneglio za 2025. godinu stavka „priključak električne energije“, račun 32231 pozicija 297.</w:t>
      </w:r>
    </w:p>
    <w:p w14:paraId="5849C9C1" w14:textId="77777777" w:rsidR="00A8768C" w:rsidRPr="008A27C8" w:rsidRDefault="00A8768C" w:rsidP="00A8768C">
      <w:pPr>
        <w:pStyle w:val="NoSpacing"/>
        <w:ind w:firstLine="708"/>
        <w:jc w:val="both"/>
        <w:rPr>
          <w:rFonts w:ascii="Arial" w:hAnsi="Arial" w:cs="Arial"/>
          <w:sz w:val="24"/>
          <w:szCs w:val="24"/>
          <w:lang w:val="hr-HR"/>
        </w:rPr>
      </w:pPr>
    </w:p>
    <w:p w14:paraId="21CDC329"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IV.</w:t>
      </w:r>
    </w:p>
    <w:p w14:paraId="6DC4D1C3" w14:textId="77777777" w:rsidR="00A8768C" w:rsidRPr="008A27C8" w:rsidRDefault="00A8768C" w:rsidP="00A8768C">
      <w:pPr>
        <w:pStyle w:val="ListParagraph"/>
        <w:ind w:left="0" w:firstLine="708"/>
        <w:jc w:val="both"/>
        <w:rPr>
          <w:rFonts w:cs="Arial"/>
          <w:sz w:val="24"/>
          <w:szCs w:val="24"/>
          <w:lang w:val="hr-HR"/>
        </w:rPr>
      </w:pPr>
      <w:r w:rsidRPr="008A27C8">
        <w:rPr>
          <w:rFonts w:cs="Arial"/>
          <w:bCs/>
          <w:sz w:val="24"/>
          <w:szCs w:val="24"/>
          <w:lang w:val="hr-HR"/>
        </w:rPr>
        <w:t>S</w:t>
      </w:r>
      <w:r w:rsidRPr="008A27C8">
        <w:rPr>
          <w:rFonts w:cs="Arial"/>
          <w:sz w:val="24"/>
          <w:szCs w:val="24"/>
          <w:lang w:val="hr-HR"/>
        </w:rPr>
        <w:t xml:space="preserve">ukladno članku 15. Zakona o javnoj nabavi (Narodne novine, broj 120/16 i 114/22). i  članku 8 . Pravilnika o provedbi postupaka jednostavne nabave, (Službene novine Općine Brtonigla br. 6/17), postupak jednostavne nabave iz ove Odluke provest će se slanjem Poziva na dostavu ponuda najmanje jednom gospodarskom subjektu, odnosno gospodarskom subjektu BROLEX d.o.o. Buje, </w:t>
      </w:r>
      <w:proofErr w:type="spellStart"/>
      <w:r w:rsidRPr="008A27C8">
        <w:rPr>
          <w:rFonts w:cs="Arial"/>
          <w:sz w:val="24"/>
          <w:szCs w:val="24"/>
          <w:lang w:val="hr-HR"/>
        </w:rPr>
        <w:t>Momjanska</w:t>
      </w:r>
      <w:proofErr w:type="spellEnd"/>
      <w:r w:rsidRPr="008A27C8">
        <w:rPr>
          <w:rFonts w:cs="Arial"/>
          <w:sz w:val="24"/>
          <w:szCs w:val="24"/>
          <w:lang w:val="hr-HR"/>
        </w:rPr>
        <w:t xml:space="preserve"> ulica 2, Buje iz razloga što imenovana tvrtka vrši radove na TS u radnoj zoni </w:t>
      </w:r>
      <w:proofErr w:type="spellStart"/>
      <w:r w:rsidRPr="008A27C8">
        <w:rPr>
          <w:rFonts w:cs="Arial"/>
          <w:sz w:val="24"/>
          <w:szCs w:val="24"/>
          <w:lang w:val="hr-HR"/>
        </w:rPr>
        <w:t>Štrpe</w:t>
      </w:r>
      <w:proofErr w:type="spellEnd"/>
      <w:r w:rsidRPr="008A27C8">
        <w:rPr>
          <w:rFonts w:cs="Arial"/>
          <w:sz w:val="24"/>
          <w:szCs w:val="24"/>
          <w:lang w:val="hr-HR"/>
        </w:rPr>
        <w:t xml:space="preserve">, a radovi su neophodni iz razloga što se napajanje javne rasvjete radne zone </w:t>
      </w:r>
      <w:proofErr w:type="spellStart"/>
      <w:r w:rsidRPr="008A27C8">
        <w:rPr>
          <w:rFonts w:cs="Arial"/>
          <w:sz w:val="24"/>
          <w:szCs w:val="24"/>
          <w:lang w:val="hr-HR"/>
        </w:rPr>
        <w:t>Štrpe</w:t>
      </w:r>
      <w:proofErr w:type="spellEnd"/>
      <w:r w:rsidRPr="008A27C8">
        <w:rPr>
          <w:rFonts w:cs="Arial"/>
          <w:sz w:val="24"/>
          <w:szCs w:val="24"/>
          <w:lang w:val="hr-HR"/>
        </w:rPr>
        <w:t xml:space="preserve"> odvaja od mjernog mjesta namijenjen za osvjetljenje javnom rasvjetom prometnice prema </w:t>
      </w:r>
      <w:proofErr w:type="spellStart"/>
      <w:r w:rsidRPr="008A27C8">
        <w:rPr>
          <w:rFonts w:cs="Arial"/>
          <w:sz w:val="24"/>
          <w:szCs w:val="24"/>
          <w:lang w:val="hr-HR"/>
        </w:rPr>
        <w:t>Aquaparku</w:t>
      </w:r>
      <w:proofErr w:type="spellEnd"/>
      <w:r w:rsidRPr="008A27C8">
        <w:rPr>
          <w:rFonts w:cs="Arial"/>
          <w:sz w:val="24"/>
          <w:szCs w:val="24"/>
          <w:lang w:val="hr-HR"/>
        </w:rPr>
        <w:t xml:space="preserve">. Kako je u fazi izgradnje nove trafostanice u zoni mjerno mjesto za osvjetljenje javne prometnice u zoni </w:t>
      </w:r>
      <w:proofErr w:type="spellStart"/>
      <w:r w:rsidRPr="008A27C8">
        <w:rPr>
          <w:rFonts w:cs="Arial"/>
          <w:sz w:val="24"/>
          <w:szCs w:val="24"/>
          <w:lang w:val="hr-HR"/>
        </w:rPr>
        <w:t>Štpre</w:t>
      </w:r>
      <w:proofErr w:type="spellEnd"/>
      <w:r w:rsidRPr="008A27C8">
        <w:rPr>
          <w:rFonts w:cs="Arial"/>
          <w:sz w:val="24"/>
          <w:szCs w:val="24"/>
          <w:lang w:val="hr-HR"/>
        </w:rPr>
        <w:t xml:space="preserve"> pozicionirati će se uz novu trafostanicu sukladno projektnoj dokumentaciji.</w:t>
      </w:r>
    </w:p>
    <w:p w14:paraId="32B005D3" w14:textId="77777777" w:rsidR="00A8768C" w:rsidRPr="008A27C8" w:rsidRDefault="00A8768C" w:rsidP="00A8768C">
      <w:pPr>
        <w:pStyle w:val="ListParagraph"/>
        <w:ind w:left="0" w:firstLine="708"/>
        <w:jc w:val="both"/>
        <w:rPr>
          <w:rFonts w:cs="Arial"/>
          <w:sz w:val="24"/>
          <w:szCs w:val="24"/>
          <w:lang w:val="hr-HR"/>
        </w:rPr>
      </w:pPr>
    </w:p>
    <w:p w14:paraId="25DC3D5B"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w:t>
      </w:r>
    </w:p>
    <w:p w14:paraId="0D2A8D66"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Kriterij odabira najpovoljnije ponude je najniža cijena prihvatljive ponude.</w:t>
      </w:r>
    </w:p>
    <w:p w14:paraId="347F4484" w14:textId="77777777" w:rsidR="00A8768C" w:rsidRPr="008A27C8" w:rsidRDefault="00A8768C" w:rsidP="00A8768C">
      <w:pPr>
        <w:jc w:val="center"/>
        <w:rPr>
          <w:rFonts w:ascii="Arial" w:hAnsi="Arial" w:cs="Arial"/>
          <w:b/>
          <w:sz w:val="24"/>
          <w:szCs w:val="24"/>
          <w:lang w:val="hr-HR"/>
        </w:rPr>
      </w:pPr>
    </w:p>
    <w:p w14:paraId="11745A37"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 xml:space="preserve">VI. </w:t>
      </w:r>
    </w:p>
    <w:p w14:paraId="37B5B6CA" w14:textId="77777777" w:rsidR="00A8768C" w:rsidRPr="008A27C8" w:rsidRDefault="00A8768C" w:rsidP="00A8768C">
      <w:pPr>
        <w:pStyle w:val="ListParagraph"/>
        <w:ind w:left="0" w:firstLine="708"/>
        <w:jc w:val="both"/>
        <w:rPr>
          <w:rFonts w:cs="Arial"/>
          <w:b/>
          <w:sz w:val="24"/>
          <w:szCs w:val="24"/>
          <w:lang w:val="hr-HR"/>
        </w:rPr>
      </w:pPr>
      <w:r w:rsidRPr="008A27C8">
        <w:rPr>
          <w:rFonts w:cs="Arial"/>
          <w:sz w:val="24"/>
          <w:szCs w:val="24"/>
          <w:lang w:val="hr-HR"/>
        </w:rPr>
        <w:t xml:space="preserve">Rok za dostavu ponude određuje se u trajanju od najmanje </w:t>
      </w:r>
      <w:r w:rsidRPr="008A27C8">
        <w:rPr>
          <w:rFonts w:cs="Arial"/>
          <w:bCs/>
          <w:sz w:val="24"/>
          <w:szCs w:val="24"/>
          <w:lang w:val="hr-HR"/>
        </w:rPr>
        <w:t>5 (pet) dana od dana slanja poziva na dostavu ponude.</w:t>
      </w:r>
      <w:r w:rsidRPr="008A27C8">
        <w:rPr>
          <w:rFonts w:cs="Arial"/>
          <w:b/>
          <w:sz w:val="24"/>
          <w:szCs w:val="24"/>
          <w:lang w:val="hr-HR"/>
        </w:rPr>
        <w:t xml:space="preserve"> </w:t>
      </w:r>
    </w:p>
    <w:p w14:paraId="51322FCF" w14:textId="77777777" w:rsidR="00A8768C" w:rsidRPr="008A27C8" w:rsidRDefault="00A8768C" w:rsidP="00A8768C">
      <w:pPr>
        <w:pStyle w:val="ListParagraph"/>
        <w:ind w:left="0" w:firstLine="708"/>
        <w:jc w:val="both"/>
        <w:rPr>
          <w:rFonts w:cs="Arial"/>
          <w:b/>
          <w:sz w:val="24"/>
          <w:szCs w:val="24"/>
          <w:lang w:val="hr-HR"/>
        </w:rPr>
      </w:pPr>
    </w:p>
    <w:p w14:paraId="0D60FC88" w14:textId="77777777" w:rsidR="00A8768C" w:rsidRPr="008A27C8" w:rsidRDefault="00A8768C" w:rsidP="00A8768C">
      <w:pPr>
        <w:pStyle w:val="ListParagraph"/>
        <w:ind w:left="0"/>
        <w:jc w:val="center"/>
        <w:rPr>
          <w:rFonts w:cs="Arial"/>
          <w:b/>
          <w:sz w:val="24"/>
          <w:szCs w:val="24"/>
          <w:lang w:val="hr-HR"/>
        </w:rPr>
      </w:pPr>
      <w:r w:rsidRPr="008A27C8">
        <w:rPr>
          <w:rFonts w:cs="Arial"/>
          <w:b/>
          <w:sz w:val="24"/>
          <w:szCs w:val="24"/>
          <w:lang w:val="hr-HR"/>
        </w:rPr>
        <w:t>VII.</w:t>
      </w:r>
    </w:p>
    <w:p w14:paraId="5CC4A933" w14:textId="77777777" w:rsidR="00A8768C" w:rsidRPr="008A27C8" w:rsidRDefault="00A8768C" w:rsidP="00A8768C">
      <w:pPr>
        <w:pStyle w:val="ListParagraph"/>
        <w:ind w:left="0" w:firstLine="708"/>
        <w:rPr>
          <w:rFonts w:cs="Arial"/>
          <w:sz w:val="24"/>
          <w:szCs w:val="24"/>
          <w:lang w:val="hr-HR"/>
        </w:rPr>
      </w:pPr>
      <w:r w:rsidRPr="008A27C8">
        <w:rPr>
          <w:rFonts w:cs="Arial"/>
          <w:sz w:val="24"/>
          <w:szCs w:val="24"/>
          <w:lang w:val="hr-HR"/>
        </w:rPr>
        <w:t xml:space="preserve">Odgovorna osoba naručitelja je Općinski načelnik Neš Sinožić. </w:t>
      </w:r>
    </w:p>
    <w:p w14:paraId="7F9BE16A" w14:textId="77777777" w:rsidR="00A8768C" w:rsidRPr="008A27C8" w:rsidRDefault="00A8768C" w:rsidP="00A8768C">
      <w:pPr>
        <w:pStyle w:val="ListParagraph"/>
        <w:ind w:left="0"/>
        <w:rPr>
          <w:rFonts w:cs="Arial"/>
          <w:b/>
          <w:sz w:val="24"/>
          <w:szCs w:val="24"/>
          <w:lang w:val="hr-HR"/>
        </w:rPr>
      </w:pPr>
    </w:p>
    <w:p w14:paraId="1A23A22F" w14:textId="77777777" w:rsidR="00A8768C" w:rsidRPr="008A27C8" w:rsidRDefault="00A8768C" w:rsidP="00A8768C">
      <w:pPr>
        <w:pStyle w:val="ListParagraph"/>
        <w:ind w:left="0"/>
        <w:jc w:val="center"/>
        <w:rPr>
          <w:rFonts w:cs="Arial"/>
          <w:b/>
          <w:sz w:val="24"/>
          <w:szCs w:val="24"/>
          <w:lang w:val="hr-HR"/>
        </w:rPr>
      </w:pPr>
      <w:r w:rsidRPr="008A27C8">
        <w:rPr>
          <w:rFonts w:cs="Arial"/>
          <w:b/>
          <w:sz w:val="24"/>
          <w:szCs w:val="24"/>
          <w:lang w:val="hr-HR"/>
        </w:rPr>
        <w:t>VIII.</w:t>
      </w:r>
    </w:p>
    <w:p w14:paraId="6411B685"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Odgovornom osobom za provedbu jednostavne nabave iz </w:t>
      </w:r>
      <w:proofErr w:type="spellStart"/>
      <w:r w:rsidRPr="008A27C8">
        <w:rPr>
          <w:rFonts w:ascii="Arial" w:hAnsi="Arial" w:cs="Arial"/>
          <w:sz w:val="24"/>
          <w:szCs w:val="24"/>
          <w:lang w:val="hr-HR"/>
        </w:rPr>
        <w:t>toč</w:t>
      </w:r>
      <w:proofErr w:type="spellEnd"/>
      <w:r w:rsidRPr="008A27C8">
        <w:rPr>
          <w:rFonts w:ascii="Arial" w:hAnsi="Arial" w:cs="Arial"/>
          <w:sz w:val="24"/>
          <w:szCs w:val="24"/>
          <w:lang w:val="hr-HR"/>
        </w:rPr>
        <w:t>. I ove Odluke imenuje se:</w:t>
      </w:r>
    </w:p>
    <w:p w14:paraId="1693F72B"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Kristina Brljavac, Savjetnik za pravne poslove i javnu nabavu</w:t>
      </w:r>
      <w:r w:rsidRPr="008A27C8">
        <w:rPr>
          <w:lang w:val="hr-HR"/>
        </w:rPr>
        <w:t xml:space="preserve"> </w:t>
      </w:r>
      <w:r w:rsidRPr="008A27C8">
        <w:rPr>
          <w:rFonts w:ascii="Arial" w:hAnsi="Arial" w:cs="Arial"/>
          <w:sz w:val="24"/>
          <w:szCs w:val="24"/>
          <w:lang w:val="hr-HR"/>
        </w:rPr>
        <w:t>Jedinstvenog upravnog odjela Općine Brtonigla – Verteneglio, koja posjeduje važeći Certifikat u području javne nabave KLASA: 406-01/15-05/295, URBROJ: 517-08-04-02-03-24-8 od 05. siječnja 2024. godine,</w:t>
      </w:r>
    </w:p>
    <w:p w14:paraId="457DE0D9" w14:textId="77777777" w:rsidR="00A8768C" w:rsidRPr="008A27C8" w:rsidRDefault="00A8768C" w:rsidP="00A8768C">
      <w:pPr>
        <w:ind w:firstLine="708"/>
        <w:contextualSpacing/>
        <w:rPr>
          <w:rFonts w:ascii="Arial" w:hAnsi="Arial" w:cs="Arial"/>
          <w:bCs/>
          <w:sz w:val="24"/>
          <w:szCs w:val="24"/>
          <w:lang w:val="hr-HR"/>
        </w:rPr>
      </w:pPr>
      <w:r w:rsidRPr="008A27C8">
        <w:rPr>
          <w:rFonts w:ascii="Arial" w:hAnsi="Arial" w:cs="Arial"/>
          <w:bCs/>
          <w:sz w:val="24"/>
          <w:szCs w:val="24"/>
          <w:lang w:val="hr-HR"/>
        </w:rPr>
        <w:t>Zadaci zadužene osobe iz prethodnog stavka određuju se kako slijedi:</w:t>
      </w:r>
    </w:p>
    <w:p w14:paraId="0927AF77" w14:textId="77777777" w:rsidR="00A8768C" w:rsidRPr="008A27C8" w:rsidRDefault="00A8768C" w:rsidP="00A8768C">
      <w:pPr>
        <w:autoSpaceDE w:val="0"/>
        <w:autoSpaceDN w:val="0"/>
        <w:adjustRightInd w:val="0"/>
        <w:jc w:val="both"/>
        <w:rPr>
          <w:rFonts w:ascii="Arial" w:hAnsi="Arial" w:cs="Arial"/>
          <w:color w:val="000000"/>
          <w:sz w:val="24"/>
          <w:szCs w:val="24"/>
          <w:lang w:val="hr-HR"/>
        </w:rPr>
      </w:pPr>
      <w:r w:rsidRPr="008A27C8">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52831869" w14:textId="77777777" w:rsidR="00A8768C" w:rsidRPr="008A27C8" w:rsidRDefault="00A8768C" w:rsidP="00A8768C">
      <w:pPr>
        <w:autoSpaceDE w:val="0"/>
        <w:autoSpaceDN w:val="0"/>
        <w:adjustRightInd w:val="0"/>
        <w:jc w:val="both"/>
        <w:rPr>
          <w:rFonts w:ascii="Arial" w:hAnsi="Arial" w:cs="Arial"/>
          <w:color w:val="000000"/>
          <w:sz w:val="24"/>
          <w:szCs w:val="24"/>
          <w:lang w:val="hr-HR"/>
        </w:rPr>
      </w:pPr>
      <w:r w:rsidRPr="008A27C8">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0A4C461F" w14:textId="77777777" w:rsidR="00A8768C" w:rsidRPr="008A27C8" w:rsidRDefault="00A8768C" w:rsidP="00A8768C">
      <w:pPr>
        <w:autoSpaceDE w:val="0"/>
        <w:autoSpaceDN w:val="0"/>
        <w:adjustRightInd w:val="0"/>
        <w:jc w:val="both"/>
        <w:rPr>
          <w:rFonts w:ascii="Arial" w:hAnsi="Arial" w:cs="Arial"/>
          <w:color w:val="000000"/>
          <w:sz w:val="24"/>
          <w:szCs w:val="24"/>
          <w:lang w:val="hr-HR"/>
        </w:rPr>
      </w:pPr>
      <w:r w:rsidRPr="008A27C8">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2B2ABBCD" w14:textId="77777777" w:rsidR="00A8768C" w:rsidRPr="008A27C8" w:rsidRDefault="00A8768C" w:rsidP="00A8768C">
      <w:pPr>
        <w:ind w:firstLine="708"/>
        <w:contextualSpacing/>
        <w:rPr>
          <w:rFonts w:ascii="Arial" w:hAnsi="Arial" w:cs="Arial"/>
          <w:sz w:val="24"/>
          <w:szCs w:val="24"/>
          <w:lang w:val="hr-HR"/>
        </w:rPr>
      </w:pPr>
      <w:r w:rsidRPr="008A27C8">
        <w:rPr>
          <w:rFonts w:ascii="Arial" w:hAnsi="Arial" w:cs="Arial"/>
          <w:sz w:val="24"/>
          <w:szCs w:val="24"/>
          <w:lang w:val="hr-HR"/>
        </w:rPr>
        <w:lastRenderedPageBreak/>
        <w:t>Imenovana osoba iz ove Odluke odgovara Općinskom načelniku.</w:t>
      </w:r>
    </w:p>
    <w:p w14:paraId="62FEBC3B" w14:textId="77777777" w:rsidR="00A8768C" w:rsidRPr="008A27C8" w:rsidRDefault="00A8768C" w:rsidP="00A8768C">
      <w:pPr>
        <w:pStyle w:val="NoSpacing"/>
        <w:rPr>
          <w:rFonts w:ascii="Arial" w:hAnsi="Arial" w:cs="Arial"/>
          <w:b/>
          <w:sz w:val="24"/>
          <w:szCs w:val="24"/>
          <w:lang w:val="hr-HR"/>
        </w:rPr>
      </w:pPr>
    </w:p>
    <w:p w14:paraId="618807B0"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IX.</w:t>
      </w:r>
    </w:p>
    <w:p w14:paraId="3A9BC620"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050C95A4" w14:textId="77777777" w:rsidR="00A8768C" w:rsidRPr="008A27C8" w:rsidRDefault="00A8768C" w:rsidP="00A8768C">
      <w:pPr>
        <w:pStyle w:val="NoSpacing"/>
        <w:jc w:val="both"/>
        <w:rPr>
          <w:rFonts w:ascii="Arial" w:hAnsi="Arial" w:cs="Arial"/>
          <w:sz w:val="24"/>
          <w:szCs w:val="24"/>
          <w:lang w:val="hr-HR"/>
        </w:rPr>
      </w:pPr>
    </w:p>
    <w:p w14:paraId="6C562F22" w14:textId="062C1EB4"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Osoba zadužena za praćenje provedbe ugovora zadužuje se Admir Martinović, Viši referent za vođenje investicija Jedinstvenog upravnog odjela Općine Brtonigla – Verteneglio.</w:t>
      </w:r>
    </w:p>
    <w:p w14:paraId="415B2ACE"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w:t>
      </w:r>
    </w:p>
    <w:p w14:paraId="6185F9A0" w14:textId="77777777" w:rsidR="00A8768C" w:rsidRPr="008A27C8" w:rsidRDefault="00A8768C" w:rsidP="00A8768C">
      <w:pPr>
        <w:pStyle w:val="NoSpacing"/>
        <w:ind w:firstLine="708"/>
        <w:jc w:val="both"/>
        <w:rPr>
          <w:rFonts w:ascii="Arial" w:hAnsi="Arial" w:cs="Arial"/>
          <w:bCs/>
          <w:sz w:val="24"/>
          <w:szCs w:val="24"/>
          <w:lang w:val="hr-HR"/>
        </w:rPr>
      </w:pPr>
      <w:r w:rsidRPr="008A27C8">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8A27C8">
        <w:rPr>
          <w:rFonts w:ascii="Arial" w:hAnsi="Arial" w:cs="Arial"/>
          <w:sz w:val="24"/>
          <w:szCs w:val="24"/>
          <w:lang w:val="hr-HR"/>
        </w:rPr>
        <w:t>istu odluku  ponuditelju.</w:t>
      </w:r>
    </w:p>
    <w:p w14:paraId="6BC65254" w14:textId="77777777" w:rsidR="00A8768C" w:rsidRPr="008A27C8" w:rsidRDefault="00A8768C" w:rsidP="00A8768C">
      <w:pPr>
        <w:jc w:val="center"/>
        <w:rPr>
          <w:rFonts w:ascii="Arial" w:hAnsi="Arial" w:cs="Arial"/>
          <w:b/>
          <w:sz w:val="24"/>
          <w:szCs w:val="24"/>
          <w:lang w:val="hr-HR"/>
        </w:rPr>
      </w:pPr>
    </w:p>
    <w:p w14:paraId="32514D3D"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XI.</w:t>
      </w:r>
    </w:p>
    <w:p w14:paraId="740CE636" w14:textId="77777777" w:rsidR="00A8768C"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Ova Odluka stupa na snagu danom donošenja, a ista će se objaviti u Službenim novinama Općine Brtonigla - Verteneglio.</w:t>
      </w:r>
    </w:p>
    <w:p w14:paraId="2DE8A9A4" w14:textId="77777777" w:rsidR="00A8768C" w:rsidRPr="008A27C8" w:rsidRDefault="00A8768C" w:rsidP="00A8768C">
      <w:pPr>
        <w:pStyle w:val="NoSpacing"/>
        <w:ind w:firstLine="708"/>
        <w:jc w:val="both"/>
        <w:rPr>
          <w:rFonts w:ascii="Arial" w:hAnsi="Arial" w:cs="Arial"/>
          <w:sz w:val="24"/>
          <w:szCs w:val="24"/>
          <w:lang w:val="hr-HR"/>
        </w:rPr>
      </w:pPr>
    </w:p>
    <w:p w14:paraId="51C0D484" w14:textId="77777777" w:rsidR="00A8768C" w:rsidRPr="008A27C8" w:rsidRDefault="00A8768C" w:rsidP="00A8768C">
      <w:pPr>
        <w:pStyle w:val="NoSpacing"/>
        <w:jc w:val="center"/>
        <w:rPr>
          <w:rFonts w:ascii="Arial" w:hAnsi="Arial" w:cs="Arial"/>
          <w:sz w:val="24"/>
          <w:szCs w:val="24"/>
          <w:lang w:val="hr-HR"/>
        </w:rPr>
      </w:pPr>
      <w:r w:rsidRPr="008A27C8">
        <w:rPr>
          <w:rFonts w:ascii="Arial" w:hAnsi="Arial" w:cs="Arial"/>
          <w:sz w:val="24"/>
          <w:szCs w:val="24"/>
          <w:lang w:val="hr-HR"/>
        </w:rPr>
        <w:t>OPĆINSKI NAČELNIK OPĆINE BRTONIGLA - VERTENEGLIO</w:t>
      </w:r>
    </w:p>
    <w:p w14:paraId="6DA5A0EB" w14:textId="22C331B4" w:rsidR="00A8768C" w:rsidRPr="008A27C8" w:rsidRDefault="00A8768C" w:rsidP="00A8768C">
      <w:pPr>
        <w:jc w:val="center"/>
        <w:rPr>
          <w:rFonts w:ascii="Arial" w:hAnsi="Arial" w:cs="Arial"/>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w:t>
      </w:r>
      <w:r w:rsidR="00717FF7">
        <w:rPr>
          <w:rFonts w:ascii="Arial" w:hAnsi="Arial" w:cs="Arial"/>
          <w:sz w:val="24"/>
          <w:szCs w:val="24"/>
          <w:lang w:val="hr-HR"/>
        </w:rPr>
        <w:t xml:space="preserve"> v.r.</w:t>
      </w:r>
    </w:p>
    <w:p w14:paraId="093EC202" w14:textId="77777777" w:rsidR="00A8768C" w:rsidRPr="008A27C8" w:rsidRDefault="00A8768C" w:rsidP="00A8768C">
      <w:pPr>
        <w:rPr>
          <w:rFonts w:ascii="Arial" w:hAnsi="Arial" w:cs="Arial"/>
          <w:sz w:val="24"/>
          <w:szCs w:val="24"/>
          <w:lang w:val="hr-HR"/>
        </w:rPr>
      </w:pPr>
    </w:p>
    <w:p w14:paraId="52F480CB" w14:textId="77777777" w:rsidR="00A8768C" w:rsidRPr="00717FF7" w:rsidRDefault="00A8768C" w:rsidP="00A8768C">
      <w:pPr>
        <w:pStyle w:val="ListParagraph"/>
        <w:numPr>
          <w:ilvl w:val="0"/>
          <w:numId w:val="2"/>
        </w:numPr>
        <w:jc w:val="center"/>
        <w:rPr>
          <w:rFonts w:cs="Arial"/>
          <w:sz w:val="24"/>
          <w:szCs w:val="24"/>
          <w:lang w:val="hr-HR"/>
        </w:rPr>
      </w:pPr>
    </w:p>
    <w:p w14:paraId="08FDD626" w14:textId="77777777" w:rsidR="00A8768C" w:rsidRPr="008A27C8" w:rsidRDefault="00A8768C" w:rsidP="00A8768C">
      <w:pPr>
        <w:pStyle w:val="NoSpacing"/>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4BA7D77C" w14:textId="77777777" w:rsidTr="00B42704">
        <w:trPr>
          <w:trHeight w:val="567"/>
        </w:trPr>
        <w:tc>
          <w:tcPr>
            <w:tcW w:w="5055" w:type="dxa"/>
            <w:gridSpan w:val="2"/>
            <w:vAlign w:val="center"/>
          </w:tcPr>
          <w:p w14:paraId="0D0D2096"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                                                    </w:t>
            </w:r>
            <w:r w:rsidRPr="008A27C8">
              <w:rPr>
                <w:rFonts w:ascii="Calibri" w:hAnsi="Calibri" w:cs="Calibri"/>
                <w:noProof/>
                <w:sz w:val="16"/>
                <w:szCs w:val="16"/>
                <w:lang w:val="hr-HR"/>
              </w:rPr>
              <w:drawing>
                <wp:inline distT="0" distB="0" distL="0" distR="0" wp14:anchorId="4D0EE5A5" wp14:editId="476B490A">
                  <wp:extent cx="252000" cy="252000"/>
                  <wp:effectExtent l="0" t="0" r="0" b="0"/>
                  <wp:docPr id="1174113722" name="Picture 117411372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78C5D9C3" w14:textId="77777777" w:rsidTr="00B42704">
        <w:trPr>
          <w:trHeight w:val="1570"/>
        </w:trPr>
        <w:tc>
          <w:tcPr>
            <w:tcW w:w="279" w:type="dxa"/>
            <w:vAlign w:val="center"/>
          </w:tcPr>
          <w:p w14:paraId="01028458"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65018E5D" wp14:editId="0E4D52B9">
                  <wp:extent cx="252000" cy="252000"/>
                  <wp:effectExtent l="0" t="0" r="0" b="0"/>
                  <wp:docPr id="1900297746" name="Picture 190029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89BE4B5"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6FA1CB32"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2CFD217F"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05FAC102"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7FCB2238"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2EECBCE6"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4B179573"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62CD4B12"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59400114" w14:textId="77777777" w:rsidR="00A8768C" w:rsidRPr="008A27C8" w:rsidRDefault="00A8768C" w:rsidP="00A8768C">
      <w:pPr>
        <w:pStyle w:val="NoSpacing"/>
        <w:rPr>
          <w:rFonts w:ascii="Arial" w:hAnsi="Arial" w:cs="Arial"/>
          <w:sz w:val="24"/>
          <w:szCs w:val="24"/>
          <w:lang w:val="hr-HR"/>
        </w:rPr>
      </w:pPr>
    </w:p>
    <w:p w14:paraId="07764432" w14:textId="77777777" w:rsidR="00A8768C" w:rsidRPr="008A27C8" w:rsidRDefault="00A8768C" w:rsidP="00A8768C">
      <w:pPr>
        <w:pStyle w:val="NoSpacing"/>
        <w:rPr>
          <w:rFonts w:ascii="Arial" w:hAnsi="Arial" w:cs="Arial"/>
          <w:color w:val="000000"/>
          <w:sz w:val="24"/>
          <w:szCs w:val="24"/>
          <w:lang w:val="hr-HR"/>
        </w:rPr>
      </w:pPr>
      <w:r w:rsidRPr="008A27C8">
        <w:rPr>
          <w:rFonts w:ascii="Arial" w:hAnsi="Arial" w:cs="Arial"/>
          <w:sz w:val="24"/>
          <w:szCs w:val="24"/>
          <w:lang w:val="hr-HR"/>
        </w:rPr>
        <w:t>KLASA: 650-01/25-01/01</w:t>
      </w:r>
    </w:p>
    <w:p w14:paraId="5F22E32A" w14:textId="77777777" w:rsidR="00A8768C" w:rsidRPr="008A27C8" w:rsidRDefault="00A8768C" w:rsidP="00A8768C">
      <w:pPr>
        <w:pStyle w:val="NoSpacing"/>
        <w:rPr>
          <w:rFonts w:ascii="Arial" w:hAnsi="Arial" w:cs="Arial"/>
          <w:sz w:val="24"/>
          <w:szCs w:val="24"/>
          <w:lang w:val="hr-HR"/>
        </w:rPr>
      </w:pPr>
      <w:r w:rsidRPr="008A27C8">
        <w:rPr>
          <w:rFonts w:ascii="Arial" w:hAnsi="Arial" w:cs="Arial"/>
          <w:sz w:val="24"/>
          <w:szCs w:val="24"/>
          <w:lang w:val="hr-HR"/>
        </w:rPr>
        <w:t>URBROJ: 2163-13-04/04-25-1</w:t>
      </w:r>
    </w:p>
    <w:p w14:paraId="5871BA84" w14:textId="77777777" w:rsidR="00A8768C" w:rsidRPr="008A27C8" w:rsidRDefault="00A8768C" w:rsidP="00A8768C">
      <w:pPr>
        <w:pStyle w:val="NoSpacing"/>
        <w:rPr>
          <w:rFonts w:ascii="Arial" w:hAnsi="Arial" w:cs="Arial"/>
          <w:sz w:val="24"/>
          <w:szCs w:val="24"/>
          <w:lang w:val="hr-HR"/>
        </w:rPr>
      </w:pPr>
      <w:r w:rsidRPr="008A27C8">
        <w:rPr>
          <w:rFonts w:ascii="Arial" w:hAnsi="Arial" w:cs="Arial"/>
          <w:sz w:val="24"/>
          <w:szCs w:val="24"/>
          <w:lang w:val="hr-HR"/>
        </w:rPr>
        <w:t>Brtonigla - Verteneglio, 21. siječnja 2025.godine</w:t>
      </w:r>
    </w:p>
    <w:p w14:paraId="1E0D4840" w14:textId="77777777" w:rsidR="00A8768C" w:rsidRPr="008A27C8" w:rsidRDefault="00A8768C" w:rsidP="00A8768C">
      <w:pPr>
        <w:pStyle w:val="NoSpacing"/>
        <w:rPr>
          <w:rFonts w:ascii="Arial" w:hAnsi="Arial" w:cs="Arial"/>
          <w:sz w:val="24"/>
          <w:szCs w:val="24"/>
          <w:lang w:val="hr-HR"/>
        </w:rPr>
      </w:pPr>
    </w:p>
    <w:p w14:paraId="7E99811C" w14:textId="77777777" w:rsidR="00A8768C" w:rsidRPr="008A27C8" w:rsidRDefault="00A8768C" w:rsidP="00A8768C">
      <w:pPr>
        <w:pStyle w:val="NoSpacing"/>
        <w:jc w:val="both"/>
        <w:rPr>
          <w:rFonts w:ascii="Arial" w:hAnsi="Arial" w:cs="Arial"/>
          <w:sz w:val="24"/>
          <w:szCs w:val="24"/>
          <w:lang w:val="hr-HR"/>
        </w:rPr>
      </w:pPr>
      <w:r w:rsidRPr="008A27C8">
        <w:rPr>
          <w:rFonts w:ascii="Arial" w:hAnsi="Arial" w:cs="Arial"/>
          <w:sz w:val="24"/>
          <w:szCs w:val="24"/>
          <w:lang w:val="hr-HR"/>
        </w:rPr>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61FB0269" w14:textId="77777777" w:rsidR="00A8768C" w:rsidRDefault="00A8768C" w:rsidP="00A8768C">
      <w:pPr>
        <w:pStyle w:val="Bezproreda1"/>
        <w:jc w:val="both"/>
        <w:rPr>
          <w:rFonts w:ascii="Arial" w:hAnsi="Arial" w:cs="Arial"/>
          <w:b/>
          <w:sz w:val="24"/>
          <w:szCs w:val="24"/>
          <w:lang w:val="hr-HR"/>
        </w:rPr>
      </w:pPr>
    </w:p>
    <w:p w14:paraId="25E53A7F" w14:textId="77777777" w:rsidR="00717FF7" w:rsidRPr="008A27C8" w:rsidRDefault="00717FF7" w:rsidP="00A8768C">
      <w:pPr>
        <w:pStyle w:val="Bezproreda1"/>
        <w:jc w:val="both"/>
        <w:rPr>
          <w:rFonts w:ascii="Arial" w:hAnsi="Arial" w:cs="Arial"/>
          <w:b/>
          <w:sz w:val="24"/>
          <w:szCs w:val="24"/>
          <w:lang w:val="hr-HR"/>
        </w:rPr>
      </w:pPr>
    </w:p>
    <w:p w14:paraId="75985E11" w14:textId="77777777" w:rsidR="00A8768C" w:rsidRPr="008A27C8" w:rsidRDefault="00A8768C" w:rsidP="00A8768C">
      <w:pPr>
        <w:pStyle w:val="Bezproreda1"/>
        <w:jc w:val="center"/>
        <w:rPr>
          <w:rFonts w:ascii="Arial" w:hAnsi="Arial" w:cs="Arial"/>
          <w:b/>
          <w:sz w:val="24"/>
          <w:szCs w:val="24"/>
          <w:lang w:val="hr-HR"/>
        </w:rPr>
      </w:pPr>
      <w:r w:rsidRPr="008A27C8">
        <w:rPr>
          <w:rFonts w:ascii="Arial" w:hAnsi="Arial" w:cs="Arial"/>
          <w:b/>
          <w:sz w:val="24"/>
          <w:szCs w:val="24"/>
          <w:lang w:val="hr-HR"/>
        </w:rPr>
        <w:t>ODLUKU</w:t>
      </w:r>
    </w:p>
    <w:p w14:paraId="715DAFE7" w14:textId="4CB7CEF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o početku postupka jednostavne nabave</w:t>
      </w:r>
    </w:p>
    <w:p w14:paraId="32322954" w14:textId="77777777" w:rsidR="00A8768C" w:rsidRPr="008A27C8" w:rsidRDefault="00A8768C" w:rsidP="00A8768C">
      <w:pPr>
        <w:jc w:val="center"/>
        <w:rPr>
          <w:rFonts w:ascii="Arial" w:hAnsi="Arial" w:cs="Arial"/>
          <w:b/>
          <w:sz w:val="24"/>
          <w:szCs w:val="24"/>
          <w:lang w:val="hr-HR"/>
        </w:rPr>
      </w:pPr>
    </w:p>
    <w:p w14:paraId="49685175"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w:t>
      </w:r>
    </w:p>
    <w:p w14:paraId="4209DC75"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Naručitelj predmeta nabave iz ove Odluke je Općina Brtonigla - Verteneglio, Trg Sv. Zenona 1, Brtonigla - Verteneglio, OIB: 81025770849.</w:t>
      </w:r>
    </w:p>
    <w:p w14:paraId="0F5B3E03" w14:textId="77777777" w:rsidR="00A8768C" w:rsidRPr="008A27C8" w:rsidRDefault="00A8768C" w:rsidP="00A8768C">
      <w:pPr>
        <w:rPr>
          <w:rFonts w:ascii="Arial" w:hAnsi="Arial" w:cs="Arial"/>
          <w:sz w:val="24"/>
          <w:szCs w:val="24"/>
          <w:highlight w:val="yellow"/>
          <w:lang w:val="hr-HR"/>
        </w:rPr>
      </w:pPr>
    </w:p>
    <w:p w14:paraId="3A66B3D6"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lastRenderedPageBreak/>
        <w:t>II.</w:t>
      </w:r>
    </w:p>
    <w:p w14:paraId="110DDBCE" w14:textId="77777777" w:rsidR="00A8768C" w:rsidRPr="008A27C8" w:rsidRDefault="00A8768C" w:rsidP="00A8768C">
      <w:pPr>
        <w:jc w:val="both"/>
        <w:rPr>
          <w:rFonts w:ascii="Arial" w:hAnsi="Arial" w:cs="Arial"/>
          <w:bCs/>
          <w:sz w:val="24"/>
          <w:szCs w:val="24"/>
          <w:lang w:val="hr-HR"/>
        </w:rPr>
      </w:pPr>
      <w:r w:rsidRPr="008A27C8">
        <w:rPr>
          <w:rFonts w:ascii="Arial" w:hAnsi="Arial" w:cs="Arial"/>
          <w:b/>
          <w:sz w:val="24"/>
          <w:szCs w:val="24"/>
          <w:lang w:val="hr-HR"/>
        </w:rPr>
        <w:tab/>
      </w:r>
      <w:r w:rsidRPr="008A27C8">
        <w:rPr>
          <w:rFonts w:ascii="Arial" w:hAnsi="Arial" w:cs="Arial"/>
          <w:bCs/>
          <w:sz w:val="24"/>
          <w:szCs w:val="24"/>
          <w:lang w:val="hr-HR"/>
        </w:rPr>
        <w:t xml:space="preserve">Predmet nabave iz ove Odluke je nabava usluge održavanja računala i računalne opreme. </w:t>
      </w:r>
    </w:p>
    <w:p w14:paraId="5BB6371D"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Procijenjena vrijednost predmeta nabave </w:t>
      </w:r>
      <w:r w:rsidRPr="008A27C8">
        <w:rPr>
          <w:rFonts w:ascii="Arial" w:hAnsi="Arial" w:cs="Arial"/>
          <w:spacing w:val="-3"/>
          <w:sz w:val="24"/>
          <w:szCs w:val="24"/>
          <w:lang w:val="hr-HR"/>
        </w:rPr>
        <w:t xml:space="preserve">utvrđuje se u iznosu od </w:t>
      </w:r>
      <w:r w:rsidRPr="008A27C8">
        <w:rPr>
          <w:rFonts w:ascii="Arial" w:hAnsi="Arial" w:cs="Arial"/>
          <w:sz w:val="24"/>
          <w:szCs w:val="24"/>
          <w:lang w:val="hr-HR"/>
        </w:rPr>
        <w:t>3.000,00 EUR bez PDV-a.</w:t>
      </w:r>
    </w:p>
    <w:p w14:paraId="786D4619"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Evidencijski broj nabave: JN-2025/73.</w:t>
      </w:r>
    </w:p>
    <w:p w14:paraId="132722DF" w14:textId="77777777" w:rsidR="00A8768C" w:rsidRPr="008A27C8" w:rsidRDefault="00A8768C" w:rsidP="00A8768C">
      <w:pPr>
        <w:ind w:firstLine="708"/>
        <w:rPr>
          <w:rFonts w:ascii="Arial" w:hAnsi="Arial" w:cs="Arial"/>
          <w:sz w:val="24"/>
          <w:szCs w:val="24"/>
          <w:lang w:val="hr-HR"/>
        </w:rPr>
      </w:pPr>
      <w:r w:rsidRPr="008A27C8">
        <w:rPr>
          <w:rFonts w:ascii="Arial" w:hAnsi="Arial" w:cs="Arial"/>
          <w:sz w:val="24"/>
          <w:szCs w:val="24"/>
          <w:lang w:val="hr-HR"/>
        </w:rPr>
        <w:t>CPV: 50312400 - Održavanje i popravak mikroračunala</w:t>
      </w:r>
    </w:p>
    <w:p w14:paraId="5F718D2B" w14:textId="77777777" w:rsidR="00A8768C" w:rsidRPr="008A27C8" w:rsidRDefault="00A8768C" w:rsidP="00A8768C">
      <w:pPr>
        <w:jc w:val="center"/>
        <w:rPr>
          <w:rFonts w:ascii="Arial" w:hAnsi="Arial" w:cs="Arial"/>
          <w:b/>
          <w:sz w:val="24"/>
          <w:szCs w:val="24"/>
          <w:lang w:val="hr-HR"/>
        </w:rPr>
      </w:pPr>
    </w:p>
    <w:p w14:paraId="22418164" w14:textId="77777777" w:rsidR="00A8768C" w:rsidRPr="008A27C8" w:rsidRDefault="00A8768C" w:rsidP="00A8768C">
      <w:pPr>
        <w:jc w:val="center"/>
        <w:rPr>
          <w:rFonts w:ascii="Arial" w:hAnsi="Arial" w:cs="Arial"/>
          <w:b/>
          <w:bCs/>
          <w:sz w:val="24"/>
          <w:szCs w:val="24"/>
          <w:lang w:val="hr-HR"/>
        </w:rPr>
      </w:pPr>
      <w:r w:rsidRPr="008A27C8">
        <w:rPr>
          <w:rFonts w:ascii="Arial" w:hAnsi="Arial" w:cs="Arial"/>
          <w:b/>
          <w:bCs/>
          <w:sz w:val="24"/>
          <w:szCs w:val="24"/>
          <w:lang w:val="hr-HR"/>
        </w:rPr>
        <w:t>III.</w:t>
      </w:r>
    </w:p>
    <w:p w14:paraId="460D99D7"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Za podmirenje nabave iz točke II. ove Odluke, osigurana su proračunska sredstva u općinskim proračunom Općine Brtonigla - Verteneglio za 2025. godinu stavka „usluge održavanja računalnih programa“, račun 32381 pozicija 419.</w:t>
      </w:r>
    </w:p>
    <w:p w14:paraId="12D3B602" w14:textId="77777777" w:rsidR="00A8768C" w:rsidRPr="008A27C8" w:rsidRDefault="00A8768C" w:rsidP="00A8768C">
      <w:pPr>
        <w:pStyle w:val="NoSpacing"/>
        <w:ind w:firstLine="708"/>
        <w:jc w:val="both"/>
        <w:rPr>
          <w:rFonts w:ascii="Arial" w:hAnsi="Arial" w:cs="Arial"/>
          <w:sz w:val="24"/>
          <w:szCs w:val="24"/>
          <w:lang w:val="hr-HR"/>
        </w:rPr>
      </w:pPr>
    </w:p>
    <w:p w14:paraId="5EFA2997"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IV.</w:t>
      </w:r>
    </w:p>
    <w:p w14:paraId="3E1A6EE8" w14:textId="77777777" w:rsidR="00A8768C" w:rsidRPr="008A27C8" w:rsidRDefault="00A8768C" w:rsidP="00A8768C">
      <w:pPr>
        <w:pStyle w:val="ListParagraph"/>
        <w:ind w:left="0" w:firstLine="708"/>
        <w:jc w:val="both"/>
        <w:rPr>
          <w:rFonts w:cs="Arial"/>
          <w:sz w:val="24"/>
          <w:szCs w:val="24"/>
          <w:lang w:val="hr-HR"/>
        </w:rPr>
      </w:pPr>
      <w:r w:rsidRPr="008A27C8">
        <w:rPr>
          <w:rFonts w:cs="Arial"/>
          <w:bCs/>
          <w:sz w:val="24"/>
          <w:szCs w:val="24"/>
          <w:lang w:val="hr-HR"/>
        </w:rPr>
        <w:t>S</w:t>
      </w:r>
      <w:r w:rsidRPr="008A27C8">
        <w:rPr>
          <w:rFonts w:cs="Arial"/>
          <w:sz w:val="24"/>
          <w:szCs w:val="24"/>
          <w:lang w:val="hr-HR"/>
        </w:rPr>
        <w:t xml:space="preserve">ukladno članku 15. Zakona o javnoj nabavi (Narodne novine, broj 120/16 i 114/22). i  članku 8 . Pravilnika o provedbi postupaka jednostavne nabave, (Službene novine Općine Brtonigla br. 6/17), postupak jednostavne nabave iz ove Odluke provest će se slanjem Poziva na dostavu ponuda najmanje jednom gospodarskom subjektu. </w:t>
      </w:r>
    </w:p>
    <w:p w14:paraId="171D8716" w14:textId="77777777" w:rsidR="00A8768C" w:rsidRPr="008A27C8" w:rsidRDefault="00A8768C" w:rsidP="00A8768C">
      <w:pPr>
        <w:pStyle w:val="ListParagraph"/>
        <w:ind w:left="0" w:firstLine="708"/>
        <w:jc w:val="both"/>
        <w:rPr>
          <w:rFonts w:cs="Arial"/>
          <w:sz w:val="24"/>
          <w:szCs w:val="24"/>
          <w:lang w:val="hr-HR"/>
        </w:rPr>
      </w:pPr>
    </w:p>
    <w:p w14:paraId="62D4116F"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w:t>
      </w:r>
    </w:p>
    <w:p w14:paraId="7CADC33C"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Kriterij odabira najpovoljnije ponude je najniža cijena prihvatljive ponude.</w:t>
      </w:r>
    </w:p>
    <w:p w14:paraId="3127D4ED" w14:textId="77777777" w:rsidR="00A8768C" w:rsidRPr="008A27C8" w:rsidRDefault="00A8768C" w:rsidP="00A8768C">
      <w:pPr>
        <w:jc w:val="center"/>
        <w:rPr>
          <w:rFonts w:ascii="Arial" w:hAnsi="Arial" w:cs="Arial"/>
          <w:b/>
          <w:sz w:val="24"/>
          <w:szCs w:val="24"/>
          <w:lang w:val="hr-HR"/>
        </w:rPr>
      </w:pPr>
    </w:p>
    <w:p w14:paraId="602052F3"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 xml:space="preserve">VI. </w:t>
      </w:r>
    </w:p>
    <w:p w14:paraId="531B1FB9" w14:textId="77777777" w:rsidR="00A8768C" w:rsidRPr="008A27C8" w:rsidRDefault="00A8768C" w:rsidP="00A8768C">
      <w:pPr>
        <w:pStyle w:val="ListParagraph"/>
        <w:ind w:left="0" w:firstLine="708"/>
        <w:jc w:val="both"/>
        <w:rPr>
          <w:rFonts w:cs="Arial"/>
          <w:b/>
          <w:sz w:val="24"/>
          <w:szCs w:val="24"/>
          <w:lang w:val="hr-HR"/>
        </w:rPr>
      </w:pPr>
      <w:r w:rsidRPr="008A27C8">
        <w:rPr>
          <w:rFonts w:cs="Arial"/>
          <w:sz w:val="24"/>
          <w:szCs w:val="24"/>
          <w:lang w:val="hr-HR"/>
        </w:rPr>
        <w:t xml:space="preserve">Rok za dostavu ponude određuje se u trajanju od najmanje </w:t>
      </w:r>
      <w:r w:rsidRPr="008A27C8">
        <w:rPr>
          <w:rFonts w:cs="Arial"/>
          <w:bCs/>
          <w:sz w:val="24"/>
          <w:szCs w:val="24"/>
          <w:lang w:val="hr-HR"/>
        </w:rPr>
        <w:t>5 (pet) dana od dana slanja poziva na dostavu ponude.</w:t>
      </w:r>
      <w:r w:rsidRPr="008A27C8">
        <w:rPr>
          <w:rFonts w:cs="Arial"/>
          <w:b/>
          <w:sz w:val="24"/>
          <w:szCs w:val="24"/>
          <w:lang w:val="hr-HR"/>
        </w:rPr>
        <w:t xml:space="preserve"> </w:t>
      </w:r>
    </w:p>
    <w:p w14:paraId="529CE82E" w14:textId="77777777" w:rsidR="00A8768C" w:rsidRPr="008A27C8" w:rsidRDefault="00A8768C" w:rsidP="00A8768C">
      <w:pPr>
        <w:pStyle w:val="ListParagraph"/>
        <w:ind w:left="0" w:firstLine="708"/>
        <w:jc w:val="both"/>
        <w:rPr>
          <w:rFonts w:cs="Arial"/>
          <w:b/>
          <w:sz w:val="24"/>
          <w:szCs w:val="24"/>
          <w:lang w:val="hr-HR"/>
        </w:rPr>
      </w:pPr>
    </w:p>
    <w:p w14:paraId="6883FCBB" w14:textId="77777777" w:rsidR="00A8768C" w:rsidRPr="008A27C8" w:rsidRDefault="00A8768C" w:rsidP="00A8768C">
      <w:pPr>
        <w:pStyle w:val="ListParagraph"/>
        <w:ind w:left="0"/>
        <w:jc w:val="center"/>
        <w:rPr>
          <w:rFonts w:cs="Arial"/>
          <w:b/>
          <w:sz w:val="24"/>
          <w:szCs w:val="24"/>
          <w:lang w:val="hr-HR"/>
        </w:rPr>
      </w:pPr>
      <w:r w:rsidRPr="008A27C8">
        <w:rPr>
          <w:rFonts w:cs="Arial"/>
          <w:b/>
          <w:sz w:val="24"/>
          <w:szCs w:val="24"/>
          <w:lang w:val="hr-HR"/>
        </w:rPr>
        <w:t>VII.</w:t>
      </w:r>
    </w:p>
    <w:p w14:paraId="2A8391D6" w14:textId="77777777" w:rsidR="00A8768C" w:rsidRPr="008A27C8" w:rsidRDefault="00A8768C" w:rsidP="00A8768C">
      <w:pPr>
        <w:pStyle w:val="ListParagraph"/>
        <w:ind w:left="0" w:firstLine="708"/>
        <w:rPr>
          <w:rFonts w:cs="Arial"/>
          <w:sz w:val="24"/>
          <w:szCs w:val="24"/>
          <w:lang w:val="hr-HR"/>
        </w:rPr>
      </w:pPr>
      <w:r w:rsidRPr="008A27C8">
        <w:rPr>
          <w:rFonts w:cs="Arial"/>
          <w:sz w:val="24"/>
          <w:szCs w:val="24"/>
          <w:lang w:val="hr-HR"/>
        </w:rPr>
        <w:t xml:space="preserve">Odgovorna osoba naručitelja je Općinski načelnik Neš Sinožić. </w:t>
      </w:r>
    </w:p>
    <w:p w14:paraId="147E9AE8" w14:textId="77777777" w:rsidR="00A8768C" w:rsidRPr="008A27C8" w:rsidRDefault="00A8768C" w:rsidP="00A8768C">
      <w:pPr>
        <w:pStyle w:val="ListParagraph"/>
        <w:ind w:left="0"/>
        <w:rPr>
          <w:rFonts w:cs="Arial"/>
          <w:b/>
          <w:sz w:val="24"/>
          <w:szCs w:val="24"/>
          <w:lang w:val="hr-HR"/>
        </w:rPr>
      </w:pPr>
    </w:p>
    <w:p w14:paraId="580979CA" w14:textId="77777777" w:rsidR="00A8768C" w:rsidRPr="008A27C8" w:rsidRDefault="00A8768C" w:rsidP="00A8768C">
      <w:pPr>
        <w:pStyle w:val="ListParagraph"/>
        <w:ind w:left="0"/>
        <w:jc w:val="center"/>
        <w:rPr>
          <w:rFonts w:cs="Arial"/>
          <w:b/>
          <w:sz w:val="24"/>
          <w:szCs w:val="24"/>
          <w:lang w:val="hr-HR"/>
        </w:rPr>
      </w:pPr>
      <w:r w:rsidRPr="008A27C8">
        <w:rPr>
          <w:rFonts w:cs="Arial"/>
          <w:b/>
          <w:sz w:val="24"/>
          <w:szCs w:val="24"/>
          <w:lang w:val="hr-HR"/>
        </w:rPr>
        <w:t>VIII.</w:t>
      </w:r>
    </w:p>
    <w:p w14:paraId="7E922D78"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Odgovornom osobom za provedbu jednostavne nabave iz </w:t>
      </w:r>
      <w:proofErr w:type="spellStart"/>
      <w:r w:rsidRPr="008A27C8">
        <w:rPr>
          <w:rFonts w:ascii="Arial" w:hAnsi="Arial" w:cs="Arial"/>
          <w:sz w:val="24"/>
          <w:szCs w:val="24"/>
          <w:lang w:val="hr-HR"/>
        </w:rPr>
        <w:t>toč</w:t>
      </w:r>
      <w:proofErr w:type="spellEnd"/>
      <w:r w:rsidRPr="008A27C8">
        <w:rPr>
          <w:rFonts w:ascii="Arial" w:hAnsi="Arial" w:cs="Arial"/>
          <w:sz w:val="24"/>
          <w:szCs w:val="24"/>
          <w:lang w:val="hr-HR"/>
        </w:rPr>
        <w:t>. I ove Odluke imenuje se:</w:t>
      </w:r>
    </w:p>
    <w:p w14:paraId="48E754CC"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Kristina Brljavac, Savjetnik za pravne poslove i javnu nabavu</w:t>
      </w:r>
      <w:r w:rsidRPr="008A27C8">
        <w:rPr>
          <w:lang w:val="hr-HR"/>
        </w:rPr>
        <w:t xml:space="preserve"> </w:t>
      </w:r>
      <w:r w:rsidRPr="008A27C8">
        <w:rPr>
          <w:rFonts w:ascii="Arial" w:hAnsi="Arial" w:cs="Arial"/>
          <w:sz w:val="24"/>
          <w:szCs w:val="24"/>
          <w:lang w:val="hr-HR"/>
        </w:rPr>
        <w:t>Jedinstvenog upravnog odjela Općine Brtonigla – Verteneglio, koja posjeduje važeći Certifikat u području javne nabave KLASA: 406-01/15-05/295, URBROJ: 517-08-04-02-03-24-8 od 05. siječnja 2024. godine,</w:t>
      </w:r>
    </w:p>
    <w:p w14:paraId="6DACE7DB" w14:textId="77777777" w:rsidR="00A8768C" w:rsidRPr="008A27C8" w:rsidRDefault="00A8768C" w:rsidP="00A8768C">
      <w:pPr>
        <w:ind w:firstLine="708"/>
        <w:contextualSpacing/>
        <w:rPr>
          <w:rFonts w:ascii="Arial" w:hAnsi="Arial" w:cs="Arial"/>
          <w:bCs/>
          <w:sz w:val="24"/>
          <w:szCs w:val="24"/>
          <w:lang w:val="hr-HR"/>
        </w:rPr>
      </w:pPr>
      <w:r w:rsidRPr="008A27C8">
        <w:rPr>
          <w:rFonts w:ascii="Arial" w:hAnsi="Arial" w:cs="Arial"/>
          <w:bCs/>
          <w:sz w:val="24"/>
          <w:szCs w:val="24"/>
          <w:lang w:val="hr-HR"/>
        </w:rPr>
        <w:t>Zadaci zadužene osobe iz prethodnog stavka određuju se kako slijedi:</w:t>
      </w:r>
    </w:p>
    <w:p w14:paraId="1D479CEB" w14:textId="77777777" w:rsidR="00A8768C" w:rsidRPr="008A27C8" w:rsidRDefault="00A8768C" w:rsidP="00A8768C">
      <w:pPr>
        <w:autoSpaceDE w:val="0"/>
        <w:autoSpaceDN w:val="0"/>
        <w:adjustRightInd w:val="0"/>
        <w:jc w:val="both"/>
        <w:rPr>
          <w:rFonts w:ascii="Arial" w:hAnsi="Arial" w:cs="Arial"/>
          <w:color w:val="000000"/>
          <w:sz w:val="24"/>
          <w:szCs w:val="24"/>
          <w:lang w:val="hr-HR"/>
        </w:rPr>
      </w:pPr>
      <w:r w:rsidRPr="008A27C8">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5F5BADA0" w14:textId="77777777" w:rsidR="00A8768C" w:rsidRPr="008A27C8" w:rsidRDefault="00A8768C" w:rsidP="00A8768C">
      <w:pPr>
        <w:autoSpaceDE w:val="0"/>
        <w:autoSpaceDN w:val="0"/>
        <w:adjustRightInd w:val="0"/>
        <w:jc w:val="both"/>
        <w:rPr>
          <w:rFonts w:ascii="Arial" w:hAnsi="Arial" w:cs="Arial"/>
          <w:color w:val="000000"/>
          <w:sz w:val="24"/>
          <w:szCs w:val="24"/>
          <w:lang w:val="hr-HR"/>
        </w:rPr>
      </w:pPr>
      <w:r w:rsidRPr="008A27C8">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5B20AD30" w14:textId="77777777" w:rsidR="00A8768C" w:rsidRPr="008A27C8" w:rsidRDefault="00A8768C" w:rsidP="00A8768C">
      <w:pPr>
        <w:autoSpaceDE w:val="0"/>
        <w:autoSpaceDN w:val="0"/>
        <w:adjustRightInd w:val="0"/>
        <w:jc w:val="both"/>
        <w:rPr>
          <w:rFonts w:ascii="Arial" w:hAnsi="Arial" w:cs="Arial"/>
          <w:color w:val="000000"/>
          <w:sz w:val="24"/>
          <w:szCs w:val="24"/>
          <w:lang w:val="hr-HR"/>
        </w:rPr>
      </w:pPr>
      <w:r w:rsidRPr="008A27C8">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0FA0F105" w14:textId="77777777" w:rsidR="00A8768C" w:rsidRPr="008A27C8" w:rsidRDefault="00A8768C" w:rsidP="00A8768C">
      <w:pPr>
        <w:ind w:firstLine="708"/>
        <w:contextualSpacing/>
        <w:rPr>
          <w:rFonts w:ascii="Arial" w:hAnsi="Arial" w:cs="Arial"/>
          <w:sz w:val="24"/>
          <w:szCs w:val="24"/>
          <w:lang w:val="hr-HR"/>
        </w:rPr>
      </w:pPr>
      <w:r w:rsidRPr="008A27C8">
        <w:rPr>
          <w:rFonts w:ascii="Arial" w:hAnsi="Arial" w:cs="Arial"/>
          <w:sz w:val="24"/>
          <w:szCs w:val="24"/>
          <w:lang w:val="hr-HR"/>
        </w:rPr>
        <w:t>Imenovana osoba iz ove Odluke odgovara Općinskom načelniku.</w:t>
      </w:r>
    </w:p>
    <w:p w14:paraId="53D663A1" w14:textId="77777777" w:rsidR="00717FF7" w:rsidRDefault="00717FF7" w:rsidP="00A8768C">
      <w:pPr>
        <w:pStyle w:val="NoSpacing"/>
        <w:rPr>
          <w:rFonts w:ascii="Arial" w:hAnsi="Arial" w:cs="Arial"/>
          <w:b/>
          <w:sz w:val="24"/>
          <w:szCs w:val="24"/>
          <w:lang w:val="hr-HR"/>
        </w:rPr>
      </w:pPr>
    </w:p>
    <w:p w14:paraId="6FECE57E" w14:textId="77777777" w:rsidR="00717FF7" w:rsidRDefault="00717FF7" w:rsidP="00A8768C">
      <w:pPr>
        <w:pStyle w:val="NoSpacing"/>
        <w:rPr>
          <w:rFonts w:ascii="Arial" w:hAnsi="Arial" w:cs="Arial"/>
          <w:b/>
          <w:sz w:val="24"/>
          <w:szCs w:val="24"/>
          <w:lang w:val="hr-HR"/>
        </w:rPr>
      </w:pPr>
    </w:p>
    <w:p w14:paraId="506C2784" w14:textId="77777777" w:rsidR="00717FF7" w:rsidRPr="008A27C8" w:rsidRDefault="00717FF7" w:rsidP="00A8768C">
      <w:pPr>
        <w:pStyle w:val="NoSpacing"/>
        <w:rPr>
          <w:rFonts w:ascii="Arial" w:hAnsi="Arial" w:cs="Arial"/>
          <w:b/>
          <w:sz w:val="24"/>
          <w:szCs w:val="24"/>
          <w:lang w:val="hr-HR"/>
        </w:rPr>
      </w:pPr>
    </w:p>
    <w:p w14:paraId="01DB6B76"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lastRenderedPageBreak/>
        <w:t>IX.</w:t>
      </w:r>
    </w:p>
    <w:p w14:paraId="59B64264"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401DDCD5" w14:textId="77777777" w:rsidR="00A8768C" w:rsidRPr="008A27C8" w:rsidRDefault="00A8768C" w:rsidP="00A8768C">
      <w:pPr>
        <w:pStyle w:val="NoSpacing"/>
        <w:jc w:val="both"/>
        <w:rPr>
          <w:rFonts w:ascii="Arial" w:hAnsi="Arial" w:cs="Arial"/>
          <w:sz w:val="24"/>
          <w:szCs w:val="24"/>
          <w:lang w:val="hr-HR"/>
        </w:rPr>
      </w:pPr>
    </w:p>
    <w:p w14:paraId="26F01D75" w14:textId="533C1262" w:rsidR="00A8768C"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Osoba zadužena za praćenje provedbe ugovora zadužuje se Admir Martinović, Viši referent za vođenje investicija Jedinstvenog upravnog odjela Općine Brtonigla – Verteneglio.</w:t>
      </w:r>
    </w:p>
    <w:p w14:paraId="038E576B" w14:textId="77777777" w:rsidR="00717FF7" w:rsidRPr="008A27C8" w:rsidRDefault="00717FF7" w:rsidP="00A8768C">
      <w:pPr>
        <w:pStyle w:val="NoSpacing"/>
        <w:ind w:firstLine="708"/>
        <w:jc w:val="both"/>
        <w:rPr>
          <w:rFonts w:ascii="Arial" w:hAnsi="Arial" w:cs="Arial"/>
          <w:sz w:val="24"/>
          <w:szCs w:val="24"/>
          <w:lang w:val="hr-HR"/>
        </w:rPr>
      </w:pPr>
    </w:p>
    <w:p w14:paraId="64A6D324"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w:t>
      </w:r>
    </w:p>
    <w:p w14:paraId="4473B249" w14:textId="6034E2D2" w:rsidR="00A8768C" w:rsidRDefault="00A8768C" w:rsidP="00717FF7">
      <w:pPr>
        <w:pStyle w:val="NoSpacing"/>
        <w:ind w:firstLine="708"/>
        <w:jc w:val="both"/>
        <w:rPr>
          <w:rFonts w:ascii="Arial" w:hAnsi="Arial" w:cs="Arial"/>
          <w:sz w:val="24"/>
          <w:szCs w:val="24"/>
          <w:lang w:val="hr-HR"/>
        </w:rPr>
      </w:pPr>
      <w:r w:rsidRPr="008A27C8">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8A27C8">
        <w:rPr>
          <w:rFonts w:ascii="Arial" w:hAnsi="Arial" w:cs="Arial"/>
          <w:sz w:val="24"/>
          <w:szCs w:val="24"/>
          <w:lang w:val="hr-HR"/>
        </w:rPr>
        <w:t>istu odluku  ponuditelju.</w:t>
      </w:r>
    </w:p>
    <w:p w14:paraId="7F8464A0" w14:textId="77777777" w:rsidR="00717FF7" w:rsidRPr="00717FF7" w:rsidRDefault="00717FF7" w:rsidP="00717FF7">
      <w:pPr>
        <w:pStyle w:val="NoSpacing"/>
        <w:ind w:firstLine="708"/>
        <w:jc w:val="both"/>
        <w:rPr>
          <w:rFonts w:ascii="Arial" w:hAnsi="Arial" w:cs="Arial"/>
          <w:bCs/>
          <w:sz w:val="24"/>
          <w:szCs w:val="24"/>
          <w:lang w:val="hr-HR"/>
        </w:rPr>
      </w:pPr>
    </w:p>
    <w:p w14:paraId="258B62FA"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XI.</w:t>
      </w:r>
    </w:p>
    <w:p w14:paraId="6F60DD18" w14:textId="77777777" w:rsidR="00A8768C"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Ova Odluka stupa na snagu danom donošenja, a ista će se objaviti u Službenim novinama Općine Brtonigla - Verteneglio.</w:t>
      </w:r>
    </w:p>
    <w:p w14:paraId="6CF203B1" w14:textId="77777777" w:rsidR="00717FF7" w:rsidRDefault="00717FF7" w:rsidP="00A8768C">
      <w:pPr>
        <w:pStyle w:val="NoSpacing"/>
        <w:ind w:firstLine="708"/>
        <w:jc w:val="both"/>
        <w:rPr>
          <w:rFonts w:ascii="Arial" w:hAnsi="Arial" w:cs="Arial"/>
          <w:sz w:val="24"/>
          <w:szCs w:val="24"/>
          <w:lang w:val="hr-HR"/>
        </w:rPr>
      </w:pPr>
    </w:p>
    <w:p w14:paraId="47C6A49D" w14:textId="77777777" w:rsidR="00717FF7" w:rsidRPr="008A27C8" w:rsidRDefault="00717FF7" w:rsidP="00A8768C">
      <w:pPr>
        <w:pStyle w:val="NoSpacing"/>
        <w:ind w:firstLine="708"/>
        <w:jc w:val="both"/>
        <w:rPr>
          <w:rFonts w:ascii="Arial" w:hAnsi="Arial" w:cs="Arial"/>
          <w:sz w:val="24"/>
          <w:szCs w:val="24"/>
          <w:lang w:val="hr-HR"/>
        </w:rPr>
      </w:pPr>
    </w:p>
    <w:p w14:paraId="720EDE79" w14:textId="77777777" w:rsidR="00A8768C" w:rsidRPr="008A27C8" w:rsidRDefault="00A8768C" w:rsidP="00A8768C">
      <w:pPr>
        <w:pStyle w:val="NoSpacing"/>
        <w:ind w:firstLine="708"/>
        <w:jc w:val="both"/>
        <w:rPr>
          <w:rFonts w:ascii="Arial" w:hAnsi="Arial" w:cs="Arial"/>
          <w:sz w:val="24"/>
          <w:szCs w:val="24"/>
          <w:lang w:val="hr-HR"/>
        </w:rPr>
      </w:pPr>
    </w:p>
    <w:p w14:paraId="3F79B26E" w14:textId="705DE7AE" w:rsidR="00A8768C" w:rsidRDefault="00A8768C" w:rsidP="00A8768C">
      <w:pPr>
        <w:pStyle w:val="NoSpacing"/>
        <w:jc w:val="center"/>
        <w:rPr>
          <w:rFonts w:ascii="Arial" w:hAnsi="Arial" w:cs="Arial"/>
          <w:sz w:val="24"/>
          <w:szCs w:val="24"/>
          <w:lang w:val="hr-HR"/>
        </w:rPr>
      </w:pPr>
      <w:r w:rsidRPr="008A27C8">
        <w:rPr>
          <w:rFonts w:ascii="Arial" w:hAnsi="Arial" w:cs="Arial"/>
          <w:sz w:val="24"/>
          <w:szCs w:val="24"/>
          <w:lang w:val="hr-HR"/>
        </w:rPr>
        <w:t xml:space="preserve">OPĆINSKI NAČELNIK OPĆINE BRTONIGLA </w:t>
      </w:r>
      <w:r w:rsidR="00717FF7">
        <w:rPr>
          <w:rFonts w:ascii="Arial" w:hAnsi="Arial" w:cs="Arial"/>
          <w:sz w:val="24"/>
          <w:szCs w:val="24"/>
          <w:lang w:val="hr-HR"/>
        </w:rPr>
        <w:t>–</w:t>
      </w:r>
      <w:r w:rsidRPr="008A27C8">
        <w:rPr>
          <w:rFonts w:ascii="Arial" w:hAnsi="Arial" w:cs="Arial"/>
          <w:sz w:val="24"/>
          <w:szCs w:val="24"/>
          <w:lang w:val="hr-HR"/>
        </w:rPr>
        <w:t xml:space="preserve"> VERTENEGLIO</w:t>
      </w:r>
    </w:p>
    <w:p w14:paraId="3E8D0612" w14:textId="77777777" w:rsidR="00717FF7" w:rsidRPr="008A27C8" w:rsidRDefault="00717FF7" w:rsidP="00A8768C">
      <w:pPr>
        <w:pStyle w:val="NoSpacing"/>
        <w:jc w:val="center"/>
        <w:rPr>
          <w:rFonts w:ascii="Arial" w:hAnsi="Arial" w:cs="Arial"/>
          <w:sz w:val="24"/>
          <w:szCs w:val="24"/>
          <w:lang w:val="hr-HR"/>
        </w:rPr>
      </w:pPr>
    </w:p>
    <w:p w14:paraId="3ABF0425" w14:textId="36A7823C" w:rsidR="00A8768C" w:rsidRPr="008A27C8" w:rsidRDefault="00A8768C" w:rsidP="00A8768C">
      <w:pPr>
        <w:jc w:val="center"/>
        <w:rPr>
          <w:rFonts w:ascii="Arial" w:hAnsi="Arial" w:cs="Arial"/>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w:t>
      </w:r>
      <w:r w:rsidR="00717FF7">
        <w:rPr>
          <w:rFonts w:ascii="Arial" w:hAnsi="Arial" w:cs="Arial"/>
          <w:sz w:val="24"/>
          <w:szCs w:val="24"/>
          <w:lang w:val="hr-HR"/>
        </w:rPr>
        <w:t xml:space="preserve"> v.r.</w:t>
      </w:r>
    </w:p>
    <w:p w14:paraId="4FBDCB45" w14:textId="77777777" w:rsidR="00A8768C" w:rsidRDefault="00A8768C" w:rsidP="00A8768C">
      <w:pPr>
        <w:rPr>
          <w:rFonts w:ascii="Arial" w:hAnsi="Arial" w:cs="Arial"/>
          <w:sz w:val="24"/>
          <w:szCs w:val="24"/>
          <w:lang w:val="hr-HR"/>
        </w:rPr>
      </w:pPr>
    </w:p>
    <w:p w14:paraId="26F0CDAC" w14:textId="77777777" w:rsidR="00717FF7" w:rsidRDefault="00717FF7" w:rsidP="00A8768C">
      <w:pPr>
        <w:rPr>
          <w:rFonts w:ascii="Arial" w:hAnsi="Arial" w:cs="Arial"/>
          <w:sz w:val="24"/>
          <w:szCs w:val="24"/>
          <w:lang w:val="hr-HR"/>
        </w:rPr>
      </w:pPr>
    </w:p>
    <w:p w14:paraId="014876F5" w14:textId="77777777" w:rsidR="00717FF7" w:rsidRPr="008A27C8" w:rsidRDefault="00717FF7" w:rsidP="00A8768C">
      <w:pPr>
        <w:rPr>
          <w:rFonts w:ascii="Arial" w:hAnsi="Arial" w:cs="Arial"/>
          <w:sz w:val="24"/>
          <w:szCs w:val="24"/>
          <w:lang w:val="hr-HR"/>
        </w:rPr>
      </w:pPr>
    </w:p>
    <w:p w14:paraId="0A2786C4" w14:textId="77777777" w:rsidR="00A8768C" w:rsidRPr="00717FF7" w:rsidRDefault="00A8768C" w:rsidP="00717FF7">
      <w:pPr>
        <w:pStyle w:val="ListParagraph"/>
        <w:numPr>
          <w:ilvl w:val="0"/>
          <w:numId w:val="2"/>
        </w:numPr>
        <w:jc w:val="center"/>
        <w:rPr>
          <w:rFonts w:cs="Arial"/>
          <w:sz w:val="24"/>
          <w:szCs w:val="24"/>
          <w:lang w:val="hr-HR"/>
        </w:rPr>
      </w:pPr>
    </w:p>
    <w:p w14:paraId="2EF6278A" w14:textId="77777777" w:rsidR="00717FF7" w:rsidRDefault="00717FF7" w:rsidP="00717FF7">
      <w:pPr>
        <w:jc w:val="center"/>
        <w:rPr>
          <w:rFonts w:cs="Arial"/>
          <w:sz w:val="24"/>
          <w:szCs w:val="24"/>
          <w:lang w:val="hr-HR"/>
        </w:rPr>
      </w:pPr>
    </w:p>
    <w:p w14:paraId="236E4CA6" w14:textId="77777777" w:rsidR="00717FF7" w:rsidRDefault="00717FF7" w:rsidP="00717FF7">
      <w:pPr>
        <w:jc w:val="center"/>
        <w:rPr>
          <w:rFonts w:cs="Arial"/>
          <w:sz w:val="24"/>
          <w:szCs w:val="24"/>
          <w:lang w:val="hr-HR"/>
        </w:rPr>
      </w:pPr>
    </w:p>
    <w:p w14:paraId="667233EB" w14:textId="77777777" w:rsidR="00717FF7" w:rsidRPr="00717FF7" w:rsidRDefault="00717FF7" w:rsidP="00717FF7">
      <w:pPr>
        <w:jc w:val="center"/>
        <w:rPr>
          <w:rFonts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35126B66" w14:textId="77777777" w:rsidTr="00B42704">
        <w:trPr>
          <w:trHeight w:val="567"/>
        </w:trPr>
        <w:tc>
          <w:tcPr>
            <w:tcW w:w="5055" w:type="dxa"/>
            <w:gridSpan w:val="2"/>
            <w:vAlign w:val="center"/>
          </w:tcPr>
          <w:p w14:paraId="62D8DFE6"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                                                    </w:t>
            </w:r>
            <w:r w:rsidRPr="008A27C8">
              <w:rPr>
                <w:rFonts w:ascii="Calibri" w:hAnsi="Calibri" w:cs="Calibri"/>
                <w:noProof/>
                <w:sz w:val="16"/>
                <w:szCs w:val="16"/>
                <w:lang w:val="hr-HR"/>
              </w:rPr>
              <w:drawing>
                <wp:inline distT="0" distB="0" distL="0" distR="0" wp14:anchorId="4CBA094C" wp14:editId="45CE16CB">
                  <wp:extent cx="252000" cy="252000"/>
                  <wp:effectExtent l="0" t="0" r="0" b="0"/>
                  <wp:docPr id="63832381" name="Picture 6383238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703CE154" w14:textId="77777777" w:rsidTr="00B42704">
        <w:trPr>
          <w:trHeight w:val="1570"/>
        </w:trPr>
        <w:tc>
          <w:tcPr>
            <w:tcW w:w="279" w:type="dxa"/>
            <w:vAlign w:val="center"/>
          </w:tcPr>
          <w:p w14:paraId="1EAEF0AA"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5A0C434F" wp14:editId="22F5ABD7">
                  <wp:extent cx="252000" cy="252000"/>
                  <wp:effectExtent l="0" t="0" r="0" b="0"/>
                  <wp:docPr id="1364899356" name="Picture 1364899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8535D9C"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713AF7D2"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7E421E6F"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49967EEF"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2D908558"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1C5857BD"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042AAE2D"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7468B6E2"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6A9D3CA3" w14:textId="77777777" w:rsidR="00A8768C" w:rsidRPr="008A27C8" w:rsidRDefault="00A8768C" w:rsidP="00A8768C">
      <w:pPr>
        <w:jc w:val="both"/>
        <w:rPr>
          <w:rFonts w:ascii="Arial" w:hAnsi="Arial" w:cs="Arial"/>
          <w:sz w:val="24"/>
          <w:szCs w:val="24"/>
          <w:lang w:val="hr-HR"/>
        </w:rPr>
      </w:pPr>
    </w:p>
    <w:p w14:paraId="2D2C336D"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KLASA:402-01/25-01/01</w:t>
      </w:r>
    </w:p>
    <w:p w14:paraId="13BD99E4"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URBROJ:2163-13-04/04-25-2</w:t>
      </w:r>
    </w:p>
    <w:p w14:paraId="6BC589A1"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Brtonigla - Verteneglio, 21. siječnja 2025.godine </w:t>
      </w:r>
    </w:p>
    <w:p w14:paraId="143DE279" w14:textId="77777777" w:rsidR="00A8768C" w:rsidRDefault="00A8768C" w:rsidP="00A8768C">
      <w:pPr>
        <w:jc w:val="both"/>
        <w:rPr>
          <w:rFonts w:ascii="Arial" w:hAnsi="Arial" w:cs="Arial"/>
          <w:sz w:val="24"/>
          <w:szCs w:val="24"/>
          <w:lang w:val="hr-HR"/>
        </w:rPr>
      </w:pPr>
    </w:p>
    <w:p w14:paraId="28594C83" w14:textId="77777777" w:rsidR="00717FF7" w:rsidRPr="008A27C8" w:rsidRDefault="00717FF7" w:rsidP="00A8768C">
      <w:pPr>
        <w:jc w:val="both"/>
        <w:rPr>
          <w:rFonts w:ascii="Arial" w:hAnsi="Arial" w:cs="Arial"/>
          <w:sz w:val="24"/>
          <w:szCs w:val="24"/>
          <w:lang w:val="hr-HR"/>
        </w:rPr>
      </w:pPr>
    </w:p>
    <w:p w14:paraId="3E4DC0CE" w14:textId="47EA6F4F" w:rsidR="00717FF7"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0E4D3895" w14:textId="77777777" w:rsidR="00717FF7" w:rsidRDefault="00717FF7" w:rsidP="00A8768C">
      <w:pPr>
        <w:jc w:val="both"/>
        <w:rPr>
          <w:rFonts w:ascii="Arial" w:hAnsi="Arial" w:cs="Arial"/>
          <w:sz w:val="24"/>
          <w:szCs w:val="24"/>
          <w:lang w:val="hr-HR"/>
        </w:rPr>
      </w:pPr>
    </w:p>
    <w:p w14:paraId="137975C5" w14:textId="77777777" w:rsidR="00717FF7" w:rsidRPr="008A27C8" w:rsidRDefault="00717FF7" w:rsidP="00A8768C">
      <w:pPr>
        <w:jc w:val="both"/>
        <w:rPr>
          <w:rFonts w:ascii="Arial" w:hAnsi="Arial" w:cs="Arial"/>
          <w:sz w:val="24"/>
          <w:szCs w:val="24"/>
          <w:lang w:val="hr-HR"/>
        </w:rPr>
      </w:pPr>
    </w:p>
    <w:p w14:paraId="3B3CC88C"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ZAKLJUČAK</w:t>
      </w:r>
    </w:p>
    <w:p w14:paraId="25E68757"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O UTVRĐIVANJU  I. IZMJENE I DOPUNE PLANA NABAVE OPĆINE BRTONIGLA - VERTENEGLIO ZA 2025.GODINU</w:t>
      </w:r>
    </w:p>
    <w:p w14:paraId="17E2DE56" w14:textId="77777777" w:rsidR="00A8768C" w:rsidRDefault="00A8768C" w:rsidP="00A8768C">
      <w:pPr>
        <w:jc w:val="center"/>
        <w:rPr>
          <w:rFonts w:ascii="Arial" w:hAnsi="Arial" w:cs="Arial"/>
          <w:sz w:val="24"/>
          <w:szCs w:val="24"/>
          <w:lang w:val="hr-HR"/>
        </w:rPr>
      </w:pPr>
    </w:p>
    <w:p w14:paraId="015949FD" w14:textId="77777777" w:rsidR="00717FF7" w:rsidRDefault="00717FF7" w:rsidP="00A8768C">
      <w:pPr>
        <w:jc w:val="center"/>
        <w:rPr>
          <w:rFonts w:ascii="Arial" w:hAnsi="Arial" w:cs="Arial"/>
          <w:sz w:val="24"/>
          <w:szCs w:val="24"/>
          <w:lang w:val="hr-HR"/>
        </w:rPr>
      </w:pPr>
    </w:p>
    <w:p w14:paraId="6EE6377E" w14:textId="77777777" w:rsidR="00717FF7" w:rsidRPr="008A27C8" w:rsidRDefault="00717FF7" w:rsidP="00A8768C">
      <w:pPr>
        <w:jc w:val="center"/>
        <w:rPr>
          <w:rFonts w:ascii="Arial" w:hAnsi="Arial" w:cs="Arial"/>
          <w:sz w:val="24"/>
          <w:szCs w:val="24"/>
          <w:lang w:val="hr-HR"/>
        </w:rPr>
      </w:pPr>
    </w:p>
    <w:p w14:paraId="757858E3" w14:textId="77777777" w:rsidR="00A8768C" w:rsidRPr="008A27C8" w:rsidRDefault="00A8768C" w:rsidP="00A8768C">
      <w:pPr>
        <w:jc w:val="center"/>
        <w:rPr>
          <w:rFonts w:ascii="Arial" w:hAnsi="Arial" w:cs="Arial"/>
          <w:sz w:val="24"/>
          <w:szCs w:val="24"/>
          <w:lang w:val="hr-HR"/>
        </w:rPr>
      </w:pPr>
      <w:r w:rsidRPr="008A27C8">
        <w:rPr>
          <w:rFonts w:ascii="Arial" w:hAnsi="Arial" w:cs="Arial"/>
          <w:sz w:val="24"/>
          <w:szCs w:val="24"/>
          <w:lang w:val="hr-HR"/>
        </w:rPr>
        <w:t>Članak 1.</w:t>
      </w:r>
    </w:p>
    <w:p w14:paraId="24F6FFE4"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Načelnik Općine Brtonigla - Verteneglio utvrđuje I. Izmjene i dopune Plana nabave Općine Brtonigla - Verteneglio za 2025.godinu, kao u predloženom tabličnom prikazu u prilogu.</w:t>
      </w:r>
    </w:p>
    <w:p w14:paraId="32C39862" w14:textId="77777777" w:rsidR="00A8768C" w:rsidRPr="008A27C8" w:rsidRDefault="00A8768C" w:rsidP="00A8768C">
      <w:pPr>
        <w:jc w:val="both"/>
        <w:rPr>
          <w:rFonts w:ascii="Arial" w:hAnsi="Arial" w:cs="Arial"/>
          <w:sz w:val="24"/>
          <w:szCs w:val="24"/>
          <w:lang w:val="hr-HR"/>
        </w:rPr>
      </w:pPr>
    </w:p>
    <w:p w14:paraId="14B9B72E" w14:textId="77777777" w:rsidR="00A8768C" w:rsidRPr="008A27C8" w:rsidRDefault="00A8768C" w:rsidP="00A8768C">
      <w:pPr>
        <w:jc w:val="center"/>
        <w:rPr>
          <w:rFonts w:ascii="Arial" w:hAnsi="Arial" w:cs="Arial"/>
          <w:sz w:val="24"/>
          <w:szCs w:val="24"/>
          <w:lang w:val="hr-HR"/>
        </w:rPr>
      </w:pPr>
      <w:r w:rsidRPr="008A27C8">
        <w:rPr>
          <w:rFonts w:ascii="Arial" w:hAnsi="Arial" w:cs="Arial"/>
          <w:sz w:val="24"/>
          <w:szCs w:val="24"/>
          <w:lang w:val="hr-HR"/>
        </w:rPr>
        <w:t>Članak 2.</w:t>
      </w:r>
    </w:p>
    <w:p w14:paraId="33B50F71" w14:textId="77777777" w:rsidR="00A8768C" w:rsidRDefault="00A8768C" w:rsidP="00A8768C">
      <w:pPr>
        <w:pStyle w:val="ListParagraph"/>
        <w:ind w:left="0"/>
        <w:jc w:val="both"/>
        <w:rPr>
          <w:rFonts w:cs="Arial"/>
          <w:sz w:val="24"/>
          <w:szCs w:val="24"/>
          <w:lang w:val="hr-HR"/>
        </w:rPr>
      </w:pPr>
      <w:proofErr w:type="spellStart"/>
      <w:r w:rsidRPr="008A27C8">
        <w:rPr>
          <w:rFonts w:cs="Arial"/>
          <w:sz w:val="24"/>
          <w:szCs w:val="24"/>
          <w:lang w:val="hr-HR"/>
        </w:rPr>
        <w:t>I.Izmjena</w:t>
      </w:r>
      <w:proofErr w:type="spellEnd"/>
      <w:r w:rsidRPr="008A27C8">
        <w:rPr>
          <w:rFonts w:cs="Arial"/>
          <w:sz w:val="24"/>
          <w:szCs w:val="24"/>
          <w:lang w:val="hr-HR"/>
        </w:rPr>
        <w:t xml:space="preserve"> i dopuna Plan nabave Općine Brtonigla - Verteneglio za 2025.godinu stupa na snagu danom donošenja, a isti će se objaviti u Službenim novinama Općine Brtonigla - Verteneglio i internetskoj stranici Općine Brtonigla - Verteneglio </w:t>
      </w:r>
      <w:proofErr w:type="spellStart"/>
      <w:r w:rsidRPr="008A27C8">
        <w:rPr>
          <w:rFonts w:cs="Arial"/>
          <w:sz w:val="24"/>
          <w:szCs w:val="24"/>
          <w:lang w:val="hr-HR"/>
        </w:rPr>
        <w:t>www.brtonigla-verteneglio.hr</w:t>
      </w:r>
      <w:proofErr w:type="spellEnd"/>
      <w:r w:rsidRPr="008A27C8">
        <w:rPr>
          <w:rFonts w:cs="Arial"/>
          <w:sz w:val="24"/>
          <w:szCs w:val="24"/>
          <w:lang w:val="hr-HR"/>
        </w:rPr>
        <w:t xml:space="preserve"> u stavku „JAVNA NABAVA“ podstavka „PLAN JAVNE NABAVE“ te  u standardiziranom obliku u Elektroničkom oglasniku javne nabave Republike Hrvatske u roku 8 (osam) dana od objave.</w:t>
      </w:r>
    </w:p>
    <w:p w14:paraId="4053198E" w14:textId="77777777" w:rsidR="00717FF7" w:rsidRDefault="00717FF7" w:rsidP="00A8768C">
      <w:pPr>
        <w:pStyle w:val="ListParagraph"/>
        <w:ind w:left="0"/>
        <w:jc w:val="both"/>
        <w:rPr>
          <w:rFonts w:cs="Arial"/>
          <w:sz w:val="24"/>
          <w:szCs w:val="24"/>
          <w:lang w:val="hr-HR"/>
        </w:rPr>
      </w:pPr>
    </w:p>
    <w:p w14:paraId="087EAC63" w14:textId="77777777" w:rsidR="00717FF7" w:rsidRPr="008A27C8" w:rsidRDefault="00717FF7" w:rsidP="00A8768C">
      <w:pPr>
        <w:pStyle w:val="ListParagraph"/>
        <w:ind w:left="0"/>
        <w:jc w:val="both"/>
        <w:rPr>
          <w:rFonts w:cs="Arial"/>
          <w:sz w:val="24"/>
          <w:szCs w:val="24"/>
          <w:lang w:val="hr-HR"/>
        </w:rPr>
      </w:pPr>
    </w:p>
    <w:p w14:paraId="441E3093" w14:textId="77777777" w:rsidR="00A8768C" w:rsidRPr="008A27C8" w:rsidRDefault="00A8768C" w:rsidP="00A8768C">
      <w:pPr>
        <w:rPr>
          <w:rFonts w:ascii="Arial" w:hAnsi="Arial" w:cs="Arial"/>
          <w:sz w:val="24"/>
          <w:szCs w:val="24"/>
          <w:lang w:val="hr-HR"/>
        </w:rPr>
      </w:pPr>
    </w:p>
    <w:p w14:paraId="553A5F07" w14:textId="77777777"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Načelnik</w:t>
      </w:r>
    </w:p>
    <w:p w14:paraId="3B5C7166" w14:textId="77777777"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Općine Brtonigla - Verteneglio</w:t>
      </w:r>
    </w:p>
    <w:p w14:paraId="6477386F" w14:textId="3AB6EDBB"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w:t>
      </w:r>
      <w:r w:rsidR="00717FF7">
        <w:rPr>
          <w:rFonts w:ascii="Arial" w:hAnsi="Arial" w:cs="Arial"/>
          <w:sz w:val="24"/>
          <w:szCs w:val="24"/>
          <w:lang w:val="hr-HR"/>
        </w:rPr>
        <w:t xml:space="preserve"> v.r.</w:t>
      </w:r>
      <w:r w:rsidRPr="008A27C8">
        <w:rPr>
          <w:rFonts w:ascii="Arial" w:hAnsi="Arial" w:cs="Arial"/>
          <w:sz w:val="24"/>
          <w:szCs w:val="24"/>
          <w:lang w:val="hr-HR"/>
        </w:rPr>
        <w:t xml:space="preserve">                                                                             </w:t>
      </w:r>
    </w:p>
    <w:p w14:paraId="4CBCE71F" w14:textId="77777777" w:rsidR="00A8768C" w:rsidRPr="008A27C8" w:rsidRDefault="00A8768C" w:rsidP="00A8768C">
      <w:pPr>
        <w:ind w:left="142"/>
        <w:jc w:val="both"/>
        <w:rPr>
          <w:rFonts w:ascii="Arial" w:hAnsi="Arial" w:cs="Arial"/>
          <w:sz w:val="24"/>
          <w:szCs w:val="24"/>
          <w:lang w:val="hr-HR"/>
        </w:rPr>
        <w:sectPr w:rsidR="00A8768C" w:rsidRPr="008A27C8" w:rsidSect="00A8768C">
          <w:pgSz w:w="11906" w:h="16838"/>
          <w:pgMar w:top="1417" w:right="1417" w:bottom="1417" w:left="1417" w:header="708" w:footer="708" w:gutter="0"/>
          <w:cols w:space="708"/>
          <w:docGrid w:linePitch="360"/>
        </w:sectPr>
      </w:pPr>
    </w:p>
    <w:tbl>
      <w:tblPr>
        <w:tblW w:w="9386" w:type="dxa"/>
        <w:tblLook w:val="04A0" w:firstRow="1" w:lastRow="0" w:firstColumn="1" w:lastColumn="0" w:noHBand="0" w:noVBand="1"/>
      </w:tblPr>
      <w:tblGrid>
        <w:gridCol w:w="841"/>
        <w:gridCol w:w="852"/>
        <w:gridCol w:w="882"/>
        <w:gridCol w:w="1262"/>
        <w:gridCol w:w="665"/>
        <w:gridCol w:w="1262"/>
        <w:gridCol w:w="916"/>
        <w:gridCol w:w="882"/>
        <w:gridCol w:w="781"/>
        <w:gridCol w:w="763"/>
        <w:gridCol w:w="753"/>
        <w:gridCol w:w="885"/>
        <w:gridCol w:w="725"/>
        <w:gridCol w:w="740"/>
        <w:gridCol w:w="734"/>
        <w:gridCol w:w="818"/>
        <w:gridCol w:w="221"/>
      </w:tblGrid>
      <w:tr w:rsidR="00A8768C" w:rsidRPr="008A27C8" w14:paraId="17A6CA31" w14:textId="77777777" w:rsidTr="00B42704">
        <w:trPr>
          <w:gridAfter w:val="1"/>
          <w:wAfter w:w="33" w:type="dxa"/>
          <w:trHeight w:val="509"/>
        </w:trPr>
        <w:tc>
          <w:tcPr>
            <w:tcW w:w="9353"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05FB6037" w14:textId="77777777" w:rsidR="00A8768C" w:rsidRPr="008A27C8" w:rsidRDefault="00A8768C" w:rsidP="00B42704">
            <w:pPr>
              <w:jc w:val="center"/>
              <w:rPr>
                <w:rFonts w:ascii="Calibri" w:hAnsi="Calibri" w:cs="Calibri"/>
                <w:b/>
                <w:bCs/>
                <w:color w:val="000000"/>
                <w:sz w:val="16"/>
                <w:szCs w:val="16"/>
                <w:lang w:val="hr-HR"/>
              </w:rPr>
            </w:pPr>
            <w:r w:rsidRPr="008A27C8">
              <w:rPr>
                <w:rFonts w:ascii="Calibri" w:hAnsi="Calibri" w:cs="Calibri"/>
                <w:b/>
                <w:bCs/>
                <w:color w:val="000000"/>
                <w:sz w:val="16"/>
                <w:szCs w:val="16"/>
                <w:lang w:val="hr-HR"/>
              </w:rPr>
              <w:lastRenderedPageBreak/>
              <w:t>PLAN NABAVE</w:t>
            </w:r>
          </w:p>
        </w:tc>
      </w:tr>
      <w:tr w:rsidR="00A8768C" w:rsidRPr="008A27C8" w14:paraId="7F975737" w14:textId="77777777" w:rsidTr="00B42704">
        <w:trPr>
          <w:trHeight w:val="300"/>
        </w:trPr>
        <w:tc>
          <w:tcPr>
            <w:tcW w:w="9353" w:type="dxa"/>
            <w:gridSpan w:val="16"/>
            <w:vMerge/>
            <w:tcBorders>
              <w:top w:val="single" w:sz="12" w:space="0" w:color="auto"/>
              <w:left w:val="single" w:sz="12" w:space="0" w:color="auto"/>
              <w:bottom w:val="single" w:sz="4" w:space="0" w:color="auto"/>
              <w:right w:val="single" w:sz="4" w:space="0" w:color="auto"/>
            </w:tcBorders>
            <w:vAlign w:val="center"/>
            <w:hideMark/>
          </w:tcPr>
          <w:p w14:paraId="74A773B8" w14:textId="77777777" w:rsidR="00A8768C" w:rsidRPr="008A27C8" w:rsidRDefault="00A8768C" w:rsidP="00B42704">
            <w:pPr>
              <w:rPr>
                <w:rFonts w:ascii="Calibri" w:hAnsi="Calibri" w:cs="Calibri"/>
                <w:b/>
                <w:bCs/>
                <w:color w:val="000000"/>
                <w:sz w:val="16"/>
                <w:szCs w:val="16"/>
                <w:lang w:val="hr-HR"/>
              </w:rPr>
            </w:pPr>
          </w:p>
        </w:tc>
        <w:tc>
          <w:tcPr>
            <w:tcW w:w="33" w:type="dxa"/>
            <w:tcBorders>
              <w:top w:val="nil"/>
              <w:left w:val="nil"/>
              <w:bottom w:val="nil"/>
              <w:right w:val="nil"/>
            </w:tcBorders>
            <w:shd w:val="clear" w:color="auto" w:fill="auto"/>
            <w:noWrap/>
            <w:vAlign w:val="bottom"/>
            <w:hideMark/>
          </w:tcPr>
          <w:p w14:paraId="570F4357" w14:textId="77777777" w:rsidR="00A8768C" w:rsidRPr="008A27C8" w:rsidRDefault="00A8768C" w:rsidP="00B42704">
            <w:pPr>
              <w:jc w:val="center"/>
              <w:rPr>
                <w:rFonts w:ascii="Calibri" w:hAnsi="Calibri" w:cs="Calibri"/>
                <w:b/>
                <w:bCs/>
                <w:color w:val="000000"/>
                <w:sz w:val="16"/>
                <w:szCs w:val="16"/>
                <w:lang w:val="hr-HR"/>
              </w:rPr>
            </w:pPr>
          </w:p>
        </w:tc>
      </w:tr>
      <w:tr w:rsidR="00A8768C" w:rsidRPr="008A27C8" w14:paraId="2861A51E" w14:textId="77777777" w:rsidTr="00B42704">
        <w:trPr>
          <w:trHeight w:val="42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BF9C76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Naručitelj</w:t>
            </w:r>
          </w:p>
        </w:tc>
        <w:tc>
          <w:tcPr>
            <w:tcW w:w="8379" w:type="dxa"/>
            <w:gridSpan w:val="15"/>
            <w:tcBorders>
              <w:top w:val="single" w:sz="4" w:space="0" w:color="auto"/>
              <w:left w:val="nil"/>
              <w:bottom w:val="single" w:sz="4" w:space="0" w:color="auto"/>
              <w:right w:val="single" w:sz="4" w:space="0" w:color="auto"/>
            </w:tcBorders>
            <w:shd w:val="clear" w:color="auto" w:fill="auto"/>
            <w:noWrap/>
            <w:vAlign w:val="bottom"/>
            <w:hideMark/>
          </w:tcPr>
          <w:p w14:paraId="6864708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OPĆINA BRTONIGLA - VERTENEGLIO</w:t>
            </w:r>
          </w:p>
        </w:tc>
        <w:tc>
          <w:tcPr>
            <w:tcW w:w="33" w:type="dxa"/>
            <w:vAlign w:val="center"/>
            <w:hideMark/>
          </w:tcPr>
          <w:p w14:paraId="703E7D81" w14:textId="77777777" w:rsidR="00A8768C" w:rsidRPr="008A27C8" w:rsidRDefault="00A8768C" w:rsidP="00B42704">
            <w:pPr>
              <w:rPr>
                <w:sz w:val="16"/>
                <w:szCs w:val="16"/>
                <w:lang w:val="hr-HR"/>
              </w:rPr>
            </w:pPr>
          </w:p>
        </w:tc>
      </w:tr>
      <w:tr w:rsidR="00A8768C" w:rsidRPr="008A27C8" w14:paraId="3599CC1C" w14:textId="77777777" w:rsidTr="00B42704">
        <w:trPr>
          <w:trHeight w:val="42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5082F1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Godina</w:t>
            </w:r>
          </w:p>
        </w:tc>
        <w:tc>
          <w:tcPr>
            <w:tcW w:w="8379" w:type="dxa"/>
            <w:gridSpan w:val="15"/>
            <w:tcBorders>
              <w:top w:val="single" w:sz="4" w:space="0" w:color="auto"/>
              <w:left w:val="nil"/>
              <w:bottom w:val="single" w:sz="4" w:space="0" w:color="auto"/>
              <w:right w:val="single" w:sz="4" w:space="0" w:color="auto"/>
            </w:tcBorders>
            <w:shd w:val="clear" w:color="auto" w:fill="auto"/>
            <w:noWrap/>
            <w:vAlign w:val="bottom"/>
            <w:hideMark/>
          </w:tcPr>
          <w:p w14:paraId="6602575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2025</w:t>
            </w:r>
          </w:p>
        </w:tc>
        <w:tc>
          <w:tcPr>
            <w:tcW w:w="33" w:type="dxa"/>
            <w:vAlign w:val="center"/>
            <w:hideMark/>
          </w:tcPr>
          <w:p w14:paraId="02DEBA32" w14:textId="77777777" w:rsidR="00A8768C" w:rsidRPr="008A27C8" w:rsidRDefault="00A8768C" w:rsidP="00B42704">
            <w:pPr>
              <w:rPr>
                <w:sz w:val="16"/>
                <w:szCs w:val="16"/>
                <w:lang w:val="hr-HR"/>
              </w:rPr>
            </w:pPr>
          </w:p>
        </w:tc>
      </w:tr>
      <w:tr w:rsidR="00A8768C" w:rsidRPr="008A27C8" w14:paraId="128410B9" w14:textId="77777777" w:rsidTr="00B42704">
        <w:trPr>
          <w:trHeight w:val="42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8380DA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Verzija</w:t>
            </w:r>
          </w:p>
        </w:tc>
        <w:tc>
          <w:tcPr>
            <w:tcW w:w="8379" w:type="dxa"/>
            <w:gridSpan w:val="15"/>
            <w:tcBorders>
              <w:top w:val="single" w:sz="4" w:space="0" w:color="auto"/>
              <w:left w:val="nil"/>
              <w:bottom w:val="single" w:sz="4" w:space="0" w:color="auto"/>
              <w:right w:val="single" w:sz="4" w:space="0" w:color="auto"/>
            </w:tcBorders>
            <w:shd w:val="clear" w:color="auto" w:fill="auto"/>
            <w:noWrap/>
            <w:vAlign w:val="bottom"/>
            <w:hideMark/>
          </w:tcPr>
          <w:p w14:paraId="4970114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2</w:t>
            </w:r>
          </w:p>
        </w:tc>
        <w:tc>
          <w:tcPr>
            <w:tcW w:w="33" w:type="dxa"/>
            <w:vAlign w:val="center"/>
            <w:hideMark/>
          </w:tcPr>
          <w:p w14:paraId="6B540D03" w14:textId="77777777" w:rsidR="00A8768C" w:rsidRPr="008A27C8" w:rsidRDefault="00A8768C" w:rsidP="00B42704">
            <w:pPr>
              <w:rPr>
                <w:sz w:val="16"/>
                <w:szCs w:val="16"/>
                <w:lang w:val="hr-HR"/>
              </w:rPr>
            </w:pPr>
          </w:p>
        </w:tc>
      </w:tr>
      <w:tr w:rsidR="00A8768C" w:rsidRPr="008A27C8" w14:paraId="1F0B1D29" w14:textId="77777777" w:rsidTr="00B42704">
        <w:trPr>
          <w:trHeight w:val="42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F823A9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Datum donošenja</w:t>
            </w:r>
          </w:p>
        </w:tc>
        <w:tc>
          <w:tcPr>
            <w:tcW w:w="8379" w:type="dxa"/>
            <w:gridSpan w:val="15"/>
            <w:tcBorders>
              <w:top w:val="single" w:sz="4" w:space="0" w:color="auto"/>
              <w:left w:val="nil"/>
              <w:bottom w:val="single" w:sz="4" w:space="0" w:color="auto"/>
              <w:right w:val="single" w:sz="4" w:space="0" w:color="auto"/>
            </w:tcBorders>
            <w:shd w:val="clear" w:color="auto" w:fill="auto"/>
            <w:noWrap/>
            <w:vAlign w:val="bottom"/>
            <w:hideMark/>
          </w:tcPr>
          <w:p w14:paraId="720E5AD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21.01.2025</w:t>
            </w:r>
          </w:p>
        </w:tc>
        <w:tc>
          <w:tcPr>
            <w:tcW w:w="33" w:type="dxa"/>
            <w:vAlign w:val="center"/>
            <w:hideMark/>
          </w:tcPr>
          <w:p w14:paraId="2BC0D07D" w14:textId="77777777" w:rsidR="00A8768C" w:rsidRPr="008A27C8" w:rsidRDefault="00A8768C" w:rsidP="00B42704">
            <w:pPr>
              <w:rPr>
                <w:sz w:val="16"/>
                <w:szCs w:val="16"/>
                <w:lang w:val="hr-HR"/>
              </w:rPr>
            </w:pPr>
          </w:p>
        </w:tc>
      </w:tr>
      <w:tr w:rsidR="00A8768C" w:rsidRPr="008A27C8" w14:paraId="644F99B4" w14:textId="77777777" w:rsidTr="00B42704">
        <w:trPr>
          <w:trHeight w:val="983"/>
        </w:trPr>
        <w:tc>
          <w:tcPr>
            <w:tcW w:w="974" w:type="dxa"/>
            <w:tcBorders>
              <w:top w:val="nil"/>
              <w:left w:val="single" w:sz="12" w:space="0" w:color="auto"/>
              <w:bottom w:val="single" w:sz="4" w:space="0" w:color="auto"/>
              <w:right w:val="single" w:sz="4" w:space="0" w:color="auto"/>
            </w:tcBorders>
            <w:shd w:val="clear" w:color="000000" w:fill="F2F2F2"/>
            <w:noWrap/>
            <w:hideMark/>
          </w:tcPr>
          <w:p w14:paraId="086A67E5"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Redni broj</w:t>
            </w:r>
          </w:p>
        </w:tc>
        <w:tc>
          <w:tcPr>
            <w:tcW w:w="525" w:type="dxa"/>
            <w:tcBorders>
              <w:top w:val="nil"/>
              <w:left w:val="nil"/>
              <w:bottom w:val="single" w:sz="4" w:space="0" w:color="auto"/>
              <w:right w:val="single" w:sz="4" w:space="0" w:color="auto"/>
            </w:tcBorders>
            <w:shd w:val="clear" w:color="000000" w:fill="F2F2F2"/>
            <w:hideMark/>
          </w:tcPr>
          <w:p w14:paraId="75205FEE"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Evidencijski broj nabave</w:t>
            </w:r>
          </w:p>
        </w:tc>
        <w:tc>
          <w:tcPr>
            <w:tcW w:w="934" w:type="dxa"/>
            <w:tcBorders>
              <w:top w:val="nil"/>
              <w:left w:val="nil"/>
              <w:bottom w:val="single" w:sz="4" w:space="0" w:color="auto"/>
              <w:right w:val="single" w:sz="4" w:space="0" w:color="auto"/>
            </w:tcBorders>
            <w:shd w:val="clear" w:color="000000" w:fill="F2F2F2"/>
            <w:noWrap/>
            <w:hideMark/>
          </w:tcPr>
          <w:p w14:paraId="760D1FF3"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Zakonski okvir</w:t>
            </w:r>
          </w:p>
        </w:tc>
        <w:tc>
          <w:tcPr>
            <w:tcW w:w="845" w:type="dxa"/>
            <w:tcBorders>
              <w:top w:val="nil"/>
              <w:left w:val="nil"/>
              <w:bottom w:val="single" w:sz="4" w:space="0" w:color="auto"/>
              <w:right w:val="single" w:sz="4" w:space="0" w:color="auto"/>
            </w:tcBorders>
            <w:shd w:val="clear" w:color="000000" w:fill="F2F2F2"/>
            <w:hideMark/>
          </w:tcPr>
          <w:p w14:paraId="708F9C18"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Predmet  javne nabave</w:t>
            </w:r>
          </w:p>
        </w:tc>
        <w:tc>
          <w:tcPr>
            <w:tcW w:w="380" w:type="dxa"/>
            <w:tcBorders>
              <w:top w:val="nil"/>
              <w:left w:val="nil"/>
              <w:bottom w:val="single" w:sz="4" w:space="0" w:color="auto"/>
              <w:right w:val="single" w:sz="4" w:space="0" w:color="auto"/>
            </w:tcBorders>
            <w:shd w:val="clear" w:color="000000" w:fill="F2F2F2"/>
            <w:hideMark/>
          </w:tcPr>
          <w:p w14:paraId="5064376F"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Vrsta ugovora</w:t>
            </w:r>
          </w:p>
        </w:tc>
        <w:tc>
          <w:tcPr>
            <w:tcW w:w="845" w:type="dxa"/>
            <w:tcBorders>
              <w:top w:val="nil"/>
              <w:left w:val="nil"/>
              <w:bottom w:val="single" w:sz="4" w:space="0" w:color="auto"/>
              <w:right w:val="single" w:sz="4" w:space="0" w:color="auto"/>
            </w:tcBorders>
            <w:shd w:val="clear" w:color="000000" w:fill="F2F2F2"/>
            <w:hideMark/>
          </w:tcPr>
          <w:p w14:paraId="2FAF7AC3"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CPV</w:t>
            </w:r>
          </w:p>
        </w:tc>
        <w:tc>
          <w:tcPr>
            <w:tcW w:w="576" w:type="dxa"/>
            <w:tcBorders>
              <w:top w:val="nil"/>
              <w:left w:val="nil"/>
              <w:bottom w:val="single" w:sz="4" w:space="0" w:color="auto"/>
              <w:right w:val="single" w:sz="4" w:space="0" w:color="auto"/>
            </w:tcBorders>
            <w:shd w:val="clear" w:color="000000" w:fill="F2F2F2"/>
            <w:hideMark/>
          </w:tcPr>
          <w:p w14:paraId="7A0551B8" w14:textId="77777777" w:rsidR="00A8768C" w:rsidRPr="008A27C8" w:rsidRDefault="00A8768C" w:rsidP="00B42704">
            <w:pPr>
              <w:rPr>
                <w:rFonts w:ascii="Calibri" w:hAnsi="Calibri" w:cs="Calibri"/>
                <w:b/>
                <w:bCs/>
                <w:sz w:val="16"/>
                <w:szCs w:val="16"/>
                <w:lang w:val="hr-HR"/>
              </w:rPr>
            </w:pPr>
            <w:r w:rsidRPr="008A27C8">
              <w:rPr>
                <w:rFonts w:ascii="Calibri" w:hAnsi="Calibri" w:cs="Calibri"/>
                <w:b/>
                <w:bCs/>
                <w:sz w:val="16"/>
                <w:szCs w:val="16"/>
                <w:lang w:val="hr-HR"/>
              </w:rPr>
              <w:t>Procijenjena vrijednost nabave (EUR)</w:t>
            </w:r>
          </w:p>
        </w:tc>
        <w:tc>
          <w:tcPr>
            <w:tcW w:w="549" w:type="dxa"/>
            <w:tcBorders>
              <w:top w:val="nil"/>
              <w:left w:val="nil"/>
              <w:bottom w:val="single" w:sz="4" w:space="0" w:color="auto"/>
              <w:right w:val="single" w:sz="4" w:space="0" w:color="auto"/>
            </w:tcBorders>
            <w:shd w:val="clear" w:color="000000" w:fill="F2F2F2"/>
            <w:hideMark/>
          </w:tcPr>
          <w:p w14:paraId="391CF99A"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Vrsta postupka</w:t>
            </w:r>
          </w:p>
        </w:tc>
        <w:tc>
          <w:tcPr>
            <w:tcW w:w="470" w:type="dxa"/>
            <w:tcBorders>
              <w:top w:val="nil"/>
              <w:left w:val="nil"/>
              <w:bottom w:val="single" w:sz="4" w:space="0" w:color="auto"/>
              <w:right w:val="single" w:sz="4" w:space="0" w:color="auto"/>
            </w:tcBorders>
            <w:shd w:val="clear" w:color="000000" w:fill="F2F2F2"/>
            <w:hideMark/>
          </w:tcPr>
          <w:p w14:paraId="27A0693B"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Društvene i druge posebne usluge</w:t>
            </w:r>
          </w:p>
        </w:tc>
        <w:tc>
          <w:tcPr>
            <w:tcW w:w="457" w:type="dxa"/>
            <w:tcBorders>
              <w:top w:val="nil"/>
              <w:left w:val="nil"/>
              <w:bottom w:val="single" w:sz="4" w:space="0" w:color="auto"/>
              <w:right w:val="single" w:sz="4" w:space="0" w:color="auto"/>
            </w:tcBorders>
            <w:shd w:val="clear" w:color="000000" w:fill="F2F2F2"/>
            <w:hideMark/>
          </w:tcPr>
          <w:p w14:paraId="4FF1BF92" w14:textId="77777777" w:rsidR="00A8768C" w:rsidRPr="008A27C8" w:rsidRDefault="00A8768C" w:rsidP="00B42704">
            <w:pPr>
              <w:rPr>
                <w:rFonts w:ascii="Calibri" w:hAnsi="Calibri" w:cs="Calibri"/>
                <w:b/>
                <w:bCs/>
                <w:sz w:val="16"/>
                <w:szCs w:val="16"/>
                <w:lang w:val="hr-HR"/>
              </w:rPr>
            </w:pPr>
            <w:r w:rsidRPr="008A27C8">
              <w:rPr>
                <w:rFonts w:ascii="Calibri" w:hAnsi="Calibri" w:cs="Calibri"/>
                <w:b/>
                <w:bCs/>
                <w:sz w:val="16"/>
                <w:szCs w:val="16"/>
                <w:lang w:val="hr-HR"/>
              </w:rPr>
              <w:t>Predmet podijeljen u grupe</w:t>
            </w:r>
          </w:p>
        </w:tc>
        <w:tc>
          <w:tcPr>
            <w:tcW w:w="448" w:type="dxa"/>
            <w:tcBorders>
              <w:top w:val="nil"/>
              <w:left w:val="nil"/>
              <w:bottom w:val="single" w:sz="4" w:space="0" w:color="auto"/>
              <w:right w:val="single" w:sz="4" w:space="0" w:color="auto"/>
            </w:tcBorders>
            <w:shd w:val="clear" w:color="000000" w:fill="F2F2F2"/>
            <w:hideMark/>
          </w:tcPr>
          <w:p w14:paraId="084F144A"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Tehnika / Okvirni sporazum</w:t>
            </w:r>
          </w:p>
        </w:tc>
        <w:tc>
          <w:tcPr>
            <w:tcW w:w="551" w:type="dxa"/>
            <w:tcBorders>
              <w:top w:val="nil"/>
              <w:left w:val="nil"/>
              <w:bottom w:val="single" w:sz="4" w:space="0" w:color="auto"/>
              <w:right w:val="single" w:sz="4" w:space="0" w:color="auto"/>
            </w:tcBorders>
            <w:shd w:val="clear" w:color="000000" w:fill="F2F2F2"/>
            <w:hideMark/>
          </w:tcPr>
          <w:p w14:paraId="5CCA22F6"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Financiranje iz EU fondova</w:t>
            </w:r>
          </w:p>
        </w:tc>
        <w:tc>
          <w:tcPr>
            <w:tcW w:w="427" w:type="dxa"/>
            <w:tcBorders>
              <w:top w:val="nil"/>
              <w:left w:val="nil"/>
              <w:bottom w:val="single" w:sz="4" w:space="0" w:color="auto"/>
              <w:right w:val="single" w:sz="4" w:space="0" w:color="auto"/>
            </w:tcBorders>
            <w:shd w:val="clear" w:color="000000" w:fill="F2F2F2"/>
            <w:hideMark/>
          </w:tcPr>
          <w:p w14:paraId="51AC2D87"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Planirani početak postupka</w:t>
            </w:r>
          </w:p>
        </w:tc>
        <w:tc>
          <w:tcPr>
            <w:tcW w:w="438" w:type="dxa"/>
            <w:tcBorders>
              <w:top w:val="nil"/>
              <w:left w:val="nil"/>
              <w:bottom w:val="single" w:sz="4" w:space="0" w:color="auto"/>
              <w:right w:val="single" w:sz="4" w:space="0" w:color="auto"/>
            </w:tcBorders>
            <w:shd w:val="clear" w:color="000000" w:fill="F2F2F2"/>
            <w:hideMark/>
          </w:tcPr>
          <w:p w14:paraId="555B7F0A"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Planirano trajanje ugovora / O.S.</w:t>
            </w:r>
          </w:p>
        </w:tc>
        <w:tc>
          <w:tcPr>
            <w:tcW w:w="434" w:type="dxa"/>
            <w:tcBorders>
              <w:top w:val="nil"/>
              <w:left w:val="nil"/>
              <w:bottom w:val="single" w:sz="4" w:space="0" w:color="auto"/>
              <w:right w:val="single" w:sz="4" w:space="0" w:color="auto"/>
            </w:tcBorders>
            <w:shd w:val="clear" w:color="000000" w:fill="F2F2F2"/>
            <w:hideMark/>
          </w:tcPr>
          <w:p w14:paraId="32258B29"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Provodi drugi naručitelj</w:t>
            </w:r>
          </w:p>
        </w:tc>
        <w:tc>
          <w:tcPr>
            <w:tcW w:w="500" w:type="dxa"/>
            <w:tcBorders>
              <w:top w:val="nil"/>
              <w:left w:val="nil"/>
              <w:bottom w:val="single" w:sz="4" w:space="0" w:color="auto"/>
              <w:right w:val="single" w:sz="4" w:space="0" w:color="auto"/>
            </w:tcBorders>
            <w:shd w:val="clear" w:color="000000" w:fill="F2F2F2"/>
            <w:hideMark/>
          </w:tcPr>
          <w:p w14:paraId="65586647" w14:textId="77777777" w:rsidR="00A8768C" w:rsidRPr="008A27C8" w:rsidRDefault="00A8768C" w:rsidP="00B42704">
            <w:pPr>
              <w:rPr>
                <w:rFonts w:ascii="Calibri" w:hAnsi="Calibri" w:cs="Calibri"/>
                <w:b/>
                <w:bCs/>
                <w:color w:val="000000"/>
                <w:sz w:val="16"/>
                <w:szCs w:val="16"/>
                <w:lang w:val="hr-HR"/>
              </w:rPr>
            </w:pPr>
            <w:r w:rsidRPr="008A27C8">
              <w:rPr>
                <w:rFonts w:ascii="Calibri" w:hAnsi="Calibri" w:cs="Calibri"/>
                <w:b/>
                <w:bCs/>
                <w:color w:val="000000"/>
                <w:sz w:val="16"/>
                <w:szCs w:val="16"/>
                <w:lang w:val="hr-HR"/>
              </w:rPr>
              <w:t>Napomena</w:t>
            </w:r>
          </w:p>
        </w:tc>
        <w:tc>
          <w:tcPr>
            <w:tcW w:w="33" w:type="dxa"/>
            <w:vAlign w:val="center"/>
            <w:hideMark/>
          </w:tcPr>
          <w:p w14:paraId="0B58AF74" w14:textId="77777777" w:rsidR="00A8768C" w:rsidRPr="008A27C8" w:rsidRDefault="00A8768C" w:rsidP="00B42704">
            <w:pPr>
              <w:rPr>
                <w:sz w:val="16"/>
                <w:szCs w:val="16"/>
                <w:lang w:val="hr-HR"/>
              </w:rPr>
            </w:pPr>
          </w:p>
        </w:tc>
      </w:tr>
      <w:tr w:rsidR="00A8768C" w:rsidRPr="008A27C8" w14:paraId="0B656463" w14:textId="77777777" w:rsidTr="00B42704">
        <w:trPr>
          <w:trHeight w:val="3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CC880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0001</w:t>
            </w:r>
          </w:p>
        </w:tc>
        <w:tc>
          <w:tcPr>
            <w:tcW w:w="525" w:type="dxa"/>
            <w:tcBorders>
              <w:top w:val="nil"/>
              <w:left w:val="nil"/>
              <w:bottom w:val="single" w:sz="4" w:space="0" w:color="auto"/>
              <w:right w:val="single" w:sz="4" w:space="0" w:color="auto"/>
            </w:tcBorders>
            <w:shd w:val="clear" w:color="auto" w:fill="auto"/>
            <w:noWrap/>
            <w:vAlign w:val="bottom"/>
            <w:hideMark/>
          </w:tcPr>
          <w:p w14:paraId="130246B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w:t>
            </w:r>
          </w:p>
        </w:tc>
        <w:tc>
          <w:tcPr>
            <w:tcW w:w="934" w:type="dxa"/>
            <w:tcBorders>
              <w:top w:val="nil"/>
              <w:left w:val="nil"/>
              <w:bottom w:val="single" w:sz="4" w:space="0" w:color="auto"/>
              <w:right w:val="single" w:sz="4" w:space="0" w:color="auto"/>
            </w:tcBorders>
            <w:shd w:val="clear" w:color="auto" w:fill="auto"/>
            <w:noWrap/>
            <w:vAlign w:val="bottom"/>
            <w:hideMark/>
          </w:tcPr>
          <w:p w14:paraId="595E9E5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DED1F4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Izdaci za pogonsko gorivo</w:t>
            </w:r>
          </w:p>
        </w:tc>
        <w:tc>
          <w:tcPr>
            <w:tcW w:w="380" w:type="dxa"/>
            <w:tcBorders>
              <w:top w:val="nil"/>
              <w:left w:val="nil"/>
              <w:bottom w:val="single" w:sz="4" w:space="0" w:color="auto"/>
              <w:right w:val="single" w:sz="4" w:space="0" w:color="auto"/>
            </w:tcBorders>
            <w:shd w:val="clear" w:color="auto" w:fill="auto"/>
            <w:vAlign w:val="bottom"/>
            <w:hideMark/>
          </w:tcPr>
          <w:p w14:paraId="2CD514E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058F80F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09134200 - Dizelsko gorivo</w:t>
            </w:r>
          </w:p>
        </w:tc>
        <w:tc>
          <w:tcPr>
            <w:tcW w:w="576" w:type="dxa"/>
            <w:tcBorders>
              <w:top w:val="nil"/>
              <w:left w:val="nil"/>
              <w:bottom w:val="single" w:sz="4" w:space="0" w:color="auto"/>
              <w:right w:val="single" w:sz="4" w:space="0" w:color="auto"/>
            </w:tcBorders>
            <w:shd w:val="clear" w:color="auto" w:fill="auto"/>
            <w:noWrap/>
            <w:vAlign w:val="bottom"/>
            <w:hideMark/>
          </w:tcPr>
          <w:p w14:paraId="6D5258AB"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7.680,00</w:t>
            </w:r>
          </w:p>
        </w:tc>
        <w:tc>
          <w:tcPr>
            <w:tcW w:w="549" w:type="dxa"/>
            <w:tcBorders>
              <w:top w:val="nil"/>
              <w:left w:val="nil"/>
              <w:bottom w:val="single" w:sz="4" w:space="0" w:color="auto"/>
              <w:right w:val="single" w:sz="4" w:space="0" w:color="auto"/>
            </w:tcBorders>
            <w:shd w:val="clear" w:color="auto" w:fill="auto"/>
            <w:vAlign w:val="bottom"/>
            <w:hideMark/>
          </w:tcPr>
          <w:p w14:paraId="0B207E0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88F873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5433D6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F98163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89884A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E27059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A0F424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66EB3B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FF1AB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1558D162" w14:textId="77777777" w:rsidR="00A8768C" w:rsidRPr="008A27C8" w:rsidRDefault="00A8768C" w:rsidP="00B42704">
            <w:pPr>
              <w:rPr>
                <w:sz w:val="16"/>
                <w:szCs w:val="16"/>
                <w:lang w:val="hr-HR"/>
              </w:rPr>
            </w:pPr>
          </w:p>
        </w:tc>
      </w:tr>
      <w:tr w:rsidR="00A8768C" w:rsidRPr="008A27C8" w14:paraId="053AE99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BC8DDE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0002</w:t>
            </w:r>
          </w:p>
        </w:tc>
        <w:tc>
          <w:tcPr>
            <w:tcW w:w="525" w:type="dxa"/>
            <w:tcBorders>
              <w:top w:val="nil"/>
              <w:left w:val="nil"/>
              <w:bottom w:val="single" w:sz="4" w:space="0" w:color="auto"/>
              <w:right w:val="single" w:sz="4" w:space="0" w:color="auto"/>
            </w:tcBorders>
            <w:shd w:val="clear" w:color="auto" w:fill="auto"/>
            <w:noWrap/>
            <w:vAlign w:val="bottom"/>
            <w:hideMark/>
          </w:tcPr>
          <w:p w14:paraId="73F548F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w:t>
            </w:r>
          </w:p>
        </w:tc>
        <w:tc>
          <w:tcPr>
            <w:tcW w:w="934" w:type="dxa"/>
            <w:tcBorders>
              <w:top w:val="nil"/>
              <w:left w:val="nil"/>
              <w:bottom w:val="single" w:sz="4" w:space="0" w:color="auto"/>
              <w:right w:val="single" w:sz="4" w:space="0" w:color="auto"/>
            </w:tcBorders>
            <w:shd w:val="clear" w:color="auto" w:fill="auto"/>
            <w:noWrap/>
            <w:vAlign w:val="bottom"/>
            <w:hideMark/>
          </w:tcPr>
          <w:p w14:paraId="23FC52F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206B81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Telekomunikacijske usluge u fiksnoj mreži</w:t>
            </w:r>
          </w:p>
        </w:tc>
        <w:tc>
          <w:tcPr>
            <w:tcW w:w="380" w:type="dxa"/>
            <w:tcBorders>
              <w:top w:val="nil"/>
              <w:left w:val="nil"/>
              <w:bottom w:val="single" w:sz="4" w:space="0" w:color="auto"/>
              <w:right w:val="single" w:sz="4" w:space="0" w:color="auto"/>
            </w:tcBorders>
            <w:shd w:val="clear" w:color="auto" w:fill="auto"/>
            <w:vAlign w:val="bottom"/>
            <w:hideMark/>
          </w:tcPr>
          <w:p w14:paraId="76D17B0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5D69EDF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64200000 - Telekomunikacijske usluge</w:t>
            </w:r>
          </w:p>
        </w:tc>
        <w:tc>
          <w:tcPr>
            <w:tcW w:w="576" w:type="dxa"/>
            <w:tcBorders>
              <w:top w:val="nil"/>
              <w:left w:val="nil"/>
              <w:bottom w:val="single" w:sz="4" w:space="0" w:color="auto"/>
              <w:right w:val="single" w:sz="4" w:space="0" w:color="auto"/>
            </w:tcBorders>
            <w:shd w:val="clear" w:color="auto" w:fill="auto"/>
            <w:noWrap/>
            <w:vAlign w:val="bottom"/>
            <w:hideMark/>
          </w:tcPr>
          <w:p w14:paraId="43DA497C"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2.650,00</w:t>
            </w:r>
          </w:p>
        </w:tc>
        <w:tc>
          <w:tcPr>
            <w:tcW w:w="549" w:type="dxa"/>
            <w:tcBorders>
              <w:top w:val="nil"/>
              <w:left w:val="nil"/>
              <w:bottom w:val="single" w:sz="4" w:space="0" w:color="auto"/>
              <w:right w:val="single" w:sz="4" w:space="0" w:color="auto"/>
            </w:tcBorders>
            <w:shd w:val="clear" w:color="auto" w:fill="auto"/>
            <w:vAlign w:val="bottom"/>
            <w:hideMark/>
          </w:tcPr>
          <w:p w14:paraId="2841FB7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658701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9D0681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B34FB8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AA1B84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927D7B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88B190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B4B754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8DE57C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14D9DE89" w14:textId="77777777" w:rsidR="00A8768C" w:rsidRPr="008A27C8" w:rsidRDefault="00A8768C" w:rsidP="00B42704">
            <w:pPr>
              <w:rPr>
                <w:sz w:val="16"/>
                <w:szCs w:val="16"/>
                <w:lang w:val="hr-HR"/>
              </w:rPr>
            </w:pPr>
          </w:p>
        </w:tc>
      </w:tr>
      <w:tr w:rsidR="00A8768C" w:rsidRPr="008A27C8" w14:paraId="30D18320"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01F113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0003</w:t>
            </w:r>
          </w:p>
        </w:tc>
        <w:tc>
          <w:tcPr>
            <w:tcW w:w="525" w:type="dxa"/>
            <w:tcBorders>
              <w:top w:val="nil"/>
              <w:left w:val="nil"/>
              <w:bottom w:val="single" w:sz="4" w:space="0" w:color="auto"/>
              <w:right w:val="single" w:sz="4" w:space="0" w:color="auto"/>
            </w:tcBorders>
            <w:shd w:val="clear" w:color="auto" w:fill="auto"/>
            <w:noWrap/>
            <w:vAlign w:val="bottom"/>
            <w:hideMark/>
          </w:tcPr>
          <w:p w14:paraId="02E3D43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w:t>
            </w:r>
          </w:p>
        </w:tc>
        <w:tc>
          <w:tcPr>
            <w:tcW w:w="934" w:type="dxa"/>
            <w:tcBorders>
              <w:top w:val="nil"/>
              <w:left w:val="nil"/>
              <w:bottom w:val="single" w:sz="4" w:space="0" w:color="auto"/>
              <w:right w:val="single" w:sz="4" w:space="0" w:color="auto"/>
            </w:tcBorders>
            <w:shd w:val="clear" w:color="auto" w:fill="auto"/>
            <w:noWrap/>
            <w:vAlign w:val="bottom"/>
            <w:hideMark/>
          </w:tcPr>
          <w:p w14:paraId="7950A05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523EE1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Poštanske i dostavljačke usluge</w:t>
            </w:r>
          </w:p>
        </w:tc>
        <w:tc>
          <w:tcPr>
            <w:tcW w:w="380" w:type="dxa"/>
            <w:tcBorders>
              <w:top w:val="nil"/>
              <w:left w:val="nil"/>
              <w:bottom w:val="single" w:sz="4" w:space="0" w:color="auto"/>
              <w:right w:val="single" w:sz="4" w:space="0" w:color="auto"/>
            </w:tcBorders>
            <w:shd w:val="clear" w:color="auto" w:fill="auto"/>
            <w:vAlign w:val="bottom"/>
            <w:hideMark/>
          </w:tcPr>
          <w:p w14:paraId="6E71DA0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20C5E0B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64100000 - Poštanske i kurirske usluge</w:t>
            </w:r>
          </w:p>
        </w:tc>
        <w:tc>
          <w:tcPr>
            <w:tcW w:w="576" w:type="dxa"/>
            <w:tcBorders>
              <w:top w:val="nil"/>
              <w:left w:val="nil"/>
              <w:bottom w:val="single" w:sz="4" w:space="0" w:color="auto"/>
              <w:right w:val="single" w:sz="4" w:space="0" w:color="auto"/>
            </w:tcBorders>
            <w:shd w:val="clear" w:color="auto" w:fill="auto"/>
            <w:noWrap/>
            <w:vAlign w:val="bottom"/>
            <w:hideMark/>
          </w:tcPr>
          <w:p w14:paraId="624A795C"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6.540,00</w:t>
            </w:r>
          </w:p>
        </w:tc>
        <w:tc>
          <w:tcPr>
            <w:tcW w:w="549" w:type="dxa"/>
            <w:tcBorders>
              <w:top w:val="nil"/>
              <w:left w:val="nil"/>
              <w:bottom w:val="single" w:sz="4" w:space="0" w:color="auto"/>
              <w:right w:val="single" w:sz="4" w:space="0" w:color="auto"/>
            </w:tcBorders>
            <w:shd w:val="clear" w:color="auto" w:fill="auto"/>
            <w:vAlign w:val="bottom"/>
            <w:hideMark/>
          </w:tcPr>
          <w:p w14:paraId="5E1EB70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B617ED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64C918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278504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CAB570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437899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1A5ED4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58C6F9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7A1F9E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7BFCEB08" w14:textId="77777777" w:rsidR="00A8768C" w:rsidRPr="008A27C8" w:rsidRDefault="00A8768C" w:rsidP="00B42704">
            <w:pPr>
              <w:rPr>
                <w:sz w:val="16"/>
                <w:szCs w:val="16"/>
                <w:lang w:val="hr-HR"/>
              </w:rPr>
            </w:pPr>
          </w:p>
        </w:tc>
      </w:tr>
      <w:tr w:rsidR="00A8768C" w:rsidRPr="008A27C8" w14:paraId="445D4E18"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0A027C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0004</w:t>
            </w:r>
          </w:p>
        </w:tc>
        <w:tc>
          <w:tcPr>
            <w:tcW w:w="525" w:type="dxa"/>
            <w:tcBorders>
              <w:top w:val="nil"/>
              <w:left w:val="nil"/>
              <w:bottom w:val="single" w:sz="4" w:space="0" w:color="auto"/>
              <w:right w:val="single" w:sz="4" w:space="0" w:color="auto"/>
            </w:tcBorders>
            <w:shd w:val="clear" w:color="auto" w:fill="auto"/>
            <w:noWrap/>
            <w:vAlign w:val="bottom"/>
            <w:hideMark/>
          </w:tcPr>
          <w:p w14:paraId="4B23169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w:t>
            </w:r>
          </w:p>
        </w:tc>
        <w:tc>
          <w:tcPr>
            <w:tcW w:w="934" w:type="dxa"/>
            <w:tcBorders>
              <w:top w:val="nil"/>
              <w:left w:val="nil"/>
              <w:bottom w:val="single" w:sz="4" w:space="0" w:color="auto"/>
              <w:right w:val="single" w:sz="4" w:space="0" w:color="auto"/>
            </w:tcBorders>
            <w:shd w:val="clear" w:color="auto" w:fill="auto"/>
            <w:noWrap/>
            <w:vAlign w:val="bottom"/>
            <w:hideMark/>
          </w:tcPr>
          <w:p w14:paraId="1C26B7A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45FA9B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Geodetske usluge</w:t>
            </w:r>
          </w:p>
        </w:tc>
        <w:tc>
          <w:tcPr>
            <w:tcW w:w="380" w:type="dxa"/>
            <w:tcBorders>
              <w:top w:val="nil"/>
              <w:left w:val="nil"/>
              <w:bottom w:val="single" w:sz="4" w:space="0" w:color="auto"/>
              <w:right w:val="single" w:sz="4" w:space="0" w:color="auto"/>
            </w:tcBorders>
            <w:shd w:val="clear" w:color="auto" w:fill="auto"/>
            <w:vAlign w:val="bottom"/>
            <w:hideMark/>
          </w:tcPr>
          <w:p w14:paraId="34FE2EC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1655D16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71250000 - Arhitektonske, tehničke i geodetske usluge</w:t>
            </w:r>
          </w:p>
        </w:tc>
        <w:tc>
          <w:tcPr>
            <w:tcW w:w="576" w:type="dxa"/>
            <w:tcBorders>
              <w:top w:val="nil"/>
              <w:left w:val="nil"/>
              <w:bottom w:val="single" w:sz="4" w:space="0" w:color="auto"/>
              <w:right w:val="single" w:sz="4" w:space="0" w:color="auto"/>
            </w:tcBorders>
            <w:shd w:val="clear" w:color="auto" w:fill="auto"/>
            <w:noWrap/>
            <w:vAlign w:val="bottom"/>
            <w:hideMark/>
          </w:tcPr>
          <w:p w14:paraId="754F23F9"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11.000,00</w:t>
            </w:r>
          </w:p>
        </w:tc>
        <w:tc>
          <w:tcPr>
            <w:tcW w:w="549" w:type="dxa"/>
            <w:tcBorders>
              <w:top w:val="nil"/>
              <w:left w:val="nil"/>
              <w:bottom w:val="single" w:sz="4" w:space="0" w:color="auto"/>
              <w:right w:val="single" w:sz="4" w:space="0" w:color="auto"/>
            </w:tcBorders>
            <w:shd w:val="clear" w:color="auto" w:fill="auto"/>
            <w:vAlign w:val="bottom"/>
            <w:hideMark/>
          </w:tcPr>
          <w:p w14:paraId="7823F33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635F38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ECC293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956963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9CCED3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5B5CDF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AAA8AC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B9A507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A0E38E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EA9D501" w14:textId="77777777" w:rsidR="00A8768C" w:rsidRPr="008A27C8" w:rsidRDefault="00A8768C" w:rsidP="00B42704">
            <w:pPr>
              <w:rPr>
                <w:sz w:val="16"/>
                <w:szCs w:val="16"/>
                <w:lang w:val="hr-HR"/>
              </w:rPr>
            </w:pPr>
          </w:p>
        </w:tc>
      </w:tr>
      <w:tr w:rsidR="00A8768C" w:rsidRPr="008A27C8" w14:paraId="0DA2FE3D"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A89DA8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0005</w:t>
            </w:r>
          </w:p>
        </w:tc>
        <w:tc>
          <w:tcPr>
            <w:tcW w:w="525" w:type="dxa"/>
            <w:tcBorders>
              <w:top w:val="nil"/>
              <w:left w:val="nil"/>
              <w:bottom w:val="single" w:sz="4" w:space="0" w:color="auto"/>
              <w:right w:val="single" w:sz="4" w:space="0" w:color="auto"/>
            </w:tcBorders>
            <w:shd w:val="clear" w:color="auto" w:fill="auto"/>
            <w:noWrap/>
            <w:vAlign w:val="bottom"/>
            <w:hideMark/>
          </w:tcPr>
          <w:p w14:paraId="2591C89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w:t>
            </w:r>
          </w:p>
        </w:tc>
        <w:tc>
          <w:tcPr>
            <w:tcW w:w="934" w:type="dxa"/>
            <w:tcBorders>
              <w:top w:val="nil"/>
              <w:left w:val="nil"/>
              <w:bottom w:val="single" w:sz="4" w:space="0" w:color="auto"/>
              <w:right w:val="single" w:sz="4" w:space="0" w:color="auto"/>
            </w:tcBorders>
            <w:shd w:val="clear" w:color="auto" w:fill="auto"/>
            <w:noWrap/>
            <w:vAlign w:val="bottom"/>
            <w:hideMark/>
          </w:tcPr>
          <w:p w14:paraId="64C8DDE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8F60F1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 stručnog nadzora visokogradnje i niskogradnje</w:t>
            </w:r>
          </w:p>
        </w:tc>
        <w:tc>
          <w:tcPr>
            <w:tcW w:w="380" w:type="dxa"/>
            <w:tcBorders>
              <w:top w:val="nil"/>
              <w:left w:val="nil"/>
              <w:bottom w:val="single" w:sz="4" w:space="0" w:color="auto"/>
              <w:right w:val="single" w:sz="4" w:space="0" w:color="auto"/>
            </w:tcBorders>
            <w:shd w:val="clear" w:color="auto" w:fill="auto"/>
            <w:vAlign w:val="bottom"/>
            <w:hideMark/>
          </w:tcPr>
          <w:p w14:paraId="62AC7D0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E445EF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71356100 - Usluge tehničkog nadzora</w:t>
            </w:r>
          </w:p>
        </w:tc>
        <w:tc>
          <w:tcPr>
            <w:tcW w:w="576" w:type="dxa"/>
            <w:tcBorders>
              <w:top w:val="nil"/>
              <w:left w:val="nil"/>
              <w:bottom w:val="single" w:sz="4" w:space="0" w:color="auto"/>
              <w:right w:val="single" w:sz="4" w:space="0" w:color="auto"/>
            </w:tcBorders>
            <w:shd w:val="clear" w:color="auto" w:fill="auto"/>
            <w:noWrap/>
            <w:vAlign w:val="bottom"/>
            <w:hideMark/>
          </w:tcPr>
          <w:p w14:paraId="6FFAF347"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0953DFA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1B8FDD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0EEDC9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691BC1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FEA78E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12D23F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BCA743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0D9D4A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FC0B13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7E5B3F94" w14:textId="77777777" w:rsidR="00A8768C" w:rsidRPr="008A27C8" w:rsidRDefault="00A8768C" w:rsidP="00B42704">
            <w:pPr>
              <w:rPr>
                <w:sz w:val="16"/>
                <w:szCs w:val="16"/>
                <w:lang w:val="hr-HR"/>
              </w:rPr>
            </w:pPr>
          </w:p>
        </w:tc>
      </w:tr>
      <w:tr w:rsidR="00A8768C" w:rsidRPr="008A27C8" w14:paraId="5A0D1547"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1002C2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0006</w:t>
            </w:r>
          </w:p>
        </w:tc>
        <w:tc>
          <w:tcPr>
            <w:tcW w:w="525" w:type="dxa"/>
            <w:tcBorders>
              <w:top w:val="nil"/>
              <w:left w:val="nil"/>
              <w:bottom w:val="single" w:sz="4" w:space="0" w:color="auto"/>
              <w:right w:val="single" w:sz="4" w:space="0" w:color="auto"/>
            </w:tcBorders>
            <w:shd w:val="clear" w:color="auto" w:fill="auto"/>
            <w:noWrap/>
            <w:vAlign w:val="bottom"/>
            <w:hideMark/>
          </w:tcPr>
          <w:p w14:paraId="3EAB6EC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w:t>
            </w:r>
          </w:p>
        </w:tc>
        <w:tc>
          <w:tcPr>
            <w:tcW w:w="934" w:type="dxa"/>
            <w:tcBorders>
              <w:top w:val="nil"/>
              <w:left w:val="nil"/>
              <w:bottom w:val="single" w:sz="4" w:space="0" w:color="auto"/>
              <w:right w:val="single" w:sz="4" w:space="0" w:color="auto"/>
            </w:tcBorders>
            <w:shd w:val="clear" w:color="auto" w:fill="auto"/>
            <w:noWrap/>
            <w:vAlign w:val="bottom"/>
            <w:hideMark/>
          </w:tcPr>
          <w:p w14:paraId="51C667A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382EF1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Usluga sređivanja arhivskog i </w:t>
            </w:r>
            <w:proofErr w:type="spellStart"/>
            <w:r w:rsidRPr="008A27C8">
              <w:rPr>
                <w:rFonts w:ascii="Calibri" w:hAnsi="Calibri" w:cs="Calibri"/>
                <w:color w:val="000000"/>
                <w:sz w:val="16"/>
                <w:szCs w:val="16"/>
                <w:lang w:val="hr-HR"/>
              </w:rPr>
              <w:t>registraturnog</w:t>
            </w:r>
            <w:proofErr w:type="spellEnd"/>
            <w:r w:rsidRPr="008A27C8">
              <w:rPr>
                <w:rFonts w:ascii="Calibri" w:hAnsi="Calibri" w:cs="Calibri"/>
                <w:color w:val="000000"/>
                <w:sz w:val="16"/>
                <w:szCs w:val="16"/>
                <w:lang w:val="hr-HR"/>
              </w:rPr>
              <w:t xml:space="preserve"> gradiva</w:t>
            </w:r>
          </w:p>
        </w:tc>
        <w:tc>
          <w:tcPr>
            <w:tcW w:w="380" w:type="dxa"/>
            <w:tcBorders>
              <w:top w:val="nil"/>
              <w:left w:val="nil"/>
              <w:bottom w:val="single" w:sz="4" w:space="0" w:color="auto"/>
              <w:right w:val="single" w:sz="4" w:space="0" w:color="auto"/>
            </w:tcBorders>
            <w:shd w:val="clear" w:color="auto" w:fill="auto"/>
            <w:vAlign w:val="bottom"/>
            <w:hideMark/>
          </w:tcPr>
          <w:p w14:paraId="111C4B5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583CCC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92512000 - Usluge arhiva</w:t>
            </w:r>
          </w:p>
        </w:tc>
        <w:tc>
          <w:tcPr>
            <w:tcW w:w="576" w:type="dxa"/>
            <w:tcBorders>
              <w:top w:val="nil"/>
              <w:left w:val="nil"/>
              <w:bottom w:val="single" w:sz="4" w:space="0" w:color="auto"/>
              <w:right w:val="single" w:sz="4" w:space="0" w:color="auto"/>
            </w:tcBorders>
            <w:shd w:val="clear" w:color="auto" w:fill="auto"/>
            <w:noWrap/>
            <w:vAlign w:val="bottom"/>
            <w:hideMark/>
          </w:tcPr>
          <w:p w14:paraId="2C52FB21"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0678F3D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93014B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497897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4829EE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216248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6846CE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153425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225150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3A5102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0E688042" w14:textId="77777777" w:rsidR="00A8768C" w:rsidRPr="008A27C8" w:rsidRDefault="00A8768C" w:rsidP="00B42704">
            <w:pPr>
              <w:rPr>
                <w:sz w:val="16"/>
                <w:szCs w:val="16"/>
                <w:lang w:val="hr-HR"/>
              </w:rPr>
            </w:pPr>
          </w:p>
        </w:tc>
      </w:tr>
      <w:tr w:rsidR="00A8768C" w:rsidRPr="008A27C8" w14:paraId="322DE77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2F6329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lastRenderedPageBreak/>
              <w:t>0007</w:t>
            </w:r>
          </w:p>
        </w:tc>
        <w:tc>
          <w:tcPr>
            <w:tcW w:w="525" w:type="dxa"/>
            <w:tcBorders>
              <w:top w:val="nil"/>
              <w:left w:val="nil"/>
              <w:bottom w:val="single" w:sz="4" w:space="0" w:color="auto"/>
              <w:right w:val="single" w:sz="4" w:space="0" w:color="auto"/>
            </w:tcBorders>
            <w:shd w:val="clear" w:color="auto" w:fill="auto"/>
            <w:noWrap/>
            <w:vAlign w:val="bottom"/>
            <w:hideMark/>
          </w:tcPr>
          <w:p w14:paraId="79FE9C1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JN-2025/7</w:t>
            </w:r>
          </w:p>
        </w:tc>
        <w:tc>
          <w:tcPr>
            <w:tcW w:w="934" w:type="dxa"/>
            <w:tcBorders>
              <w:top w:val="nil"/>
              <w:left w:val="nil"/>
              <w:bottom w:val="single" w:sz="4" w:space="0" w:color="auto"/>
              <w:right w:val="single" w:sz="4" w:space="0" w:color="auto"/>
            </w:tcBorders>
            <w:shd w:val="clear" w:color="auto" w:fill="auto"/>
            <w:noWrap/>
            <w:vAlign w:val="bottom"/>
            <w:hideMark/>
          </w:tcPr>
          <w:p w14:paraId="37B83AF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1BBBAC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Nabava usluge osiguranja imovine i opreme, osiguranja motornih vozila i  osiguranja od odgovornosti</w:t>
            </w:r>
          </w:p>
        </w:tc>
        <w:tc>
          <w:tcPr>
            <w:tcW w:w="380" w:type="dxa"/>
            <w:tcBorders>
              <w:top w:val="nil"/>
              <w:left w:val="nil"/>
              <w:bottom w:val="single" w:sz="4" w:space="0" w:color="auto"/>
              <w:right w:val="single" w:sz="4" w:space="0" w:color="auto"/>
            </w:tcBorders>
            <w:shd w:val="clear" w:color="auto" w:fill="auto"/>
            <w:vAlign w:val="bottom"/>
            <w:hideMark/>
          </w:tcPr>
          <w:p w14:paraId="09F926F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365937F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66515200 - Usluge osiguranja imovine</w:t>
            </w:r>
          </w:p>
        </w:tc>
        <w:tc>
          <w:tcPr>
            <w:tcW w:w="576" w:type="dxa"/>
            <w:tcBorders>
              <w:top w:val="nil"/>
              <w:left w:val="nil"/>
              <w:bottom w:val="single" w:sz="4" w:space="0" w:color="auto"/>
              <w:right w:val="single" w:sz="4" w:space="0" w:color="auto"/>
            </w:tcBorders>
            <w:shd w:val="clear" w:color="auto" w:fill="auto"/>
            <w:noWrap/>
            <w:vAlign w:val="bottom"/>
            <w:hideMark/>
          </w:tcPr>
          <w:p w14:paraId="17C59F5B"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13.190,00</w:t>
            </w:r>
          </w:p>
        </w:tc>
        <w:tc>
          <w:tcPr>
            <w:tcW w:w="549" w:type="dxa"/>
            <w:tcBorders>
              <w:top w:val="nil"/>
              <w:left w:val="nil"/>
              <w:bottom w:val="single" w:sz="4" w:space="0" w:color="auto"/>
              <w:right w:val="single" w:sz="4" w:space="0" w:color="auto"/>
            </w:tcBorders>
            <w:shd w:val="clear" w:color="auto" w:fill="auto"/>
            <w:vAlign w:val="bottom"/>
            <w:hideMark/>
          </w:tcPr>
          <w:p w14:paraId="137F339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1EBC17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C68B06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743C9D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EA30AF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FE8285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860EC5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956E7A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601875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33B14196" w14:textId="77777777" w:rsidR="00A8768C" w:rsidRPr="008A27C8" w:rsidRDefault="00A8768C" w:rsidP="00B42704">
            <w:pPr>
              <w:rPr>
                <w:sz w:val="16"/>
                <w:szCs w:val="16"/>
                <w:lang w:val="hr-HR"/>
              </w:rPr>
            </w:pPr>
          </w:p>
        </w:tc>
      </w:tr>
      <w:tr w:rsidR="00A8768C" w:rsidRPr="008A27C8" w14:paraId="0494E583"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614ACA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0008</w:t>
            </w:r>
          </w:p>
        </w:tc>
        <w:tc>
          <w:tcPr>
            <w:tcW w:w="525" w:type="dxa"/>
            <w:tcBorders>
              <w:top w:val="nil"/>
              <w:left w:val="nil"/>
              <w:bottom w:val="single" w:sz="4" w:space="0" w:color="auto"/>
              <w:right w:val="single" w:sz="4" w:space="0" w:color="auto"/>
            </w:tcBorders>
            <w:shd w:val="clear" w:color="auto" w:fill="auto"/>
            <w:noWrap/>
            <w:vAlign w:val="bottom"/>
            <w:hideMark/>
          </w:tcPr>
          <w:p w14:paraId="022F300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JN-2025/8</w:t>
            </w:r>
          </w:p>
        </w:tc>
        <w:tc>
          <w:tcPr>
            <w:tcW w:w="934" w:type="dxa"/>
            <w:tcBorders>
              <w:top w:val="nil"/>
              <w:left w:val="nil"/>
              <w:bottom w:val="single" w:sz="4" w:space="0" w:color="auto"/>
              <w:right w:val="single" w:sz="4" w:space="0" w:color="auto"/>
            </w:tcBorders>
            <w:shd w:val="clear" w:color="auto" w:fill="auto"/>
            <w:noWrap/>
            <w:vAlign w:val="bottom"/>
            <w:hideMark/>
          </w:tcPr>
          <w:p w14:paraId="6752FF7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6207B6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 održavanja programa digitalne pisarnice "</w:t>
            </w:r>
            <w:proofErr w:type="spellStart"/>
            <w:r w:rsidRPr="008A27C8">
              <w:rPr>
                <w:rFonts w:ascii="Calibri" w:hAnsi="Calibri" w:cs="Calibri"/>
                <w:color w:val="000000"/>
                <w:sz w:val="16"/>
                <w:szCs w:val="16"/>
                <w:lang w:val="hr-HR"/>
              </w:rPr>
              <w:t>Libusoft</w:t>
            </w:r>
            <w:proofErr w:type="spellEnd"/>
            <w:r w:rsidRPr="008A27C8">
              <w:rPr>
                <w:rFonts w:ascii="Calibri" w:hAnsi="Calibri" w:cs="Calibri"/>
                <w:color w:val="000000"/>
                <w:sz w:val="16"/>
                <w:szCs w:val="16"/>
                <w:lang w:val="hr-HR"/>
              </w:rPr>
              <w:t>"</w:t>
            </w:r>
          </w:p>
        </w:tc>
        <w:tc>
          <w:tcPr>
            <w:tcW w:w="380" w:type="dxa"/>
            <w:tcBorders>
              <w:top w:val="nil"/>
              <w:left w:val="nil"/>
              <w:bottom w:val="single" w:sz="4" w:space="0" w:color="auto"/>
              <w:right w:val="single" w:sz="4" w:space="0" w:color="auto"/>
            </w:tcBorders>
            <w:shd w:val="clear" w:color="auto" w:fill="auto"/>
            <w:vAlign w:val="bottom"/>
            <w:hideMark/>
          </w:tcPr>
          <w:p w14:paraId="572A640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104D0D8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72267000 - Usluge održavanja i popravaka programske podrške</w:t>
            </w:r>
          </w:p>
        </w:tc>
        <w:tc>
          <w:tcPr>
            <w:tcW w:w="576" w:type="dxa"/>
            <w:tcBorders>
              <w:top w:val="nil"/>
              <w:left w:val="nil"/>
              <w:bottom w:val="single" w:sz="4" w:space="0" w:color="auto"/>
              <w:right w:val="single" w:sz="4" w:space="0" w:color="auto"/>
            </w:tcBorders>
            <w:shd w:val="clear" w:color="auto" w:fill="auto"/>
            <w:noWrap/>
            <w:vAlign w:val="bottom"/>
            <w:hideMark/>
          </w:tcPr>
          <w:p w14:paraId="770CE6D4"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11.432,52</w:t>
            </w:r>
          </w:p>
        </w:tc>
        <w:tc>
          <w:tcPr>
            <w:tcW w:w="549" w:type="dxa"/>
            <w:tcBorders>
              <w:top w:val="nil"/>
              <w:left w:val="nil"/>
              <w:bottom w:val="single" w:sz="4" w:space="0" w:color="auto"/>
              <w:right w:val="single" w:sz="4" w:space="0" w:color="auto"/>
            </w:tcBorders>
            <w:shd w:val="clear" w:color="auto" w:fill="auto"/>
            <w:vAlign w:val="bottom"/>
            <w:hideMark/>
          </w:tcPr>
          <w:p w14:paraId="45005DB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A17CAF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DD3046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35CE1F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D55DF4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2638E1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050015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84F7A4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C121D2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3DF53F94" w14:textId="77777777" w:rsidR="00A8768C" w:rsidRPr="008A27C8" w:rsidRDefault="00A8768C" w:rsidP="00B42704">
            <w:pPr>
              <w:rPr>
                <w:sz w:val="16"/>
                <w:szCs w:val="16"/>
                <w:lang w:val="hr-HR"/>
              </w:rPr>
            </w:pPr>
          </w:p>
        </w:tc>
      </w:tr>
      <w:tr w:rsidR="00A8768C" w:rsidRPr="008A27C8" w14:paraId="1932277C"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F3596C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0009</w:t>
            </w:r>
          </w:p>
        </w:tc>
        <w:tc>
          <w:tcPr>
            <w:tcW w:w="525" w:type="dxa"/>
            <w:tcBorders>
              <w:top w:val="nil"/>
              <w:left w:val="nil"/>
              <w:bottom w:val="single" w:sz="4" w:space="0" w:color="auto"/>
              <w:right w:val="single" w:sz="4" w:space="0" w:color="auto"/>
            </w:tcBorders>
            <w:shd w:val="clear" w:color="auto" w:fill="auto"/>
            <w:noWrap/>
            <w:vAlign w:val="bottom"/>
            <w:hideMark/>
          </w:tcPr>
          <w:p w14:paraId="25E60F0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JN-2025/9</w:t>
            </w:r>
          </w:p>
        </w:tc>
        <w:tc>
          <w:tcPr>
            <w:tcW w:w="934" w:type="dxa"/>
            <w:tcBorders>
              <w:top w:val="nil"/>
              <w:left w:val="nil"/>
              <w:bottom w:val="single" w:sz="4" w:space="0" w:color="auto"/>
              <w:right w:val="single" w:sz="4" w:space="0" w:color="auto"/>
            </w:tcBorders>
            <w:shd w:val="clear" w:color="auto" w:fill="auto"/>
            <w:noWrap/>
            <w:vAlign w:val="bottom"/>
            <w:hideMark/>
          </w:tcPr>
          <w:p w14:paraId="05DA9AD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E72FF2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Usluge održavanja računovodstvenog programa </w:t>
            </w:r>
            <w:proofErr w:type="spellStart"/>
            <w:r w:rsidRPr="008A27C8">
              <w:rPr>
                <w:rFonts w:ascii="Calibri" w:hAnsi="Calibri" w:cs="Calibri"/>
                <w:color w:val="000000"/>
                <w:sz w:val="16"/>
                <w:szCs w:val="16"/>
                <w:lang w:val="hr-HR"/>
              </w:rPr>
              <w:t>Municipalsoft</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0CB334D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51FFD6E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72267000 - Usluge održavanja i popravaka programske podrške</w:t>
            </w:r>
          </w:p>
        </w:tc>
        <w:tc>
          <w:tcPr>
            <w:tcW w:w="576" w:type="dxa"/>
            <w:tcBorders>
              <w:top w:val="nil"/>
              <w:left w:val="nil"/>
              <w:bottom w:val="single" w:sz="4" w:space="0" w:color="auto"/>
              <w:right w:val="single" w:sz="4" w:space="0" w:color="auto"/>
            </w:tcBorders>
            <w:shd w:val="clear" w:color="auto" w:fill="auto"/>
            <w:noWrap/>
            <w:vAlign w:val="bottom"/>
            <w:hideMark/>
          </w:tcPr>
          <w:p w14:paraId="5EE35259"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8.200,00</w:t>
            </w:r>
          </w:p>
        </w:tc>
        <w:tc>
          <w:tcPr>
            <w:tcW w:w="549" w:type="dxa"/>
            <w:tcBorders>
              <w:top w:val="nil"/>
              <w:left w:val="nil"/>
              <w:bottom w:val="single" w:sz="4" w:space="0" w:color="auto"/>
              <w:right w:val="single" w:sz="4" w:space="0" w:color="auto"/>
            </w:tcBorders>
            <w:shd w:val="clear" w:color="auto" w:fill="auto"/>
            <w:vAlign w:val="bottom"/>
            <w:hideMark/>
          </w:tcPr>
          <w:p w14:paraId="51DB0DA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BA79A0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7CD00F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EABF32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59CFC8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291D36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F685EB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205E70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77C9D8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2B447C5" w14:textId="77777777" w:rsidR="00A8768C" w:rsidRPr="008A27C8" w:rsidRDefault="00A8768C" w:rsidP="00B42704">
            <w:pPr>
              <w:rPr>
                <w:sz w:val="16"/>
                <w:szCs w:val="16"/>
                <w:lang w:val="hr-HR"/>
              </w:rPr>
            </w:pPr>
          </w:p>
        </w:tc>
      </w:tr>
      <w:tr w:rsidR="00A8768C" w:rsidRPr="008A27C8" w14:paraId="5F9F91A4" w14:textId="77777777" w:rsidTr="00B42704">
        <w:trPr>
          <w:trHeight w:val="3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4218E7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0010</w:t>
            </w:r>
          </w:p>
        </w:tc>
        <w:tc>
          <w:tcPr>
            <w:tcW w:w="525" w:type="dxa"/>
            <w:tcBorders>
              <w:top w:val="nil"/>
              <w:left w:val="nil"/>
              <w:bottom w:val="single" w:sz="4" w:space="0" w:color="auto"/>
              <w:right w:val="single" w:sz="4" w:space="0" w:color="auto"/>
            </w:tcBorders>
            <w:shd w:val="clear" w:color="auto" w:fill="auto"/>
            <w:noWrap/>
            <w:vAlign w:val="bottom"/>
            <w:hideMark/>
          </w:tcPr>
          <w:p w14:paraId="06647EC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JN-2025/10</w:t>
            </w:r>
          </w:p>
        </w:tc>
        <w:tc>
          <w:tcPr>
            <w:tcW w:w="934" w:type="dxa"/>
            <w:tcBorders>
              <w:top w:val="nil"/>
              <w:left w:val="nil"/>
              <w:bottom w:val="single" w:sz="4" w:space="0" w:color="auto"/>
              <w:right w:val="single" w:sz="4" w:space="0" w:color="auto"/>
            </w:tcBorders>
            <w:shd w:val="clear" w:color="auto" w:fill="auto"/>
            <w:noWrap/>
            <w:vAlign w:val="bottom"/>
            <w:hideMark/>
          </w:tcPr>
          <w:p w14:paraId="586117B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FD7F63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Lož ulje</w:t>
            </w:r>
          </w:p>
        </w:tc>
        <w:tc>
          <w:tcPr>
            <w:tcW w:w="380" w:type="dxa"/>
            <w:tcBorders>
              <w:top w:val="nil"/>
              <w:left w:val="nil"/>
              <w:bottom w:val="single" w:sz="4" w:space="0" w:color="auto"/>
              <w:right w:val="single" w:sz="4" w:space="0" w:color="auto"/>
            </w:tcBorders>
            <w:shd w:val="clear" w:color="auto" w:fill="auto"/>
            <w:vAlign w:val="bottom"/>
            <w:hideMark/>
          </w:tcPr>
          <w:p w14:paraId="3B0D65E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0C0C666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09135100 - Ulje za loženje</w:t>
            </w:r>
          </w:p>
        </w:tc>
        <w:tc>
          <w:tcPr>
            <w:tcW w:w="576" w:type="dxa"/>
            <w:tcBorders>
              <w:top w:val="nil"/>
              <w:left w:val="nil"/>
              <w:bottom w:val="single" w:sz="4" w:space="0" w:color="auto"/>
              <w:right w:val="single" w:sz="4" w:space="0" w:color="auto"/>
            </w:tcBorders>
            <w:shd w:val="clear" w:color="auto" w:fill="auto"/>
            <w:noWrap/>
            <w:vAlign w:val="bottom"/>
            <w:hideMark/>
          </w:tcPr>
          <w:p w14:paraId="52C067EF"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2.654,00</w:t>
            </w:r>
          </w:p>
        </w:tc>
        <w:tc>
          <w:tcPr>
            <w:tcW w:w="549" w:type="dxa"/>
            <w:tcBorders>
              <w:top w:val="nil"/>
              <w:left w:val="nil"/>
              <w:bottom w:val="single" w:sz="4" w:space="0" w:color="auto"/>
              <w:right w:val="single" w:sz="4" w:space="0" w:color="auto"/>
            </w:tcBorders>
            <w:shd w:val="clear" w:color="auto" w:fill="auto"/>
            <w:vAlign w:val="bottom"/>
            <w:hideMark/>
          </w:tcPr>
          <w:p w14:paraId="3A602DB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6C6A2E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D64D84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0C9090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B6B71E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3FEC05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F2642E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9E10AE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96B42D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32F0EC22" w14:textId="77777777" w:rsidR="00A8768C" w:rsidRPr="008A27C8" w:rsidRDefault="00A8768C" w:rsidP="00B42704">
            <w:pPr>
              <w:rPr>
                <w:sz w:val="16"/>
                <w:szCs w:val="16"/>
                <w:lang w:val="hr-HR"/>
              </w:rPr>
            </w:pPr>
          </w:p>
        </w:tc>
      </w:tr>
      <w:tr w:rsidR="00A8768C" w:rsidRPr="008A27C8" w14:paraId="35E05419"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7A330C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0011</w:t>
            </w:r>
          </w:p>
        </w:tc>
        <w:tc>
          <w:tcPr>
            <w:tcW w:w="525" w:type="dxa"/>
            <w:tcBorders>
              <w:top w:val="nil"/>
              <w:left w:val="nil"/>
              <w:bottom w:val="single" w:sz="4" w:space="0" w:color="auto"/>
              <w:right w:val="single" w:sz="4" w:space="0" w:color="auto"/>
            </w:tcBorders>
            <w:shd w:val="clear" w:color="auto" w:fill="auto"/>
            <w:noWrap/>
            <w:vAlign w:val="bottom"/>
            <w:hideMark/>
          </w:tcPr>
          <w:p w14:paraId="1A91E60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JN-2025/11</w:t>
            </w:r>
          </w:p>
        </w:tc>
        <w:tc>
          <w:tcPr>
            <w:tcW w:w="934" w:type="dxa"/>
            <w:tcBorders>
              <w:top w:val="nil"/>
              <w:left w:val="nil"/>
              <w:bottom w:val="single" w:sz="4" w:space="0" w:color="auto"/>
              <w:right w:val="single" w:sz="4" w:space="0" w:color="auto"/>
            </w:tcBorders>
            <w:shd w:val="clear" w:color="auto" w:fill="auto"/>
            <w:noWrap/>
            <w:vAlign w:val="bottom"/>
            <w:hideMark/>
          </w:tcPr>
          <w:p w14:paraId="6A318D4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A06B41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Usluga održavanja javne rasvjete</w:t>
            </w:r>
          </w:p>
        </w:tc>
        <w:tc>
          <w:tcPr>
            <w:tcW w:w="380" w:type="dxa"/>
            <w:tcBorders>
              <w:top w:val="nil"/>
              <w:left w:val="nil"/>
              <w:bottom w:val="single" w:sz="4" w:space="0" w:color="auto"/>
              <w:right w:val="single" w:sz="4" w:space="0" w:color="auto"/>
            </w:tcBorders>
            <w:shd w:val="clear" w:color="auto" w:fill="auto"/>
            <w:vAlign w:val="bottom"/>
            <w:hideMark/>
          </w:tcPr>
          <w:p w14:paraId="3E38A10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1D85E02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50232100 - Usluge održavanja ulične rasvjete</w:t>
            </w:r>
          </w:p>
        </w:tc>
        <w:tc>
          <w:tcPr>
            <w:tcW w:w="576" w:type="dxa"/>
            <w:tcBorders>
              <w:top w:val="nil"/>
              <w:left w:val="nil"/>
              <w:bottom w:val="single" w:sz="4" w:space="0" w:color="auto"/>
              <w:right w:val="single" w:sz="4" w:space="0" w:color="auto"/>
            </w:tcBorders>
            <w:shd w:val="clear" w:color="auto" w:fill="auto"/>
            <w:noWrap/>
            <w:vAlign w:val="bottom"/>
            <w:hideMark/>
          </w:tcPr>
          <w:p w14:paraId="33F63AB9"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7.200,00</w:t>
            </w:r>
          </w:p>
        </w:tc>
        <w:tc>
          <w:tcPr>
            <w:tcW w:w="549" w:type="dxa"/>
            <w:tcBorders>
              <w:top w:val="nil"/>
              <w:left w:val="nil"/>
              <w:bottom w:val="single" w:sz="4" w:space="0" w:color="auto"/>
              <w:right w:val="single" w:sz="4" w:space="0" w:color="auto"/>
            </w:tcBorders>
            <w:shd w:val="clear" w:color="auto" w:fill="auto"/>
            <w:vAlign w:val="bottom"/>
            <w:hideMark/>
          </w:tcPr>
          <w:p w14:paraId="0837A84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A3F297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426C89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EEA4D8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DAE0E5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969CE1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B142D1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011771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9124A4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DB863FA" w14:textId="77777777" w:rsidR="00A8768C" w:rsidRPr="008A27C8" w:rsidRDefault="00A8768C" w:rsidP="00B42704">
            <w:pPr>
              <w:rPr>
                <w:sz w:val="16"/>
                <w:szCs w:val="16"/>
                <w:lang w:val="hr-HR"/>
              </w:rPr>
            </w:pPr>
          </w:p>
        </w:tc>
      </w:tr>
      <w:tr w:rsidR="00A8768C" w:rsidRPr="008A27C8" w14:paraId="5FBFC988"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A071A9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0012</w:t>
            </w:r>
          </w:p>
        </w:tc>
        <w:tc>
          <w:tcPr>
            <w:tcW w:w="525" w:type="dxa"/>
            <w:tcBorders>
              <w:top w:val="nil"/>
              <w:left w:val="nil"/>
              <w:bottom w:val="single" w:sz="4" w:space="0" w:color="auto"/>
              <w:right w:val="single" w:sz="4" w:space="0" w:color="auto"/>
            </w:tcBorders>
            <w:shd w:val="clear" w:color="auto" w:fill="auto"/>
            <w:noWrap/>
            <w:vAlign w:val="bottom"/>
            <w:hideMark/>
          </w:tcPr>
          <w:p w14:paraId="7D943F6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JN-2025/12</w:t>
            </w:r>
          </w:p>
        </w:tc>
        <w:tc>
          <w:tcPr>
            <w:tcW w:w="934" w:type="dxa"/>
            <w:tcBorders>
              <w:top w:val="nil"/>
              <w:left w:val="nil"/>
              <w:bottom w:val="single" w:sz="4" w:space="0" w:color="auto"/>
              <w:right w:val="single" w:sz="4" w:space="0" w:color="auto"/>
            </w:tcBorders>
            <w:shd w:val="clear" w:color="auto" w:fill="auto"/>
            <w:noWrap/>
            <w:vAlign w:val="bottom"/>
            <w:hideMark/>
          </w:tcPr>
          <w:p w14:paraId="3B51ABA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73255D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Montaža i demontaža dekorativne javne rasvjete</w:t>
            </w:r>
          </w:p>
        </w:tc>
        <w:tc>
          <w:tcPr>
            <w:tcW w:w="380" w:type="dxa"/>
            <w:tcBorders>
              <w:top w:val="nil"/>
              <w:left w:val="nil"/>
              <w:bottom w:val="single" w:sz="4" w:space="0" w:color="auto"/>
              <w:right w:val="single" w:sz="4" w:space="0" w:color="auto"/>
            </w:tcBorders>
            <w:shd w:val="clear" w:color="auto" w:fill="auto"/>
            <w:vAlign w:val="bottom"/>
            <w:hideMark/>
          </w:tcPr>
          <w:p w14:paraId="711514B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50C7AB7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50232100 - Usluge održavanja ulične rasvjete</w:t>
            </w:r>
          </w:p>
        </w:tc>
        <w:tc>
          <w:tcPr>
            <w:tcW w:w="576" w:type="dxa"/>
            <w:tcBorders>
              <w:top w:val="nil"/>
              <w:left w:val="nil"/>
              <w:bottom w:val="single" w:sz="4" w:space="0" w:color="auto"/>
              <w:right w:val="single" w:sz="4" w:space="0" w:color="auto"/>
            </w:tcBorders>
            <w:shd w:val="clear" w:color="auto" w:fill="auto"/>
            <w:noWrap/>
            <w:vAlign w:val="bottom"/>
            <w:hideMark/>
          </w:tcPr>
          <w:p w14:paraId="170A7E27"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08966A4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D78AE1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9BA8E7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4F7CE8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1BB21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30CB2F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93B042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81C06A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637A8A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304EF2A7" w14:textId="77777777" w:rsidR="00A8768C" w:rsidRPr="008A27C8" w:rsidRDefault="00A8768C" w:rsidP="00B42704">
            <w:pPr>
              <w:rPr>
                <w:sz w:val="16"/>
                <w:szCs w:val="16"/>
                <w:lang w:val="hr-HR"/>
              </w:rPr>
            </w:pPr>
          </w:p>
        </w:tc>
      </w:tr>
      <w:tr w:rsidR="00A8768C" w:rsidRPr="008A27C8" w14:paraId="01E52811"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BA3509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0013</w:t>
            </w:r>
          </w:p>
        </w:tc>
        <w:tc>
          <w:tcPr>
            <w:tcW w:w="525" w:type="dxa"/>
            <w:tcBorders>
              <w:top w:val="nil"/>
              <w:left w:val="nil"/>
              <w:bottom w:val="single" w:sz="4" w:space="0" w:color="auto"/>
              <w:right w:val="single" w:sz="4" w:space="0" w:color="auto"/>
            </w:tcBorders>
            <w:shd w:val="clear" w:color="auto" w:fill="auto"/>
            <w:noWrap/>
            <w:vAlign w:val="bottom"/>
            <w:hideMark/>
          </w:tcPr>
          <w:p w14:paraId="2357265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JN-2025/13</w:t>
            </w:r>
          </w:p>
        </w:tc>
        <w:tc>
          <w:tcPr>
            <w:tcW w:w="934" w:type="dxa"/>
            <w:tcBorders>
              <w:top w:val="nil"/>
              <w:left w:val="nil"/>
              <w:bottom w:val="single" w:sz="4" w:space="0" w:color="auto"/>
              <w:right w:val="single" w:sz="4" w:space="0" w:color="auto"/>
            </w:tcBorders>
            <w:shd w:val="clear" w:color="auto" w:fill="auto"/>
            <w:noWrap/>
            <w:vAlign w:val="bottom"/>
            <w:hideMark/>
          </w:tcPr>
          <w:p w14:paraId="6167AD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178010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Oprema za videonadzor</w:t>
            </w:r>
          </w:p>
        </w:tc>
        <w:tc>
          <w:tcPr>
            <w:tcW w:w="380" w:type="dxa"/>
            <w:tcBorders>
              <w:top w:val="nil"/>
              <w:left w:val="nil"/>
              <w:bottom w:val="single" w:sz="4" w:space="0" w:color="auto"/>
              <w:right w:val="single" w:sz="4" w:space="0" w:color="auto"/>
            </w:tcBorders>
            <w:shd w:val="clear" w:color="auto" w:fill="auto"/>
            <w:vAlign w:val="bottom"/>
            <w:hideMark/>
          </w:tcPr>
          <w:p w14:paraId="53CC819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6793ACE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32323500 - Oprema za videonadzor</w:t>
            </w:r>
          </w:p>
        </w:tc>
        <w:tc>
          <w:tcPr>
            <w:tcW w:w="576" w:type="dxa"/>
            <w:tcBorders>
              <w:top w:val="nil"/>
              <w:left w:val="nil"/>
              <w:bottom w:val="single" w:sz="4" w:space="0" w:color="auto"/>
              <w:right w:val="single" w:sz="4" w:space="0" w:color="auto"/>
            </w:tcBorders>
            <w:shd w:val="clear" w:color="auto" w:fill="auto"/>
            <w:noWrap/>
            <w:vAlign w:val="bottom"/>
            <w:hideMark/>
          </w:tcPr>
          <w:p w14:paraId="275E2012"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610124C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3EE03F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D1B3B1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8B63D0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24F98A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29EE16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43A1DD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49871E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756F48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DF09732" w14:textId="77777777" w:rsidR="00A8768C" w:rsidRPr="008A27C8" w:rsidRDefault="00A8768C" w:rsidP="00B42704">
            <w:pPr>
              <w:rPr>
                <w:sz w:val="16"/>
                <w:szCs w:val="16"/>
                <w:lang w:val="hr-HR"/>
              </w:rPr>
            </w:pPr>
          </w:p>
        </w:tc>
      </w:tr>
      <w:tr w:rsidR="00A8768C" w:rsidRPr="008A27C8" w14:paraId="31AFC992"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F3ED1E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0014</w:t>
            </w:r>
          </w:p>
        </w:tc>
        <w:tc>
          <w:tcPr>
            <w:tcW w:w="525" w:type="dxa"/>
            <w:tcBorders>
              <w:top w:val="nil"/>
              <w:left w:val="nil"/>
              <w:bottom w:val="single" w:sz="4" w:space="0" w:color="auto"/>
              <w:right w:val="single" w:sz="4" w:space="0" w:color="auto"/>
            </w:tcBorders>
            <w:shd w:val="clear" w:color="auto" w:fill="auto"/>
            <w:noWrap/>
            <w:vAlign w:val="bottom"/>
            <w:hideMark/>
          </w:tcPr>
          <w:p w14:paraId="3807F1A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JN-2025/14</w:t>
            </w:r>
          </w:p>
        </w:tc>
        <w:tc>
          <w:tcPr>
            <w:tcW w:w="934" w:type="dxa"/>
            <w:tcBorders>
              <w:top w:val="nil"/>
              <w:left w:val="nil"/>
              <w:bottom w:val="single" w:sz="4" w:space="0" w:color="auto"/>
              <w:right w:val="single" w:sz="4" w:space="0" w:color="auto"/>
            </w:tcBorders>
            <w:shd w:val="clear" w:color="auto" w:fill="auto"/>
            <w:noWrap/>
            <w:vAlign w:val="bottom"/>
            <w:hideMark/>
          </w:tcPr>
          <w:p w14:paraId="23CD5C0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84FFDF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Nabava računala i računalne opreme</w:t>
            </w:r>
          </w:p>
        </w:tc>
        <w:tc>
          <w:tcPr>
            <w:tcW w:w="380" w:type="dxa"/>
            <w:tcBorders>
              <w:top w:val="nil"/>
              <w:left w:val="nil"/>
              <w:bottom w:val="single" w:sz="4" w:space="0" w:color="auto"/>
              <w:right w:val="single" w:sz="4" w:space="0" w:color="auto"/>
            </w:tcBorders>
            <w:shd w:val="clear" w:color="auto" w:fill="auto"/>
            <w:vAlign w:val="bottom"/>
            <w:hideMark/>
          </w:tcPr>
          <w:p w14:paraId="4FCDBD0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22D96B0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30230000 - Računalna oprema</w:t>
            </w:r>
          </w:p>
        </w:tc>
        <w:tc>
          <w:tcPr>
            <w:tcW w:w="576" w:type="dxa"/>
            <w:tcBorders>
              <w:top w:val="nil"/>
              <w:left w:val="nil"/>
              <w:bottom w:val="single" w:sz="4" w:space="0" w:color="auto"/>
              <w:right w:val="single" w:sz="4" w:space="0" w:color="auto"/>
            </w:tcBorders>
            <w:shd w:val="clear" w:color="auto" w:fill="auto"/>
            <w:noWrap/>
            <w:vAlign w:val="bottom"/>
            <w:hideMark/>
          </w:tcPr>
          <w:p w14:paraId="09EC5300"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12.247,20</w:t>
            </w:r>
          </w:p>
        </w:tc>
        <w:tc>
          <w:tcPr>
            <w:tcW w:w="549" w:type="dxa"/>
            <w:tcBorders>
              <w:top w:val="nil"/>
              <w:left w:val="nil"/>
              <w:bottom w:val="single" w:sz="4" w:space="0" w:color="auto"/>
              <w:right w:val="single" w:sz="4" w:space="0" w:color="auto"/>
            </w:tcBorders>
            <w:shd w:val="clear" w:color="auto" w:fill="auto"/>
            <w:vAlign w:val="bottom"/>
            <w:hideMark/>
          </w:tcPr>
          <w:p w14:paraId="4A38DDD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2A3A62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B2AC5B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2F0E91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F2BB4E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AC80B0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75C418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94B533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9C3C65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369C9FEB" w14:textId="77777777" w:rsidR="00A8768C" w:rsidRPr="008A27C8" w:rsidRDefault="00A8768C" w:rsidP="00B42704">
            <w:pPr>
              <w:rPr>
                <w:sz w:val="16"/>
                <w:szCs w:val="16"/>
                <w:lang w:val="hr-HR"/>
              </w:rPr>
            </w:pPr>
          </w:p>
        </w:tc>
      </w:tr>
      <w:tr w:rsidR="00A8768C" w:rsidRPr="008A27C8" w14:paraId="6E25772C" w14:textId="77777777" w:rsidTr="00B42704">
        <w:trPr>
          <w:trHeight w:val="3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FD4BFA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0015</w:t>
            </w:r>
          </w:p>
        </w:tc>
        <w:tc>
          <w:tcPr>
            <w:tcW w:w="525" w:type="dxa"/>
            <w:tcBorders>
              <w:top w:val="nil"/>
              <w:left w:val="nil"/>
              <w:bottom w:val="single" w:sz="4" w:space="0" w:color="auto"/>
              <w:right w:val="single" w:sz="4" w:space="0" w:color="auto"/>
            </w:tcBorders>
            <w:shd w:val="clear" w:color="auto" w:fill="auto"/>
            <w:noWrap/>
            <w:vAlign w:val="bottom"/>
            <w:hideMark/>
          </w:tcPr>
          <w:p w14:paraId="5FC94CC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JN-2025/15</w:t>
            </w:r>
          </w:p>
        </w:tc>
        <w:tc>
          <w:tcPr>
            <w:tcW w:w="934" w:type="dxa"/>
            <w:tcBorders>
              <w:top w:val="nil"/>
              <w:left w:val="nil"/>
              <w:bottom w:val="single" w:sz="4" w:space="0" w:color="auto"/>
              <w:right w:val="single" w:sz="4" w:space="0" w:color="auto"/>
            </w:tcBorders>
            <w:shd w:val="clear" w:color="auto" w:fill="auto"/>
            <w:noWrap/>
            <w:vAlign w:val="bottom"/>
            <w:hideMark/>
          </w:tcPr>
          <w:p w14:paraId="489413D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3CAD26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Nabava uredskog namještaja</w:t>
            </w:r>
          </w:p>
        </w:tc>
        <w:tc>
          <w:tcPr>
            <w:tcW w:w="380" w:type="dxa"/>
            <w:tcBorders>
              <w:top w:val="nil"/>
              <w:left w:val="nil"/>
              <w:bottom w:val="single" w:sz="4" w:space="0" w:color="auto"/>
              <w:right w:val="single" w:sz="4" w:space="0" w:color="auto"/>
            </w:tcBorders>
            <w:shd w:val="clear" w:color="auto" w:fill="auto"/>
            <w:vAlign w:val="bottom"/>
            <w:hideMark/>
          </w:tcPr>
          <w:p w14:paraId="46F5F64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64F60B9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39131000 - Uredske police</w:t>
            </w:r>
          </w:p>
        </w:tc>
        <w:tc>
          <w:tcPr>
            <w:tcW w:w="576" w:type="dxa"/>
            <w:tcBorders>
              <w:top w:val="nil"/>
              <w:left w:val="nil"/>
              <w:bottom w:val="single" w:sz="4" w:space="0" w:color="auto"/>
              <w:right w:val="single" w:sz="4" w:space="0" w:color="auto"/>
            </w:tcBorders>
            <w:shd w:val="clear" w:color="auto" w:fill="auto"/>
            <w:noWrap/>
            <w:vAlign w:val="bottom"/>
            <w:hideMark/>
          </w:tcPr>
          <w:p w14:paraId="4E2754C1"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4.000,00</w:t>
            </w:r>
          </w:p>
        </w:tc>
        <w:tc>
          <w:tcPr>
            <w:tcW w:w="549" w:type="dxa"/>
            <w:tcBorders>
              <w:top w:val="nil"/>
              <w:left w:val="nil"/>
              <w:bottom w:val="single" w:sz="4" w:space="0" w:color="auto"/>
              <w:right w:val="single" w:sz="4" w:space="0" w:color="auto"/>
            </w:tcBorders>
            <w:shd w:val="clear" w:color="auto" w:fill="auto"/>
            <w:vAlign w:val="bottom"/>
            <w:hideMark/>
          </w:tcPr>
          <w:p w14:paraId="55EB531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FDF978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FC5381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C06861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1537E1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B183E3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C17E7B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C20938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8C838D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438B285" w14:textId="77777777" w:rsidR="00A8768C" w:rsidRPr="008A27C8" w:rsidRDefault="00A8768C" w:rsidP="00B42704">
            <w:pPr>
              <w:rPr>
                <w:sz w:val="16"/>
                <w:szCs w:val="16"/>
                <w:lang w:val="hr-HR"/>
              </w:rPr>
            </w:pPr>
          </w:p>
        </w:tc>
      </w:tr>
      <w:tr w:rsidR="00A8768C" w:rsidRPr="008A27C8" w14:paraId="154D6361"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E59D18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0016</w:t>
            </w:r>
          </w:p>
        </w:tc>
        <w:tc>
          <w:tcPr>
            <w:tcW w:w="525" w:type="dxa"/>
            <w:tcBorders>
              <w:top w:val="nil"/>
              <w:left w:val="nil"/>
              <w:bottom w:val="single" w:sz="4" w:space="0" w:color="auto"/>
              <w:right w:val="single" w:sz="4" w:space="0" w:color="auto"/>
            </w:tcBorders>
            <w:shd w:val="clear" w:color="auto" w:fill="auto"/>
            <w:noWrap/>
            <w:vAlign w:val="bottom"/>
            <w:hideMark/>
          </w:tcPr>
          <w:p w14:paraId="46C86D0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JN-2025/16</w:t>
            </w:r>
          </w:p>
        </w:tc>
        <w:tc>
          <w:tcPr>
            <w:tcW w:w="934" w:type="dxa"/>
            <w:tcBorders>
              <w:top w:val="nil"/>
              <w:left w:val="nil"/>
              <w:bottom w:val="single" w:sz="4" w:space="0" w:color="auto"/>
              <w:right w:val="single" w:sz="4" w:space="0" w:color="auto"/>
            </w:tcBorders>
            <w:shd w:val="clear" w:color="auto" w:fill="auto"/>
            <w:noWrap/>
            <w:vAlign w:val="bottom"/>
            <w:hideMark/>
          </w:tcPr>
          <w:p w14:paraId="120B93D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13360F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Opremanje zgrade općine vatrodojavnim sistemom</w:t>
            </w:r>
          </w:p>
        </w:tc>
        <w:tc>
          <w:tcPr>
            <w:tcW w:w="380" w:type="dxa"/>
            <w:tcBorders>
              <w:top w:val="nil"/>
              <w:left w:val="nil"/>
              <w:bottom w:val="single" w:sz="4" w:space="0" w:color="auto"/>
              <w:right w:val="single" w:sz="4" w:space="0" w:color="auto"/>
            </w:tcBorders>
            <w:shd w:val="clear" w:color="auto" w:fill="auto"/>
            <w:vAlign w:val="bottom"/>
            <w:hideMark/>
          </w:tcPr>
          <w:p w14:paraId="0B1BD6F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4612CFD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44480000 - Razna oprema za </w:t>
            </w:r>
            <w:r w:rsidRPr="008A27C8">
              <w:rPr>
                <w:rFonts w:ascii="Calibri" w:hAnsi="Calibri" w:cs="Calibri"/>
                <w:color w:val="000000"/>
                <w:sz w:val="16"/>
                <w:szCs w:val="16"/>
                <w:lang w:val="hr-HR"/>
              </w:rPr>
              <w:lastRenderedPageBreak/>
              <w:t>protupožarnu zaštitu</w:t>
            </w:r>
          </w:p>
        </w:tc>
        <w:tc>
          <w:tcPr>
            <w:tcW w:w="576" w:type="dxa"/>
            <w:tcBorders>
              <w:top w:val="nil"/>
              <w:left w:val="nil"/>
              <w:bottom w:val="single" w:sz="4" w:space="0" w:color="auto"/>
              <w:right w:val="single" w:sz="4" w:space="0" w:color="auto"/>
            </w:tcBorders>
            <w:shd w:val="clear" w:color="auto" w:fill="auto"/>
            <w:noWrap/>
            <w:vAlign w:val="bottom"/>
            <w:hideMark/>
          </w:tcPr>
          <w:p w14:paraId="5ABD6771"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lastRenderedPageBreak/>
              <w:t>10.617,60</w:t>
            </w:r>
          </w:p>
        </w:tc>
        <w:tc>
          <w:tcPr>
            <w:tcW w:w="549" w:type="dxa"/>
            <w:tcBorders>
              <w:top w:val="nil"/>
              <w:left w:val="nil"/>
              <w:bottom w:val="single" w:sz="4" w:space="0" w:color="auto"/>
              <w:right w:val="single" w:sz="4" w:space="0" w:color="auto"/>
            </w:tcBorders>
            <w:shd w:val="clear" w:color="auto" w:fill="auto"/>
            <w:vAlign w:val="bottom"/>
            <w:hideMark/>
          </w:tcPr>
          <w:p w14:paraId="2F36343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D7D02F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FE8467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CE39FD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378C55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B367AB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40E5A2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5A47E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2A15E0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3A03CE7" w14:textId="77777777" w:rsidR="00A8768C" w:rsidRPr="008A27C8" w:rsidRDefault="00A8768C" w:rsidP="00B42704">
            <w:pPr>
              <w:rPr>
                <w:sz w:val="16"/>
                <w:szCs w:val="16"/>
                <w:lang w:val="hr-HR"/>
              </w:rPr>
            </w:pPr>
          </w:p>
        </w:tc>
      </w:tr>
      <w:tr w:rsidR="00A8768C" w:rsidRPr="008A27C8" w14:paraId="60F4D2C2"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4EA449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0017</w:t>
            </w:r>
          </w:p>
        </w:tc>
        <w:tc>
          <w:tcPr>
            <w:tcW w:w="525" w:type="dxa"/>
            <w:tcBorders>
              <w:top w:val="nil"/>
              <w:left w:val="nil"/>
              <w:bottom w:val="single" w:sz="4" w:space="0" w:color="auto"/>
              <w:right w:val="single" w:sz="4" w:space="0" w:color="auto"/>
            </w:tcBorders>
            <w:shd w:val="clear" w:color="auto" w:fill="auto"/>
            <w:noWrap/>
            <w:vAlign w:val="bottom"/>
            <w:hideMark/>
          </w:tcPr>
          <w:p w14:paraId="3A55880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JN-2025/17</w:t>
            </w:r>
          </w:p>
        </w:tc>
        <w:tc>
          <w:tcPr>
            <w:tcW w:w="934" w:type="dxa"/>
            <w:tcBorders>
              <w:top w:val="nil"/>
              <w:left w:val="nil"/>
              <w:bottom w:val="single" w:sz="4" w:space="0" w:color="auto"/>
              <w:right w:val="single" w:sz="4" w:space="0" w:color="auto"/>
            </w:tcBorders>
            <w:shd w:val="clear" w:color="auto" w:fill="auto"/>
            <w:noWrap/>
            <w:vAlign w:val="bottom"/>
            <w:hideMark/>
          </w:tcPr>
          <w:p w14:paraId="7E5153F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10EB3C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Razvoj prometnih i održivih rješenja i usluga</w:t>
            </w:r>
          </w:p>
        </w:tc>
        <w:tc>
          <w:tcPr>
            <w:tcW w:w="380" w:type="dxa"/>
            <w:tcBorders>
              <w:top w:val="nil"/>
              <w:left w:val="nil"/>
              <w:bottom w:val="single" w:sz="4" w:space="0" w:color="auto"/>
              <w:right w:val="single" w:sz="4" w:space="0" w:color="auto"/>
            </w:tcBorders>
            <w:shd w:val="clear" w:color="auto" w:fill="auto"/>
            <w:vAlign w:val="bottom"/>
            <w:hideMark/>
          </w:tcPr>
          <w:p w14:paraId="7C14723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376DE73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72210000 - Usluge programiranja paketa programske podrške (softverskih paketa)</w:t>
            </w:r>
          </w:p>
        </w:tc>
        <w:tc>
          <w:tcPr>
            <w:tcW w:w="576" w:type="dxa"/>
            <w:tcBorders>
              <w:top w:val="nil"/>
              <w:left w:val="nil"/>
              <w:bottom w:val="single" w:sz="4" w:space="0" w:color="auto"/>
              <w:right w:val="single" w:sz="4" w:space="0" w:color="auto"/>
            </w:tcBorders>
            <w:shd w:val="clear" w:color="auto" w:fill="auto"/>
            <w:noWrap/>
            <w:vAlign w:val="bottom"/>
            <w:hideMark/>
          </w:tcPr>
          <w:p w14:paraId="0E4D11C3"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36.000,00</w:t>
            </w:r>
          </w:p>
        </w:tc>
        <w:tc>
          <w:tcPr>
            <w:tcW w:w="549" w:type="dxa"/>
            <w:tcBorders>
              <w:top w:val="nil"/>
              <w:left w:val="nil"/>
              <w:bottom w:val="single" w:sz="4" w:space="0" w:color="auto"/>
              <w:right w:val="single" w:sz="4" w:space="0" w:color="auto"/>
            </w:tcBorders>
            <w:shd w:val="clear" w:color="auto" w:fill="auto"/>
            <w:vAlign w:val="bottom"/>
            <w:hideMark/>
          </w:tcPr>
          <w:p w14:paraId="3DAF305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4DD826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0E036E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4A7306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CF9D71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7BE1D6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37B805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3F6733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0AF3CB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DB8ADEA" w14:textId="77777777" w:rsidR="00A8768C" w:rsidRPr="008A27C8" w:rsidRDefault="00A8768C" w:rsidP="00B42704">
            <w:pPr>
              <w:rPr>
                <w:sz w:val="16"/>
                <w:szCs w:val="16"/>
                <w:lang w:val="hr-HR"/>
              </w:rPr>
            </w:pPr>
          </w:p>
        </w:tc>
      </w:tr>
      <w:tr w:rsidR="00A8768C" w:rsidRPr="008A27C8" w14:paraId="25B85658"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B4633E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0018</w:t>
            </w:r>
          </w:p>
        </w:tc>
        <w:tc>
          <w:tcPr>
            <w:tcW w:w="525" w:type="dxa"/>
            <w:tcBorders>
              <w:top w:val="nil"/>
              <w:left w:val="nil"/>
              <w:bottom w:val="single" w:sz="4" w:space="0" w:color="auto"/>
              <w:right w:val="single" w:sz="4" w:space="0" w:color="auto"/>
            </w:tcBorders>
            <w:shd w:val="clear" w:color="auto" w:fill="auto"/>
            <w:noWrap/>
            <w:vAlign w:val="bottom"/>
            <w:hideMark/>
          </w:tcPr>
          <w:p w14:paraId="3F42973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JN-2025/18</w:t>
            </w:r>
          </w:p>
        </w:tc>
        <w:tc>
          <w:tcPr>
            <w:tcW w:w="934" w:type="dxa"/>
            <w:tcBorders>
              <w:top w:val="nil"/>
              <w:left w:val="nil"/>
              <w:bottom w:val="single" w:sz="4" w:space="0" w:color="auto"/>
              <w:right w:val="single" w:sz="4" w:space="0" w:color="auto"/>
            </w:tcBorders>
            <w:shd w:val="clear" w:color="auto" w:fill="auto"/>
            <w:noWrap/>
            <w:vAlign w:val="bottom"/>
            <w:hideMark/>
          </w:tcPr>
          <w:p w14:paraId="78B0C2F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0348CB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Projektna dokumentacija prenamjene stare škole u Brtonigli</w:t>
            </w:r>
          </w:p>
        </w:tc>
        <w:tc>
          <w:tcPr>
            <w:tcW w:w="380" w:type="dxa"/>
            <w:tcBorders>
              <w:top w:val="nil"/>
              <w:left w:val="nil"/>
              <w:bottom w:val="single" w:sz="4" w:space="0" w:color="auto"/>
              <w:right w:val="single" w:sz="4" w:space="0" w:color="auto"/>
            </w:tcBorders>
            <w:shd w:val="clear" w:color="auto" w:fill="auto"/>
            <w:vAlign w:val="bottom"/>
            <w:hideMark/>
          </w:tcPr>
          <w:p w14:paraId="6B06520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C855CF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71220000 - Usluge projektiranja u arhitekturi</w:t>
            </w:r>
          </w:p>
        </w:tc>
        <w:tc>
          <w:tcPr>
            <w:tcW w:w="576" w:type="dxa"/>
            <w:tcBorders>
              <w:top w:val="nil"/>
              <w:left w:val="nil"/>
              <w:bottom w:val="single" w:sz="4" w:space="0" w:color="auto"/>
              <w:right w:val="single" w:sz="4" w:space="0" w:color="auto"/>
            </w:tcBorders>
            <w:shd w:val="clear" w:color="auto" w:fill="auto"/>
            <w:noWrap/>
            <w:vAlign w:val="bottom"/>
            <w:hideMark/>
          </w:tcPr>
          <w:p w14:paraId="534D215D"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5105C35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5233F7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4476D5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33953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950D31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CBED73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054671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1031FE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FEC2FF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2F82BE3" w14:textId="77777777" w:rsidR="00A8768C" w:rsidRPr="008A27C8" w:rsidRDefault="00A8768C" w:rsidP="00B42704">
            <w:pPr>
              <w:rPr>
                <w:sz w:val="16"/>
                <w:szCs w:val="16"/>
                <w:lang w:val="hr-HR"/>
              </w:rPr>
            </w:pPr>
          </w:p>
        </w:tc>
      </w:tr>
      <w:tr w:rsidR="00A8768C" w:rsidRPr="008A27C8" w14:paraId="4659C1DB"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BD52E4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0019</w:t>
            </w:r>
          </w:p>
        </w:tc>
        <w:tc>
          <w:tcPr>
            <w:tcW w:w="525" w:type="dxa"/>
            <w:tcBorders>
              <w:top w:val="nil"/>
              <w:left w:val="nil"/>
              <w:bottom w:val="single" w:sz="4" w:space="0" w:color="auto"/>
              <w:right w:val="single" w:sz="4" w:space="0" w:color="auto"/>
            </w:tcBorders>
            <w:shd w:val="clear" w:color="auto" w:fill="auto"/>
            <w:noWrap/>
            <w:vAlign w:val="bottom"/>
            <w:hideMark/>
          </w:tcPr>
          <w:p w14:paraId="2C5C6DF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JN-2025/19</w:t>
            </w:r>
          </w:p>
        </w:tc>
        <w:tc>
          <w:tcPr>
            <w:tcW w:w="934" w:type="dxa"/>
            <w:tcBorders>
              <w:top w:val="nil"/>
              <w:left w:val="nil"/>
              <w:bottom w:val="single" w:sz="4" w:space="0" w:color="auto"/>
              <w:right w:val="single" w:sz="4" w:space="0" w:color="auto"/>
            </w:tcBorders>
            <w:shd w:val="clear" w:color="auto" w:fill="auto"/>
            <w:noWrap/>
            <w:vAlign w:val="bottom"/>
            <w:hideMark/>
          </w:tcPr>
          <w:p w14:paraId="70F3B4A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06785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Procjene tržišnih vrijednosti nekretnina</w:t>
            </w:r>
          </w:p>
        </w:tc>
        <w:tc>
          <w:tcPr>
            <w:tcW w:w="380" w:type="dxa"/>
            <w:tcBorders>
              <w:top w:val="nil"/>
              <w:left w:val="nil"/>
              <w:bottom w:val="single" w:sz="4" w:space="0" w:color="auto"/>
              <w:right w:val="single" w:sz="4" w:space="0" w:color="auto"/>
            </w:tcBorders>
            <w:shd w:val="clear" w:color="auto" w:fill="auto"/>
            <w:vAlign w:val="bottom"/>
            <w:hideMark/>
          </w:tcPr>
          <w:p w14:paraId="2E7956F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009346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71319000 - Usluge vještačenja</w:t>
            </w:r>
          </w:p>
        </w:tc>
        <w:tc>
          <w:tcPr>
            <w:tcW w:w="576" w:type="dxa"/>
            <w:tcBorders>
              <w:top w:val="nil"/>
              <w:left w:val="nil"/>
              <w:bottom w:val="single" w:sz="4" w:space="0" w:color="auto"/>
              <w:right w:val="single" w:sz="4" w:space="0" w:color="auto"/>
            </w:tcBorders>
            <w:shd w:val="clear" w:color="auto" w:fill="auto"/>
            <w:noWrap/>
            <w:vAlign w:val="bottom"/>
            <w:hideMark/>
          </w:tcPr>
          <w:p w14:paraId="7C2CB0AE"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5982EBD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E9D61B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6BA19B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C7A88A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3DA625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BFA6E8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16E23B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95D80B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320E1A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5F7C807A" w14:textId="77777777" w:rsidR="00A8768C" w:rsidRPr="008A27C8" w:rsidRDefault="00A8768C" w:rsidP="00B42704">
            <w:pPr>
              <w:rPr>
                <w:sz w:val="16"/>
                <w:szCs w:val="16"/>
                <w:lang w:val="hr-HR"/>
              </w:rPr>
            </w:pPr>
          </w:p>
        </w:tc>
      </w:tr>
      <w:tr w:rsidR="00A8768C" w:rsidRPr="008A27C8" w14:paraId="6112D7B4"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C6EB9D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0020</w:t>
            </w:r>
          </w:p>
        </w:tc>
        <w:tc>
          <w:tcPr>
            <w:tcW w:w="525" w:type="dxa"/>
            <w:tcBorders>
              <w:top w:val="nil"/>
              <w:left w:val="nil"/>
              <w:bottom w:val="single" w:sz="4" w:space="0" w:color="auto"/>
              <w:right w:val="single" w:sz="4" w:space="0" w:color="auto"/>
            </w:tcBorders>
            <w:shd w:val="clear" w:color="auto" w:fill="auto"/>
            <w:noWrap/>
            <w:vAlign w:val="bottom"/>
            <w:hideMark/>
          </w:tcPr>
          <w:p w14:paraId="3EDD1BD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JN-2025/20</w:t>
            </w:r>
          </w:p>
        </w:tc>
        <w:tc>
          <w:tcPr>
            <w:tcW w:w="934" w:type="dxa"/>
            <w:tcBorders>
              <w:top w:val="nil"/>
              <w:left w:val="nil"/>
              <w:bottom w:val="single" w:sz="4" w:space="0" w:color="auto"/>
              <w:right w:val="single" w:sz="4" w:space="0" w:color="auto"/>
            </w:tcBorders>
            <w:shd w:val="clear" w:color="auto" w:fill="auto"/>
            <w:noWrap/>
            <w:vAlign w:val="bottom"/>
            <w:hideMark/>
          </w:tcPr>
          <w:p w14:paraId="4380F42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5240E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Projektna dokumentacija parkirališta u Ul. Muškati </w:t>
            </w:r>
          </w:p>
        </w:tc>
        <w:tc>
          <w:tcPr>
            <w:tcW w:w="380" w:type="dxa"/>
            <w:tcBorders>
              <w:top w:val="nil"/>
              <w:left w:val="nil"/>
              <w:bottom w:val="single" w:sz="4" w:space="0" w:color="auto"/>
              <w:right w:val="single" w:sz="4" w:space="0" w:color="auto"/>
            </w:tcBorders>
            <w:shd w:val="clear" w:color="auto" w:fill="auto"/>
            <w:vAlign w:val="bottom"/>
            <w:hideMark/>
          </w:tcPr>
          <w:p w14:paraId="1343BE6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28EBAF9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74BBDC3D"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65FD0CB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7DCB7F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98989F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C7FAF4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9737CF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E8D476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CF9EF9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B689F1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7ACE4A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3ECD3263" w14:textId="77777777" w:rsidR="00A8768C" w:rsidRPr="008A27C8" w:rsidRDefault="00A8768C" w:rsidP="00B42704">
            <w:pPr>
              <w:rPr>
                <w:sz w:val="16"/>
                <w:szCs w:val="16"/>
                <w:lang w:val="hr-HR"/>
              </w:rPr>
            </w:pPr>
          </w:p>
        </w:tc>
      </w:tr>
      <w:tr w:rsidR="00A8768C" w:rsidRPr="008A27C8" w14:paraId="7DCFDFFC"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AEA092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0021</w:t>
            </w:r>
          </w:p>
        </w:tc>
        <w:tc>
          <w:tcPr>
            <w:tcW w:w="525" w:type="dxa"/>
            <w:tcBorders>
              <w:top w:val="nil"/>
              <w:left w:val="nil"/>
              <w:bottom w:val="single" w:sz="4" w:space="0" w:color="auto"/>
              <w:right w:val="single" w:sz="4" w:space="0" w:color="auto"/>
            </w:tcBorders>
            <w:shd w:val="clear" w:color="auto" w:fill="auto"/>
            <w:noWrap/>
            <w:vAlign w:val="bottom"/>
            <w:hideMark/>
          </w:tcPr>
          <w:p w14:paraId="6F6D10A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JN-2025/21</w:t>
            </w:r>
          </w:p>
        </w:tc>
        <w:tc>
          <w:tcPr>
            <w:tcW w:w="934" w:type="dxa"/>
            <w:tcBorders>
              <w:top w:val="nil"/>
              <w:left w:val="nil"/>
              <w:bottom w:val="single" w:sz="4" w:space="0" w:color="auto"/>
              <w:right w:val="single" w:sz="4" w:space="0" w:color="auto"/>
            </w:tcBorders>
            <w:shd w:val="clear" w:color="auto" w:fill="auto"/>
            <w:noWrap/>
            <w:vAlign w:val="bottom"/>
            <w:hideMark/>
          </w:tcPr>
          <w:p w14:paraId="4625A6F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D82738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Prometni elaborat naselja Brtonigla - Verteneglio</w:t>
            </w:r>
          </w:p>
        </w:tc>
        <w:tc>
          <w:tcPr>
            <w:tcW w:w="380" w:type="dxa"/>
            <w:tcBorders>
              <w:top w:val="nil"/>
              <w:left w:val="nil"/>
              <w:bottom w:val="single" w:sz="4" w:space="0" w:color="auto"/>
              <w:right w:val="single" w:sz="4" w:space="0" w:color="auto"/>
            </w:tcBorders>
            <w:shd w:val="clear" w:color="auto" w:fill="auto"/>
            <w:vAlign w:val="bottom"/>
            <w:hideMark/>
          </w:tcPr>
          <w:p w14:paraId="00978F5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5162A90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50FBB375"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6320781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FAC6D2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4E4B76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55DC26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8F832F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4C86BD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7DD50A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06CBA3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630A0C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0293DE9D" w14:textId="77777777" w:rsidR="00A8768C" w:rsidRPr="008A27C8" w:rsidRDefault="00A8768C" w:rsidP="00B42704">
            <w:pPr>
              <w:rPr>
                <w:sz w:val="16"/>
                <w:szCs w:val="16"/>
                <w:lang w:val="hr-HR"/>
              </w:rPr>
            </w:pPr>
          </w:p>
        </w:tc>
      </w:tr>
      <w:tr w:rsidR="00A8768C" w:rsidRPr="008A27C8" w14:paraId="4EAFFDCD"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AD0B42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0022</w:t>
            </w:r>
          </w:p>
        </w:tc>
        <w:tc>
          <w:tcPr>
            <w:tcW w:w="525" w:type="dxa"/>
            <w:tcBorders>
              <w:top w:val="nil"/>
              <w:left w:val="nil"/>
              <w:bottom w:val="single" w:sz="4" w:space="0" w:color="auto"/>
              <w:right w:val="single" w:sz="4" w:space="0" w:color="auto"/>
            </w:tcBorders>
            <w:shd w:val="clear" w:color="auto" w:fill="auto"/>
            <w:noWrap/>
            <w:vAlign w:val="bottom"/>
            <w:hideMark/>
          </w:tcPr>
          <w:p w14:paraId="239CBC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JN-2025/22</w:t>
            </w:r>
          </w:p>
        </w:tc>
        <w:tc>
          <w:tcPr>
            <w:tcW w:w="934" w:type="dxa"/>
            <w:tcBorders>
              <w:top w:val="nil"/>
              <w:left w:val="nil"/>
              <w:bottom w:val="single" w:sz="4" w:space="0" w:color="auto"/>
              <w:right w:val="single" w:sz="4" w:space="0" w:color="auto"/>
            </w:tcBorders>
            <w:shd w:val="clear" w:color="auto" w:fill="auto"/>
            <w:noWrap/>
            <w:vAlign w:val="bottom"/>
            <w:hideMark/>
          </w:tcPr>
          <w:p w14:paraId="4EF83D0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44A67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Program zaštite divljači za područja izvan lovišta Općine Brtonigla - Verteneglio</w:t>
            </w:r>
          </w:p>
        </w:tc>
        <w:tc>
          <w:tcPr>
            <w:tcW w:w="380" w:type="dxa"/>
            <w:tcBorders>
              <w:top w:val="nil"/>
              <w:left w:val="nil"/>
              <w:bottom w:val="single" w:sz="4" w:space="0" w:color="auto"/>
              <w:right w:val="single" w:sz="4" w:space="0" w:color="auto"/>
            </w:tcBorders>
            <w:shd w:val="clear" w:color="auto" w:fill="auto"/>
            <w:vAlign w:val="bottom"/>
            <w:hideMark/>
          </w:tcPr>
          <w:p w14:paraId="55715C2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78EA6A3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77400000 - Usluge u području zoologije</w:t>
            </w:r>
          </w:p>
        </w:tc>
        <w:tc>
          <w:tcPr>
            <w:tcW w:w="576" w:type="dxa"/>
            <w:tcBorders>
              <w:top w:val="nil"/>
              <w:left w:val="nil"/>
              <w:bottom w:val="single" w:sz="4" w:space="0" w:color="auto"/>
              <w:right w:val="single" w:sz="4" w:space="0" w:color="auto"/>
            </w:tcBorders>
            <w:shd w:val="clear" w:color="auto" w:fill="auto"/>
            <w:noWrap/>
            <w:vAlign w:val="bottom"/>
            <w:hideMark/>
          </w:tcPr>
          <w:p w14:paraId="53FA86F7"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4.000,00</w:t>
            </w:r>
          </w:p>
        </w:tc>
        <w:tc>
          <w:tcPr>
            <w:tcW w:w="549" w:type="dxa"/>
            <w:tcBorders>
              <w:top w:val="nil"/>
              <w:left w:val="nil"/>
              <w:bottom w:val="single" w:sz="4" w:space="0" w:color="auto"/>
              <w:right w:val="single" w:sz="4" w:space="0" w:color="auto"/>
            </w:tcBorders>
            <w:shd w:val="clear" w:color="auto" w:fill="auto"/>
            <w:vAlign w:val="bottom"/>
            <w:hideMark/>
          </w:tcPr>
          <w:p w14:paraId="4D18A5A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59784B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0CADE7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1C50C0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F6AC34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DD3569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FAE7F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454BF9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2481CE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5389207B" w14:textId="77777777" w:rsidR="00A8768C" w:rsidRPr="008A27C8" w:rsidRDefault="00A8768C" w:rsidP="00B42704">
            <w:pPr>
              <w:rPr>
                <w:sz w:val="16"/>
                <w:szCs w:val="16"/>
                <w:lang w:val="hr-HR"/>
              </w:rPr>
            </w:pPr>
          </w:p>
        </w:tc>
      </w:tr>
      <w:tr w:rsidR="00A8768C" w:rsidRPr="008A27C8" w14:paraId="0B08BB36"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0A8899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0023</w:t>
            </w:r>
          </w:p>
        </w:tc>
        <w:tc>
          <w:tcPr>
            <w:tcW w:w="525" w:type="dxa"/>
            <w:tcBorders>
              <w:top w:val="nil"/>
              <w:left w:val="nil"/>
              <w:bottom w:val="single" w:sz="4" w:space="0" w:color="auto"/>
              <w:right w:val="single" w:sz="4" w:space="0" w:color="auto"/>
            </w:tcBorders>
            <w:shd w:val="clear" w:color="auto" w:fill="auto"/>
            <w:noWrap/>
            <w:vAlign w:val="bottom"/>
            <w:hideMark/>
          </w:tcPr>
          <w:p w14:paraId="6CB4850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JN-2025/23</w:t>
            </w:r>
          </w:p>
        </w:tc>
        <w:tc>
          <w:tcPr>
            <w:tcW w:w="934" w:type="dxa"/>
            <w:tcBorders>
              <w:top w:val="nil"/>
              <w:left w:val="nil"/>
              <w:bottom w:val="single" w:sz="4" w:space="0" w:color="auto"/>
              <w:right w:val="single" w:sz="4" w:space="0" w:color="auto"/>
            </w:tcBorders>
            <w:shd w:val="clear" w:color="auto" w:fill="auto"/>
            <w:noWrap/>
            <w:vAlign w:val="bottom"/>
            <w:hideMark/>
          </w:tcPr>
          <w:p w14:paraId="64606FC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2ADFAE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Izrada Urbanističkog plana uređenja "Park Umag"</w:t>
            </w:r>
          </w:p>
        </w:tc>
        <w:tc>
          <w:tcPr>
            <w:tcW w:w="380" w:type="dxa"/>
            <w:tcBorders>
              <w:top w:val="nil"/>
              <w:left w:val="nil"/>
              <w:bottom w:val="single" w:sz="4" w:space="0" w:color="auto"/>
              <w:right w:val="single" w:sz="4" w:space="0" w:color="auto"/>
            </w:tcBorders>
            <w:shd w:val="clear" w:color="auto" w:fill="auto"/>
            <w:vAlign w:val="bottom"/>
            <w:hideMark/>
          </w:tcPr>
          <w:p w14:paraId="477EDA7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890C93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71410000 - Usluge urbanističkog planiranja</w:t>
            </w:r>
          </w:p>
        </w:tc>
        <w:tc>
          <w:tcPr>
            <w:tcW w:w="576" w:type="dxa"/>
            <w:tcBorders>
              <w:top w:val="nil"/>
              <w:left w:val="nil"/>
              <w:bottom w:val="single" w:sz="4" w:space="0" w:color="auto"/>
              <w:right w:val="single" w:sz="4" w:space="0" w:color="auto"/>
            </w:tcBorders>
            <w:shd w:val="clear" w:color="auto" w:fill="auto"/>
            <w:noWrap/>
            <w:vAlign w:val="bottom"/>
            <w:hideMark/>
          </w:tcPr>
          <w:p w14:paraId="15837090"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31.852,00</w:t>
            </w:r>
          </w:p>
        </w:tc>
        <w:tc>
          <w:tcPr>
            <w:tcW w:w="549" w:type="dxa"/>
            <w:tcBorders>
              <w:top w:val="nil"/>
              <w:left w:val="nil"/>
              <w:bottom w:val="single" w:sz="4" w:space="0" w:color="auto"/>
              <w:right w:val="single" w:sz="4" w:space="0" w:color="auto"/>
            </w:tcBorders>
            <w:shd w:val="clear" w:color="auto" w:fill="auto"/>
            <w:vAlign w:val="bottom"/>
            <w:hideMark/>
          </w:tcPr>
          <w:p w14:paraId="6E81FF4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C2B452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30799B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59FF69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4C2D57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18335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1B3ECF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E95898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9C8FD4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EAA0182" w14:textId="77777777" w:rsidR="00A8768C" w:rsidRPr="008A27C8" w:rsidRDefault="00A8768C" w:rsidP="00B42704">
            <w:pPr>
              <w:rPr>
                <w:sz w:val="16"/>
                <w:szCs w:val="16"/>
                <w:lang w:val="hr-HR"/>
              </w:rPr>
            </w:pPr>
          </w:p>
        </w:tc>
      </w:tr>
      <w:tr w:rsidR="00A8768C" w:rsidRPr="008A27C8" w14:paraId="43F18E92" w14:textId="77777777" w:rsidTr="00B42704">
        <w:trPr>
          <w:trHeight w:val="15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902B82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lastRenderedPageBreak/>
              <w:t>0024</w:t>
            </w:r>
          </w:p>
        </w:tc>
        <w:tc>
          <w:tcPr>
            <w:tcW w:w="525" w:type="dxa"/>
            <w:tcBorders>
              <w:top w:val="nil"/>
              <w:left w:val="nil"/>
              <w:bottom w:val="single" w:sz="4" w:space="0" w:color="auto"/>
              <w:right w:val="single" w:sz="4" w:space="0" w:color="auto"/>
            </w:tcBorders>
            <w:shd w:val="clear" w:color="auto" w:fill="auto"/>
            <w:noWrap/>
            <w:vAlign w:val="bottom"/>
            <w:hideMark/>
          </w:tcPr>
          <w:p w14:paraId="285F3FC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JN-2025/24</w:t>
            </w:r>
          </w:p>
        </w:tc>
        <w:tc>
          <w:tcPr>
            <w:tcW w:w="934" w:type="dxa"/>
            <w:tcBorders>
              <w:top w:val="nil"/>
              <w:left w:val="nil"/>
              <w:bottom w:val="single" w:sz="4" w:space="0" w:color="auto"/>
              <w:right w:val="single" w:sz="4" w:space="0" w:color="auto"/>
            </w:tcBorders>
            <w:shd w:val="clear" w:color="auto" w:fill="auto"/>
            <w:noWrap/>
            <w:vAlign w:val="bottom"/>
            <w:hideMark/>
          </w:tcPr>
          <w:p w14:paraId="691DA08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0A578C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Studija procjene prirodnih potencijala  za proglašenje potoka "ŠKRLINE" zaštićenim područjem prirode</w:t>
            </w:r>
          </w:p>
        </w:tc>
        <w:tc>
          <w:tcPr>
            <w:tcW w:w="380" w:type="dxa"/>
            <w:tcBorders>
              <w:top w:val="nil"/>
              <w:left w:val="nil"/>
              <w:bottom w:val="single" w:sz="4" w:space="0" w:color="auto"/>
              <w:right w:val="single" w:sz="4" w:space="0" w:color="auto"/>
            </w:tcBorders>
            <w:shd w:val="clear" w:color="auto" w:fill="auto"/>
            <w:vAlign w:val="bottom"/>
            <w:hideMark/>
          </w:tcPr>
          <w:p w14:paraId="571804B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4F7911A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90712400 - Usluge upravljanja prirodnim resursima ili usluge planiranja strategije očuvanja prirodnih resursa</w:t>
            </w:r>
          </w:p>
        </w:tc>
        <w:tc>
          <w:tcPr>
            <w:tcW w:w="576" w:type="dxa"/>
            <w:tcBorders>
              <w:top w:val="nil"/>
              <w:left w:val="nil"/>
              <w:bottom w:val="single" w:sz="4" w:space="0" w:color="auto"/>
              <w:right w:val="single" w:sz="4" w:space="0" w:color="auto"/>
            </w:tcBorders>
            <w:shd w:val="clear" w:color="auto" w:fill="auto"/>
            <w:noWrap/>
            <w:vAlign w:val="bottom"/>
            <w:hideMark/>
          </w:tcPr>
          <w:p w14:paraId="72A73092"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12FF496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6AEB6E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7AC6DC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CFC304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1D5DEF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4D7F0F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B440CE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CAF8CD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5BC457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2C2BDA1" w14:textId="77777777" w:rsidR="00A8768C" w:rsidRPr="008A27C8" w:rsidRDefault="00A8768C" w:rsidP="00B42704">
            <w:pPr>
              <w:rPr>
                <w:sz w:val="16"/>
                <w:szCs w:val="16"/>
                <w:lang w:val="hr-HR"/>
              </w:rPr>
            </w:pPr>
          </w:p>
        </w:tc>
      </w:tr>
      <w:tr w:rsidR="00A8768C" w:rsidRPr="008A27C8" w14:paraId="556FC119"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4F7630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0025</w:t>
            </w:r>
          </w:p>
        </w:tc>
        <w:tc>
          <w:tcPr>
            <w:tcW w:w="525" w:type="dxa"/>
            <w:tcBorders>
              <w:top w:val="nil"/>
              <w:left w:val="nil"/>
              <w:bottom w:val="single" w:sz="4" w:space="0" w:color="auto"/>
              <w:right w:val="single" w:sz="4" w:space="0" w:color="auto"/>
            </w:tcBorders>
            <w:shd w:val="clear" w:color="auto" w:fill="auto"/>
            <w:noWrap/>
            <w:vAlign w:val="bottom"/>
            <w:hideMark/>
          </w:tcPr>
          <w:p w14:paraId="419E3A1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JN-2025/25</w:t>
            </w:r>
          </w:p>
        </w:tc>
        <w:tc>
          <w:tcPr>
            <w:tcW w:w="934" w:type="dxa"/>
            <w:tcBorders>
              <w:top w:val="nil"/>
              <w:left w:val="nil"/>
              <w:bottom w:val="single" w:sz="4" w:space="0" w:color="auto"/>
              <w:right w:val="single" w:sz="4" w:space="0" w:color="auto"/>
            </w:tcBorders>
            <w:shd w:val="clear" w:color="auto" w:fill="auto"/>
            <w:noWrap/>
            <w:vAlign w:val="bottom"/>
            <w:hideMark/>
          </w:tcPr>
          <w:p w14:paraId="6E28441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9C8691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Nabava LED javne rasvjete za područje Općine Brtonigla - Verteneglio </w:t>
            </w:r>
          </w:p>
        </w:tc>
        <w:tc>
          <w:tcPr>
            <w:tcW w:w="380" w:type="dxa"/>
            <w:tcBorders>
              <w:top w:val="nil"/>
              <w:left w:val="nil"/>
              <w:bottom w:val="single" w:sz="4" w:space="0" w:color="auto"/>
              <w:right w:val="single" w:sz="4" w:space="0" w:color="auto"/>
            </w:tcBorders>
            <w:shd w:val="clear" w:color="auto" w:fill="auto"/>
            <w:vAlign w:val="bottom"/>
            <w:hideMark/>
          </w:tcPr>
          <w:p w14:paraId="387374D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4056106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34993000 - Cestovna rasvjeta</w:t>
            </w:r>
          </w:p>
        </w:tc>
        <w:tc>
          <w:tcPr>
            <w:tcW w:w="576" w:type="dxa"/>
            <w:tcBorders>
              <w:top w:val="nil"/>
              <w:left w:val="nil"/>
              <w:bottom w:val="single" w:sz="4" w:space="0" w:color="auto"/>
              <w:right w:val="single" w:sz="4" w:space="0" w:color="auto"/>
            </w:tcBorders>
            <w:shd w:val="clear" w:color="auto" w:fill="auto"/>
            <w:noWrap/>
            <w:vAlign w:val="bottom"/>
            <w:hideMark/>
          </w:tcPr>
          <w:p w14:paraId="40C03761"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32.000,00</w:t>
            </w:r>
          </w:p>
        </w:tc>
        <w:tc>
          <w:tcPr>
            <w:tcW w:w="549" w:type="dxa"/>
            <w:tcBorders>
              <w:top w:val="nil"/>
              <w:left w:val="nil"/>
              <w:bottom w:val="single" w:sz="4" w:space="0" w:color="auto"/>
              <w:right w:val="single" w:sz="4" w:space="0" w:color="auto"/>
            </w:tcBorders>
            <w:shd w:val="clear" w:color="auto" w:fill="auto"/>
            <w:vAlign w:val="bottom"/>
            <w:hideMark/>
          </w:tcPr>
          <w:p w14:paraId="291956A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C1E63B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4E53B6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924ADE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F30DF7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0FADDC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31B28F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400118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1AD5AE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02857896" w14:textId="77777777" w:rsidR="00A8768C" w:rsidRPr="008A27C8" w:rsidRDefault="00A8768C" w:rsidP="00B42704">
            <w:pPr>
              <w:rPr>
                <w:sz w:val="16"/>
                <w:szCs w:val="16"/>
                <w:lang w:val="hr-HR"/>
              </w:rPr>
            </w:pPr>
          </w:p>
        </w:tc>
      </w:tr>
      <w:tr w:rsidR="00A8768C" w:rsidRPr="008A27C8" w14:paraId="11AF07A8"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B4FB52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0026</w:t>
            </w:r>
          </w:p>
        </w:tc>
        <w:tc>
          <w:tcPr>
            <w:tcW w:w="525" w:type="dxa"/>
            <w:tcBorders>
              <w:top w:val="nil"/>
              <w:left w:val="nil"/>
              <w:bottom w:val="single" w:sz="4" w:space="0" w:color="auto"/>
              <w:right w:val="single" w:sz="4" w:space="0" w:color="auto"/>
            </w:tcBorders>
            <w:shd w:val="clear" w:color="auto" w:fill="auto"/>
            <w:noWrap/>
            <w:vAlign w:val="bottom"/>
            <w:hideMark/>
          </w:tcPr>
          <w:p w14:paraId="7BE648B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JN-2025/26</w:t>
            </w:r>
          </w:p>
        </w:tc>
        <w:tc>
          <w:tcPr>
            <w:tcW w:w="934" w:type="dxa"/>
            <w:tcBorders>
              <w:top w:val="nil"/>
              <w:left w:val="nil"/>
              <w:bottom w:val="single" w:sz="4" w:space="0" w:color="auto"/>
              <w:right w:val="single" w:sz="4" w:space="0" w:color="auto"/>
            </w:tcBorders>
            <w:shd w:val="clear" w:color="auto" w:fill="auto"/>
            <w:noWrap/>
            <w:vAlign w:val="bottom"/>
            <w:hideMark/>
          </w:tcPr>
          <w:p w14:paraId="4C7FF49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3D603C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Uređenje ceste građevinskog područja </w:t>
            </w:r>
            <w:proofErr w:type="spellStart"/>
            <w:r w:rsidRPr="008A27C8">
              <w:rPr>
                <w:rFonts w:ascii="Calibri" w:hAnsi="Calibri" w:cs="Calibri"/>
                <w:color w:val="000000"/>
                <w:sz w:val="16"/>
                <w:szCs w:val="16"/>
                <w:lang w:val="hr-HR"/>
              </w:rPr>
              <w:t>Kovri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245B4CA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5D992D7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5872E76E"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4B254AB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0AF391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D2D606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0D8027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9E29DA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5C6685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79D50D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933C27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1B73D9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7DC1DFAE" w14:textId="77777777" w:rsidR="00A8768C" w:rsidRPr="008A27C8" w:rsidRDefault="00A8768C" w:rsidP="00B42704">
            <w:pPr>
              <w:rPr>
                <w:sz w:val="16"/>
                <w:szCs w:val="16"/>
                <w:lang w:val="hr-HR"/>
              </w:rPr>
            </w:pPr>
          </w:p>
        </w:tc>
      </w:tr>
      <w:tr w:rsidR="00A8768C" w:rsidRPr="008A27C8" w14:paraId="29559030"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2C56BD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0027</w:t>
            </w:r>
          </w:p>
        </w:tc>
        <w:tc>
          <w:tcPr>
            <w:tcW w:w="525" w:type="dxa"/>
            <w:tcBorders>
              <w:top w:val="nil"/>
              <w:left w:val="nil"/>
              <w:bottom w:val="single" w:sz="4" w:space="0" w:color="auto"/>
              <w:right w:val="single" w:sz="4" w:space="0" w:color="auto"/>
            </w:tcBorders>
            <w:shd w:val="clear" w:color="auto" w:fill="auto"/>
            <w:noWrap/>
            <w:vAlign w:val="bottom"/>
            <w:hideMark/>
          </w:tcPr>
          <w:p w14:paraId="6AC5AB6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JN-2025/27</w:t>
            </w:r>
          </w:p>
        </w:tc>
        <w:tc>
          <w:tcPr>
            <w:tcW w:w="934" w:type="dxa"/>
            <w:tcBorders>
              <w:top w:val="nil"/>
              <w:left w:val="nil"/>
              <w:bottom w:val="single" w:sz="4" w:space="0" w:color="auto"/>
              <w:right w:val="single" w:sz="4" w:space="0" w:color="auto"/>
            </w:tcBorders>
            <w:shd w:val="clear" w:color="auto" w:fill="auto"/>
            <w:noWrap/>
            <w:vAlign w:val="bottom"/>
            <w:hideMark/>
          </w:tcPr>
          <w:p w14:paraId="3C4C978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15D3CF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Izgradnja nogostupa u Dudovoj ulici kod Dječjeg vrtića Kalimero</w:t>
            </w:r>
          </w:p>
        </w:tc>
        <w:tc>
          <w:tcPr>
            <w:tcW w:w="380" w:type="dxa"/>
            <w:tcBorders>
              <w:top w:val="nil"/>
              <w:left w:val="nil"/>
              <w:bottom w:val="single" w:sz="4" w:space="0" w:color="auto"/>
              <w:right w:val="single" w:sz="4" w:space="0" w:color="auto"/>
            </w:tcBorders>
            <w:shd w:val="clear" w:color="auto" w:fill="auto"/>
            <w:vAlign w:val="bottom"/>
            <w:hideMark/>
          </w:tcPr>
          <w:p w14:paraId="50F8379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5D79FC6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45213316 - Radovi na postavljanju nogostupa</w:t>
            </w:r>
          </w:p>
        </w:tc>
        <w:tc>
          <w:tcPr>
            <w:tcW w:w="576" w:type="dxa"/>
            <w:tcBorders>
              <w:top w:val="nil"/>
              <w:left w:val="nil"/>
              <w:bottom w:val="single" w:sz="4" w:space="0" w:color="auto"/>
              <w:right w:val="single" w:sz="4" w:space="0" w:color="auto"/>
            </w:tcBorders>
            <w:shd w:val="clear" w:color="auto" w:fill="auto"/>
            <w:noWrap/>
            <w:vAlign w:val="bottom"/>
            <w:hideMark/>
          </w:tcPr>
          <w:p w14:paraId="2BD556CF"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40.000,00</w:t>
            </w:r>
          </w:p>
        </w:tc>
        <w:tc>
          <w:tcPr>
            <w:tcW w:w="549" w:type="dxa"/>
            <w:tcBorders>
              <w:top w:val="nil"/>
              <w:left w:val="nil"/>
              <w:bottom w:val="single" w:sz="4" w:space="0" w:color="auto"/>
              <w:right w:val="single" w:sz="4" w:space="0" w:color="auto"/>
            </w:tcBorders>
            <w:shd w:val="clear" w:color="auto" w:fill="auto"/>
            <w:vAlign w:val="bottom"/>
            <w:hideMark/>
          </w:tcPr>
          <w:p w14:paraId="3270170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130E4A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BC0A47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8728C9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D87BC5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0B5146C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813F20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0385B1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D0C7BA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72F12CEE" w14:textId="77777777" w:rsidR="00A8768C" w:rsidRPr="008A27C8" w:rsidRDefault="00A8768C" w:rsidP="00B42704">
            <w:pPr>
              <w:rPr>
                <w:sz w:val="16"/>
                <w:szCs w:val="16"/>
                <w:lang w:val="hr-HR"/>
              </w:rPr>
            </w:pPr>
          </w:p>
        </w:tc>
      </w:tr>
      <w:tr w:rsidR="00A8768C" w:rsidRPr="008A27C8" w14:paraId="1C7E7D86"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289404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0028</w:t>
            </w:r>
          </w:p>
        </w:tc>
        <w:tc>
          <w:tcPr>
            <w:tcW w:w="525" w:type="dxa"/>
            <w:tcBorders>
              <w:top w:val="nil"/>
              <w:left w:val="nil"/>
              <w:bottom w:val="single" w:sz="4" w:space="0" w:color="auto"/>
              <w:right w:val="single" w:sz="4" w:space="0" w:color="auto"/>
            </w:tcBorders>
            <w:shd w:val="clear" w:color="auto" w:fill="auto"/>
            <w:noWrap/>
            <w:vAlign w:val="bottom"/>
            <w:hideMark/>
          </w:tcPr>
          <w:p w14:paraId="7674B30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JN-2025/28</w:t>
            </w:r>
          </w:p>
        </w:tc>
        <w:tc>
          <w:tcPr>
            <w:tcW w:w="934" w:type="dxa"/>
            <w:tcBorders>
              <w:top w:val="nil"/>
              <w:left w:val="nil"/>
              <w:bottom w:val="single" w:sz="4" w:space="0" w:color="auto"/>
              <w:right w:val="single" w:sz="4" w:space="0" w:color="auto"/>
            </w:tcBorders>
            <w:shd w:val="clear" w:color="auto" w:fill="auto"/>
            <w:noWrap/>
            <w:vAlign w:val="bottom"/>
            <w:hideMark/>
          </w:tcPr>
          <w:p w14:paraId="7604B9F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E5FB31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Usluga objave oglasa u dnevnom tisku za potrebe općine</w:t>
            </w:r>
          </w:p>
        </w:tc>
        <w:tc>
          <w:tcPr>
            <w:tcW w:w="380" w:type="dxa"/>
            <w:tcBorders>
              <w:top w:val="nil"/>
              <w:left w:val="nil"/>
              <w:bottom w:val="single" w:sz="4" w:space="0" w:color="auto"/>
              <w:right w:val="single" w:sz="4" w:space="0" w:color="auto"/>
            </w:tcBorders>
            <w:shd w:val="clear" w:color="auto" w:fill="auto"/>
            <w:vAlign w:val="bottom"/>
            <w:hideMark/>
          </w:tcPr>
          <w:p w14:paraId="286567C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554ACD2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79341000 - Usluge oglašavanja</w:t>
            </w:r>
          </w:p>
        </w:tc>
        <w:tc>
          <w:tcPr>
            <w:tcW w:w="576" w:type="dxa"/>
            <w:tcBorders>
              <w:top w:val="nil"/>
              <w:left w:val="nil"/>
              <w:bottom w:val="single" w:sz="4" w:space="0" w:color="auto"/>
              <w:right w:val="single" w:sz="4" w:space="0" w:color="auto"/>
            </w:tcBorders>
            <w:shd w:val="clear" w:color="auto" w:fill="auto"/>
            <w:noWrap/>
            <w:vAlign w:val="bottom"/>
            <w:hideMark/>
          </w:tcPr>
          <w:p w14:paraId="31AE24AB"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7.432,00</w:t>
            </w:r>
          </w:p>
        </w:tc>
        <w:tc>
          <w:tcPr>
            <w:tcW w:w="549" w:type="dxa"/>
            <w:tcBorders>
              <w:top w:val="nil"/>
              <w:left w:val="nil"/>
              <w:bottom w:val="single" w:sz="4" w:space="0" w:color="auto"/>
              <w:right w:val="single" w:sz="4" w:space="0" w:color="auto"/>
            </w:tcBorders>
            <w:shd w:val="clear" w:color="auto" w:fill="auto"/>
            <w:vAlign w:val="bottom"/>
            <w:hideMark/>
          </w:tcPr>
          <w:p w14:paraId="00C18E7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C84072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012864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1B56E5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8564E4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2055C4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2B31D7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C7E9A2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FEC92E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1CD4FE2" w14:textId="77777777" w:rsidR="00A8768C" w:rsidRPr="008A27C8" w:rsidRDefault="00A8768C" w:rsidP="00B42704">
            <w:pPr>
              <w:rPr>
                <w:sz w:val="16"/>
                <w:szCs w:val="16"/>
                <w:lang w:val="hr-HR"/>
              </w:rPr>
            </w:pPr>
          </w:p>
        </w:tc>
      </w:tr>
      <w:tr w:rsidR="00A8768C" w:rsidRPr="008A27C8" w14:paraId="3794FC47"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BA2512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0029</w:t>
            </w:r>
          </w:p>
        </w:tc>
        <w:tc>
          <w:tcPr>
            <w:tcW w:w="525" w:type="dxa"/>
            <w:tcBorders>
              <w:top w:val="nil"/>
              <w:left w:val="nil"/>
              <w:bottom w:val="single" w:sz="4" w:space="0" w:color="auto"/>
              <w:right w:val="single" w:sz="4" w:space="0" w:color="auto"/>
            </w:tcBorders>
            <w:shd w:val="clear" w:color="auto" w:fill="auto"/>
            <w:noWrap/>
            <w:vAlign w:val="bottom"/>
            <w:hideMark/>
          </w:tcPr>
          <w:p w14:paraId="5D1005F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JN-2025/29</w:t>
            </w:r>
          </w:p>
        </w:tc>
        <w:tc>
          <w:tcPr>
            <w:tcW w:w="934" w:type="dxa"/>
            <w:tcBorders>
              <w:top w:val="nil"/>
              <w:left w:val="nil"/>
              <w:bottom w:val="single" w:sz="4" w:space="0" w:color="auto"/>
              <w:right w:val="single" w:sz="4" w:space="0" w:color="auto"/>
            </w:tcBorders>
            <w:shd w:val="clear" w:color="auto" w:fill="auto"/>
            <w:noWrap/>
            <w:vAlign w:val="bottom"/>
            <w:hideMark/>
          </w:tcPr>
          <w:p w14:paraId="4AC24C9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B0137F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Revizorske usluge provedenih projekata</w:t>
            </w:r>
          </w:p>
        </w:tc>
        <w:tc>
          <w:tcPr>
            <w:tcW w:w="380" w:type="dxa"/>
            <w:tcBorders>
              <w:top w:val="nil"/>
              <w:left w:val="nil"/>
              <w:bottom w:val="single" w:sz="4" w:space="0" w:color="auto"/>
              <w:right w:val="single" w:sz="4" w:space="0" w:color="auto"/>
            </w:tcBorders>
            <w:shd w:val="clear" w:color="auto" w:fill="auto"/>
            <w:vAlign w:val="bottom"/>
            <w:hideMark/>
          </w:tcPr>
          <w:p w14:paraId="18CCC2E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025E701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79212000 - Revizorske usluge</w:t>
            </w:r>
          </w:p>
        </w:tc>
        <w:tc>
          <w:tcPr>
            <w:tcW w:w="576" w:type="dxa"/>
            <w:tcBorders>
              <w:top w:val="nil"/>
              <w:left w:val="nil"/>
              <w:bottom w:val="single" w:sz="4" w:space="0" w:color="auto"/>
              <w:right w:val="single" w:sz="4" w:space="0" w:color="auto"/>
            </w:tcBorders>
            <w:shd w:val="clear" w:color="auto" w:fill="auto"/>
            <w:noWrap/>
            <w:vAlign w:val="bottom"/>
            <w:hideMark/>
          </w:tcPr>
          <w:p w14:paraId="7BFED71A"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13.308,80</w:t>
            </w:r>
          </w:p>
        </w:tc>
        <w:tc>
          <w:tcPr>
            <w:tcW w:w="549" w:type="dxa"/>
            <w:tcBorders>
              <w:top w:val="nil"/>
              <w:left w:val="nil"/>
              <w:bottom w:val="single" w:sz="4" w:space="0" w:color="auto"/>
              <w:right w:val="single" w:sz="4" w:space="0" w:color="auto"/>
            </w:tcBorders>
            <w:shd w:val="clear" w:color="auto" w:fill="auto"/>
            <w:vAlign w:val="bottom"/>
            <w:hideMark/>
          </w:tcPr>
          <w:p w14:paraId="7A8EFBD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A60D1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F489C9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FABBE2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AAB60B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BAB532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6A2023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03BEC4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5E3E94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737A5828" w14:textId="77777777" w:rsidR="00A8768C" w:rsidRPr="008A27C8" w:rsidRDefault="00A8768C" w:rsidP="00B42704">
            <w:pPr>
              <w:rPr>
                <w:sz w:val="16"/>
                <w:szCs w:val="16"/>
                <w:lang w:val="hr-HR"/>
              </w:rPr>
            </w:pPr>
          </w:p>
        </w:tc>
      </w:tr>
      <w:tr w:rsidR="00A8768C" w:rsidRPr="008A27C8" w14:paraId="1BEFCE86"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99F127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0030</w:t>
            </w:r>
          </w:p>
        </w:tc>
        <w:tc>
          <w:tcPr>
            <w:tcW w:w="525" w:type="dxa"/>
            <w:tcBorders>
              <w:top w:val="nil"/>
              <w:left w:val="nil"/>
              <w:bottom w:val="single" w:sz="4" w:space="0" w:color="auto"/>
              <w:right w:val="single" w:sz="4" w:space="0" w:color="auto"/>
            </w:tcBorders>
            <w:shd w:val="clear" w:color="auto" w:fill="auto"/>
            <w:noWrap/>
            <w:vAlign w:val="bottom"/>
            <w:hideMark/>
          </w:tcPr>
          <w:p w14:paraId="16948E4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JN-2025/30</w:t>
            </w:r>
          </w:p>
        </w:tc>
        <w:tc>
          <w:tcPr>
            <w:tcW w:w="934" w:type="dxa"/>
            <w:tcBorders>
              <w:top w:val="nil"/>
              <w:left w:val="nil"/>
              <w:bottom w:val="single" w:sz="4" w:space="0" w:color="auto"/>
              <w:right w:val="single" w:sz="4" w:space="0" w:color="auto"/>
            </w:tcBorders>
            <w:shd w:val="clear" w:color="auto" w:fill="auto"/>
            <w:noWrap/>
            <w:vAlign w:val="bottom"/>
            <w:hideMark/>
          </w:tcPr>
          <w:p w14:paraId="5C22862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381F3B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Redizajn web stranice općine</w:t>
            </w:r>
          </w:p>
        </w:tc>
        <w:tc>
          <w:tcPr>
            <w:tcW w:w="380" w:type="dxa"/>
            <w:tcBorders>
              <w:top w:val="nil"/>
              <w:left w:val="nil"/>
              <w:bottom w:val="single" w:sz="4" w:space="0" w:color="auto"/>
              <w:right w:val="single" w:sz="4" w:space="0" w:color="auto"/>
            </w:tcBorders>
            <w:shd w:val="clear" w:color="auto" w:fill="auto"/>
            <w:vAlign w:val="bottom"/>
            <w:hideMark/>
          </w:tcPr>
          <w:p w14:paraId="1B6E9F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7DE9AEF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72413000 - Usluge oblikovanja www portala</w:t>
            </w:r>
          </w:p>
        </w:tc>
        <w:tc>
          <w:tcPr>
            <w:tcW w:w="576" w:type="dxa"/>
            <w:tcBorders>
              <w:top w:val="nil"/>
              <w:left w:val="nil"/>
              <w:bottom w:val="single" w:sz="4" w:space="0" w:color="auto"/>
              <w:right w:val="single" w:sz="4" w:space="0" w:color="auto"/>
            </w:tcBorders>
            <w:shd w:val="clear" w:color="auto" w:fill="auto"/>
            <w:noWrap/>
            <w:vAlign w:val="bottom"/>
            <w:hideMark/>
          </w:tcPr>
          <w:p w14:paraId="08E92B4C"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3.185,60</w:t>
            </w:r>
          </w:p>
        </w:tc>
        <w:tc>
          <w:tcPr>
            <w:tcW w:w="549" w:type="dxa"/>
            <w:tcBorders>
              <w:top w:val="nil"/>
              <w:left w:val="nil"/>
              <w:bottom w:val="single" w:sz="4" w:space="0" w:color="auto"/>
              <w:right w:val="single" w:sz="4" w:space="0" w:color="auto"/>
            </w:tcBorders>
            <w:shd w:val="clear" w:color="auto" w:fill="auto"/>
            <w:vAlign w:val="bottom"/>
            <w:hideMark/>
          </w:tcPr>
          <w:p w14:paraId="742EAAB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D574F5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98AE2E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0301AF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086C45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D27960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2B247A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C73C0B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FB4E74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3A1A3F01" w14:textId="77777777" w:rsidR="00A8768C" w:rsidRPr="008A27C8" w:rsidRDefault="00A8768C" w:rsidP="00B42704">
            <w:pPr>
              <w:rPr>
                <w:sz w:val="16"/>
                <w:szCs w:val="16"/>
                <w:lang w:val="hr-HR"/>
              </w:rPr>
            </w:pPr>
          </w:p>
        </w:tc>
      </w:tr>
      <w:tr w:rsidR="00A8768C" w:rsidRPr="008A27C8" w14:paraId="606F60C2"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9D2B7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lastRenderedPageBreak/>
              <w:t>0031</w:t>
            </w:r>
          </w:p>
        </w:tc>
        <w:tc>
          <w:tcPr>
            <w:tcW w:w="525" w:type="dxa"/>
            <w:tcBorders>
              <w:top w:val="nil"/>
              <w:left w:val="nil"/>
              <w:bottom w:val="single" w:sz="4" w:space="0" w:color="auto"/>
              <w:right w:val="single" w:sz="4" w:space="0" w:color="auto"/>
            </w:tcBorders>
            <w:shd w:val="clear" w:color="auto" w:fill="auto"/>
            <w:noWrap/>
            <w:vAlign w:val="bottom"/>
            <w:hideMark/>
          </w:tcPr>
          <w:p w14:paraId="03CD2AE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JN-2025/31</w:t>
            </w:r>
          </w:p>
        </w:tc>
        <w:tc>
          <w:tcPr>
            <w:tcW w:w="934" w:type="dxa"/>
            <w:tcBorders>
              <w:top w:val="nil"/>
              <w:left w:val="nil"/>
              <w:bottom w:val="single" w:sz="4" w:space="0" w:color="auto"/>
              <w:right w:val="single" w:sz="4" w:space="0" w:color="auto"/>
            </w:tcBorders>
            <w:shd w:val="clear" w:color="auto" w:fill="auto"/>
            <w:noWrap/>
            <w:vAlign w:val="bottom"/>
            <w:hideMark/>
          </w:tcPr>
          <w:p w14:paraId="70F2D3A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EAE864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Projektna dokumentacija ceste u naselju </w:t>
            </w:r>
            <w:proofErr w:type="spellStart"/>
            <w:r w:rsidRPr="008A27C8">
              <w:rPr>
                <w:rFonts w:ascii="Calibri" w:hAnsi="Calibri" w:cs="Calibri"/>
                <w:color w:val="000000"/>
                <w:sz w:val="16"/>
                <w:szCs w:val="16"/>
                <w:lang w:val="hr-HR"/>
              </w:rPr>
              <w:t>Fiorini</w:t>
            </w:r>
            <w:proofErr w:type="spellEnd"/>
            <w:r w:rsidRPr="008A27C8">
              <w:rPr>
                <w:rFonts w:ascii="Calibri" w:hAnsi="Calibri" w:cs="Calibri"/>
                <w:color w:val="000000"/>
                <w:sz w:val="16"/>
                <w:szCs w:val="16"/>
                <w:lang w:val="hr-HR"/>
              </w:rPr>
              <w:t xml:space="preserve"> istočni dio</w:t>
            </w:r>
          </w:p>
        </w:tc>
        <w:tc>
          <w:tcPr>
            <w:tcW w:w="380" w:type="dxa"/>
            <w:tcBorders>
              <w:top w:val="nil"/>
              <w:left w:val="nil"/>
              <w:bottom w:val="single" w:sz="4" w:space="0" w:color="auto"/>
              <w:right w:val="single" w:sz="4" w:space="0" w:color="auto"/>
            </w:tcBorders>
            <w:shd w:val="clear" w:color="auto" w:fill="auto"/>
            <w:vAlign w:val="bottom"/>
            <w:hideMark/>
          </w:tcPr>
          <w:p w14:paraId="78635A0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16822D9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1B1AD7F0"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6FDAD7D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9985D0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534C4D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470E90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AA9ED0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3F79DE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D72929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F6FAB7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A11B59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46F6481" w14:textId="77777777" w:rsidR="00A8768C" w:rsidRPr="008A27C8" w:rsidRDefault="00A8768C" w:rsidP="00B42704">
            <w:pPr>
              <w:rPr>
                <w:sz w:val="16"/>
                <w:szCs w:val="16"/>
                <w:lang w:val="hr-HR"/>
              </w:rPr>
            </w:pPr>
          </w:p>
        </w:tc>
      </w:tr>
      <w:tr w:rsidR="00A8768C" w:rsidRPr="008A27C8" w14:paraId="1C0992CA"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BDFDFA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0032</w:t>
            </w:r>
          </w:p>
        </w:tc>
        <w:tc>
          <w:tcPr>
            <w:tcW w:w="525" w:type="dxa"/>
            <w:tcBorders>
              <w:top w:val="nil"/>
              <w:left w:val="nil"/>
              <w:bottom w:val="single" w:sz="4" w:space="0" w:color="auto"/>
              <w:right w:val="single" w:sz="4" w:space="0" w:color="auto"/>
            </w:tcBorders>
            <w:shd w:val="clear" w:color="auto" w:fill="auto"/>
            <w:noWrap/>
            <w:vAlign w:val="bottom"/>
            <w:hideMark/>
          </w:tcPr>
          <w:p w14:paraId="4693AFB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JN-2025/32</w:t>
            </w:r>
          </w:p>
        </w:tc>
        <w:tc>
          <w:tcPr>
            <w:tcW w:w="934" w:type="dxa"/>
            <w:tcBorders>
              <w:top w:val="nil"/>
              <w:left w:val="nil"/>
              <w:bottom w:val="single" w:sz="4" w:space="0" w:color="auto"/>
              <w:right w:val="single" w:sz="4" w:space="0" w:color="auto"/>
            </w:tcBorders>
            <w:shd w:val="clear" w:color="auto" w:fill="auto"/>
            <w:noWrap/>
            <w:vAlign w:val="bottom"/>
            <w:hideMark/>
          </w:tcPr>
          <w:p w14:paraId="2AC97D4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ED755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Projektna dokumentacija polivalentnog malonogometnog igrališta u sportskoj zoni Brtonigla</w:t>
            </w:r>
          </w:p>
        </w:tc>
        <w:tc>
          <w:tcPr>
            <w:tcW w:w="380" w:type="dxa"/>
            <w:tcBorders>
              <w:top w:val="nil"/>
              <w:left w:val="nil"/>
              <w:bottom w:val="single" w:sz="4" w:space="0" w:color="auto"/>
              <w:right w:val="single" w:sz="4" w:space="0" w:color="auto"/>
            </w:tcBorders>
            <w:shd w:val="clear" w:color="auto" w:fill="auto"/>
            <w:vAlign w:val="bottom"/>
            <w:hideMark/>
          </w:tcPr>
          <w:p w14:paraId="75F7C10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3CB505D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07AE7402"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4AA5353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EF7333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C7442E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336AEA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3D6C1E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0D9FCE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5C84B6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000FF8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15729A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37E6604F" w14:textId="77777777" w:rsidR="00A8768C" w:rsidRPr="008A27C8" w:rsidRDefault="00A8768C" w:rsidP="00B42704">
            <w:pPr>
              <w:rPr>
                <w:sz w:val="16"/>
                <w:szCs w:val="16"/>
                <w:lang w:val="hr-HR"/>
              </w:rPr>
            </w:pPr>
          </w:p>
        </w:tc>
      </w:tr>
      <w:tr w:rsidR="00A8768C" w:rsidRPr="008A27C8" w14:paraId="0EBF1CF6"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6510BE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0033</w:t>
            </w:r>
          </w:p>
        </w:tc>
        <w:tc>
          <w:tcPr>
            <w:tcW w:w="525" w:type="dxa"/>
            <w:tcBorders>
              <w:top w:val="nil"/>
              <w:left w:val="nil"/>
              <w:bottom w:val="single" w:sz="4" w:space="0" w:color="auto"/>
              <w:right w:val="single" w:sz="4" w:space="0" w:color="auto"/>
            </w:tcBorders>
            <w:shd w:val="clear" w:color="auto" w:fill="auto"/>
            <w:noWrap/>
            <w:vAlign w:val="bottom"/>
            <w:hideMark/>
          </w:tcPr>
          <w:p w14:paraId="5E4353F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JN-2025/33</w:t>
            </w:r>
          </w:p>
        </w:tc>
        <w:tc>
          <w:tcPr>
            <w:tcW w:w="934" w:type="dxa"/>
            <w:tcBorders>
              <w:top w:val="nil"/>
              <w:left w:val="nil"/>
              <w:bottom w:val="single" w:sz="4" w:space="0" w:color="auto"/>
              <w:right w:val="single" w:sz="4" w:space="0" w:color="auto"/>
            </w:tcBorders>
            <w:shd w:val="clear" w:color="auto" w:fill="auto"/>
            <w:noWrap/>
            <w:vAlign w:val="bottom"/>
            <w:hideMark/>
          </w:tcPr>
          <w:p w14:paraId="57F8446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A64126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Projektna dokumentacija za izgradnju obilaznice Brtonigla</w:t>
            </w:r>
          </w:p>
        </w:tc>
        <w:tc>
          <w:tcPr>
            <w:tcW w:w="380" w:type="dxa"/>
            <w:tcBorders>
              <w:top w:val="nil"/>
              <w:left w:val="nil"/>
              <w:bottom w:val="single" w:sz="4" w:space="0" w:color="auto"/>
              <w:right w:val="single" w:sz="4" w:space="0" w:color="auto"/>
            </w:tcBorders>
            <w:shd w:val="clear" w:color="auto" w:fill="auto"/>
            <w:vAlign w:val="bottom"/>
            <w:hideMark/>
          </w:tcPr>
          <w:p w14:paraId="1C23F3F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2A52CA5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4529E26B"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72E0092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7CBCE5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0B6FFA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7795CD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5EA808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051FF7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4C26BC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1AD41D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EC4278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62C5B81" w14:textId="77777777" w:rsidR="00A8768C" w:rsidRPr="008A27C8" w:rsidRDefault="00A8768C" w:rsidP="00B42704">
            <w:pPr>
              <w:rPr>
                <w:sz w:val="16"/>
                <w:szCs w:val="16"/>
                <w:lang w:val="hr-HR"/>
              </w:rPr>
            </w:pPr>
          </w:p>
        </w:tc>
      </w:tr>
      <w:tr w:rsidR="00A8768C" w:rsidRPr="008A27C8" w14:paraId="2391E75A"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4C6CC9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0034</w:t>
            </w:r>
          </w:p>
        </w:tc>
        <w:tc>
          <w:tcPr>
            <w:tcW w:w="525" w:type="dxa"/>
            <w:tcBorders>
              <w:top w:val="nil"/>
              <w:left w:val="nil"/>
              <w:bottom w:val="single" w:sz="4" w:space="0" w:color="auto"/>
              <w:right w:val="single" w:sz="4" w:space="0" w:color="auto"/>
            </w:tcBorders>
            <w:shd w:val="clear" w:color="auto" w:fill="auto"/>
            <w:noWrap/>
            <w:vAlign w:val="bottom"/>
            <w:hideMark/>
          </w:tcPr>
          <w:p w14:paraId="69A320F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JN-2025/34</w:t>
            </w:r>
          </w:p>
        </w:tc>
        <w:tc>
          <w:tcPr>
            <w:tcW w:w="934" w:type="dxa"/>
            <w:tcBorders>
              <w:top w:val="nil"/>
              <w:left w:val="nil"/>
              <w:bottom w:val="single" w:sz="4" w:space="0" w:color="auto"/>
              <w:right w:val="single" w:sz="4" w:space="0" w:color="auto"/>
            </w:tcBorders>
            <w:shd w:val="clear" w:color="auto" w:fill="auto"/>
            <w:noWrap/>
            <w:vAlign w:val="bottom"/>
            <w:hideMark/>
          </w:tcPr>
          <w:p w14:paraId="3235278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C39766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Nabava dekorativnih blagdanskih  rasvjetnih tijela </w:t>
            </w:r>
          </w:p>
        </w:tc>
        <w:tc>
          <w:tcPr>
            <w:tcW w:w="380" w:type="dxa"/>
            <w:tcBorders>
              <w:top w:val="nil"/>
              <w:left w:val="nil"/>
              <w:bottom w:val="single" w:sz="4" w:space="0" w:color="auto"/>
              <w:right w:val="single" w:sz="4" w:space="0" w:color="auto"/>
            </w:tcBorders>
            <w:shd w:val="clear" w:color="auto" w:fill="auto"/>
            <w:vAlign w:val="bottom"/>
            <w:hideMark/>
          </w:tcPr>
          <w:p w14:paraId="03800E8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62BA4B5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31500000 - Rasvjetna oprema i električne svjetiljke</w:t>
            </w:r>
          </w:p>
        </w:tc>
        <w:tc>
          <w:tcPr>
            <w:tcW w:w="576" w:type="dxa"/>
            <w:tcBorders>
              <w:top w:val="nil"/>
              <w:left w:val="nil"/>
              <w:bottom w:val="single" w:sz="4" w:space="0" w:color="auto"/>
              <w:right w:val="single" w:sz="4" w:space="0" w:color="auto"/>
            </w:tcBorders>
            <w:shd w:val="clear" w:color="auto" w:fill="auto"/>
            <w:noWrap/>
            <w:vAlign w:val="bottom"/>
            <w:hideMark/>
          </w:tcPr>
          <w:p w14:paraId="1FE899C7"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39602CF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9AA49D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4DE85F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7C6CAB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05BDB3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EF4EBC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506DAC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30322D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A5B535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C98F8E9" w14:textId="77777777" w:rsidR="00A8768C" w:rsidRPr="008A27C8" w:rsidRDefault="00A8768C" w:rsidP="00B42704">
            <w:pPr>
              <w:rPr>
                <w:sz w:val="16"/>
                <w:szCs w:val="16"/>
                <w:lang w:val="hr-HR"/>
              </w:rPr>
            </w:pPr>
          </w:p>
        </w:tc>
      </w:tr>
      <w:tr w:rsidR="00A8768C" w:rsidRPr="008A27C8" w14:paraId="4A346924"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F651FF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0035</w:t>
            </w:r>
          </w:p>
        </w:tc>
        <w:tc>
          <w:tcPr>
            <w:tcW w:w="525" w:type="dxa"/>
            <w:tcBorders>
              <w:top w:val="nil"/>
              <w:left w:val="nil"/>
              <w:bottom w:val="single" w:sz="4" w:space="0" w:color="auto"/>
              <w:right w:val="single" w:sz="4" w:space="0" w:color="auto"/>
            </w:tcBorders>
            <w:shd w:val="clear" w:color="auto" w:fill="auto"/>
            <w:noWrap/>
            <w:vAlign w:val="bottom"/>
            <w:hideMark/>
          </w:tcPr>
          <w:p w14:paraId="5588306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JN-2025/35</w:t>
            </w:r>
          </w:p>
        </w:tc>
        <w:tc>
          <w:tcPr>
            <w:tcW w:w="934" w:type="dxa"/>
            <w:tcBorders>
              <w:top w:val="nil"/>
              <w:left w:val="nil"/>
              <w:bottom w:val="single" w:sz="4" w:space="0" w:color="auto"/>
              <w:right w:val="single" w:sz="4" w:space="0" w:color="auto"/>
            </w:tcBorders>
            <w:shd w:val="clear" w:color="auto" w:fill="auto"/>
            <w:noWrap/>
            <w:vAlign w:val="bottom"/>
            <w:hideMark/>
          </w:tcPr>
          <w:p w14:paraId="64B4D76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8B9307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II. faza sanacije ogradnog potpornog zida sa obnovom žičane ograde na nogometnom igralištu u naselju Brtonigla</w:t>
            </w:r>
          </w:p>
        </w:tc>
        <w:tc>
          <w:tcPr>
            <w:tcW w:w="380" w:type="dxa"/>
            <w:tcBorders>
              <w:top w:val="nil"/>
              <w:left w:val="nil"/>
              <w:bottom w:val="single" w:sz="4" w:space="0" w:color="auto"/>
              <w:right w:val="single" w:sz="4" w:space="0" w:color="auto"/>
            </w:tcBorders>
            <w:shd w:val="clear" w:color="auto" w:fill="auto"/>
            <w:vAlign w:val="bottom"/>
            <w:hideMark/>
          </w:tcPr>
          <w:p w14:paraId="4384093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3B6326C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45212221 - Građevinski radovi u vezi s konstrukcijama za sportski teren</w:t>
            </w:r>
          </w:p>
        </w:tc>
        <w:tc>
          <w:tcPr>
            <w:tcW w:w="576" w:type="dxa"/>
            <w:tcBorders>
              <w:top w:val="nil"/>
              <w:left w:val="nil"/>
              <w:bottom w:val="single" w:sz="4" w:space="0" w:color="auto"/>
              <w:right w:val="single" w:sz="4" w:space="0" w:color="auto"/>
            </w:tcBorders>
            <w:shd w:val="clear" w:color="auto" w:fill="auto"/>
            <w:noWrap/>
            <w:vAlign w:val="bottom"/>
            <w:hideMark/>
          </w:tcPr>
          <w:p w14:paraId="65D2796D"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5689371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9136E2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975D79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8DC744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C65990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0AC046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2317DA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FADEC7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E54B29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125461B0" w14:textId="77777777" w:rsidR="00A8768C" w:rsidRPr="008A27C8" w:rsidRDefault="00A8768C" w:rsidP="00B42704">
            <w:pPr>
              <w:rPr>
                <w:sz w:val="16"/>
                <w:szCs w:val="16"/>
                <w:lang w:val="hr-HR"/>
              </w:rPr>
            </w:pPr>
          </w:p>
        </w:tc>
      </w:tr>
      <w:tr w:rsidR="00A8768C" w:rsidRPr="008A27C8" w14:paraId="6AC76112"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7B259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0036</w:t>
            </w:r>
          </w:p>
        </w:tc>
        <w:tc>
          <w:tcPr>
            <w:tcW w:w="525" w:type="dxa"/>
            <w:tcBorders>
              <w:top w:val="nil"/>
              <w:left w:val="nil"/>
              <w:bottom w:val="single" w:sz="4" w:space="0" w:color="auto"/>
              <w:right w:val="single" w:sz="4" w:space="0" w:color="auto"/>
            </w:tcBorders>
            <w:shd w:val="clear" w:color="auto" w:fill="auto"/>
            <w:noWrap/>
            <w:vAlign w:val="bottom"/>
            <w:hideMark/>
          </w:tcPr>
          <w:p w14:paraId="7020720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JN-2025/36</w:t>
            </w:r>
          </w:p>
        </w:tc>
        <w:tc>
          <w:tcPr>
            <w:tcW w:w="934" w:type="dxa"/>
            <w:tcBorders>
              <w:top w:val="nil"/>
              <w:left w:val="nil"/>
              <w:bottom w:val="single" w:sz="4" w:space="0" w:color="auto"/>
              <w:right w:val="single" w:sz="4" w:space="0" w:color="auto"/>
            </w:tcBorders>
            <w:shd w:val="clear" w:color="auto" w:fill="auto"/>
            <w:noWrap/>
            <w:vAlign w:val="bottom"/>
            <w:hideMark/>
          </w:tcPr>
          <w:p w14:paraId="27C3009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EFA3B2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Deratizacija, dezinfekcija i dezinsekcija</w:t>
            </w:r>
          </w:p>
        </w:tc>
        <w:tc>
          <w:tcPr>
            <w:tcW w:w="380" w:type="dxa"/>
            <w:tcBorders>
              <w:top w:val="nil"/>
              <w:left w:val="nil"/>
              <w:bottom w:val="single" w:sz="4" w:space="0" w:color="auto"/>
              <w:right w:val="single" w:sz="4" w:space="0" w:color="auto"/>
            </w:tcBorders>
            <w:shd w:val="clear" w:color="auto" w:fill="auto"/>
            <w:vAlign w:val="bottom"/>
            <w:hideMark/>
          </w:tcPr>
          <w:p w14:paraId="60BC3E0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30A389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90923000 - Usluge deratizacije</w:t>
            </w:r>
          </w:p>
        </w:tc>
        <w:tc>
          <w:tcPr>
            <w:tcW w:w="576" w:type="dxa"/>
            <w:tcBorders>
              <w:top w:val="nil"/>
              <w:left w:val="nil"/>
              <w:bottom w:val="single" w:sz="4" w:space="0" w:color="auto"/>
              <w:right w:val="single" w:sz="4" w:space="0" w:color="auto"/>
            </w:tcBorders>
            <w:shd w:val="clear" w:color="auto" w:fill="auto"/>
            <w:noWrap/>
            <w:vAlign w:val="bottom"/>
            <w:hideMark/>
          </w:tcPr>
          <w:p w14:paraId="0CDEC4E0"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5.289,00</w:t>
            </w:r>
          </w:p>
        </w:tc>
        <w:tc>
          <w:tcPr>
            <w:tcW w:w="549" w:type="dxa"/>
            <w:tcBorders>
              <w:top w:val="nil"/>
              <w:left w:val="nil"/>
              <w:bottom w:val="single" w:sz="4" w:space="0" w:color="auto"/>
              <w:right w:val="single" w:sz="4" w:space="0" w:color="auto"/>
            </w:tcBorders>
            <w:shd w:val="clear" w:color="auto" w:fill="auto"/>
            <w:vAlign w:val="bottom"/>
            <w:hideMark/>
          </w:tcPr>
          <w:p w14:paraId="593382E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831438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4F8CF6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838E30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96A6A1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275F44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2298A3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EA8E0F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FCBFE7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FECCED3" w14:textId="77777777" w:rsidR="00A8768C" w:rsidRPr="008A27C8" w:rsidRDefault="00A8768C" w:rsidP="00B42704">
            <w:pPr>
              <w:rPr>
                <w:sz w:val="16"/>
                <w:szCs w:val="16"/>
                <w:lang w:val="hr-HR"/>
              </w:rPr>
            </w:pPr>
          </w:p>
        </w:tc>
      </w:tr>
      <w:tr w:rsidR="00A8768C" w:rsidRPr="008A27C8" w14:paraId="38BB4E59"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DE3E97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0037</w:t>
            </w:r>
          </w:p>
        </w:tc>
        <w:tc>
          <w:tcPr>
            <w:tcW w:w="525" w:type="dxa"/>
            <w:tcBorders>
              <w:top w:val="nil"/>
              <w:left w:val="nil"/>
              <w:bottom w:val="single" w:sz="4" w:space="0" w:color="auto"/>
              <w:right w:val="single" w:sz="4" w:space="0" w:color="auto"/>
            </w:tcBorders>
            <w:shd w:val="clear" w:color="auto" w:fill="auto"/>
            <w:noWrap/>
            <w:vAlign w:val="bottom"/>
            <w:hideMark/>
          </w:tcPr>
          <w:p w14:paraId="2B7FA8A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JN-2025/37</w:t>
            </w:r>
          </w:p>
        </w:tc>
        <w:tc>
          <w:tcPr>
            <w:tcW w:w="934" w:type="dxa"/>
            <w:tcBorders>
              <w:top w:val="nil"/>
              <w:left w:val="nil"/>
              <w:bottom w:val="single" w:sz="4" w:space="0" w:color="auto"/>
              <w:right w:val="single" w:sz="4" w:space="0" w:color="auto"/>
            </w:tcBorders>
            <w:shd w:val="clear" w:color="auto" w:fill="auto"/>
            <w:noWrap/>
            <w:vAlign w:val="bottom"/>
            <w:hideMark/>
          </w:tcPr>
          <w:p w14:paraId="5B75302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9C6530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Veterinarsko-higijeničarske usluge</w:t>
            </w:r>
          </w:p>
        </w:tc>
        <w:tc>
          <w:tcPr>
            <w:tcW w:w="380" w:type="dxa"/>
            <w:tcBorders>
              <w:top w:val="nil"/>
              <w:left w:val="nil"/>
              <w:bottom w:val="single" w:sz="4" w:space="0" w:color="auto"/>
              <w:right w:val="single" w:sz="4" w:space="0" w:color="auto"/>
            </w:tcBorders>
            <w:shd w:val="clear" w:color="auto" w:fill="auto"/>
            <w:vAlign w:val="bottom"/>
            <w:hideMark/>
          </w:tcPr>
          <w:p w14:paraId="086C89E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46F3A35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85200000 - Veterinarske usluge</w:t>
            </w:r>
          </w:p>
        </w:tc>
        <w:tc>
          <w:tcPr>
            <w:tcW w:w="576" w:type="dxa"/>
            <w:tcBorders>
              <w:top w:val="nil"/>
              <w:left w:val="nil"/>
              <w:bottom w:val="single" w:sz="4" w:space="0" w:color="auto"/>
              <w:right w:val="single" w:sz="4" w:space="0" w:color="auto"/>
            </w:tcBorders>
            <w:shd w:val="clear" w:color="auto" w:fill="auto"/>
            <w:noWrap/>
            <w:vAlign w:val="bottom"/>
            <w:hideMark/>
          </w:tcPr>
          <w:p w14:paraId="0BCDDF1B"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10.244,00</w:t>
            </w:r>
          </w:p>
        </w:tc>
        <w:tc>
          <w:tcPr>
            <w:tcW w:w="549" w:type="dxa"/>
            <w:tcBorders>
              <w:top w:val="nil"/>
              <w:left w:val="nil"/>
              <w:bottom w:val="single" w:sz="4" w:space="0" w:color="auto"/>
              <w:right w:val="single" w:sz="4" w:space="0" w:color="auto"/>
            </w:tcBorders>
            <w:shd w:val="clear" w:color="auto" w:fill="auto"/>
            <w:vAlign w:val="bottom"/>
            <w:hideMark/>
          </w:tcPr>
          <w:p w14:paraId="73F4BF8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F63E0F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5BAAF5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5E4576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3F9948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8C413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523630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99AE92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6EF15F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0D2AA9A8" w14:textId="77777777" w:rsidR="00A8768C" w:rsidRPr="008A27C8" w:rsidRDefault="00A8768C" w:rsidP="00B42704">
            <w:pPr>
              <w:rPr>
                <w:sz w:val="16"/>
                <w:szCs w:val="16"/>
                <w:lang w:val="hr-HR"/>
              </w:rPr>
            </w:pPr>
          </w:p>
        </w:tc>
      </w:tr>
      <w:tr w:rsidR="00A8768C" w:rsidRPr="008A27C8" w14:paraId="0B4DD458"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4B98EA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0038</w:t>
            </w:r>
          </w:p>
        </w:tc>
        <w:tc>
          <w:tcPr>
            <w:tcW w:w="525" w:type="dxa"/>
            <w:tcBorders>
              <w:top w:val="nil"/>
              <w:left w:val="nil"/>
              <w:bottom w:val="single" w:sz="4" w:space="0" w:color="auto"/>
              <w:right w:val="single" w:sz="4" w:space="0" w:color="auto"/>
            </w:tcBorders>
            <w:shd w:val="clear" w:color="auto" w:fill="auto"/>
            <w:noWrap/>
            <w:vAlign w:val="bottom"/>
            <w:hideMark/>
          </w:tcPr>
          <w:p w14:paraId="5DA1E90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JN-2025/38</w:t>
            </w:r>
          </w:p>
        </w:tc>
        <w:tc>
          <w:tcPr>
            <w:tcW w:w="934" w:type="dxa"/>
            <w:tcBorders>
              <w:top w:val="nil"/>
              <w:left w:val="nil"/>
              <w:bottom w:val="single" w:sz="4" w:space="0" w:color="auto"/>
              <w:right w:val="single" w:sz="4" w:space="0" w:color="auto"/>
            </w:tcBorders>
            <w:shd w:val="clear" w:color="auto" w:fill="auto"/>
            <w:noWrap/>
            <w:vAlign w:val="bottom"/>
            <w:hideMark/>
          </w:tcPr>
          <w:p w14:paraId="27761F1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992A15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Izgradnja nogostupa u Dudovoj ulici </w:t>
            </w:r>
            <w:r w:rsidRPr="008A27C8">
              <w:rPr>
                <w:rFonts w:ascii="Calibri" w:hAnsi="Calibri" w:cs="Calibri"/>
                <w:color w:val="000000"/>
                <w:sz w:val="16"/>
                <w:szCs w:val="16"/>
                <w:lang w:val="hr-HR"/>
              </w:rPr>
              <w:lastRenderedPageBreak/>
              <w:t>kod Dječjeg vrtića Kalimero</w:t>
            </w:r>
          </w:p>
        </w:tc>
        <w:tc>
          <w:tcPr>
            <w:tcW w:w="380" w:type="dxa"/>
            <w:tcBorders>
              <w:top w:val="nil"/>
              <w:left w:val="nil"/>
              <w:bottom w:val="single" w:sz="4" w:space="0" w:color="auto"/>
              <w:right w:val="single" w:sz="4" w:space="0" w:color="auto"/>
            </w:tcBorders>
            <w:shd w:val="clear" w:color="auto" w:fill="auto"/>
            <w:vAlign w:val="bottom"/>
            <w:hideMark/>
          </w:tcPr>
          <w:p w14:paraId="09459D5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lastRenderedPageBreak/>
              <w:t>Radovi</w:t>
            </w:r>
          </w:p>
        </w:tc>
        <w:tc>
          <w:tcPr>
            <w:tcW w:w="845" w:type="dxa"/>
            <w:tcBorders>
              <w:top w:val="nil"/>
              <w:left w:val="nil"/>
              <w:bottom w:val="single" w:sz="4" w:space="0" w:color="auto"/>
              <w:right w:val="single" w:sz="4" w:space="0" w:color="auto"/>
            </w:tcBorders>
            <w:shd w:val="clear" w:color="auto" w:fill="auto"/>
            <w:vAlign w:val="bottom"/>
            <w:hideMark/>
          </w:tcPr>
          <w:p w14:paraId="4EB1042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45213316 - Radovi na </w:t>
            </w:r>
            <w:r w:rsidRPr="008A27C8">
              <w:rPr>
                <w:rFonts w:ascii="Calibri" w:hAnsi="Calibri" w:cs="Calibri"/>
                <w:color w:val="000000"/>
                <w:sz w:val="16"/>
                <w:szCs w:val="16"/>
                <w:lang w:val="hr-HR"/>
              </w:rPr>
              <w:lastRenderedPageBreak/>
              <w:t>postavljanju nogostupa</w:t>
            </w:r>
          </w:p>
        </w:tc>
        <w:tc>
          <w:tcPr>
            <w:tcW w:w="576" w:type="dxa"/>
            <w:tcBorders>
              <w:top w:val="nil"/>
              <w:left w:val="nil"/>
              <w:bottom w:val="single" w:sz="4" w:space="0" w:color="auto"/>
              <w:right w:val="single" w:sz="4" w:space="0" w:color="auto"/>
            </w:tcBorders>
            <w:shd w:val="clear" w:color="auto" w:fill="auto"/>
            <w:noWrap/>
            <w:vAlign w:val="bottom"/>
            <w:hideMark/>
          </w:tcPr>
          <w:p w14:paraId="77F9B3FE"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lastRenderedPageBreak/>
              <w:t>40.000,00</w:t>
            </w:r>
          </w:p>
        </w:tc>
        <w:tc>
          <w:tcPr>
            <w:tcW w:w="549" w:type="dxa"/>
            <w:tcBorders>
              <w:top w:val="nil"/>
              <w:left w:val="nil"/>
              <w:bottom w:val="single" w:sz="4" w:space="0" w:color="auto"/>
              <w:right w:val="single" w:sz="4" w:space="0" w:color="auto"/>
            </w:tcBorders>
            <w:shd w:val="clear" w:color="auto" w:fill="auto"/>
            <w:vAlign w:val="bottom"/>
            <w:hideMark/>
          </w:tcPr>
          <w:p w14:paraId="417B175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A3AB55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94B19C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127CA7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E8F30C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64E9A8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08A35C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13D26B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203597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558C8818" w14:textId="77777777" w:rsidR="00A8768C" w:rsidRPr="008A27C8" w:rsidRDefault="00A8768C" w:rsidP="00B42704">
            <w:pPr>
              <w:rPr>
                <w:sz w:val="16"/>
                <w:szCs w:val="16"/>
                <w:lang w:val="hr-HR"/>
              </w:rPr>
            </w:pPr>
          </w:p>
        </w:tc>
      </w:tr>
      <w:tr w:rsidR="00A8768C" w:rsidRPr="008A27C8" w14:paraId="12B60932"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3D7F35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0039</w:t>
            </w:r>
          </w:p>
        </w:tc>
        <w:tc>
          <w:tcPr>
            <w:tcW w:w="525" w:type="dxa"/>
            <w:tcBorders>
              <w:top w:val="nil"/>
              <w:left w:val="nil"/>
              <w:bottom w:val="single" w:sz="4" w:space="0" w:color="auto"/>
              <w:right w:val="single" w:sz="4" w:space="0" w:color="auto"/>
            </w:tcBorders>
            <w:shd w:val="clear" w:color="auto" w:fill="auto"/>
            <w:noWrap/>
            <w:vAlign w:val="bottom"/>
            <w:hideMark/>
          </w:tcPr>
          <w:p w14:paraId="4E9FDD8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JN-2025/39</w:t>
            </w:r>
          </w:p>
        </w:tc>
        <w:tc>
          <w:tcPr>
            <w:tcW w:w="934" w:type="dxa"/>
            <w:tcBorders>
              <w:top w:val="nil"/>
              <w:left w:val="nil"/>
              <w:bottom w:val="single" w:sz="4" w:space="0" w:color="auto"/>
              <w:right w:val="single" w:sz="4" w:space="0" w:color="auto"/>
            </w:tcBorders>
            <w:shd w:val="clear" w:color="auto" w:fill="auto"/>
            <w:noWrap/>
            <w:vAlign w:val="bottom"/>
            <w:hideMark/>
          </w:tcPr>
          <w:p w14:paraId="660233F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D91A11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Redovno održavanje prometne signalizacije i opreme</w:t>
            </w:r>
          </w:p>
        </w:tc>
        <w:tc>
          <w:tcPr>
            <w:tcW w:w="380" w:type="dxa"/>
            <w:tcBorders>
              <w:top w:val="nil"/>
              <w:left w:val="nil"/>
              <w:bottom w:val="single" w:sz="4" w:space="0" w:color="auto"/>
              <w:right w:val="single" w:sz="4" w:space="0" w:color="auto"/>
            </w:tcBorders>
            <w:shd w:val="clear" w:color="auto" w:fill="auto"/>
            <w:vAlign w:val="bottom"/>
            <w:hideMark/>
          </w:tcPr>
          <w:p w14:paraId="56DCE47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73347FD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34942000 - Oprema za signalizaciju</w:t>
            </w:r>
          </w:p>
        </w:tc>
        <w:tc>
          <w:tcPr>
            <w:tcW w:w="576" w:type="dxa"/>
            <w:tcBorders>
              <w:top w:val="nil"/>
              <w:left w:val="nil"/>
              <w:bottom w:val="single" w:sz="4" w:space="0" w:color="auto"/>
              <w:right w:val="single" w:sz="4" w:space="0" w:color="auto"/>
            </w:tcBorders>
            <w:shd w:val="clear" w:color="auto" w:fill="auto"/>
            <w:noWrap/>
            <w:vAlign w:val="bottom"/>
            <w:hideMark/>
          </w:tcPr>
          <w:p w14:paraId="40185AAE"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015B927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10E9D1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8AE897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ADBE84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16B497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BEE561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1696D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49A835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6AE8C0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113E00EC" w14:textId="77777777" w:rsidR="00A8768C" w:rsidRPr="008A27C8" w:rsidRDefault="00A8768C" w:rsidP="00B42704">
            <w:pPr>
              <w:rPr>
                <w:sz w:val="16"/>
                <w:szCs w:val="16"/>
                <w:lang w:val="hr-HR"/>
              </w:rPr>
            </w:pPr>
          </w:p>
        </w:tc>
      </w:tr>
      <w:tr w:rsidR="00A8768C" w:rsidRPr="008A27C8" w14:paraId="188815AA"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C8B842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0040</w:t>
            </w:r>
          </w:p>
        </w:tc>
        <w:tc>
          <w:tcPr>
            <w:tcW w:w="525" w:type="dxa"/>
            <w:tcBorders>
              <w:top w:val="nil"/>
              <w:left w:val="nil"/>
              <w:bottom w:val="single" w:sz="4" w:space="0" w:color="auto"/>
              <w:right w:val="single" w:sz="4" w:space="0" w:color="auto"/>
            </w:tcBorders>
            <w:shd w:val="clear" w:color="auto" w:fill="auto"/>
            <w:noWrap/>
            <w:vAlign w:val="bottom"/>
            <w:hideMark/>
          </w:tcPr>
          <w:p w14:paraId="3F58ABF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JN-2025/40</w:t>
            </w:r>
          </w:p>
        </w:tc>
        <w:tc>
          <w:tcPr>
            <w:tcW w:w="934" w:type="dxa"/>
            <w:tcBorders>
              <w:top w:val="nil"/>
              <w:left w:val="nil"/>
              <w:bottom w:val="single" w:sz="4" w:space="0" w:color="auto"/>
              <w:right w:val="single" w:sz="4" w:space="0" w:color="auto"/>
            </w:tcBorders>
            <w:shd w:val="clear" w:color="auto" w:fill="auto"/>
            <w:noWrap/>
            <w:vAlign w:val="bottom"/>
            <w:hideMark/>
          </w:tcPr>
          <w:p w14:paraId="47CA3C1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470D10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Projektna dokumentacija prometne signalizacije</w:t>
            </w:r>
          </w:p>
        </w:tc>
        <w:tc>
          <w:tcPr>
            <w:tcW w:w="380" w:type="dxa"/>
            <w:tcBorders>
              <w:top w:val="nil"/>
              <w:left w:val="nil"/>
              <w:bottom w:val="single" w:sz="4" w:space="0" w:color="auto"/>
              <w:right w:val="single" w:sz="4" w:space="0" w:color="auto"/>
            </w:tcBorders>
            <w:shd w:val="clear" w:color="auto" w:fill="auto"/>
            <w:vAlign w:val="bottom"/>
            <w:hideMark/>
          </w:tcPr>
          <w:p w14:paraId="671068C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7B90E66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71322500 - Usluge tehničkog projektiranja za prometne naprave</w:t>
            </w:r>
          </w:p>
        </w:tc>
        <w:tc>
          <w:tcPr>
            <w:tcW w:w="576" w:type="dxa"/>
            <w:tcBorders>
              <w:top w:val="nil"/>
              <w:left w:val="nil"/>
              <w:bottom w:val="single" w:sz="4" w:space="0" w:color="auto"/>
              <w:right w:val="single" w:sz="4" w:space="0" w:color="auto"/>
            </w:tcBorders>
            <w:shd w:val="clear" w:color="auto" w:fill="auto"/>
            <w:noWrap/>
            <w:vAlign w:val="bottom"/>
            <w:hideMark/>
          </w:tcPr>
          <w:p w14:paraId="00E3A8CE"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38CFA0E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05CB55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FA6378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6AD1D3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A46CBC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9037FD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64CDF1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E17F40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7F9E65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905A497" w14:textId="77777777" w:rsidR="00A8768C" w:rsidRPr="008A27C8" w:rsidRDefault="00A8768C" w:rsidP="00B42704">
            <w:pPr>
              <w:rPr>
                <w:sz w:val="16"/>
                <w:szCs w:val="16"/>
                <w:lang w:val="hr-HR"/>
              </w:rPr>
            </w:pPr>
          </w:p>
        </w:tc>
      </w:tr>
      <w:tr w:rsidR="00A8768C" w:rsidRPr="008A27C8" w14:paraId="169DCEDB"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7B3E84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0041</w:t>
            </w:r>
          </w:p>
        </w:tc>
        <w:tc>
          <w:tcPr>
            <w:tcW w:w="525" w:type="dxa"/>
            <w:tcBorders>
              <w:top w:val="nil"/>
              <w:left w:val="nil"/>
              <w:bottom w:val="single" w:sz="4" w:space="0" w:color="auto"/>
              <w:right w:val="single" w:sz="4" w:space="0" w:color="auto"/>
            </w:tcBorders>
            <w:shd w:val="clear" w:color="auto" w:fill="auto"/>
            <w:noWrap/>
            <w:vAlign w:val="bottom"/>
            <w:hideMark/>
          </w:tcPr>
          <w:p w14:paraId="0BE3F87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JN-2025/41</w:t>
            </w:r>
          </w:p>
        </w:tc>
        <w:tc>
          <w:tcPr>
            <w:tcW w:w="934" w:type="dxa"/>
            <w:tcBorders>
              <w:top w:val="nil"/>
              <w:left w:val="nil"/>
              <w:bottom w:val="single" w:sz="4" w:space="0" w:color="auto"/>
              <w:right w:val="single" w:sz="4" w:space="0" w:color="auto"/>
            </w:tcBorders>
            <w:shd w:val="clear" w:color="auto" w:fill="auto"/>
            <w:noWrap/>
            <w:vAlign w:val="bottom"/>
            <w:hideMark/>
          </w:tcPr>
          <w:p w14:paraId="43BFB7E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D00295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Projektna dokumentacija za ulicu u </w:t>
            </w:r>
            <w:proofErr w:type="spellStart"/>
            <w:r w:rsidRPr="008A27C8">
              <w:rPr>
                <w:rFonts w:ascii="Calibri" w:hAnsi="Calibri" w:cs="Calibri"/>
                <w:color w:val="000000"/>
                <w:sz w:val="16"/>
                <w:szCs w:val="16"/>
                <w:lang w:val="hr-HR"/>
              </w:rPr>
              <w:t>Karigadoru</w:t>
            </w:r>
            <w:proofErr w:type="spellEnd"/>
            <w:r w:rsidRPr="008A27C8">
              <w:rPr>
                <w:rFonts w:ascii="Calibri" w:hAnsi="Calibri" w:cs="Calibri"/>
                <w:color w:val="000000"/>
                <w:sz w:val="16"/>
                <w:szCs w:val="16"/>
                <w:lang w:val="hr-HR"/>
              </w:rPr>
              <w:t xml:space="preserve"> SU2 i OU4</w:t>
            </w:r>
          </w:p>
        </w:tc>
        <w:tc>
          <w:tcPr>
            <w:tcW w:w="380" w:type="dxa"/>
            <w:tcBorders>
              <w:top w:val="nil"/>
              <w:left w:val="nil"/>
              <w:bottom w:val="single" w:sz="4" w:space="0" w:color="auto"/>
              <w:right w:val="single" w:sz="4" w:space="0" w:color="auto"/>
            </w:tcBorders>
            <w:shd w:val="clear" w:color="auto" w:fill="auto"/>
            <w:vAlign w:val="bottom"/>
            <w:hideMark/>
          </w:tcPr>
          <w:p w14:paraId="7A3E961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4E10E5F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71322500 - Usluge tehničkog projektiranja za prometne naprave</w:t>
            </w:r>
          </w:p>
        </w:tc>
        <w:tc>
          <w:tcPr>
            <w:tcW w:w="576" w:type="dxa"/>
            <w:tcBorders>
              <w:top w:val="nil"/>
              <w:left w:val="nil"/>
              <w:bottom w:val="single" w:sz="4" w:space="0" w:color="auto"/>
              <w:right w:val="single" w:sz="4" w:space="0" w:color="auto"/>
            </w:tcBorders>
            <w:shd w:val="clear" w:color="auto" w:fill="auto"/>
            <w:noWrap/>
            <w:vAlign w:val="bottom"/>
            <w:hideMark/>
          </w:tcPr>
          <w:p w14:paraId="79542201"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2BA96D5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DD34DB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E59FD9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D61561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A3106A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5D8FB0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023048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A715F5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A649F6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1144C748" w14:textId="77777777" w:rsidR="00A8768C" w:rsidRPr="008A27C8" w:rsidRDefault="00A8768C" w:rsidP="00B42704">
            <w:pPr>
              <w:rPr>
                <w:sz w:val="16"/>
                <w:szCs w:val="16"/>
                <w:lang w:val="hr-HR"/>
              </w:rPr>
            </w:pPr>
          </w:p>
        </w:tc>
      </w:tr>
      <w:tr w:rsidR="00A8768C" w:rsidRPr="008A27C8" w14:paraId="5CD4C5FB"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F1555C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0042</w:t>
            </w:r>
          </w:p>
        </w:tc>
        <w:tc>
          <w:tcPr>
            <w:tcW w:w="525" w:type="dxa"/>
            <w:tcBorders>
              <w:top w:val="nil"/>
              <w:left w:val="nil"/>
              <w:bottom w:val="single" w:sz="4" w:space="0" w:color="auto"/>
              <w:right w:val="single" w:sz="4" w:space="0" w:color="auto"/>
            </w:tcBorders>
            <w:shd w:val="clear" w:color="auto" w:fill="auto"/>
            <w:noWrap/>
            <w:vAlign w:val="bottom"/>
            <w:hideMark/>
          </w:tcPr>
          <w:p w14:paraId="308902F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JN-2025/42</w:t>
            </w:r>
          </w:p>
        </w:tc>
        <w:tc>
          <w:tcPr>
            <w:tcW w:w="934" w:type="dxa"/>
            <w:tcBorders>
              <w:top w:val="nil"/>
              <w:left w:val="nil"/>
              <w:bottom w:val="single" w:sz="4" w:space="0" w:color="auto"/>
              <w:right w:val="single" w:sz="4" w:space="0" w:color="auto"/>
            </w:tcBorders>
            <w:shd w:val="clear" w:color="auto" w:fill="auto"/>
            <w:noWrap/>
            <w:vAlign w:val="bottom"/>
            <w:hideMark/>
          </w:tcPr>
          <w:p w14:paraId="1344B79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E441C9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Uređenje i proširenje ceste sa potpornim zidom te zavoja na spoju Srednje ulice i ulice </w:t>
            </w:r>
            <w:proofErr w:type="spellStart"/>
            <w:r w:rsidRPr="008A27C8">
              <w:rPr>
                <w:rFonts w:ascii="Calibri" w:hAnsi="Calibri" w:cs="Calibri"/>
                <w:color w:val="000000"/>
                <w:sz w:val="16"/>
                <w:szCs w:val="16"/>
                <w:lang w:val="hr-HR"/>
              </w:rPr>
              <w:t>Palih</w:t>
            </w:r>
            <w:proofErr w:type="spellEnd"/>
            <w:r w:rsidRPr="008A27C8">
              <w:rPr>
                <w:rFonts w:ascii="Calibri" w:hAnsi="Calibri" w:cs="Calibri"/>
                <w:color w:val="000000"/>
                <w:sz w:val="16"/>
                <w:szCs w:val="16"/>
                <w:lang w:val="hr-HR"/>
              </w:rPr>
              <w:t xml:space="preserve"> boraca</w:t>
            </w:r>
          </w:p>
        </w:tc>
        <w:tc>
          <w:tcPr>
            <w:tcW w:w="380" w:type="dxa"/>
            <w:tcBorders>
              <w:top w:val="nil"/>
              <w:left w:val="nil"/>
              <w:bottom w:val="single" w:sz="4" w:space="0" w:color="auto"/>
              <w:right w:val="single" w:sz="4" w:space="0" w:color="auto"/>
            </w:tcBorders>
            <w:shd w:val="clear" w:color="auto" w:fill="auto"/>
            <w:vAlign w:val="bottom"/>
            <w:hideMark/>
          </w:tcPr>
          <w:p w14:paraId="26095C3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50238CE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7EE0B14F"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48.000,00</w:t>
            </w:r>
          </w:p>
        </w:tc>
        <w:tc>
          <w:tcPr>
            <w:tcW w:w="549" w:type="dxa"/>
            <w:tcBorders>
              <w:top w:val="nil"/>
              <w:left w:val="nil"/>
              <w:bottom w:val="single" w:sz="4" w:space="0" w:color="auto"/>
              <w:right w:val="single" w:sz="4" w:space="0" w:color="auto"/>
            </w:tcBorders>
            <w:shd w:val="clear" w:color="auto" w:fill="auto"/>
            <w:vAlign w:val="bottom"/>
            <w:hideMark/>
          </w:tcPr>
          <w:p w14:paraId="0CFF238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302C76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CA7F68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2A9A9E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1E6FAD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532361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250FED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84D883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16EDD4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52CA578" w14:textId="77777777" w:rsidR="00A8768C" w:rsidRPr="008A27C8" w:rsidRDefault="00A8768C" w:rsidP="00B42704">
            <w:pPr>
              <w:rPr>
                <w:sz w:val="16"/>
                <w:szCs w:val="16"/>
                <w:lang w:val="hr-HR"/>
              </w:rPr>
            </w:pPr>
          </w:p>
        </w:tc>
      </w:tr>
      <w:tr w:rsidR="00A8768C" w:rsidRPr="008A27C8" w14:paraId="64E19E08"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9BC22C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0043</w:t>
            </w:r>
          </w:p>
        </w:tc>
        <w:tc>
          <w:tcPr>
            <w:tcW w:w="525" w:type="dxa"/>
            <w:tcBorders>
              <w:top w:val="nil"/>
              <w:left w:val="nil"/>
              <w:bottom w:val="single" w:sz="4" w:space="0" w:color="auto"/>
              <w:right w:val="single" w:sz="4" w:space="0" w:color="auto"/>
            </w:tcBorders>
            <w:shd w:val="clear" w:color="auto" w:fill="auto"/>
            <w:noWrap/>
            <w:vAlign w:val="bottom"/>
            <w:hideMark/>
          </w:tcPr>
          <w:p w14:paraId="718ED1A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JN-2025/43</w:t>
            </w:r>
          </w:p>
        </w:tc>
        <w:tc>
          <w:tcPr>
            <w:tcW w:w="934" w:type="dxa"/>
            <w:tcBorders>
              <w:top w:val="nil"/>
              <w:left w:val="nil"/>
              <w:bottom w:val="single" w:sz="4" w:space="0" w:color="auto"/>
              <w:right w:val="single" w:sz="4" w:space="0" w:color="auto"/>
            </w:tcBorders>
            <w:shd w:val="clear" w:color="auto" w:fill="auto"/>
            <w:noWrap/>
            <w:vAlign w:val="bottom"/>
            <w:hideMark/>
          </w:tcPr>
          <w:p w14:paraId="0F0EF28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B7BEC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Nabava dječjih rekvizita za parkove i igrališta</w:t>
            </w:r>
          </w:p>
        </w:tc>
        <w:tc>
          <w:tcPr>
            <w:tcW w:w="380" w:type="dxa"/>
            <w:tcBorders>
              <w:top w:val="nil"/>
              <w:left w:val="nil"/>
              <w:bottom w:val="single" w:sz="4" w:space="0" w:color="auto"/>
              <w:right w:val="single" w:sz="4" w:space="0" w:color="auto"/>
            </w:tcBorders>
            <w:shd w:val="clear" w:color="auto" w:fill="auto"/>
            <w:vAlign w:val="bottom"/>
            <w:hideMark/>
          </w:tcPr>
          <w:p w14:paraId="6C235C1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238FEBF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37535200 - Oprema za dječja igrališta</w:t>
            </w:r>
          </w:p>
        </w:tc>
        <w:tc>
          <w:tcPr>
            <w:tcW w:w="576" w:type="dxa"/>
            <w:tcBorders>
              <w:top w:val="nil"/>
              <w:left w:val="nil"/>
              <w:bottom w:val="single" w:sz="4" w:space="0" w:color="auto"/>
              <w:right w:val="single" w:sz="4" w:space="0" w:color="auto"/>
            </w:tcBorders>
            <w:shd w:val="clear" w:color="auto" w:fill="auto"/>
            <w:noWrap/>
            <w:vAlign w:val="bottom"/>
            <w:hideMark/>
          </w:tcPr>
          <w:p w14:paraId="635B4874"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3FF7640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0C645B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16DC5D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B4B97B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E07C2F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AD01B4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CB37BF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CA862C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2E2BCF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1F784AFD" w14:textId="77777777" w:rsidR="00A8768C" w:rsidRPr="008A27C8" w:rsidRDefault="00A8768C" w:rsidP="00B42704">
            <w:pPr>
              <w:rPr>
                <w:sz w:val="16"/>
                <w:szCs w:val="16"/>
                <w:lang w:val="hr-HR"/>
              </w:rPr>
            </w:pPr>
          </w:p>
        </w:tc>
      </w:tr>
      <w:tr w:rsidR="00A8768C" w:rsidRPr="008A27C8" w14:paraId="7FB5978D" w14:textId="77777777" w:rsidTr="00B42704">
        <w:trPr>
          <w:trHeight w:val="3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E7875B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0044</w:t>
            </w:r>
          </w:p>
        </w:tc>
        <w:tc>
          <w:tcPr>
            <w:tcW w:w="525" w:type="dxa"/>
            <w:tcBorders>
              <w:top w:val="nil"/>
              <w:left w:val="nil"/>
              <w:bottom w:val="single" w:sz="4" w:space="0" w:color="auto"/>
              <w:right w:val="single" w:sz="4" w:space="0" w:color="auto"/>
            </w:tcBorders>
            <w:shd w:val="clear" w:color="auto" w:fill="auto"/>
            <w:noWrap/>
            <w:vAlign w:val="bottom"/>
            <w:hideMark/>
          </w:tcPr>
          <w:p w14:paraId="2E49D5E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JN-2025/44</w:t>
            </w:r>
          </w:p>
        </w:tc>
        <w:tc>
          <w:tcPr>
            <w:tcW w:w="934" w:type="dxa"/>
            <w:tcBorders>
              <w:top w:val="nil"/>
              <w:left w:val="nil"/>
              <w:bottom w:val="single" w:sz="4" w:space="0" w:color="auto"/>
              <w:right w:val="single" w:sz="4" w:space="0" w:color="auto"/>
            </w:tcBorders>
            <w:shd w:val="clear" w:color="auto" w:fill="auto"/>
            <w:noWrap/>
            <w:vAlign w:val="bottom"/>
            <w:hideMark/>
          </w:tcPr>
          <w:p w14:paraId="619F337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386397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Urbana oprema po naseljima</w:t>
            </w:r>
          </w:p>
        </w:tc>
        <w:tc>
          <w:tcPr>
            <w:tcW w:w="380" w:type="dxa"/>
            <w:tcBorders>
              <w:top w:val="nil"/>
              <w:left w:val="nil"/>
              <w:bottom w:val="single" w:sz="4" w:space="0" w:color="auto"/>
              <w:right w:val="single" w:sz="4" w:space="0" w:color="auto"/>
            </w:tcBorders>
            <w:shd w:val="clear" w:color="auto" w:fill="auto"/>
            <w:vAlign w:val="bottom"/>
            <w:hideMark/>
          </w:tcPr>
          <w:p w14:paraId="3F567C6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73EEE81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34928400 - Urbana oprema</w:t>
            </w:r>
          </w:p>
        </w:tc>
        <w:tc>
          <w:tcPr>
            <w:tcW w:w="576" w:type="dxa"/>
            <w:tcBorders>
              <w:top w:val="nil"/>
              <w:left w:val="nil"/>
              <w:bottom w:val="single" w:sz="4" w:space="0" w:color="auto"/>
              <w:right w:val="single" w:sz="4" w:space="0" w:color="auto"/>
            </w:tcBorders>
            <w:shd w:val="clear" w:color="auto" w:fill="auto"/>
            <w:noWrap/>
            <w:vAlign w:val="bottom"/>
            <w:hideMark/>
          </w:tcPr>
          <w:p w14:paraId="2F4A7314"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562D8D1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C89DE5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402320D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EAFE0A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C49320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F109FC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BCDF3A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709123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20D1CA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C1012FF" w14:textId="77777777" w:rsidR="00A8768C" w:rsidRPr="008A27C8" w:rsidRDefault="00A8768C" w:rsidP="00B42704">
            <w:pPr>
              <w:rPr>
                <w:sz w:val="16"/>
                <w:szCs w:val="16"/>
                <w:lang w:val="hr-HR"/>
              </w:rPr>
            </w:pPr>
          </w:p>
        </w:tc>
      </w:tr>
      <w:tr w:rsidR="00A8768C" w:rsidRPr="008A27C8" w14:paraId="0DAEA923"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483F10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0045</w:t>
            </w:r>
          </w:p>
        </w:tc>
        <w:tc>
          <w:tcPr>
            <w:tcW w:w="525" w:type="dxa"/>
            <w:tcBorders>
              <w:top w:val="nil"/>
              <w:left w:val="nil"/>
              <w:bottom w:val="single" w:sz="4" w:space="0" w:color="auto"/>
              <w:right w:val="single" w:sz="4" w:space="0" w:color="auto"/>
            </w:tcBorders>
            <w:shd w:val="clear" w:color="auto" w:fill="auto"/>
            <w:noWrap/>
            <w:vAlign w:val="bottom"/>
            <w:hideMark/>
          </w:tcPr>
          <w:p w14:paraId="04C2C70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JN-2025/45</w:t>
            </w:r>
          </w:p>
        </w:tc>
        <w:tc>
          <w:tcPr>
            <w:tcW w:w="934" w:type="dxa"/>
            <w:tcBorders>
              <w:top w:val="nil"/>
              <w:left w:val="nil"/>
              <w:bottom w:val="single" w:sz="4" w:space="0" w:color="auto"/>
              <w:right w:val="single" w:sz="4" w:space="0" w:color="auto"/>
            </w:tcBorders>
            <w:shd w:val="clear" w:color="auto" w:fill="auto"/>
            <w:noWrap/>
            <w:vAlign w:val="bottom"/>
            <w:hideMark/>
          </w:tcPr>
          <w:p w14:paraId="3F59380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CC6FCA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Uređenje ulice Aleksandra Rukavine do spoja Ul. Marconi</w:t>
            </w:r>
          </w:p>
        </w:tc>
        <w:tc>
          <w:tcPr>
            <w:tcW w:w="380" w:type="dxa"/>
            <w:tcBorders>
              <w:top w:val="nil"/>
              <w:left w:val="nil"/>
              <w:bottom w:val="single" w:sz="4" w:space="0" w:color="auto"/>
              <w:right w:val="single" w:sz="4" w:space="0" w:color="auto"/>
            </w:tcBorders>
            <w:shd w:val="clear" w:color="auto" w:fill="auto"/>
            <w:vAlign w:val="bottom"/>
            <w:hideMark/>
          </w:tcPr>
          <w:p w14:paraId="58D818B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75381FB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052541B1"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0155DC2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5EC58A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711E23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4217F8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42716F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AA809C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B8BABD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84B8EA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5AC5DB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1093B5B5" w14:textId="77777777" w:rsidR="00A8768C" w:rsidRPr="008A27C8" w:rsidRDefault="00A8768C" w:rsidP="00B42704">
            <w:pPr>
              <w:rPr>
                <w:sz w:val="16"/>
                <w:szCs w:val="16"/>
                <w:lang w:val="hr-HR"/>
              </w:rPr>
            </w:pPr>
          </w:p>
        </w:tc>
      </w:tr>
      <w:tr w:rsidR="00A8768C" w:rsidRPr="008A27C8" w14:paraId="4E721EA3"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09B690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0046</w:t>
            </w:r>
          </w:p>
        </w:tc>
        <w:tc>
          <w:tcPr>
            <w:tcW w:w="525" w:type="dxa"/>
            <w:tcBorders>
              <w:top w:val="nil"/>
              <w:left w:val="nil"/>
              <w:bottom w:val="single" w:sz="4" w:space="0" w:color="auto"/>
              <w:right w:val="single" w:sz="4" w:space="0" w:color="auto"/>
            </w:tcBorders>
            <w:shd w:val="clear" w:color="auto" w:fill="auto"/>
            <w:noWrap/>
            <w:vAlign w:val="bottom"/>
            <w:hideMark/>
          </w:tcPr>
          <w:p w14:paraId="6518E5B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JN-2025/46</w:t>
            </w:r>
          </w:p>
        </w:tc>
        <w:tc>
          <w:tcPr>
            <w:tcW w:w="934" w:type="dxa"/>
            <w:tcBorders>
              <w:top w:val="nil"/>
              <w:left w:val="nil"/>
              <w:bottom w:val="single" w:sz="4" w:space="0" w:color="auto"/>
              <w:right w:val="single" w:sz="4" w:space="0" w:color="auto"/>
            </w:tcBorders>
            <w:shd w:val="clear" w:color="auto" w:fill="auto"/>
            <w:noWrap/>
            <w:vAlign w:val="bottom"/>
            <w:hideMark/>
          </w:tcPr>
          <w:p w14:paraId="0730A15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FA9D34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Projektna dokumentacija za šetnicu "Aleksandar Rukavina"</w:t>
            </w:r>
          </w:p>
        </w:tc>
        <w:tc>
          <w:tcPr>
            <w:tcW w:w="380" w:type="dxa"/>
            <w:tcBorders>
              <w:top w:val="nil"/>
              <w:left w:val="nil"/>
              <w:bottom w:val="single" w:sz="4" w:space="0" w:color="auto"/>
              <w:right w:val="single" w:sz="4" w:space="0" w:color="auto"/>
            </w:tcBorders>
            <w:shd w:val="clear" w:color="auto" w:fill="auto"/>
            <w:vAlign w:val="bottom"/>
            <w:hideMark/>
          </w:tcPr>
          <w:p w14:paraId="611B3AB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CA9268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71220000 - Usluge projektiranja u arhitekturi</w:t>
            </w:r>
          </w:p>
        </w:tc>
        <w:tc>
          <w:tcPr>
            <w:tcW w:w="576" w:type="dxa"/>
            <w:tcBorders>
              <w:top w:val="nil"/>
              <w:left w:val="nil"/>
              <w:bottom w:val="single" w:sz="4" w:space="0" w:color="auto"/>
              <w:right w:val="single" w:sz="4" w:space="0" w:color="auto"/>
            </w:tcBorders>
            <w:shd w:val="clear" w:color="auto" w:fill="auto"/>
            <w:noWrap/>
            <w:vAlign w:val="bottom"/>
            <w:hideMark/>
          </w:tcPr>
          <w:p w14:paraId="3037AF8F"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6356C28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270F2F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22572E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1B5CFD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6F3A00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B502C5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DC1541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CC35AB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D7BAA9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C4D5992" w14:textId="77777777" w:rsidR="00A8768C" w:rsidRPr="008A27C8" w:rsidRDefault="00A8768C" w:rsidP="00B42704">
            <w:pPr>
              <w:rPr>
                <w:sz w:val="16"/>
                <w:szCs w:val="16"/>
                <w:lang w:val="hr-HR"/>
              </w:rPr>
            </w:pPr>
          </w:p>
        </w:tc>
      </w:tr>
      <w:tr w:rsidR="00A8768C" w:rsidRPr="008A27C8" w14:paraId="7A0BBDE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B0E42F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lastRenderedPageBreak/>
              <w:t>0047</w:t>
            </w:r>
          </w:p>
        </w:tc>
        <w:tc>
          <w:tcPr>
            <w:tcW w:w="525" w:type="dxa"/>
            <w:tcBorders>
              <w:top w:val="nil"/>
              <w:left w:val="nil"/>
              <w:bottom w:val="single" w:sz="4" w:space="0" w:color="auto"/>
              <w:right w:val="single" w:sz="4" w:space="0" w:color="auto"/>
            </w:tcBorders>
            <w:shd w:val="clear" w:color="auto" w:fill="auto"/>
            <w:noWrap/>
            <w:vAlign w:val="bottom"/>
            <w:hideMark/>
          </w:tcPr>
          <w:p w14:paraId="3D2A9DF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JN-2025/47</w:t>
            </w:r>
          </w:p>
        </w:tc>
        <w:tc>
          <w:tcPr>
            <w:tcW w:w="934" w:type="dxa"/>
            <w:tcBorders>
              <w:top w:val="nil"/>
              <w:left w:val="nil"/>
              <w:bottom w:val="single" w:sz="4" w:space="0" w:color="auto"/>
              <w:right w:val="single" w:sz="4" w:space="0" w:color="auto"/>
            </w:tcBorders>
            <w:shd w:val="clear" w:color="auto" w:fill="auto"/>
            <w:noWrap/>
            <w:vAlign w:val="bottom"/>
            <w:hideMark/>
          </w:tcPr>
          <w:p w14:paraId="26FC0AF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E3C881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Opločenje, sanacija platoa ispred kulturnog centra  "Aleksandar Rukavina"</w:t>
            </w:r>
          </w:p>
        </w:tc>
        <w:tc>
          <w:tcPr>
            <w:tcW w:w="380" w:type="dxa"/>
            <w:tcBorders>
              <w:top w:val="nil"/>
              <w:left w:val="nil"/>
              <w:bottom w:val="single" w:sz="4" w:space="0" w:color="auto"/>
              <w:right w:val="single" w:sz="4" w:space="0" w:color="auto"/>
            </w:tcBorders>
            <w:shd w:val="clear" w:color="auto" w:fill="auto"/>
            <w:vAlign w:val="bottom"/>
            <w:hideMark/>
          </w:tcPr>
          <w:p w14:paraId="633D60D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44BA43A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45212311 - Građevinski radovi na umjetničkoj galeriji</w:t>
            </w:r>
          </w:p>
        </w:tc>
        <w:tc>
          <w:tcPr>
            <w:tcW w:w="576" w:type="dxa"/>
            <w:tcBorders>
              <w:top w:val="nil"/>
              <w:left w:val="nil"/>
              <w:bottom w:val="single" w:sz="4" w:space="0" w:color="auto"/>
              <w:right w:val="single" w:sz="4" w:space="0" w:color="auto"/>
            </w:tcBorders>
            <w:shd w:val="clear" w:color="auto" w:fill="auto"/>
            <w:noWrap/>
            <w:vAlign w:val="bottom"/>
            <w:hideMark/>
          </w:tcPr>
          <w:p w14:paraId="38C1FBB7"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04E26F1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DCD073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D99DF5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319958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78A00C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44BEC7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FBB70D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4E4B9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5A3C19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6468291" w14:textId="77777777" w:rsidR="00A8768C" w:rsidRPr="008A27C8" w:rsidRDefault="00A8768C" w:rsidP="00B42704">
            <w:pPr>
              <w:rPr>
                <w:sz w:val="16"/>
                <w:szCs w:val="16"/>
                <w:lang w:val="hr-HR"/>
              </w:rPr>
            </w:pPr>
          </w:p>
        </w:tc>
      </w:tr>
      <w:tr w:rsidR="00A8768C" w:rsidRPr="008A27C8" w14:paraId="44D0B473"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F804C5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0048</w:t>
            </w:r>
          </w:p>
        </w:tc>
        <w:tc>
          <w:tcPr>
            <w:tcW w:w="525" w:type="dxa"/>
            <w:tcBorders>
              <w:top w:val="nil"/>
              <w:left w:val="nil"/>
              <w:bottom w:val="single" w:sz="4" w:space="0" w:color="auto"/>
              <w:right w:val="single" w:sz="4" w:space="0" w:color="auto"/>
            </w:tcBorders>
            <w:shd w:val="clear" w:color="auto" w:fill="auto"/>
            <w:noWrap/>
            <w:vAlign w:val="bottom"/>
            <w:hideMark/>
          </w:tcPr>
          <w:p w14:paraId="67FD52C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JN-2025/48</w:t>
            </w:r>
          </w:p>
        </w:tc>
        <w:tc>
          <w:tcPr>
            <w:tcW w:w="934" w:type="dxa"/>
            <w:tcBorders>
              <w:top w:val="nil"/>
              <w:left w:val="nil"/>
              <w:bottom w:val="single" w:sz="4" w:space="0" w:color="auto"/>
              <w:right w:val="single" w:sz="4" w:space="0" w:color="auto"/>
            </w:tcBorders>
            <w:shd w:val="clear" w:color="auto" w:fill="auto"/>
            <w:noWrap/>
            <w:vAlign w:val="bottom"/>
            <w:hideMark/>
          </w:tcPr>
          <w:p w14:paraId="7C5DD72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714408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Uređenje i nasipavanje parkirališta na mjesnom groblju Brtonigla</w:t>
            </w:r>
          </w:p>
        </w:tc>
        <w:tc>
          <w:tcPr>
            <w:tcW w:w="380" w:type="dxa"/>
            <w:tcBorders>
              <w:top w:val="nil"/>
              <w:left w:val="nil"/>
              <w:bottom w:val="single" w:sz="4" w:space="0" w:color="auto"/>
              <w:right w:val="single" w:sz="4" w:space="0" w:color="auto"/>
            </w:tcBorders>
            <w:shd w:val="clear" w:color="auto" w:fill="auto"/>
            <w:vAlign w:val="bottom"/>
            <w:hideMark/>
          </w:tcPr>
          <w:p w14:paraId="1EFD100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6D5DB0B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45112310 - Radovi nasipavanja</w:t>
            </w:r>
          </w:p>
        </w:tc>
        <w:tc>
          <w:tcPr>
            <w:tcW w:w="576" w:type="dxa"/>
            <w:tcBorders>
              <w:top w:val="nil"/>
              <w:left w:val="nil"/>
              <w:bottom w:val="single" w:sz="4" w:space="0" w:color="auto"/>
              <w:right w:val="single" w:sz="4" w:space="0" w:color="auto"/>
            </w:tcBorders>
            <w:shd w:val="clear" w:color="auto" w:fill="auto"/>
            <w:noWrap/>
            <w:vAlign w:val="bottom"/>
            <w:hideMark/>
          </w:tcPr>
          <w:p w14:paraId="3E514F32"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5.600,00</w:t>
            </w:r>
          </w:p>
        </w:tc>
        <w:tc>
          <w:tcPr>
            <w:tcW w:w="549" w:type="dxa"/>
            <w:tcBorders>
              <w:top w:val="nil"/>
              <w:left w:val="nil"/>
              <w:bottom w:val="single" w:sz="4" w:space="0" w:color="auto"/>
              <w:right w:val="single" w:sz="4" w:space="0" w:color="auto"/>
            </w:tcBorders>
            <w:shd w:val="clear" w:color="auto" w:fill="auto"/>
            <w:vAlign w:val="bottom"/>
            <w:hideMark/>
          </w:tcPr>
          <w:p w14:paraId="50580E9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D34F0D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307C86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CA0445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B6B133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5CD6C8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4C8D2A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74539B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5C2EE8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2467A5A" w14:textId="77777777" w:rsidR="00A8768C" w:rsidRPr="008A27C8" w:rsidRDefault="00A8768C" w:rsidP="00B42704">
            <w:pPr>
              <w:rPr>
                <w:sz w:val="16"/>
                <w:szCs w:val="16"/>
                <w:lang w:val="hr-HR"/>
              </w:rPr>
            </w:pPr>
          </w:p>
        </w:tc>
      </w:tr>
      <w:tr w:rsidR="00A8768C" w:rsidRPr="008A27C8" w14:paraId="4E121D3B"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5A76CE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0049</w:t>
            </w:r>
          </w:p>
        </w:tc>
        <w:tc>
          <w:tcPr>
            <w:tcW w:w="525" w:type="dxa"/>
            <w:tcBorders>
              <w:top w:val="nil"/>
              <w:left w:val="nil"/>
              <w:bottom w:val="single" w:sz="4" w:space="0" w:color="auto"/>
              <w:right w:val="single" w:sz="4" w:space="0" w:color="auto"/>
            </w:tcBorders>
            <w:shd w:val="clear" w:color="auto" w:fill="auto"/>
            <w:noWrap/>
            <w:vAlign w:val="bottom"/>
            <w:hideMark/>
          </w:tcPr>
          <w:p w14:paraId="5308CA0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JN-2025/49</w:t>
            </w:r>
          </w:p>
        </w:tc>
        <w:tc>
          <w:tcPr>
            <w:tcW w:w="934" w:type="dxa"/>
            <w:tcBorders>
              <w:top w:val="nil"/>
              <w:left w:val="nil"/>
              <w:bottom w:val="single" w:sz="4" w:space="0" w:color="auto"/>
              <w:right w:val="single" w:sz="4" w:space="0" w:color="auto"/>
            </w:tcBorders>
            <w:shd w:val="clear" w:color="auto" w:fill="auto"/>
            <w:noWrap/>
            <w:vAlign w:val="bottom"/>
            <w:hideMark/>
          </w:tcPr>
          <w:p w14:paraId="133C5E8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E02C93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Uređenje vanjske staze okolo groblja u </w:t>
            </w:r>
            <w:proofErr w:type="spellStart"/>
            <w:r w:rsidRPr="008A27C8">
              <w:rPr>
                <w:rFonts w:ascii="Calibri" w:hAnsi="Calibri" w:cs="Calibri"/>
                <w:color w:val="000000"/>
                <w:sz w:val="16"/>
                <w:szCs w:val="16"/>
                <w:lang w:val="hr-HR"/>
              </w:rPr>
              <w:t>Srbanima</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1BEE25F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1A33263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45112310 - Radovi nasipavanja</w:t>
            </w:r>
          </w:p>
        </w:tc>
        <w:tc>
          <w:tcPr>
            <w:tcW w:w="576" w:type="dxa"/>
            <w:tcBorders>
              <w:top w:val="nil"/>
              <w:left w:val="nil"/>
              <w:bottom w:val="single" w:sz="4" w:space="0" w:color="auto"/>
              <w:right w:val="single" w:sz="4" w:space="0" w:color="auto"/>
            </w:tcBorders>
            <w:shd w:val="clear" w:color="auto" w:fill="auto"/>
            <w:noWrap/>
            <w:vAlign w:val="bottom"/>
            <w:hideMark/>
          </w:tcPr>
          <w:p w14:paraId="374CAE6B"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13CC147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738F72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F6EBE0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67C0B9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FD5C15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66677B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40AF3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322EDB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E073F6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7193BA5" w14:textId="77777777" w:rsidR="00A8768C" w:rsidRPr="008A27C8" w:rsidRDefault="00A8768C" w:rsidP="00B42704">
            <w:pPr>
              <w:rPr>
                <w:sz w:val="16"/>
                <w:szCs w:val="16"/>
                <w:lang w:val="hr-HR"/>
              </w:rPr>
            </w:pPr>
          </w:p>
        </w:tc>
      </w:tr>
      <w:tr w:rsidR="00A8768C" w:rsidRPr="008A27C8" w14:paraId="19A42141"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7F836A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0050</w:t>
            </w:r>
          </w:p>
        </w:tc>
        <w:tc>
          <w:tcPr>
            <w:tcW w:w="525" w:type="dxa"/>
            <w:tcBorders>
              <w:top w:val="nil"/>
              <w:left w:val="nil"/>
              <w:bottom w:val="single" w:sz="4" w:space="0" w:color="auto"/>
              <w:right w:val="single" w:sz="4" w:space="0" w:color="auto"/>
            </w:tcBorders>
            <w:shd w:val="clear" w:color="auto" w:fill="auto"/>
            <w:noWrap/>
            <w:vAlign w:val="bottom"/>
            <w:hideMark/>
          </w:tcPr>
          <w:p w14:paraId="7856674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JN-2025/50</w:t>
            </w:r>
          </w:p>
        </w:tc>
        <w:tc>
          <w:tcPr>
            <w:tcW w:w="934" w:type="dxa"/>
            <w:tcBorders>
              <w:top w:val="nil"/>
              <w:left w:val="nil"/>
              <w:bottom w:val="single" w:sz="4" w:space="0" w:color="auto"/>
              <w:right w:val="single" w:sz="4" w:space="0" w:color="auto"/>
            </w:tcBorders>
            <w:shd w:val="clear" w:color="auto" w:fill="auto"/>
            <w:noWrap/>
            <w:vAlign w:val="bottom"/>
            <w:hideMark/>
          </w:tcPr>
          <w:p w14:paraId="25C6211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3CF0054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Rekonstrukcija dijela plaže u naselju </w:t>
            </w:r>
            <w:proofErr w:type="spellStart"/>
            <w:r w:rsidRPr="008A27C8">
              <w:rPr>
                <w:rFonts w:ascii="Calibri" w:hAnsi="Calibri" w:cs="Calibri"/>
                <w:color w:val="000000"/>
                <w:sz w:val="16"/>
                <w:szCs w:val="16"/>
                <w:lang w:val="hr-HR"/>
              </w:rPr>
              <w:t>Karigador</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5F088A0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65A32E3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45243400 - Radovi na utvrđivanju plaže</w:t>
            </w:r>
          </w:p>
        </w:tc>
        <w:tc>
          <w:tcPr>
            <w:tcW w:w="576" w:type="dxa"/>
            <w:tcBorders>
              <w:top w:val="nil"/>
              <w:left w:val="nil"/>
              <w:bottom w:val="single" w:sz="4" w:space="0" w:color="auto"/>
              <w:right w:val="single" w:sz="4" w:space="0" w:color="auto"/>
            </w:tcBorders>
            <w:shd w:val="clear" w:color="auto" w:fill="auto"/>
            <w:noWrap/>
            <w:vAlign w:val="bottom"/>
            <w:hideMark/>
          </w:tcPr>
          <w:p w14:paraId="402FE1DF"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4.000,00</w:t>
            </w:r>
          </w:p>
        </w:tc>
        <w:tc>
          <w:tcPr>
            <w:tcW w:w="549" w:type="dxa"/>
            <w:tcBorders>
              <w:top w:val="nil"/>
              <w:left w:val="nil"/>
              <w:bottom w:val="single" w:sz="4" w:space="0" w:color="auto"/>
              <w:right w:val="single" w:sz="4" w:space="0" w:color="auto"/>
            </w:tcBorders>
            <w:shd w:val="clear" w:color="auto" w:fill="auto"/>
            <w:vAlign w:val="bottom"/>
            <w:hideMark/>
          </w:tcPr>
          <w:p w14:paraId="07F8FA3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5A3A70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24CC23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5C2A03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68A97E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DF2856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BF4D6B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ADE5F4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FFA328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C718265" w14:textId="77777777" w:rsidR="00A8768C" w:rsidRPr="008A27C8" w:rsidRDefault="00A8768C" w:rsidP="00B42704">
            <w:pPr>
              <w:rPr>
                <w:sz w:val="16"/>
                <w:szCs w:val="16"/>
                <w:lang w:val="hr-HR"/>
              </w:rPr>
            </w:pPr>
          </w:p>
        </w:tc>
      </w:tr>
      <w:tr w:rsidR="00A8768C" w:rsidRPr="008A27C8" w14:paraId="08C82052"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89C75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0051</w:t>
            </w:r>
          </w:p>
        </w:tc>
        <w:tc>
          <w:tcPr>
            <w:tcW w:w="525" w:type="dxa"/>
            <w:tcBorders>
              <w:top w:val="nil"/>
              <w:left w:val="nil"/>
              <w:bottom w:val="single" w:sz="4" w:space="0" w:color="auto"/>
              <w:right w:val="single" w:sz="4" w:space="0" w:color="auto"/>
            </w:tcBorders>
            <w:shd w:val="clear" w:color="auto" w:fill="auto"/>
            <w:noWrap/>
            <w:vAlign w:val="bottom"/>
            <w:hideMark/>
          </w:tcPr>
          <w:p w14:paraId="35604CB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JN-2025/51</w:t>
            </w:r>
          </w:p>
        </w:tc>
        <w:tc>
          <w:tcPr>
            <w:tcW w:w="934" w:type="dxa"/>
            <w:tcBorders>
              <w:top w:val="nil"/>
              <w:left w:val="nil"/>
              <w:bottom w:val="single" w:sz="4" w:space="0" w:color="auto"/>
              <w:right w:val="single" w:sz="4" w:space="0" w:color="auto"/>
            </w:tcBorders>
            <w:shd w:val="clear" w:color="auto" w:fill="auto"/>
            <w:noWrap/>
            <w:vAlign w:val="bottom"/>
            <w:hideMark/>
          </w:tcPr>
          <w:p w14:paraId="4A6B92A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BE69EF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Projektna dokumentacija cestovne infrastrukture Donji </w:t>
            </w:r>
            <w:proofErr w:type="spellStart"/>
            <w:r w:rsidRPr="008A27C8">
              <w:rPr>
                <w:rFonts w:ascii="Calibri" w:hAnsi="Calibri" w:cs="Calibri"/>
                <w:color w:val="000000"/>
                <w:sz w:val="16"/>
                <w:szCs w:val="16"/>
                <w:lang w:val="hr-HR"/>
              </w:rPr>
              <w:t>Srbani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796C177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42CDAFA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71322000 - Usluge tehničkog projektiranja u građevinarstvu za objekte niskogradnje</w:t>
            </w:r>
          </w:p>
        </w:tc>
        <w:tc>
          <w:tcPr>
            <w:tcW w:w="576" w:type="dxa"/>
            <w:tcBorders>
              <w:top w:val="nil"/>
              <w:left w:val="nil"/>
              <w:bottom w:val="single" w:sz="4" w:space="0" w:color="auto"/>
              <w:right w:val="single" w:sz="4" w:space="0" w:color="auto"/>
            </w:tcBorders>
            <w:shd w:val="clear" w:color="auto" w:fill="auto"/>
            <w:noWrap/>
            <w:vAlign w:val="bottom"/>
            <w:hideMark/>
          </w:tcPr>
          <w:p w14:paraId="67D8C879"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028FC13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FF547F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FD6531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C3E054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25D348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CB61B8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14AF21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3374E3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BBFEA8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C95C58B" w14:textId="77777777" w:rsidR="00A8768C" w:rsidRPr="008A27C8" w:rsidRDefault="00A8768C" w:rsidP="00B42704">
            <w:pPr>
              <w:rPr>
                <w:sz w:val="16"/>
                <w:szCs w:val="16"/>
                <w:lang w:val="hr-HR"/>
              </w:rPr>
            </w:pPr>
          </w:p>
        </w:tc>
      </w:tr>
      <w:tr w:rsidR="00A8768C" w:rsidRPr="008A27C8" w14:paraId="6BD1186A"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08C8D7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0052</w:t>
            </w:r>
          </w:p>
        </w:tc>
        <w:tc>
          <w:tcPr>
            <w:tcW w:w="525" w:type="dxa"/>
            <w:tcBorders>
              <w:top w:val="nil"/>
              <w:left w:val="nil"/>
              <w:bottom w:val="single" w:sz="4" w:space="0" w:color="auto"/>
              <w:right w:val="single" w:sz="4" w:space="0" w:color="auto"/>
            </w:tcBorders>
            <w:shd w:val="clear" w:color="auto" w:fill="auto"/>
            <w:noWrap/>
            <w:vAlign w:val="bottom"/>
            <w:hideMark/>
          </w:tcPr>
          <w:p w14:paraId="2B1B86A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JN-2025/52</w:t>
            </w:r>
          </w:p>
        </w:tc>
        <w:tc>
          <w:tcPr>
            <w:tcW w:w="934" w:type="dxa"/>
            <w:tcBorders>
              <w:top w:val="nil"/>
              <w:left w:val="nil"/>
              <w:bottom w:val="single" w:sz="4" w:space="0" w:color="auto"/>
              <w:right w:val="single" w:sz="4" w:space="0" w:color="auto"/>
            </w:tcBorders>
            <w:shd w:val="clear" w:color="auto" w:fill="auto"/>
            <w:noWrap/>
            <w:vAlign w:val="bottom"/>
            <w:hideMark/>
          </w:tcPr>
          <w:p w14:paraId="5A09F45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AEF5EA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I. faza izgradnje pristupne prometnice u naselju </w:t>
            </w:r>
            <w:proofErr w:type="spellStart"/>
            <w:r w:rsidRPr="008A27C8">
              <w:rPr>
                <w:rFonts w:ascii="Calibri" w:hAnsi="Calibri" w:cs="Calibri"/>
                <w:color w:val="000000"/>
                <w:sz w:val="16"/>
                <w:szCs w:val="16"/>
                <w:lang w:val="hr-HR"/>
              </w:rPr>
              <w:t>Karigador</w:t>
            </w:r>
            <w:proofErr w:type="spellEnd"/>
            <w:r w:rsidRPr="008A27C8">
              <w:rPr>
                <w:rFonts w:ascii="Calibri" w:hAnsi="Calibri" w:cs="Calibri"/>
                <w:color w:val="000000"/>
                <w:sz w:val="16"/>
                <w:szCs w:val="16"/>
                <w:lang w:val="hr-HR"/>
              </w:rPr>
              <w:t xml:space="preserve"> SU3 i OU9</w:t>
            </w:r>
          </w:p>
        </w:tc>
        <w:tc>
          <w:tcPr>
            <w:tcW w:w="380" w:type="dxa"/>
            <w:tcBorders>
              <w:top w:val="nil"/>
              <w:left w:val="nil"/>
              <w:bottom w:val="single" w:sz="4" w:space="0" w:color="auto"/>
              <w:right w:val="single" w:sz="4" w:space="0" w:color="auto"/>
            </w:tcBorders>
            <w:shd w:val="clear" w:color="auto" w:fill="auto"/>
            <w:vAlign w:val="bottom"/>
            <w:hideMark/>
          </w:tcPr>
          <w:p w14:paraId="5C0EC88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3E3045D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45233226 - Građevinski radovi na prilaznoj cesti</w:t>
            </w:r>
          </w:p>
        </w:tc>
        <w:tc>
          <w:tcPr>
            <w:tcW w:w="576" w:type="dxa"/>
            <w:tcBorders>
              <w:top w:val="nil"/>
              <w:left w:val="nil"/>
              <w:bottom w:val="single" w:sz="4" w:space="0" w:color="auto"/>
              <w:right w:val="single" w:sz="4" w:space="0" w:color="auto"/>
            </w:tcBorders>
            <w:shd w:val="clear" w:color="auto" w:fill="auto"/>
            <w:noWrap/>
            <w:vAlign w:val="bottom"/>
            <w:hideMark/>
          </w:tcPr>
          <w:p w14:paraId="5CF48F5D"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2D2CD47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2BDF2EA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C0E4FB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3C158B3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18A34A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E13316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15A24F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A49D41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D59D8C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0ADD6DFC" w14:textId="77777777" w:rsidR="00A8768C" w:rsidRPr="008A27C8" w:rsidRDefault="00A8768C" w:rsidP="00B42704">
            <w:pPr>
              <w:rPr>
                <w:sz w:val="16"/>
                <w:szCs w:val="16"/>
                <w:lang w:val="hr-HR"/>
              </w:rPr>
            </w:pPr>
          </w:p>
        </w:tc>
      </w:tr>
      <w:tr w:rsidR="00A8768C" w:rsidRPr="008A27C8" w14:paraId="0E755E32"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FA2795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0053</w:t>
            </w:r>
          </w:p>
        </w:tc>
        <w:tc>
          <w:tcPr>
            <w:tcW w:w="525" w:type="dxa"/>
            <w:tcBorders>
              <w:top w:val="nil"/>
              <w:left w:val="nil"/>
              <w:bottom w:val="single" w:sz="4" w:space="0" w:color="auto"/>
              <w:right w:val="single" w:sz="4" w:space="0" w:color="auto"/>
            </w:tcBorders>
            <w:shd w:val="clear" w:color="auto" w:fill="auto"/>
            <w:noWrap/>
            <w:vAlign w:val="bottom"/>
            <w:hideMark/>
          </w:tcPr>
          <w:p w14:paraId="2716E37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JN-2025/53</w:t>
            </w:r>
          </w:p>
        </w:tc>
        <w:tc>
          <w:tcPr>
            <w:tcW w:w="934" w:type="dxa"/>
            <w:tcBorders>
              <w:top w:val="nil"/>
              <w:left w:val="nil"/>
              <w:bottom w:val="single" w:sz="4" w:space="0" w:color="auto"/>
              <w:right w:val="single" w:sz="4" w:space="0" w:color="auto"/>
            </w:tcBorders>
            <w:shd w:val="clear" w:color="auto" w:fill="auto"/>
            <w:noWrap/>
            <w:vAlign w:val="bottom"/>
            <w:hideMark/>
          </w:tcPr>
          <w:p w14:paraId="3422122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A1FDAB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Uređenje i zamjena dotrajalog asfalta u naselju </w:t>
            </w:r>
            <w:proofErr w:type="spellStart"/>
            <w:r w:rsidRPr="008A27C8">
              <w:rPr>
                <w:rFonts w:ascii="Calibri" w:hAnsi="Calibri" w:cs="Calibri"/>
                <w:color w:val="000000"/>
                <w:sz w:val="16"/>
                <w:szCs w:val="16"/>
                <w:lang w:val="hr-HR"/>
              </w:rPr>
              <w:t>Fiorini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5316187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11B638D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16B0851A"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0CEEF1D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5C186B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C594B9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8B562B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198697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F1388A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B6E108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87D358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67A789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3722EAC" w14:textId="77777777" w:rsidR="00A8768C" w:rsidRPr="008A27C8" w:rsidRDefault="00A8768C" w:rsidP="00B42704">
            <w:pPr>
              <w:rPr>
                <w:sz w:val="16"/>
                <w:szCs w:val="16"/>
                <w:lang w:val="hr-HR"/>
              </w:rPr>
            </w:pPr>
          </w:p>
        </w:tc>
      </w:tr>
      <w:tr w:rsidR="00A8768C" w:rsidRPr="008A27C8" w14:paraId="42394EEF"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47AB523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0054</w:t>
            </w:r>
          </w:p>
        </w:tc>
        <w:tc>
          <w:tcPr>
            <w:tcW w:w="525" w:type="dxa"/>
            <w:tcBorders>
              <w:top w:val="nil"/>
              <w:left w:val="nil"/>
              <w:bottom w:val="single" w:sz="4" w:space="0" w:color="auto"/>
              <w:right w:val="single" w:sz="4" w:space="0" w:color="auto"/>
            </w:tcBorders>
            <w:shd w:val="clear" w:color="auto" w:fill="auto"/>
            <w:noWrap/>
            <w:vAlign w:val="bottom"/>
            <w:hideMark/>
          </w:tcPr>
          <w:p w14:paraId="127F099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JN-2025/54</w:t>
            </w:r>
          </w:p>
        </w:tc>
        <w:tc>
          <w:tcPr>
            <w:tcW w:w="934" w:type="dxa"/>
            <w:tcBorders>
              <w:top w:val="nil"/>
              <w:left w:val="nil"/>
              <w:bottom w:val="single" w:sz="4" w:space="0" w:color="auto"/>
              <w:right w:val="single" w:sz="4" w:space="0" w:color="auto"/>
            </w:tcBorders>
            <w:shd w:val="clear" w:color="auto" w:fill="auto"/>
            <w:noWrap/>
            <w:vAlign w:val="bottom"/>
            <w:hideMark/>
          </w:tcPr>
          <w:p w14:paraId="2E9EA88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7B3833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Sanacija postojećeg asfaltnog kolnika i raskrsnice u naselju St. Koči</w:t>
            </w:r>
          </w:p>
        </w:tc>
        <w:tc>
          <w:tcPr>
            <w:tcW w:w="380" w:type="dxa"/>
            <w:tcBorders>
              <w:top w:val="nil"/>
              <w:left w:val="nil"/>
              <w:bottom w:val="single" w:sz="4" w:space="0" w:color="auto"/>
              <w:right w:val="single" w:sz="4" w:space="0" w:color="auto"/>
            </w:tcBorders>
            <w:shd w:val="clear" w:color="auto" w:fill="auto"/>
            <w:vAlign w:val="bottom"/>
            <w:hideMark/>
          </w:tcPr>
          <w:p w14:paraId="5CBD450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640DB69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7D21CC23"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14A1576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CA2A12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60BFD8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509E0A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6FC8B3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1756BF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30BB91F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6DA684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3E009B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4E1B713" w14:textId="77777777" w:rsidR="00A8768C" w:rsidRPr="008A27C8" w:rsidRDefault="00A8768C" w:rsidP="00B42704">
            <w:pPr>
              <w:rPr>
                <w:sz w:val="16"/>
                <w:szCs w:val="16"/>
                <w:lang w:val="hr-HR"/>
              </w:rPr>
            </w:pPr>
          </w:p>
        </w:tc>
      </w:tr>
      <w:tr w:rsidR="00A8768C" w:rsidRPr="008A27C8" w14:paraId="67640FB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B960A6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lastRenderedPageBreak/>
              <w:t>0055</w:t>
            </w:r>
          </w:p>
        </w:tc>
        <w:tc>
          <w:tcPr>
            <w:tcW w:w="525" w:type="dxa"/>
            <w:tcBorders>
              <w:top w:val="nil"/>
              <w:left w:val="nil"/>
              <w:bottom w:val="single" w:sz="4" w:space="0" w:color="auto"/>
              <w:right w:val="single" w:sz="4" w:space="0" w:color="auto"/>
            </w:tcBorders>
            <w:shd w:val="clear" w:color="auto" w:fill="auto"/>
            <w:noWrap/>
            <w:vAlign w:val="bottom"/>
            <w:hideMark/>
          </w:tcPr>
          <w:p w14:paraId="3619FA9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JN-2025/55</w:t>
            </w:r>
          </w:p>
        </w:tc>
        <w:tc>
          <w:tcPr>
            <w:tcW w:w="934" w:type="dxa"/>
            <w:tcBorders>
              <w:top w:val="nil"/>
              <w:left w:val="nil"/>
              <w:bottom w:val="single" w:sz="4" w:space="0" w:color="auto"/>
              <w:right w:val="single" w:sz="4" w:space="0" w:color="auto"/>
            </w:tcBorders>
            <w:shd w:val="clear" w:color="auto" w:fill="auto"/>
            <w:noWrap/>
            <w:vAlign w:val="bottom"/>
            <w:hideMark/>
          </w:tcPr>
          <w:p w14:paraId="1DB05A2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17EC94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Sanacija dotrajalog asfaltnog kolnika u naselju D. </w:t>
            </w:r>
            <w:proofErr w:type="spellStart"/>
            <w:r w:rsidRPr="008A27C8">
              <w:rPr>
                <w:rFonts w:ascii="Calibri" w:hAnsi="Calibri" w:cs="Calibri"/>
                <w:color w:val="000000"/>
                <w:sz w:val="16"/>
                <w:szCs w:val="16"/>
                <w:lang w:val="hr-HR"/>
              </w:rPr>
              <w:t>Katunari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47FC9D7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4131643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1EDECCEE"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20.000,00</w:t>
            </w:r>
          </w:p>
        </w:tc>
        <w:tc>
          <w:tcPr>
            <w:tcW w:w="549" w:type="dxa"/>
            <w:tcBorders>
              <w:top w:val="nil"/>
              <w:left w:val="nil"/>
              <w:bottom w:val="single" w:sz="4" w:space="0" w:color="auto"/>
              <w:right w:val="single" w:sz="4" w:space="0" w:color="auto"/>
            </w:tcBorders>
            <w:shd w:val="clear" w:color="auto" w:fill="auto"/>
            <w:vAlign w:val="bottom"/>
            <w:hideMark/>
          </w:tcPr>
          <w:p w14:paraId="6468815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837510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D2D6D7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72CE215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8E2B52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C4CF81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FD5FFB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FBFF14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19772C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A1A20AB" w14:textId="77777777" w:rsidR="00A8768C" w:rsidRPr="008A27C8" w:rsidRDefault="00A8768C" w:rsidP="00B42704">
            <w:pPr>
              <w:rPr>
                <w:sz w:val="16"/>
                <w:szCs w:val="16"/>
                <w:lang w:val="hr-HR"/>
              </w:rPr>
            </w:pPr>
          </w:p>
        </w:tc>
      </w:tr>
      <w:tr w:rsidR="00A8768C" w:rsidRPr="008A27C8" w14:paraId="5CC51FDB"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4BAF5C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0056</w:t>
            </w:r>
          </w:p>
        </w:tc>
        <w:tc>
          <w:tcPr>
            <w:tcW w:w="525" w:type="dxa"/>
            <w:tcBorders>
              <w:top w:val="nil"/>
              <w:left w:val="nil"/>
              <w:bottom w:val="single" w:sz="4" w:space="0" w:color="auto"/>
              <w:right w:val="single" w:sz="4" w:space="0" w:color="auto"/>
            </w:tcBorders>
            <w:shd w:val="clear" w:color="auto" w:fill="auto"/>
            <w:noWrap/>
            <w:vAlign w:val="bottom"/>
            <w:hideMark/>
          </w:tcPr>
          <w:p w14:paraId="1372E20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JN-2025/56</w:t>
            </w:r>
          </w:p>
        </w:tc>
        <w:tc>
          <w:tcPr>
            <w:tcW w:w="934" w:type="dxa"/>
            <w:tcBorders>
              <w:top w:val="nil"/>
              <w:left w:val="nil"/>
              <w:bottom w:val="single" w:sz="4" w:space="0" w:color="auto"/>
              <w:right w:val="single" w:sz="4" w:space="0" w:color="auto"/>
            </w:tcBorders>
            <w:shd w:val="clear" w:color="auto" w:fill="auto"/>
            <w:noWrap/>
            <w:vAlign w:val="bottom"/>
            <w:hideMark/>
          </w:tcPr>
          <w:p w14:paraId="395501A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D2C38F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Uređenje djela Ulice mira u naselju Brtonigla</w:t>
            </w:r>
          </w:p>
        </w:tc>
        <w:tc>
          <w:tcPr>
            <w:tcW w:w="380" w:type="dxa"/>
            <w:tcBorders>
              <w:top w:val="nil"/>
              <w:left w:val="nil"/>
              <w:bottom w:val="single" w:sz="4" w:space="0" w:color="auto"/>
              <w:right w:val="single" w:sz="4" w:space="0" w:color="auto"/>
            </w:tcBorders>
            <w:shd w:val="clear" w:color="auto" w:fill="auto"/>
            <w:vAlign w:val="bottom"/>
            <w:hideMark/>
          </w:tcPr>
          <w:p w14:paraId="7492D79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40649C1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6EC5AE1E"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30B5ADD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44DAA4D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12F190A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846853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471A48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6C20AE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D288E9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7F4094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815E13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5A6E83DA" w14:textId="77777777" w:rsidR="00A8768C" w:rsidRPr="008A27C8" w:rsidRDefault="00A8768C" w:rsidP="00B42704">
            <w:pPr>
              <w:rPr>
                <w:sz w:val="16"/>
                <w:szCs w:val="16"/>
                <w:lang w:val="hr-HR"/>
              </w:rPr>
            </w:pPr>
          </w:p>
        </w:tc>
      </w:tr>
      <w:tr w:rsidR="00A8768C" w:rsidRPr="008A27C8" w14:paraId="1DC99309"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163F05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0057</w:t>
            </w:r>
          </w:p>
        </w:tc>
        <w:tc>
          <w:tcPr>
            <w:tcW w:w="525" w:type="dxa"/>
            <w:tcBorders>
              <w:top w:val="nil"/>
              <w:left w:val="nil"/>
              <w:bottom w:val="single" w:sz="4" w:space="0" w:color="auto"/>
              <w:right w:val="single" w:sz="4" w:space="0" w:color="auto"/>
            </w:tcBorders>
            <w:shd w:val="clear" w:color="auto" w:fill="auto"/>
            <w:noWrap/>
            <w:vAlign w:val="bottom"/>
            <w:hideMark/>
          </w:tcPr>
          <w:p w14:paraId="42084D5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JN-2025/57</w:t>
            </w:r>
          </w:p>
        </w:tc>
        <w:tc>
          <w:tcPr>
            <w:tcW w:w="934" w:type="dxa"/>
            <w:tcBorders>
              <w:top w:val="nil"/>
              <w:left w:val="nil"/>
              <w:bottom w:val="single" w:sz="4" w:space="0" w:color="auto"/>
              <w:right w:val="single" w:sz="4" w:space="0" w:color="auto"/>
            </w:tcBorders>
            <w:shd w:val="clear" w:color="auto" w:fill="auto"/>
            <w:noWrap/>
            <w:vAlign w:val="bottom"/>
            <w:hideMark/>
          </w:tcPr>
          <w:p w14:paraId="538CCA1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B32B8D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Uređenje djela ulice u naselju Turini</w:t>
            </w:r>
          </w:p>
        </w:tc>
        <w:tc>
          <w:tcPr>
            <w:tcW w:w="380" w:type="dxa"/>
            <w:tcBorders>
              <w:top w:val="nil"/>
              <w:left w:val="nil"/>
              <w:bottom w:val="single" w:sz="4" w:space="0" w:color="auto"/>
              <w:right w:val="single" w:sz="4" w:space="0" w:color="auto"/>
            </w:tcBorders>
            <w:shd w:val="clear" w:color="auto" w:fill="auto"/>
            <w:vAlign w:val="bottom"/>
            <w:hideMark/>
          </w:tcPr>
          <w:p w14:paraId="43EAD99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23A95D0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3361B439"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12.000,00</w:t>
            </w:r>
          </w:p>
        </w:tc>
        <w:tc>
          <w:tcPr>
            <w:tcW w:w="549" w:type="dxa"/>
            <w:tcBorders>
              <w:top w:val="nil"/>
              <w:left w:val="nil"/>
              <w:bottom w:val="single" w:sz="4" w:space="0" w:color="auto"/>
              <w:right w:val="single" w:sz="4" w:space="0" w:color="auto"/>
            </w:tcBorders>
            <w:shd w:val="clear" w:color="auto" w:fill="auto"/>
            <w:vAlign w:val="bottom"/>
            <w:hideMark/>
          </w:tcPr>
          <w:p w14:paraId="464BC5C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3EF195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6AB10D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BB1EED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4243C5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D2BC31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2E7983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9C6D6B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C28CDF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0471D373" w14:textId="77777777" w:rsidR="00A8768C" w:rsidRPr="008A27C8" w:rsidRDefault="00A8768C" w:rsidP="00B42704">
            <w:pPr>
              <w:rPr>
                <w:sz w:val="16"/>
                <w:szCs w:val="16"/>
                <w:lang w:val="hr-HR"/>
              </w:rPr>
            </w:pPr>
          </w:p>
        </w:tc>
      </w:tr>
      <w:tr w:rsidR="00A8768C" w:rsidRPr="008A27C8" w14:paraId="3CB96CD2"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591A72D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0058</w:t>
            </w:r>
          </w:p>
        </w:tc>
        <w:tc>
          <w:tcPr>
            <w:tcW w:w="525" w:type="dxa"/>
            <w:tcBorders>
              <w:top w:val="nil"/>
              <w:left w:val="nil"/>
              <w:bottom w:val="single" w:sz="4" w:space="0" w:color="auto"/>
              <w:right w:val="single" w:sz="4" w:space="0" w:color="auto"/>
            </w:tcBorders>
            <w:shd w:val="clear" w:color="auto" w:fill="auto"/>
            <w:noWrap/>
            <w:vAlign w:val="bottom"/>
            <w:hideMark/>
          </w:tcPr>
          <w:p w14:paraId="66B4B99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JN-2025/58</w:t>
            </w:r>
          </w:p>
        </w:tc>
        <w:tc>
          <w:tcPr>
            <w:tcW w:w="934" w:type="dxa"/>
            <w:tcBorders>
              <w:top w:val="nil"/>
              <w:left w:val="nil"/>
              <w:bottom w:val="single" w:sz="4" w:space="0" w:color="auto"/>
              <w:right w:val="single" w:sz="4" w:space="0" w:color="auto"/>
            </w:tcBorders>
            <w:shd w:val="clear" w:color="auto" w:fill="auto"/>
            <w:noWrap/>
            <w:vAlign w:val="bottom"/>
            <w:hideMark/>
          </w:tcPr>
          <w:p w14:paraId="3E417A2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0F7F3E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Uređenje parkirališta u Ulici </w:t>
            </w:r>
            <w:proofErr w:type="spellStart"/>
            <w:r w:rsidRPr="008A27C8">
              <w:rPr>
                <w:rFonts w:ascii="Calibri" w:hAnsi="Calibri" w:cs="Calibri"/>
                <w:color w:val="000000"/>
                <w:sz w:val="16"/>
                <w:szCs w:val="16"/>
                <w:lang w:val="hr-HR"/>
              </w:rPr>
              <w:t>Šušnjevica</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73548E3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0DE03E0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45223300 - Građevinski radovi na parkiralištima</w:t>
            </w:r>
          </w:p>
        </w:tc>
        <w:tc>
          <w:tcPr>
            <w:tcW w:w="576" w:type="dxa"/>
            <w:tcBorders>
              <w:top w:val="nil"/>
              <w:left w:val="nil"/>
              <w:bottom w:val="single" w:sz="4" w:space="0" w:color="auto"/>
              <w:right w:val="single" w:sz="4" w:space="0" w:color="auto"/>
            </w:tcBorders>
            <w:shd w:val="clear" w:color="auto" w:fill="auto"/>
            <w:noWrap/>
            <w:vAlign w:val="bottom"/>
            <w:hideMark/>
          </w:tcPr>
          <w:p w14:paraId="6EB863FD"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32E0CBC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4F5AC3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FDC928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BEED35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42D5E5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B89AF0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C0CCE4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25243C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8FDDB0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3DC8001F" w14:textId="77777777" w:rsidR="00A8768C" w:rsidRPr="008A27C8" w:rsidRDefault="00A8768C" w:rsidP="00B42704">
            <w:pPr>
              <w:rPr>
                <w:sz w:val="16"/>
                <w:szCs w:val="16"/>
                <w:lang w:val="hr-HR"/>
              </w:rPr>
            </w:pPr>
          </w:p>
        </w:tc>
      </w:tr>
      <w:tr w:rsidR="00A8768C" w:rsidRPr="008A27C8" w14:paraId="5951CAD0"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09079A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0059</w:t>
            </w:r>
          </w:p>
        </w:tc>
        <w:tc>
          <w:tcPr>
            <w:tcW w:w="525" w:type="dxa"/>
            <w:tcBorders>
              <w:top w:val="nil"/>
              <w:left w:val="nil"/>
              <w:bottom w:val="single" w:sz="4" w:space="0" w:color="auto"/>
              <w:right w:val="single" w:sz="4" w:space="0" w:color="auto"/>
            </w:tcBorders>
            <w:shd w:val="clear" w:color="auto" w:fill="auto"/>
            <w:noWrap/>
            <w:vAlign w:val="bottom"/>
            <w:hideMark/>
          </w:tcPr>
          <w:p w14:paraId="31989CF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JN-2025/59</w:t>
            </w:r>
          </w:p>
        </w:tc>
        <w:tc>
          <w:tcPr>
            <w:tcW w:w="934" w:type="dxa"/>
            <w:tcBorders>
              <w:top w:val="nil"/>
              <w:left w:val="nil"/>
              <w:bottom w:val="single" w:sz="4" w:space="0" w:color="auto"/>
              <w:right w:val="single" w:sz="4" w:space="0" w:color="auto"/>
            </w:tcBorders>
            <w:shd w:val="clear" w:color="auto" w:fill="auto"/>
            <w:noWrap/>
            <w:vAlign w:val="bottom"/>
            <w:hideMark/>
          </w:tcPr>
          <w:p w14:paraId="46CA95A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4DB42E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Uređenje parkirališta u naselju Nova Vas</w:t>
            </w:r>
          </w:p>
        </w:tc>
        <w:tc>
          <w:tcPr>
            <w:tcW w:w="380" w:type="dxa"/>
            <w:tcBorders>
              <w:top w:val="nil"/>
              <w:left w:val="nil"/>
              <w:bottom w:val="single" w:sz="4" w:space="0" w:color="auto"/>
              <w:right w:val="single" w:sz="4" w:space="0" w:color="auto"/>
            </w:tcBorders>
            <w:shd w:val="clear" w:color="auto" w:fill="auto"/>
            <w:vAlign w:val="bottom"/>
            <w:hideMark/>
          </w:tcPr>
          <w:p w14:paraId="4AA1F2E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41F06C1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45223300 - Građevinski radovi na parkiralištima</w:t>
            </w:r>
          </w:p>
        </w:tc>
        <w:tc>
          <w:tcPr>
            <w:tcW w:w="576" w:type="dxa"/>
            <w:tcBorders>
              <w:top w:val="nil"/>
              <w:left w:val="nil"/>
              <w:bottom w:val="single" w:sz="4" w:space="0" w:color="auto"/>
              <w:right w:val="single" w:sz="4" w:space="0" w:color="auto"/>
            </w:tcBorders>
            <w:shd w:val="clear" w:color="auto" w:fill="auto"/>
            <w:noWrap/>
            <w:vAlign w:val="bottom"/>
            <w:hideMark/>
          </w:tcPr>
          <w:p w14:paraId="3F6FCF4D"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3F709D1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E47F05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8DD450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2BACFEB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6B3C98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A4647B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539CF8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5DB7A0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FE4844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CB2902D" w14:textId="77777777" w:rsidR="00A8768C" w:rsidRPr="008A27C8" w:rsidRDefault="00A8768C" w:rsidP="00B42704">
            <w:pPr>
              <w:rPr>
                <w:sz w:val="16"/>
                <w:szCs w:val="16"/>
                <w:lang w:val="hr-HR"/>
              </w:rPr>
            </w:pPr>
          </w:p>
        </w:tc>
      </w:tr>
      <w:tr w:rsidR="00A8768C" w:rsidRPr="008A27C8" w14:paraId="6515CE00"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1DE7D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0060</w:t>
            </w:r>
          </w:p>
        </w:tc>
        <w:tc>
          <w:tcPr>
            <w:tcW w:w="525" w:type="dxa"/>
            <w:tcBorders>
              <w:top w:val="nil"/>
              <w:left w:val="nil"/>
              <w:bottom w:val="single" w:sz="4" w:space="0" w:color="auto"/>
              <w:right w:val="single" w:sz="4" w:space="0" w:color="auto"/>
            </w:tcBorders>
            <w:shd w:val="clear" w:color="auto" w:fill="auto"/>
            <w:noWrap/>
            <w:vAlign w:val="bottom"/>
            <w:hideMark/>
          </w:tcPr>
          <w:p w14:paraId="3F8D256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JN-2025/60</w:t>
            </w:r>
          </w:p>
        </w:tc>
        <w:tc>
          <w:tcPr>
            <w:tcW w:w="934" w:type="dxa"/>
            <w:tcBorders>
              <w:top w:val="nil"/>
              <w:left w:val="nil"/>
              <w:bottom w:val="single" w:sz="4" w:space="0" w:color="auto"/>
              <w:right w:val="single" w:sz="4" w:space="0" w:color="auto"/>
            </w:tcBorders>
            <w:shd w:val="clear" w:color="auto" w:fill="auto"/>
            <w:noWrap/>
            <w:vAlign w:val="bottom"/>
            <w:hideMark/>
          </w:tcPr>
          <w:p w14:paraId="24E1750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7854653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Asfaltiranje ulice u naselju </w:t>
            </w:r>
            <w:proofErr w:type="spellStart"/>
            <w:r w:rsidRPr="008A27C8">
              <w:rPr>
                <w:rFonts w:ascii="Calibri" w:hAnsi="Calibri" w:cs="Calibri"/>
                <w:color w:val="000000"/>
                <w:sz w:val="16"/>
                <w:szCs w:val="16"/>
                <w:lang w:val="hr-HR"/>
              </w:rPr>
              <w:t>Karigador</w:t>
            </w:r>
            <w:proofErr w:type="spellEnd"/>
            <w:r w:rsidRPr="008A27C8">
              <w:rPr>
                <w:rFonts w:ascii="Calibri" w:hAnsi="Calibri" w:cs="Calibri"/>
                <w:color w:val="000000"/>
                <w:sz w:val="16"/>
                <w:szCs w:val="16"/>
                <w:lang w:val="hr-HR"/>
              </w:rPr>
              <w:t>-Kras</w:t>
            </w:r>
          </w:p>
        </w:tc>
        <w:tc>
          <w:tcPr>
            <w:tcW w:w="380" w:type="dxa"/>
            <w:tcBorders>
              <w:top w:val="nil"/>
              <w:left w:val="nil"/>
              <w:bottom w:val="single" w:sz="4" w:space="0" w:color="auto"/>
              <w:right w:val="single" w:sz="4" w:space="0" w:color="auto"/>
            </w:tcBorders>
            <w:shd w:val="clear" w:color="auto" w:fill="auto"/>
            <w:vAlign w:val="bottom"/>
            <w:hideMark/>
          </w:tcPr>
          <w:p w14:paraId="58BCB61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5AA3788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4C53FF3A"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4D733DA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5910BA2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1C27AD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4CEFF3B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C66349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7FB33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AFF483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E8252C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08AE6C3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67B5919" w14:textId="77777777" w:rsidR="00A8768C" w:rsidRPr="008A27C8" w:rsidRDefault="00A8768C" w:rsidP="00B42704">
            <w:pPr>
              <w:rPr>
                <w:sz w:val="16"/>
                <w:szCs w:val="16"/>
                <w:lang w:val="hr-HR"/>
              </w:rPr>
            </w:pPr>
          </w:p>
        </w:tc>
      </w:tr>
      <w:tr w:rsidR="00A8768C" w:rsidRPr="008A27C8" w14:paraId="6F7FA748"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08CBF8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0061</w:t>
            </w:r>
          </w:p>
        </w:tc>
        <w:tc>
          <w:tcPr>
            <w:tcW w:w="525" w:type="dxa"/>
            <w:tcBorders>
              <w:top w:val="nil"/>
              <w:left w:val="nil"/>
              <w:bottom w:val="single" w:sz="4" w:space="0" w:color="auto"/>
              <w:right w:val="single" w:sz="4" w:space="0" w:color="auto"/>
            </w:tcBorders>
            <w:shd w:val="clear" w:color="auto" w:fill="auto"/>
            <w:noWrap/>
            <w:vAlign w:val="bottom"/>
            <w:hideMark/>
          </w:tcPr>
          <w:p w14:paraId="029B61C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JN-2025/61</w:t>
            </w:r>
          </w:p>
        </w:tc>
        <w:tc>
          <w:tcPr>
            <w:tcW w:w="934" w:type="dxa"/>
            <w:tcBorders>
              <w:top w:val="nil"/>
              <w:left w:val="nil"/>
              <w:bottom w:val="single" w:sz="4" w:space="0" w:color="auto"/>
              <w:right w:val="single" w:sz="4" w:space="0" w:color="auto"/>
            </w:tcBorders>
            <w:shd w:val="clear" w:color="auto" w:fill="auto"/>
            <w:noWrap/>
            <w:vAlign w:val="bottom"/>
            <w:hideMark/>
          </w:tcPr>
          <w:p w14:paraId="1E01CAD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5CF1D2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Uređenje Ulice Marconi u naselju Brtonigla</w:t>
            </w:r>
          </w:p>
        </w:tc>
        <w:tc>
          <w:tcPr>
            <w:tcW w:w="380" w:type="dxa"/>
            <w:tcBorders>
              <w:top w:val="nil"/>
              <w:left w:val="nil"/>
              <w:bottom w:val="single" w:sz="4" w:space="0" w:color="auto"/>
              <w:right w:val="single" w:sz="4" w:space="0" w:color="auto"/>
            </w:tcBorders>
            <w:shd w:val="clear" w:color="auto" w:fill="auto"/>
            <w:vAlign w:val="bottom"/>
            <w:hideMark/>
          </w:tcPr>
          <w:p w14:paraId="359F495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3ACDBAC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45233222 - Radovi na kolničkom zastoru i asfaltiranju</w:t>
            </w:r>
          </w:p>
        </w:tc>
        <w:tc>
          <w:tcPr>
            <w:tcW w:w="576" w:type="dxa"/>
            <w:tcBorders>
              <w:top w:val="nil"/>
              <w:left w:val="nil"/>
              <w:bottom w:val="single" w:sz="4" w:space="0" w:color="auto"/>
              <w:right w:val="single" w:sz="4" w:space="0" w:color="auto"/>
            </w:tcBorders>
            <w:shd w:val="clear" w:color="auto" w:fill="auto"/>
            <w:noWrap/>
            <w:vAlign w:val="bottom"/>
            <w:hideMark/>
          </w:tcPr>
          <w:p w14:paraId="0183C0F6"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8.000,00</w:t>
            </w:r>
          </w:p>
        </w:tc>
        <w:tc>
          <w:tcPr>
            <w:tcW w:w="549" w:type="dxa"/>
            <w:tcBorders>
              <w:top w:val="nil"/>
              <w:left w:val="nil"/>
              <w:bottom w:val="single" w:sz="4" w:space="0" w:color="auto"/>
              <w:right w:val="single" w:sz="4" w:space="0" w:color="auto"/>
            </w:tcBorders>
            <w:shd w:val="clear" w:color="auto" w:fill="auto"/>
            <w:vAlign w:val="bottom"/>
            <w:hideMark/>
          </w:tcPr>
          <w:p w14:paraId="368E4E3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0C5BA4A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2C90FC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66E64E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4230E6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FEC364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3EADF6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488CF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F8D48F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7A3572BD" w14:textId="77777777" w:rsidR="00A8768C" w:rsidRPr="008A27C8" w:rsidRDefault="00A8768C" w:rsidP="00B42704">
            <w:pPr>
              <w:rPr>
                <w:sz w:val="16"/>
                <w:szCs w:val="16"/>
                <w:lang w:val="hr-HR"/>
              </w:rPr>
            </w:pPr>
          </w:p>
        </w:tc>
      </w:tr>
      <w:tr w:rsidR="00A8768C" w:rsidRPr="008A27C8" w14:paraId="5991741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F41614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0062</w:t>
            </w:r>
          </w:p>
        </w:tc>
        <w:tc>
          <w:tcPr>
            <w:tcW w:w="525" w:type="dxa"/>
            <w:tcBorders>
              <w:top w:val="nil"/>
              <w:left w:val="nil"/>
              <w:bottom w:val="single" w:sz="4" w:space="0" w:color="auto"/>
              <w:right w:val="single" w:sz="4" w:space="0" w:color="auto"/>
            </w:tcBorders>
            <w:shd w:val="clear" w:color="auto" w:fill="auto"/>
            <w:noWrap/>
            <w:vAlign w:val="bottom"/>
            <w:hideMark/>
          </w:tcPr>
          <w:p w14:paraId="5A3DBED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JN-2025/62</w:t>
            </w:r>
          </w:p>
        </w:tc>
        <w:tc>
          <w:tcPr>
            <w:tcW w:w="934" w:type="dxa"/>
            <w:tcBorders>
              <w:top w:val="nil"/>
              <w:left w:val="nil"/>
              <w:bottom w:val="single" w:sz="4" w:space="0" w:color="auto"/>
              <w:right w:val="single" w:sz="4" w:space="0" w:color="auto"/>
            </w:tcBorders>
            <w:shd w:val="clear" w:color="auto" w:fill="auto"/>
            <w:noWrap/>
            <w:vAlign w:val="bottom"/>
            <w:hideMark/>
          </w:tcPr>
          <w:p w14:paraId="0DCEA34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B5AD9F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Redovno održavanje nerazvrstanih cesta</w:t>
            </w:r>
          </w:p>
        </w:tc>
        <w:tc>
          <w:tcPr>
            <w:tcW w:w="380" w:type="dxa"/>
            <w:tcBorders>
              <w:top w:val="nil"/>
              <w:left w:val="nil"/>
              <w:bottom w:val="single" w:sz="4" w:space="0" w:color="auto"/>
              <w:right w:val="single" w:sz="4" w:space="0" w:color="auto"/>
            </w:tcBorders>
            <w:shd w:val="clear" w:color="auto" w:fill="auto"/>
            <w:vAlign w:val="bottom"/>
            <w:hideMark/>
          </w:tcPr>
          <w:p w14:paraId="7767FC1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6B3FF79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77340000 - Usluge obrezivanja drveća i šišanja živice</w:t>
            </w:r>
          </w:p>
        </w:tc>
        <w:tc>
          <w:tcPr>
            <w:tcW w:w="576" w:type="dxa"/>
            <w:tcBorders>
              <w:top w:val="nil"/>
              <w:left w:val="nil"/>
              <w:bottom w:val="single" w:sz="4" w:space="0" w:color="auto"/>
              <w:right w:val="single" w:sz="4" w:space="0" w:color="auto"/>
            </w:tcBorders>
            <w:shd w:val="clear" w:color="auto" w:fill="auto"/>
            <w:noWrap/>
            <w:vAlign w:val="bottom"/>
            <w:hideMark/>
          </w:tcPr>
          <w:p w14:paraId="100B57D2"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1E34CAA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A4F982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0A8CD31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78A87F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88F2FE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82D7F9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484B99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2CFD73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A80A71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5497AB3F" w14:textId="77777777" w:rsidR="00A8768C" w:rsidRPr="008A27C8" w:rsidRDefault="00A8768C" w:rsidP="00B42704">
            <w:pPr>
              <w:rPr>
                <w:sz w:val="16"/>
                <w:szCs w:val="16"/>
                <w:lang w:val="hr-HR"/>
              </w:rPr>
            </w:pPr>
          </w:p>
        </w:tc>
      </w:tr>
      <w:tr w:rsidR="00A8768C" w:rsidRPr="008A27C8" w14:paraId="145B9041"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C1E846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0063</w:t>
            </w:r>
          </w:p>
        </w:tc>
        <w:tc>
          <w:tcPr>
            <w:tcW w:w="525" w:type="dxa"/>
            <w:tcBorders>
              <w:top w:val="nil"/>
              <w:left w:val="nil"/>
              <w:bottom w:val="single" w:sz="4" w:space="0" w:color="auto"/>
              <w:right w:val="single" w:sz="4" w:space="0" w:color="auto"/>
            </w:tcBorders>
            <w:shd w:val="clear" w:color="auto" w:fill="auto"/>
            <w:noWrap/>
            <w:vAlign w:val="bottom"/>
            <w:hideMark/>
          </w:tcPr>
          <w:p w14:paraId="79C9F6D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JN-2025/63</w:t>
            </w:r>
          </w:p>
        </w:tc>
        <w:tc>
          <w:tcPr>
            <w:tcW w:w="934" w:type="dxa"/>
            <w:tcBorders>
              <w:top w:val="nil"/>
              <w:left w:val="nil"/>
              <w:bottom w:val="single" w:sz="4" w:space="0" w:color="auto"/>
              <w:right w:val="single" w:sz="4" w:space="0" w:color="auto"/>
            </w:tcBorders>
            <w:shd w:val="clear" w:color="auto" w:fill="auto"/>
            <w:noWrap/>
            <w:vAlign w:val="bottom"/>
            <w:hideMark/>
          </w:tcPr>
          <w:p w14:paraId="540ED83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8898E9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Izvanredno održavanje nerazvrstanih cesta</w:t>
            </w:r>
          </w:p>
        </w:tc>
        <w:tc>
          <w:tcPr>
            <w:tcW w:w="380" w:type="dxa"/>
            <w:tcBorders>
              <w:top w:val="nil"/>
              <w:left w:val="nil"/>
              <w:bottom w:val="single" w:sz="4" w:space="0" w:color="auto"/>
              <w:right w:val="single" w:sz="4" w:space="0" w:color="auto"/>
            </w:tcBorders>
            <w:shd w:val="clear" w:color="auto" w:fill="auto"/>
            <w:vAlign w:val="bottom"/>
            <w:hideMark/>
          </w:tcPr>
          <w:p w14:paraId="30313F0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6C4BE48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45233141 - Radovi na održavanju cesta</w:t>
            </w:r>
          </w:p>
        </w:tc>
        <w:tc>
          <w:tcPr>
            <w:tcW w:w="576" w:type="dxa"/>
            <w:tcBorders>
              <w:top w:val="nil"/>
              <w:left w:val="nil"/>
              <w:bottom w:val="single" w:sz="4" w:space="0" w:color="auto"/>
              <w:right w:val="single" w:sz="4" w:space="0" w:color="auto"/>
            </w:tcBorders>
            <w:shd w:val="clear" w:color="auto" w:fill="auto"/>
            <w:noWrap/>
            <w:vAlign w:val="bottom"/>
            <w:hideMark/>
          </w:tcPr>
          <w:p w14:paraId="368A1775"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24.000,00</w:t>
            </w:r>
          </w:p>
        </w:tc>
        <w:tc>
          <w:tcPr>
            <w:tcW w:w="549" w:type="dxa"/>
            <w:tcBorders>
              <w:top w:val="nil"/>
              <w:left w:val="nil"/>
              <w:bottom w:val="single" w:sz="4" w:space="0" w:color="auto"/>
              <w:right w:val="single" w:sz="4" w:space="0" w:color="auto"/>
            </w:tcBorders>
            <w:shd w:val="clear" w:color="auto" w:fill="auto"/>
            <w:vAlign w:val="bottom"/>
            <w:hideMark/>
          </w:tcPr>
          <w:p w14:paraId="6AB2C13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6AC23E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4EAB14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A9FF8D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61B0AB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677769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00E0DD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636FDA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6ACC6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D3E915D" w14:textId="77777777" w:rsidR="00A8768C" w:rsidRPr="008A27C8" w:rsidRDefault="00A8768C" w:rsidP="00B42704">
            <w:pPr>
              <w:rPr>
                <w:sz w:val="16"/>
                <w:szCs w:val="16"/>
                <w:lang w:val="hr-HR"/>
              </w:rPr>
            </w:pPr>
          </w:p>
        </w:tc>
      </w:tr>
      <w:tr w:rsidR="00A8768C" w:rsidRPr="008A27C8" w14:paraId="05512A18"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7B9BDA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lastRenderedPageBreak/>
              <w:t>0064</w:t>
            </w:r>
          </w:p>
        </w:tc>
        <w:tc>
          <w:tcPr>
            <w:tcW w:w="525" w:type="dxa"/>
            <w:tcBorders>
              <w:top w:val="nil"/>
              <w:left w:val="nil"/>
              <w:bottom w:val="single" w:sz="4" w:space="0" w:color="auto"/>
              <w:right w:val="single" w:sz="4" w:space="0" w:color="auto"/>
            </w:tcBorders>
            <w:shd w:val="clear" w:color="auto" w:fill="auto"/>
            <w:noWrap/>
            <w:vAlign w:val="bottom"/>
            <w:hideMark/>
          </w:tcPr>
          <w:p w14:paraId="4BAD26F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JN-2025/64</w:t>
            </w:r>
          </w:p>
        </w:tc>
        <w:tc>
          <w:tcPr>
            <w:tcW w:w="934" w:type="dxa"/>
            <w:tcBorders>
              <w:top w:val="nil"/>
              <w:left w:val="nil"/>
              <w:bottom w:val="single" w:sz="4" w:space="0" w:color="auto"/>
              <w:right w:val="single" w:sz="4" w:space="0" w:color="auto"/>
            </w:tcBorders>
            <w:shd w:val="clear" w:color="auto" w:fill="auto"/>
            <w:noWrap/>
            <w:vAlign w:val="bottom"/>
            <w:hideMark/>
          </w:tcPr>
          <w:p w14:paraId="4CBD1BF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DE68FB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Zamjena vanjske stolarije na zgradi općine</w:t>
            </w:r>
          </w:p>
        </w:tc>
        <w:tc>
          <w:tcPr>
            <w:tcW w:w="380" w:type="dxa"/>
            <w:tcBorders>
              <w:top w:val="nil"/>
              <w:left w:val="nil"/>
              <w:bottom w:val="single" w:sz="4" w:space="0" w:color="auto"/>
              <w:right w:val="single" w:sz="4" w:space="0" w:color="auto"/>
            </w:tcBorders>
            <w:shd w:val="clear" w:color="auto" w:fill="auto"/>
            <w:vAlign w:val="bottom"/>
            <w:hideMark/>
          </w:tcPr>
          <w:p w14:paraId="612480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5062959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44220000 - Građevinska stolarija</w:t>
            </w:r>
          </w:p>
        </w:tc>
        <w:tc>
          <w:tcPr>
            <w:tcW w:w="576" w:type="dxa"/>
            <w:tcBorders>
              <w:top w:val="nil"/>
              <w:left w:val="nil"/>
              <w:bottom w:val="single" w:sz="4" w:space="0" w:color="auto"/>
              <w:right w:val="single" w:sz="4" w:space="0" w:color="auto"/>
            </w:tcBorders>
            <w:shd w:val="clear" w:color="auto" w:fill="auto"/>
            <w:noWrap/>
            <w:vAlign w:val="bottom"/>
            <w:hideMark/>
          </w:tcPr>
          <w:p w14:paraId="71120C62"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5C720AD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E16515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93B46C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521727C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D5D847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7B073A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752532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C4D6F9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1BFAF8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1BDB18D" w14:textId="77777777" w:rsidR="00A8768C" w:rsidRPr="008A27C8" w:rsidRDefault="00A8768C" w:rsidP="00B42704">
            <w:pPr>
              <w:rPr>
                <w:sz w:val="16"/>
                <w:szCs w:val="16"/>
                <w:lang w:val="hr-HR"/>
              </w:rPr>
            </w:pPr>
          </w:p>
        </w:tc>
      </w:tr>
      <w:tr w:rsidR="00A8768C" w:rsidRPr="008A27C8" w14:paraId="09EBF124"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5C8933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0065</w:t>
            </w:r>
          </w:p>
        </w:tc>
        <w:tc>
          <w:tcPr>
            <w:tcW w:w="525" w:type="dxa"/>
            <w:tcBorders>
              <w:top w:val="nil"/>
              <w:left w:val="nil"/>
              <w:bottom w:val="single" w:sz="4" w:space="0" w:color="auto"/>
              <w:right w:val="single" w:sz="4" w:space="0" w:color="auto"/>
            </w:tcBorders>
            <w:shd w:val="clear" w:color="auto" w:fill="auto"/>
            <w:noWrap/>
            <w:vAlign w:val="bottom"/>
            <w:hideMark/>
          </w:tcPr>
          <w:p w14:paraId="4AC47D2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JN-2025/65</w:t>
            </w:r>
          </w:p>
        </w:tc>
        <w:tc>
          <w:tcPr>
            <w:tcW w:w="934" w:type="dxa"/>
            <w:tcBorders>
              <w:top w:val="nil"/>
              <w:left w:val="nil"/>
              <w:bottom w:val="single" w:sz="4" w:space="0" w:color="auto"/>
              <w:right w:val="single" w:sz="4" w:space="0" w:color="auto"/>
            </w:tcBorders>
            <w:shd w:val="clear" w:color="auto" w:fill="auto"/>
            <w:noWrap/>
            <w:vAlign w:val="bottom"/>
            <w:hideMark/>
          </w:tcPr>
          <w:p w14:paraId="6F02D2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5A5E102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Zamjena stolarije i izgradnja sanitarnog čvora u Društvenom domu u naselju </w:t>
            </w:r>
            <w:proofErr w:type="spellStart"/>
            <w:r w:rsidRPr="008A27C8">
              <w:rPr>
                <w:rFonts w:ascii="Calibri" w:hAnsi="Calibri" w:cs="Calibri"/>
                <w:color w:val="000000"/>
                <w:sz w:val="16"/>
                <w:szCs w:val="16"/>
                <w:lang w:val="hr-HR"/>
              </w:rPr>
              <w:t>Fiorini</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659EE15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1B36B3E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45421150 - Radovi ugradnje nemetalne stolarije</w:t>
            </w:r>
          </w:p>
        </w:tc>
        <w:tc>
          <w:tcPr>
            <w:tcW w:w="576" w:type="dxa"/>
            <w:tcBorders>
              <w:top w:val="nil"/>
              <w:left w:val="nil"/>
              <w:bottom w:val="single" w:sz="4" w:space="0" w:color="auto"/>
              <w:right w:val="single" w:sz="4" w:space="0" w:color="auto"/>
            </w:tcBorders>
            <w:shd w:val="clear" w:color="auto" w:fill="auto"/>
            <w:noWrap/>
            <w:vAlign w:val="bottom"/>
            <w:hideMark/>
          </w:tcPr>
          <w:p w14:paraId="1CA03F5F"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16.000,00</w:t>
            </w:r>
          </w:p>
        </w:tc>
        <w:tc>
          <w:tcPr>
            <w:tcW w:w="549" w:type="dxa"/>
            <w:tcBorders>
              <w:top w:val="nil"/>
              <w:left w:val="nil"/>
              <w:bottom w:val="single" w:sz="4" w:space="0" w:color="auto"/>
              <w:right w:val="single" w:sz="4" w:space="0" w:color="auto"/>
            </w:tcBorders>
            <w:shd w:val="clear" w:color="auto" w:fill="auto"/>
            <w:vAlign w:val="bottom"/>
            <w:hideMark/>
          </w:tcPr>
          <w:p w14:paraId="4AABD78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D795DB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40C39D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14141EE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2F2ABD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2B6E66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0DB1664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9AD13A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2FD8869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0AF8E1F" w14:textId="77777777" w:rsidR="00A8768C" w:rsidRPr="008A27C8" w:rsidRDefault="00A8768C" w:rsidP="00B42704">
            <w:pPr>
              <w:rPr>
                <w:sz w:val="16"/>
                <w:szCs w:val="16"/>
                <w:lang w:val="hr-HR"/>
              </w:rPr>
            </w:pPr>
          </w:p>
        </w:tc>
      </w:tr>
      <w:tr w:rsidR="00A8768C" w:rsidRPr="008A27C8" w14:paraId="614E8F8E"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B8E963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0066</w:t>
            </w:r>
          </w:p>
        </w:tc>
        <w:tc>
          <w:tcPr>
            <w:tcW w:w="525" w:type="dxa"/>
            <w:tcBorders>
              <w:top w:val="nil"/>
              <w:left w:val="nil"/>
              <w:bottom w:val="single" w:sz="4" w:space="0" w:color="auto"/>
              <w:right w:val="single" w:sz="4" w:space="0" w:color="auto"/>
            </w:tcBorders>
            <w:shd w:val="clear" w:color="auto" w:fill="auto"/>
            <w:noWrap/>
            <w:vAlign w:val="bottom"/>
            <w:hideMark/>
          </w:tcPr>
          <w:p w14:paraId="6824C4C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JN-2025/66</w:t>
            </w:r>
          </w:p>
        </w:tc>
        <w:tc>
          <w:tcPr>
            <w:tcW w:w="934" w:type="dxa"/>
            <w:tcBorders>
              <w:top w:val="nil"/>
              <w:left w:val="nil"/>
              <w:bottom w:val="single" w:sz="4" w:space="0" w:color="auto"/>
              <w:right w:val="single" w:sz="4" w:space="0" w:color="auto"/>
            </w:tcBorders>
            <w:shd w:val="clear" w:color="auto" w:fill="auto"/>
            <w:noWrap/>
            <w:vAlign w:val="bottom"/>
            <w:hideMark/>
          </w:tcPr>
          <w:p w14:paraId="659D93C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93B2DC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Kolektivno dodatno zdravstveno osiguranje za djelatnike Općine Brtonigla - Verteneglio</w:t>
            </w:r>
          </w:p>
        </w:tc>
        <w:tc>
          <w:tcPr>
            <w:tcW w:w="380" w:type="dxa"/>
            <w:tcBorders>
              <w:top w:val="nil"/>
              <w:left w:val="nil"/>
              <w:bottom w:val="single" w:sz="4" w:space="0" w:color="auto"/>
              <w:right w:val="single" w:sz="4" w:space="0" w:color="auto"/>
            </w:tcBorders>
            <w:shd w:val="clear" w:color="auto" w:fill="auto"/>
            <w:vAlign w:val="bottom"/>
            <w:hideMark/>
          </w:tcPr>
          <w:p w14:paraId="1E5922F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4" w:space="0" w:color="auto"/>
              <w:right w:val="single" w:sz="4" w:space="0" w:color="auto"/>
            </w:tcBorders>
            <w:shd w:val="clear" w:color="auto" w:fill="auto"/>
            <w:vAlign w:val="bottom"/>
            <w:hideMark/>
          </w:tcPr>
          <w:p w14:paraId="5C9FEDA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66512210 - Usluge dobrovoljnog zdravstvenog osiguranja</w:t>
            </w:r>
          </w:p>
        </w:tc>
        <w:tc>
          <w:tcPr>
            <w:tcW w:w="576" w:type="dxa"/>
            <w:tcBorders>
              <w:top w:val="nil"/>
              <w:left w:val="nil"/>
              <w:bottom w:val="single" w:sz="4" w:space="0" w:color="auto"/>
              <w:right w:val="single" w:sz="4" w:space="0" w:color="auto"/>
            </w:tcBorders>
            <w:shd w:val="clear" w:color="auto" w:fill="auto"/>
            <w:noWrap/>
            <w:vAlign w:val="bottom"/>
            <w:hideMark/>
          </w:tcPr>
          <w:p w14:paraId="7E6CB372"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3.275,00</w:t>
            </w:r>
          </w:p>
        </w:tc>
        <w:tc>
          <w:tcPr>
            <w:tcW w:w="549" w:type="dxa"/>
            <w:tcBorders>
              <w:top w:val="nil"/>
              <w:left w:val="nil"/>
              <w:bottom w:val="single" w:sz="4" w:space="0" w:color="auto"/>
              <w:right w:val="single" w:sz="4" w:space="0" w:color="auto"/>
            </w:tcBorders>
            <w:shd w:val="clear" w:color="auto" w:fill="auto"/>
            <w:vAlign w:val="bottom"/>
            <w:hideMark/>
          </w:tcPr>
          <w:p w14:paraId="2B2D1AD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7C6AAE3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3AB9D6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9C31FD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DAA1CC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21EE0A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59E134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C56811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4DA3BB6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1D5858AC" w14:textId="77777777" w:rsidR="00A8768C" w:rsidRPr="008A27C8" w:rsidRDefault="00A8768C" w:rsidP="00B42704">
            <w:pPr>
              <w:rPr>
                <w:sz w:val="16"/>
                <w:szCs w:val="16"/>
                <w:lang w:val="hr-HR"/>
              </w:rPr>
            </w:pPr>
          </w:p>
        </w:tc>
      </w:tr>
      <w:tr w:rsidR="00A8768C" w:rsidRPr="008A27C8" w14:paraId="3F13ED07"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DE628F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0067</w:t>
            </w:r>
          </w:p>
        </w:tc>
        <w:tc>
          <w:tcPr>
            <w:tcW w:w="525" w:type="dxa"/>
            <w:tcBorders>
              <w:top w:val="nil"/>
              <w:left w:val="nil"/>
              <w:bottom w:val="single" w:sz="4" w:space="0" w:color="auto"/>
              <w:right w:val="single" w:sz="4" w:space="0" w:color="auto"/>
            </w:tcBorders>
            <w:shd w:val="clear" w:color="auto" w:fill="auto"/>
            <w:noWrap/>
            <w:vAlign w:val="bottom"/>
            <w:hideMark/>
          </w:tcPr>
          <w:p w14:paraId="21BE07D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JN-2025/67</w:t>
            </w:r>
          </w:p>
        </w:tc>
        <w:tc>
          <w:tcPr>
            <w:tcW w:w="934" w:type="dxa"/>
            <w:tcBorders>
              <w:top w:val="nil"/>
              <w:left w:val="nil"/>
              <w:bottom w:val="single" w:sz="4" w:space="0" w:color="auto"/>
              <w:right w:val="single" w:sz="4" w:space="0" w:color="auto"/>
            </w:tcBorders>
            <w:shd w:val="clear" w:color="auto" w:fill="auto"/>
            <w:noWrap/>
            <w:vAlign w:val="bottom"/>
            <w:hideMark/>
          </w:tcPr>
          <w:p w14:paraId="123F658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525A14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Ulaganje u objekt dječjeg vrtića – opremanje sustavom automatskog navodnjavanja, uređenje travnjaka i sadnja voćki</w:t>
            </w:r>
          </w:p>
        </w:tc>
        <w:tc>
          <w:tcPr>
            <w:tcW w:w="380" w:type="dxa"/>
            <w:tcBorders>
              <w:top w:val="nil"/>
              <w:left w:val="nil"/>
              <w:bottom w:val="single" w:sz="4" w:space="0" w:color="auto"/>
              <w:right w:val="single" w:sz="4" w:space="0" w:color="auto"/>
            </w:tcBorders>
            <w:shd w:val="clear" w:color="auto" w:fill="auto"/>
            <w:vAlign w:val="bottom"/>
            <w:hideMark/>
          </w:tcPr>
          <w:p w14:paraId="2FA959C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0EE6864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45232120 - Radovi navodnjavanja</w:t>
            </w:r>
          </w:p>
        </w:tc>
        <w:tc>
          <w:tcPr>
            <w:tcW w:w="576" w:type="dxa"/>
            <w:tcBorders>
              <w:top w:val="nil"/>
              <w:left w:val="nil"/>
              <w:bottom w:val="single" w:sz="4" w:space="0" w:color="auto"/>
              <w:right w:val="single" w:sz="4" w:space="0" w:color="auto"/>
            </w:tcBorders>
            <w:shd w:val="clear" w:color="auto" w:fill="auto"/>
            <w:noWrap/>
            <w:vAlign w:val="bottom"/>
            <w:hideMark/>
          </w:tcPr>
          <w:p w14:paraId="3CBA4136"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13.000,00</w:t>
            </w:r>
          </w:p>
        </w:tc>
        <w:tc>
          <w:tcPr>
            <w:tcW w:w="549" w:type="dxa"/>
            <w:tcBorders>
              <w:top w:val="nil"/>
              <w:left w:val="nil"/>
              <w:bottom w:val="single" w:sz="4" w:space="0" w:color="auto"/>
              <w:right w:val="single" w:sz="4" w:space="0" w:color="auto"/>
            </w:tcBorders>
            <w:shd w:val="clear" w:color="auto" w:fill="auto"/>
            <w:vAlign w:val="bottom"/>
            <w:hideMark/>
          </w:tcPr>
          <w:p w14:paraId="5064924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D4C899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C46E02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612663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AE8970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7F7178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7D4F498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5C56B1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1A9DBC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C60F7EC" w14:textId="77777777" w:rsidR="00A8768C" w:rsidRPr="008A27C8" w:rsidRDefault="00A8768C" w:rsidP="00B42704">
            <w:pPr>
              <w:rPr>
                <w:sz w:val="16"/>
                <w:szCs w:val="16"/>
                <w:lang w:val="hr-HR"/>
              </w:rPr>
            </w:pPr>
          </w:p>
        </w:tc>
      </w:tr>
      <w:tr w:rsidR="00A8768C" w:rsidRPr="008A27C8" w14:paraId="571428A6" w14:textId="77777777" w:rsidTr="00B42704">
        <w:trPr>
          <w:trHeight w:val="12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7A790CA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0068</w:t>
            </w:r>
          </w:p>
        </w:tc>
        <w:tc>
          <w:tcPr>
            <w:tcW w:w="525" w:type="dxa"/>
            <w:tcBorders>
              <w:top w:val="nil"/>
              <w:left w:val="nil"/>
              <w:bottom w:val="single" w:sz="4" w:space="0" w:color="auto"/>
              <w:right w:val="single" w:sz="4" w:space="0" w:color="auto"/>
            </w:tcBorders>
            <w:shd w:val="clear" w:color="auto" w:fill="auto"/>
            <w:noWrap/>
            <w:vAlign w:val="bottom"/>
            <w:hideMark/>
          </w:tcPr>
          <w:p w14:paraId="10E6ED6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MV-2025/1</w:t>
            </w:r>
          </w:p>
        </w:tc>
        <w:tc>
          <w:tcPr>
            <w:tcW w:w="934" w:type="dxa"/>
            <w:tcBorders>
              <w:top w:val="nil"/>
              <w:left w:val="nil"/>
              <w:bottom w:val="single" w:sz="4" w:space="0" w:color="auto"/>
              <w:right w:val="single" w:sz="4" w:space="0" w:color="auto"/>
            </w:tcBorders>
            <w:shd w:val="clear" w:color="auto" w:fill="auto"/>
            <w:noWrap/>
            <w:vAlign w:val="bottom"/>
            <w:hideMark/>
          </w:tcPr>
          <w:p w14:paraId="062DA18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Zakon o javnoj nabavi</w:t>
            </w:r>
          </w:p>
        </w:tc>
        <w:tc>
          <w:tcPr>
            <w:tcW w:w="845" w:type="dxa"/>
            <w:tcBorders>
              <w:top w:val="nil"/>
              <w:left w:val="nil"/>
              <w:bottom w:val="single" w:sz="4" w:space="0" w:color="auto"/>
              <w:right w:val="single" w:sz="4" w:space="0" w:color="auto"/>
            </w:tcBorders>
            <w:shd w:val="clear" w:color="auto" w:fill="auto"/>
            <w:vAlign w:val="bottom"/>
            <w:hideMark/>
          </w:tcPr>
          <w:p w14:paraId="1F9B1C4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Rekonstrukcija postojećeg puta u naselju </w:t>
            </w:r>
            <w:proofErr w:type="spellStart"/>
            <w:r w:rsidRPr="008A27C8">
              <w:rPr>
                <w:rFonts w:ascii="Calibri" w:hAnsi="Calibri" w:cs="Calibri"/>
                <w:color w:val="000000"/>
                <w:sz w:val="16"/>
                <w:szCs w:val="16"/>
                <w:lang w:val="hr-HR"/>
              </w:rPr>
              <w:t>Karigador</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1C988DE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2388ED6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45233300 - Građevinski radovi na temelju za autoceste, ceste, ulice i pješačke staze</w:t>
            </w:r>
          </w:p>
        </w:tc>
        <w:tc>
          <w:tcPr>
            <w:tcW w:w="576" w:type="dxa"/>
            <w:tcBorders>
              <w:top w:val="nil"/>
              <w:left w:val="nil"/>
              <w:bottom w:val="single" w:sz="4" w:space="0" w:color="auto"/>
              <w:right w:val="single" w:sz="4" w:space="0" w:color="auto"/>
            </w:tcBorders>
            <w:shd w:val="clear" w:color="auto" w:fill="auto"/>
            <w:noWrap/>
            <w:vAlign w:val="bottom"/>
            <w:hideMark/>
          </w:tcPr>
          <w:p w14:paraId="57074B86"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280.000,00</w:t>
            </w:r>
          </w:p>
        </w:tc>
        <w:tc>
          <w:tcPr>
            <w:tcW w:w="549" w:type="dxa"/>
            <w:tcBorders>
              <w:top w:val="nil"/>
              <w:left w:val="nil"/>
              <w:bottom w:val="single" w:sz="4" w:space="0" w:color="auto"/>
              <w:right w:val="single" w:sz="4" w:space="0" w:color="auto"/>
            </w:tcBorders>
            <w:shd w:val="clear" w:color="auto" w:fill="auto"/>
            <w:vAlign w:val="bottom"/>
            <w:hideMark/>
          </w:tcPr>
          <w:p w14:paraId="4DE930B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Otvoreni postupak</w:t>
            </w:r>
          </w:p>
        </w:tc>
        <w:tc>
          <w:tcPr>
            <w:tcW w:w="470" w:type="dxa"/>
            <w:tcBorders>
              <w:top w:val="nil"/>
              <w:left w:val="nil"/>
              <w:bottom w:val="single" w:sz="4" w:space="0" w:color="auto"/>
              <w:right w:val="single" w:sz="4" w:space="0" w:color="auto"/>
            </w:tcBorders>
            <w:shd w:val="clear" w:color="auto" w:fill="auto"/>
            <w:vAlign w:val="bottom"/>
            <w:hideMark/>
          </w:tcPr>
          <w:p w14:paraId="05FFB36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3D93449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48" w:type="dxa"/>
            <w:tcBorders>
              <w:top w:val="nil"/>
              <w:left w:val="nil"/>
              <w:bottom w:val="single" w:sz="4" w:space="0" w:color="auto"/>
              <w:right w:val="single" w:sz="4" w:space="0" w:color="auto"/>
            </w:tcBorders>
            <w:shd w:val="clear" w:color="auto" w:fill="auto"/>
            <w:vAlign w:val="bottom"/>
            <w:hideMark/>
          </w:tcPr>
          <w:p w14:paraId="55BB7FE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527282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1A3C021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 kvartal</w:t>
            </w:r>
          </w:p>
        </w:tc>
        <w:tc>
          <w:tcPr>
            <w:tcW w:w="438" w:type="dxa"/>
            <w:tcBorders>
              <w:top w:val="nil"/>
              <w:left w:val="nil"/>
              <w:bottom w:val="single" w:sz="4" w:space="0" w:color="auto"/>
              <w:right w:val="single" w:sz="4" w:space="0" w:color="auto"/>
            </w:tcBorders>
            <w:shd w:val="clear" w:color="auto" w:fill="auto"/>
            <w:vAlign w:val="bottom"/>
            <w:hideMark/>
          </w:tcPr>
          <w:p w14:paraId="0B29D0E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1 godina</w:t>
            </w:r>
          </w:p>
        </w:tc>
        <w:tc>
          <w:tcPr>
            <w:tcW w:w="434" w:type="dxa"/>
            <w:tcBorders>
              <w:top w:val="nil"/>
              <w:left w:val="nil"/>
              <w:bottom w:val="single" w:sz="4" w:space="0" w:color="auto"/>
              <w:right w:val="single" w:sz="4" w:space="0" w:color="auto"/>
            </w:tcBorders>
            <w:shd w:val="clear" w:color="auto" w:fill="auto"/>
            <w:vAlign w:val="bottom"/>
            <w:hideMark/>
          </w:tcPr>
          <w:p w14:paraId="5E3F000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31F0366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762DF0F" w14:textId="77777777" w:rsidR="00A8768C" w:rsidRPr="008A27C8" w:rsidRDefault="00A8768C" w:rsidP="00B42704">
            <w:pPr>
              <w:rPr>
                <w:sz w:val="16"/>
                <w:szCs w:val="16"/>
                <w:lang w:val="hr-HR"/>
              </w:rPr>
            </w:pPr>
          </w:p>
        </w:tc>
      </w:tr>
      <w:tr w:rsidR="00A8768C" w:rsidRPr="008A27C8" w14:paraId="078A71E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B685F3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0069</w:t>
            </w:r>
          </w:p>
        </w:tc>
        <w:tc>
          <w:tcPr>
            <w:tcW w:w="525" w:type="dxa"/>
            <w:tcBorders>
              <w:top w:val="nil"/>
              <w:left w:val="nil"/>
              <w:bottom w:val="single" w:sz="4" w:space="0" w:color="auto"/>
              <w:right w:val="single" w:sz="4" w:space="0" w:color="auto"/>
            </w:tcBorders>
            <w:shd w:val="clear" w:color="auto" w:fill="auto"/>
            <w:noWrap/>
            <w:vAlign w:val="bottom"/>
            <w:hideMark/>
          </w:tcPr>
          <w:p w14:paraId="2E19A4F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MV-2025/2</w:t>
            </w:r>
          </w:p>
        </w:tc>
        <w:tc>
          <w:tcPr>
            <w:tcW w:w="934" w:type="dxa"/>
            <w:tcBorders>
              <w:top w:val="nil"/>
              <w:left w:val="nil"/>
              <w:bottom w:val="single" w:sz="4" w:space="0" w:color="auto"/>
              <w:right w:val="single" w:sz="4" w:space="0" w:color="auto"/>
            </w:tcBorders>
            <w:shd w:val="clear" w:color="auto" w:fill="auto"/>
            <w:noWrap/>
            <w:vAlign w:val="bottom"/>
            <w:hideMark/>
          </w:tcPr>
          <w:p w14:paraId="28D94A8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Zakon o javnoj nabavi</w:t>
            </w:r>
          </w:p>
        </w:tc>
        <w:tc>
          <w:tcPr>
            <w:tcW w:w="845" w:type="dxa"/>
            <w:tcBorders>
              <w:top w:val="nil"/>
              <w:left w:val="nil"/>
              <w:bottom w:val="single" w:sz="4" w:space="0" w:color="auto"/>
              <w:right w:val="single" w:sz="4" w:space="0" w:color="auto"/>
            </w:tcBorders>
            <w:shd w:val="clear" w:color="auto" w:fill="auto"/>
            <w:vAlign w:val="bottom"/>
            <w:hideMark/>
          </w:tcPr>
          <w:p w14:paraId="330BFCF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Rekonstrukcija i prenamjena objekta u dječji vrtić i društveni dom</w:t>
            </w:r>
          </w:p>
        </w:tc>
        <w:tc>
          <w:tcPr>
            <w:tcW w:w="380" w:type="dxa"/>
            <w:tcBorders>
              <w:top w:val="nil"/>
              <w:left w:val="nil"/>
              <w:bottom w:val="single" w:sz="4" w:space="0" w:color="auto"/>
              <w:right w:val="single" w:sz="4" w:space="0" w:color="auto"/>
            </w:tcBorders>
            <w:shd w:val="clear" w:color="auto" w:fill="auto"/>
            <w:vAlign w:val="bottom"/>
            <w:hideMark/>
          </w:tcPr>
          <w:p w14:paraId="6DF59D1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0297C4F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45214100 - Građevinski radovi na zgradama za dječji vrtić</w:t>
            </w:r>
          </w:p>
        </w:tc>
        <w:tc>
          <w:tcPr>
            <w:tcW w:w="576" w:type="dxa"/>
            <w:tcBorders>
              <w:top w:val="nil"/>
              <w:left w:val="nil"/>
              <w:bottom w:val="single" w:sz="4" w:space="0" w:color="auto"/>
              <w:right w:val="single" w:sz="4" w:space="0" w:color="auto"/>
            </w:tcBorders>
            <w:shd w:val="clear" w:color="auto" w:fill="auto"/>
            <w:noWrap/>
            <w:vAlign w:val="bottom"/>
            <w:hideMark/>
          </w:tcPr>
          <w:p w14:paraId="136BC9F1"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1.200.000,00</w:t>
            </w:r>
          </w:p>
        </w:tc>
        <w:tc>
          <w:tcPr>
            <w:tcW w:w="549" w:type="dxa"/>
            <w:tcBorders>
              <w:top w:val="nil"/>
              <w:left w:val="nil"/>
              <w:bottom w:val="single" w:sz="4" w:space="0" w:color="auto"/>
              <w:right w:val="single" w:sz="4" w:space="0" w:color="auto"/>
            </w:tcBorders>
            <w:shd w:val="clear" w:color="auto" w:fill="auto"/>
            <w:vAlign w:val="bottom"/>
            <w:hideMark/>
          </w:tcPr>
          <w:p w14:paraId="292EDB5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Otvoreni postupak</w:t>
            </w:r>
          </w:p>
        </w:tc>
        <w:tc>
          <w:tcPr>
            <w:tcW w:w="470" w:type="dxa"/>
            <w:tcBorders>
              <w:top w:val="nil"/>
              <w:left w:val="nil"/>
              <w:bottom w:val="single" w:sz="4" w:space="0" w:color="auto"/>
              <w:right w:val="single" w:sz="4" w:space="0" w:color="auto"/>
            </w:tcBorders>
            <w:shd w:val="clear" w:color="auto" w:fill="auto"/>
            <w:vAlign w:val="bottom"/>
            <w:hideMark/>
          </w:tcPr>
          <w:p w14:paraId="05A1CA0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2AD099E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48" w:type="dxa"/>
            <w:tcBorders>
              <w:top w:val="nil"/>
              <w:left w:val="nil"/>
              <w:bottom w:val="single" w:sz="4" w:space="0" w:color="auto"/>
              <w:right w:val="single" w:sz="4" w:space="0" w:color="auto"/>
            </w:tcBorders>
            <w:shd w:val="clear" w:color="auto" w:fill="auto"/>
            <w:vAlign w:val="bottom"/>
            <w:hideMark/>
          </w:tcPr>
          <w:p w14:paraId="1FAD1C9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F2DC4D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9E6122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1. kvartal</w:t>
            </w:r>
          </w:p>
        </w:tc>
        <w:tc>
          <w:tcPr>
            <w:tcW w:w="438" w:type="dxa"/>
            <w:tcBorders>
              <w:top w:val="nil"/>
              <w:left w:val="nil"/>
              <w:bottom w:val="single" w:sz="4" w:space="0" w:color="auto"/>
              <w:right w:val="single" w:sz="4" w:space="0" w:color="auto"/>
            </w:tcBorders>
            <w:shd w:val="clear" w:color="auto" w:fill="auto"/>
            <w:vAlign w:val="bottom"/>
            <w:hideMark/>
          </w:tcPr>
          <w:p w14:paraId="7A52262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8 mjeseci</w:t>
            </w:r>
          </w:p>
        </w:tc>
        <w:tc>
          <w:tcPr>
            <w:tcW w:w="434" w:type="dxa"/>
            <w:tcBorders>
              <w:top w:val="nil"/>
              <w:left w:val="nil"/>
              <w:bottom w:val="single" w:sz="4" w:space="0" w:color="auto"/>
              <w:right w:val="single" w:sz="4" w:space="0" w:color="auto"/>
            </w:tcBorders>
            <w:shd w:val="clear" w:color="auto" w:fill="auto"/>
            <w:vAlign w:val="bottom"/>
            <w:hideMark/>
          </w:tcPr>
          <w:p w14:paraId="3C8F49F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014620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09010787" w14:textId="77777777" w:rsidR="00A8768C" w:rsidRPr="008A27C8" w:rsidRDefault="00A8768C" w:rsidP="00B42704">
            <w:pPr>
              <w:rPr>
                <w:sz w:val="16"/>
                <w:szCs w:val="16"/>
                <w:lang w:val="hr-HR"/>
              </w:rPr>
            </w:pPr>
          </w:p>
        </w:tc>
      </w:tr>
      <w:tr w:rsidR="00A8768C" w:rsidRPr="008A27C8" w14:paraId="512FEF6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653F822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lastRenderedPageBreak/>
              <w:t>0070</w:t>
            </w:r>
          </w:p>
        </w:tc>
        <w:tc>
          <w:tcPr>
            <w:tcW w:w="525" w:type="dxa"/>
            <w:tcBorders>
              <w:top w:val="nil"/>
              <w:left w:val="nil"/>
              <w:bottom w:val="single" w:sz="4" w:space="0" w:color="auto"/>
              <w:right w:val="single" w:sz="4" w:space="0" w:color="auto"/>
            </w:tcBorders>
            <w:shd w:val="clear" w:color="auto" w:fill="auto"/>
            <w:noWrap/>
            <w:vAlign w:val="bottom"/>
            <w:hideMark/>
          </w:tcPr>
          <w:p w14:paraId="5071F67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MV-2025/3</w:t>
            </w:r>
          </w:p>
        </w:tc>
        <w:tc>
          <w:tcPr>
            <w:tcW w:w="934" w:type="dxa"/>
            <w:tcBorders>
              <w:top w:val="nil"/>
              <w:left w:val="nil"/>
              <w:bottom w:val="single" w:sz="4" w:space="0" w:color="auto"/>
              <w:right w:val="single" w:sz="4" w:space="0" w:color="auto"/>
            </w:tcBorders>
            <w:shd w:val="clear" w:color="auto" w:fill="auto"/>
            <w:noWrap/>
            <w:vAlign w:val="bottom"/>
            <w:hideMark/>
          </w:tcPr>
          <w:p w14:paraId="3F088E8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Zakon o javnoj nabavi</w:t>
            </w:r>
          </w:p>
        </w:tc>
        <w:tc>
          <w:tcPr>
            <w:tcW w:w="845" w:type="dxa"/>
            <w:tcBorders>
              <w:top w:val="nil"/>
              <w:left w:val="nil"/>
              <w:bottom w:val="single" w:sz="4" w:space="0" w:color="auto"/>
              <w:right w:val="single" w:sz="4" w:space="0" w:color="auto"/>
            </w:tcBorders>
            <w:shd w:val="clear" w:color="auto" w:fill="auto"/>
            <w:vAlign w:val="bottom"/>
            <w:hideMark/>
          </w:tcPr>
          <w:p w14:paraId="465037A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Izgradnja nogometnog igrališta u naselju Brtonigla</w:t>
            </w:r>
          </w:p>
        </w:tc>
        <w:tc>
          <w:tcPr>
            <w:tcW w:w="380" w:type="dxa"/>
            <w:tcBorders>
              <w:top w:val="nil"/>
              <w:left w:val="nil"/>
              <w:bottom w:val="single" w:sz="4" w:space="0" w:color="auto"/>
              <w:right w:val="single" w:sz="4" w:space="0" w:color="auto"/>
            </w:tcBorders>
            <w:shd w:val="clear" w:color="auto" w:fill="auto"/>
            <w:vAlign w:val="bottom"/>
            <w:hideMark/>
          </w:tcPr>
          <w:p w14:paraId="0E7378A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7EE9667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45236110 - Radovi na gornjem ustroju za sportske terene</w:t>
            </w:r>
          </w:p>
        </w:tc>
        <w:tc>
          <w:tcPr>
            <w:tcW w:w="576" w:type="dxa"/>
            <w:tcBorders>
              <w:top w:val="nil"/>
              <w:left w:val="nil"/>
              <w:bottom w:val="single" w:sz="4" w:space="0" w:color="auto"/>
              <w:right w:val="single" w:sz="4" w:space="0" w:color="auto"/>
            </w:tcBorders>
            <w:shd w:val="clear" w:color="auto" w:fill="auto"/>
            <w:noWrap/>
            <w:vAlign w:val="bottom"/>
            <w:hideMark/>
          </w:tcPr>
          <w:p w14:paraId="5B0D4A28"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216.000,00</w:t>
            </w:r>
          </w:p>
        </w:tc>
        <w:tc>
          <w:tcPr>
            <w:tcW w:w="549" w:type="dxa"/>
            <w:tcBorders>
              <w:top w:val="nil"/>
              <w:left w:val="nil"/>
              <w:bottom w:val="single" w:sz="4" w:space="0" w:color="auto"/>
              <w:right w:val="single" w:sz="4" w:space="0" w:color="auto"/>
            </w:tcBorders>
            <w:shd w:val="clear" w:color="auto" w:fill="auto"/>
            <w:vAlign w:val="bottom"/>
            <w:hideMark/>
          </w:tcPr>
          <w:p w14:paraId="27E2D9D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Otvoreni postupak</w:t>
            </w:r>
          </w:p>
        </w:tc>
        <w:tc>
          <w:tcPr>
            <w:tcW w:w="470" w:type="dxa"/>
            <w:tcBorders>
              <w:top w:val="nil"/>
              <w:left w:val="nil"/>
              <w:bottom w:val="single" w:sz="4" w:space="0" w:color="auto"/>
              <w:right w:val="single" w:sz="4" w:space="0" w:color="auto"/>
            </w:tcBorders>
            <w:shd w:val="clear" w:color="auto" w:fill="auto"/>
            <w:vAlign w:val="bottom"/>
            <w:hideMark/>
          </w:tcPr>
          <w:p w14:paraId="44CBE9D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DD7BE8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48" w:type="dxa"/>
            <w:tcBorders>
              <w:top w:val="nil"/>
              <w:left w:val="nil"/>
              <w:bottom w:val="single" w:sz="4" w:space="0" w:color="auto"/>
              <w:right w:val="single" w:sz="4" w:space="0" w:color="auto"/>
            </w:tcBorders>
            <w:shd w:val="clear" w:color="auto" w:fill="auto"/>
            <w:vAlign w:val="bottom"/>
            <w:hideMark/>
          </w:tcPr>
          <w:p w14:paraId="38B5AC9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CAC063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5E7807A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1. kvartal</w:t>
            </w:r>
          </w:p>
        </w:tc>
        <w:tc>
          <w:tcPr>
            <w:tcW w:w="438" w:type="dxa"/>
            <w:tcBorders>
              <w:top w:val="nil"/>
              <w:left w:val="nil"/>
              <w:bottom w:val="single" w:sz="4" w:space="0" w:color="auto"/>
              <w:right w:val="single" w:sz="4" w:space="0" w:color="auto"/>
            </w:tcBorders>
            <w:shd w:val="clear" w:color="auto" w:fill="auto"/>
            <w:vAlign w:val="bottom"/>
            <w:hideMark/>
          </w:tcPr>
          <w:p w14:paraId="3DCAAC6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6 mjeseci</w:t>
            </w:r>
          </w:p>
        </w:tc>
        <w:tc>
          <w:tcPr>
            <w:tcW w:w="434" w:type="dxa"/>
            <w:tcBorders>
              <w:top w:val="nil"/>
              <w:left w:val="nil"/>
              <w:bottom w:val="single" w:sz="4" w:space="0" w:color="auto"/>
              <w:right w:val="single" w:sz="4" w:space="0" w:color="auto"/>
            </w:tcBorders>
            <w:shd w:val="clear" w:color="auto" w:fill="auto"/>
            <w:vAlign w:val="bottom"/>
            <w:hideMark/>
          </w:tcPr>
          <w:p w14:paraId="23447BE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552254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0B6C34BD" w14:textId="77777777" w:rsidR="00A8768C" w:rsidRPr="008A27C8" w:rsidRDefault="00A8768C" w:rsidP="00B42704">
            <w:pPr>
              <w:rPr>
                <w:sz w:val="16"/>
                <w:szCs w:val="16"/>
                <w:lang w:val="hr-HR"/>
              </w:rPr>
            </w:pPr>
          </w:p>
        </w:tc>
      </w:tr>
      <w:tr w:rsidR="00A8768C" w:rsidRPr="008A27C8" w14:paraId="1332C101"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36FF495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0071</w:t>
            </w:r>
          </w:p>
        </w:tc>
        <w:tc>
          <w:tcPr>
            <w:tcW w:w="525" w:type="dxa"/>
            <w:tcBorders>
              <w:top w:val="nil"/>
              <w:left w:val="nil"/>
              <w:bottom w:val="single" w:sz="4" w:space="0" w:color="auto"/>
              <w:right w:val="single" w:sz="4" w:space="0" w:color="auto"/>
            </w:tcBorders>
            <w:shd w:val="clear" w:color="auto" w:fill="auto"/>
            <w:noWrap/>
            <w:vAlign w:val="bottom"/>
            <w:hideMark/>
          </w:tcPr>
          <w:p w14:paraId="7AAD2DB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JN-2025/68</w:t>
            </w:r>
          </w:p>
        </w:tc>
        <w:tc>
          <w:tcPr>
            <w:tcW w:w="934" w:type="dxa"/>
            <w:tcBorders>
              <w:top w:val="nil"/>
              <w:left w:val="nil"/>
              <w:bottom w:val="single" w:sz="4" w:space="0" w:color="auto"/>
              <w:right w:val="single" w:sz="4" w:space="0" w:color="auto"/>
            </w:tcBorders>
            <w:shd w:val="clear" w:color="auto" w:fill="auto"/>
            <w:noWrap/>
            <w:vAlign w:val="bottom"/>
            <w:hideMark/>
          </w:tcPr>
          <w:p w14:paraId="60BF147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1D816E4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Konzervatorsko-restauratorski istražni  radovi i preventivne mjere zaštite oltara u Župnoj crkvi sv. Mihovila u Novoj Vasi</w:t>
            </w:r>
          </w:p>
        </w:tc>
        <w:tc>
          <w:tcPr>
            <w:tcW w:w="380" w:type="dxa"/>
            <w:tcBorders>
              <w:top w:val="nil"/>
              <w:left w:val="nil"/>
              <w:bottom w:val="single" w:sz="4" w:space="0" w:color="auto"/>
              <w:right w:val="single" w:sz="4" w:space="0" w:color="auto"/>
            </w:tcBorders>
            <w:shd w:val="clear" w:color="auto" w:fill="auto"/>
            <w:vAlign w:val="bottom"/>
            <w:hideMark/>
          </w:tcPr>
          <w:p w14:paraId="096F769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1425B44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45454000 - Radovi na rekonstrukciji</w:t>
            </w:r>
          </w:p>
        </w:tc>
        <w:tc>
          <w:tcPr>
            <w:tcW w:w="576" w:type="dxa"/>
            <w:tcBorders>
              <w:top w:val="nil"/>
              <w:left w:val="nil"/>
              <w:bottom w:val="single" w:sz="4" w:space="0" w:color="auto"/>
              <w:right w:val="single" w:sz="4" w:space="0" w:color="auto"/>
            </w:tcBorders>
            <w:shd w:val="clear" w:color="auto" w:fill="auto"/>
            <w:noWrap/>
            <w:vAlign w:val="bottom"/>
            <w:hideMark/>
          </w:tcPr>
          <w:p w14:paraId="0581184E"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5.180,00</w:t>
            </w:r>
          </w:p>
        </w:tc>
        <w:tc>
          <w:tcPr>
            <w:tcW w:w="549" w:type="dxa"/>
            <w:tcBorders>
              <w:top w:val="nil"/>
              <w:left w:val="nil"/>
              <w:bottom w:val="single" w:sz="4" w:space="0" w:color="auto"/>
              <w:right w:val="single" w:sz="4" w:space="0" w:color="auto"/>
            </w:tcBorders>
            <w:shd w:val="clear" w:color="auto" w:fill="auto"/>
            <w:vAlign w:val="bottom"/>
            <w:hideMark/>
          </w:tcPr>
          <w:p w14:paraId="448E110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92FDED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C8562E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431297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D108E5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2F32D20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4BB0A97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362204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67D532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40EB052F" w14:textId="77777777" w:rsidR="00A8768C" w:rsidRPr="008A27C8" w:rsidRDefault="00A8768C" w:rsidP="00B42704">
            <w:pPr>
              <w:rPr>
                <w:sz w:val="16"/>
                <w:szCs w:val="16"/>
                <w:lang w:val="hr-HR"/>
              </w:rPr>
            </w:pPr>
          </w:p>
        </w:tc>
      </w:tr>
      <w:tr w:rsidR="00A8768C" w:rsidRPr="008A27C8" w14:paraId="6E4D6A56"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D23108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0072</w:t>
            </w:r>
          </w:p>
        </w:tc>
        <w:tc>
          <w:tcPr>
            <w:tcW w:w="525" w:type="dxa"/>
            <w:tcBorders>
              <w:top w:val="nil"/>
              <w:left w:val="nil"/>
              <w:bottom w:val="single" w:sz="4" w:space="0" w:color="auto"/>
              <w:right w:val="single" w:sz="4" w:space="0" w:color="auto"/>
            </w:tcBorders>
            <w:shd w:val="clear" w:color="auto" w:fill="auto"/>
            <w:noWrap/>
            <w:vAlign w:val="bottom"/>
            <w:hideMark/>
          </w:tcPr>
          <w:p w14:paraId="653E5B6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JN-2025/71</w:t>
            </w:r>
          </w:p>
        </w:tc>
        <w:tc>
          <w:tcPr>
            <w:tcW w:w="934" w:type="dxa"/>
            <w:tcBorders>
              <w:top w:val="nil"/>
              <w:left w:val="nil"/>
              <w:bottom w:val="single" w:sz="4" w:space="0" w:color="auto"/>
              <w:right w:val="single" w:sz="4" w:space="0" w:color="auto"/>
            </w:tcBorders>
            <w:shd w:val="clear" w:color="auto" w:fill="auto"/>
            <w:noWrap/>
            <w:vAlign w:val="bottom"/>
            <w:hideMark/>
          </w:tcPr>
          <w:p w14:paraId="2445F72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2B287B5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Konzervatorsko-restauratorski radovi za sanaciji građevinskih struktura na arheološkom lokalitetu  Sv. Jurja - V. faza</w:t>
            </w:r>
          </w:p>
        </w:tc>
        <w:tc>
          <w:tcPr>
            <w:tcW w:w="380" w:type="dxa"/>
            <w:tcBorders>
              <w:top w:val="nil"/>
              <w:left w:val="nil"/>
              <w:bottom w:val="single" w:sz="4" w:space="0" w:color="auto"/>
              <w:right w:val="single" w:sz="4" w:space="0" w:color="auto"/>
            </w:tcBorders>
            <w:shd w:val="clear" w:color="auto" w:fill="auto"/>
            <w:vAlign w:val="bottom"/>
            <w:hideMark/>
          </w:tcPr>
          <w:p w14:paraId="4B10E4C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622602F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45454000 - Radovi na rekonstrukciji</w:t>
            </w:r>
          </w:p>
        </w:tc>
        <w:tc>
          <w:tcPr>
            <w:tcW w:w="576" w:type="dxa"/>
            <w:tcBorders>
              <w:top w:val="nil"/>
              <w:left w:val="nil"/>
              <w:bottom w:val="single" w:sz="4" w:space="0" w:color="auto"/>
              <w:right w:val="single" w:sz="4" w:space="0" w:color="auto"/>
            </w:tcBorders>
            <w:shd w:val="clear" w:color="auto" w:fill="auto"/>
            <w:noWrap/>
            <w:vAlign w:val="bottom"/>
            <w:hideMark/>
          </w:tcPr>
          <w:p w14:paraId="674C4838"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66.300,00</w:t>
            </w:r>
          </w:p>
        </w:tc>
        <w:tc>
          <w:tcPr>
            <w:tcW w:w="549" w:type="dxa"/>
            <w:tcBorders>
              <w:top w:val="nil"/>
              <w:left w:val="nil"/>
              <w:bottom w:val="single" w:sz="4" w:space="0" w:color="auto"/>
              <w:right w:val="single" w:sz="4" w:space="0" w:color="auto"/>
            </w:tcBorders>
            <w:shd w:val="clear" w:color="auto" w:fill="auto"/>
            <w:vAlign w:val="bottom"/>
            <w:hideMark/>
          </w:tcPr>
          <w:p w14:paraId="747B76A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F844E4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1BC7AD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48" w:type="dxa"/>
            <w:tcBorders>
              <w:top w:val="nil"/>
              <w:left w:val="nil"/>
              <w:bottom w:val="single" w:sz="4" w:space="0" w:color="auto"/>
              <w:right w:val="single" w:sz="4" w:space="0" w:color="auto"/>
            </w:tcBorders>
            <w:shd w:val="clear" w:color="auto" w:fill="auto"/>
            <w:vAlign w:val="bottom"/>
            <w:hideMark/>
          </w:tcPr>
          <w:p w14:paraId="46C29ED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3558D0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7410325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2C68038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D5D313C"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6B368BA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26999DF4" w14:textId="77777777" w:rsidR="00A8768C" w:rsidRPr="008A27C8" w:rsidRDefault="00A8768C" w:rsidP="00B42704">
            <w:pPr>
              <w:rPr>
                <w:sz w:val="16"/>
                <w:szCs w:val="16"/>
                <w:lang w:val="hr-HR"/>
              </w:rPr>
            </w:pPr>
          </w:p>
        </w:tc>
      </w:tr>
      <w:tr w:rsidR="00A8768C" w:rsidRPr="008A27C8" w14:paraId="7D391FD4"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2AF5572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0073</w:t>
            </w:r>
          </w:p>
        </w:tc>
        <w:tc>
          <w:tcPr>
            <w:tcW w:w="525" w:type="dxa"/>
            <w:tcBorders>
              <w:top w:val="nil"/>
              <w:left w:val="nil"/>
              <w:bottom w:val="single" w:sz="4" w:space="0" w:color="auto"/>
              <w:right w:val="single" w:sz="4" w:space="0" w:color="auto"/>
            </w:tcBorders>
            <w:shd w:val="clear" w:color="auto" w:fill="auto"/>
            <w:noWrap/>
            <w:vAlign w:val="bottom"/>
            <w:hideMark/>
          </w:tcPr>
          <w:p w14:paraId="211C90C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JN-2025/69</w:t>
            </w:r>
          </w:p>
        </w:tc>
        <w:tc>
          <w:tcPr>
            <w:tcW w:w="934" w:type="dxa"/>
            <w:tcBorders>
              <w:top w:val="nil"/>
              <w:left w:val="nil"/>
              <w:bottom w:val="single" w:sz="4" w:space="0" w:color="auto"/>
              <w:right w:val="single" w:sz="4" w:space="0" w:color="auto"/>
            </w:tcBorders>
            <w:shd w:val="clear" w:color="auto" w:fill="auto"/>
            <w:noWrap/>
            <w:vAlign w:val="bottom"/>
            <w:hideMark/>
          </w:tcPr>
          <w:p w14:paraId="5FEB5C4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633F701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Konzervatorsko-restauratorski radovi na oltaru u Župnoj crkvi sv. Mihovila Arkanđela u Novoj Vasi (</w:t>
            </w:r>
            <w:proofErr w:type="spellStart"/>
            <w:r w:rsidRPr="008A27C8">
              <w:rPr>
                <w:rFonts w:ascii="Calibri" w:hAnsi="Calibri" w:cs="Calibri"/>
                <w:color w:val="000000"/>
                <w:sz w:val="16"/>
                <w:szCs w:val="16"/>
                <w:lang w:val="hr-HR"/>
              </w:rPr>
              <w:t>II.faza</w:t>
            </w:r>
            <w:proofErr w:type="spellEnd"/>
            <w:r w:rsidRPr="008A27C8">
              <w:rPr>
                <w:rFonts w:ascii="Calibri" w:hAnsi="Calibri" w:cs="Calibri"/>
                <w:color w:val="000000"/>
                <w:sz w:val="16"/>
                <w:szCs w:val="16"/>
                <w:lang w:val="hr-HR"/>
              </w:rPr>
              <w:t>)</w:t>
            </w:r>
          </w:p>
        </w:tc>
        <w:tc>
          <w:tcPr>
            <w:tcW w:w="380" w:type="dxa"/>
            <w:tcBorders>
              <w:top w:val="nil"/>
              <w:left w:val="nil"/>
              <w:bottom w:val="single" w:sz="4" w:space="0" w:color="auto"/>
              <w:right w:val="single" w:sz="4" w:space="0" w:color="auto"/>
            </w:tcBorders>
            <w:shd w:val="clear" w:color="auto" w:fill="auto"/>
            <w:vAlign w:val="bottom"/>
            <w:hideMark/>
          </w:tcPr>
          <w:p w14:paraId="13BC4F4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3A3AAC6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45454000 - Radovi na rekonstrukciji</w:t>
            </w:r>
          </w:p>
        </w:tc>
        <w:tc>
          <w:tcPr>
            <w:tcW w:w="576" w:type="dxa"/>
            <w:tcBorders>
              <w:top w:val="nil"/>
              <w:left w:val="nil"/>
              <w:bottom w:val="single" w:sz="4" w:space="0" w:color="auto"/>
              <w:right w:val="single" w:sz="4" w:space="0" w:color="auto"/>
            </w:tcBorders>
            <w:shd w:val="clear" w:color="auto" w:fill="auto"/>
            <w:noWrap/>
            <w:vAlign w:val="bottom"/>
            <w:hideMark/>
          </w:tcPr>
          <w:p w14:paraId="77F532E0"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23.400,00</w:t>
            </w:r>
          </w:p>
        </w:tc>
        <w:tc>
          <w:tcPr>
            <w:tcW w:w="549" w:type="dxa"/>
            <w:tcBorders>
              <w:top w:val="nil"/>
              <w:left w:val="nil"/>
              <w:bottom w:val="single" w:sz="4" w:space="0" w:color="auto"/>
              <w:right w:val="single" w:sz="4" w:space="0" w:color="auto"/>
            </w:tcBorders>
            <w:shd w:val="clear" w:color="auto" w:fill="auto"/>
            <w:vAlign w:val="bottom"/>
            <w:hideMark/>
          </w:tcPr>
          <w:p w14:paraId="14ADA97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654A4DC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6E97DE6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48" w:type="dxa"/>
            <w:tcBorders>
              <w:top w:val="nil"/>
              <w:left w:val="nil"/>
              <w:bottom w:val="single" w:sz="4" w:space="0" w:color="auto"/>
              <w:right w:val="single" w:sz="4" w:space="0" w:color="auto"/>
            </w:tcBorders>
            <w:shd w:val="clear" w:color="auto" w:fill="auto"/>
            <w:vAlign w:val="bottom"/>
            <w:hideMark/>
          </w:tcPr>
          <w:p w14:paraId="533C1E5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463B78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4083C4E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1A25A11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0A2D58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71E5E5B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1BAAA999" w14:textId="77777777" w:rsidR="00A8768C" w:rsidRPr="008A27C8" w:rsidRDefault="00A8768C" w:rsidP="00B42704">
            <w:pPr>
              <w:rPr>
                <w:sz w:val="16"/>
                <w:szCs w:val="16"/>
                <w:lang w:val="hr-HR"/>
              </w:rPr>
            </w:pPr>
          </w:p>
        </w:tc>
      </w:tr>
      <w:tr w:rsidR="00A8768C" w:rsidRPr="008A27C8" w14:paraId="306A984C" w14:textId="77777777" w:rsidTr="00B42704">
        <w:trPr>
          <w:trHeight w:val="9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138712A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0074</w:t>
            </w:r>
          </w:p>
        </w:tc>
        <w:tc>
          <w:tcPr>
            <w:tcW w:w="525" w:type="dxa"/>
            <w:tcBorders>
              <w:top w:val="nil"/>
              <w:left w:val="nil"/>
              <w:bottom w:val="single" w:sz="4" w:space="0" w:color="auto"/>
              <w:right w:val="single" w:sz="4" w:space="0" w:color="auto"/>
            </w:tcBorders>
            <w:shd w:val="clear" w:color="auto" w:fill="auto"/>
            <w:noWrap/>
            <w:vAlign w:val="bottom"/>
            <w:hideMark/>
          </w:tcPr>
          <w:p w14:paraId="3FE2AC3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JN-2025/70</w:t>
            </w:r>
          </w:p>
        </w:tc>
        <w:tc>
          <w:tcPr>
            <w:tcW w:w="934" w:type="dxa"/>
            <w:tcBorders>
              <w:top w:val="nil"/>
              <w:left w:val="nil"/>
              <w:bottom w:val="single" w:sz="4" w:space="0" w:color="auto"/>
              <w:right w:val="single" w:sz="4" w:space="0" w:color="auto"/>
            </w:tcBorders>
            <w:shd w:val="clear" w:color="auto" w:fill="auto"/>
            <w:noWrap/>
            <w:vAlign w:val="bottom"/>
            <w:hideMark/>
          </w:tcPr>
          <w:p w14:paraId="75F4976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436084A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Konzervatorsko-restauratorski radovi na slici iz Župne crkve sv. Mihovila Arkanđela u Novoj Vasi</w:t>
            </w:r>
          </w:p>
        </w:tc>
        <w:tc>
          <w:tcPr>
            <w:tcW w:w="380" w:type="dxa"/>
            <w:tcBorders>
              <w:top w:val="nil"/>
              <w:left w:val="nil"/>
              <w:bottom w:val="single" w:sz="4" w:space="0" w:color="auto"/>
              <w:right w:val="single" w:sz="4" w:space="0" w:color="auto"/>
            </w:tcBorders>
            <w:shd w:val="clear" w:color="auto" w:fill="auto"/>
            <w:vAlign w:val="bottom"/>
            <w:hideMark/>
          </w:tcPr>
          <w:p w14:paraId="68CE1D2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Radovi</w:t>
            </w:r>
          </w:p>
        </w:tc>
        <w:tc>
          <w:tcPr>
            <w:tcW w:w="845" w:type="dxa"/>
            <w:tcBorders>
              <w:top w:val="nil"/>
              <w:left w:val="nil"/>
              <w:bottom w:val="single" w:sz="4" w:space="0" w:color="auto"/>
              <w:right w:val="single" w:sz="4" w:space="0" w:color="auto"/>
            </w:tcBorders>
            <w:shd w:val="clear" w:color="auto" w:fill="auto"/>
            <w:vAlign w:val="bottom"/>
            <w:hideMark/>
          </w:tcPr>
          <w:p w14:paraId="4642937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45454000 - Radovi na rekonstrukciji</w:t>
            </w:r>
          </w:p>
        </w:tc>
        <w:tc>
          <w:tcPr>
            <w:tcW w:w="576" w:type="dxa"/>
            <w:tcBorders>
              <w:top w:val="nil"/>
              <w:left w:val="nil"/>
              <w:bottom w:val="single" w:sz="4" w:space="0" w:color="auto"/>
              <w:right w:val="single" w:sz="4" w:space="0" w:color="auto"/>
            </w:tcBorders>
            <w:shd w:val="clear" w:color="auto" w:fill="auto"/>
            <w:noWrap/>
            <w:vAlign w:val="bottom"/>
            <w:hideMark/>
          </w:tcPr>
          <w:p w14:paraId="031F9AE4"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12.070,00</w:t>
            </w:r>
          </w:p>
        </w:tc>
        <w:tc>
          <w:tcPr>
            <w:tcW w:w="549" w:type="dxa"/>
            <w:tcBorders>
              <w:top w:val="nil"/>
              <w:left w:val="nil"/>
              <w:bottom w:val="single" w:sz="4" w:space="0" w:color="auto"/>
              <w:right w:val="single" w:sz="4" w:space="0" w:color="auto"/>
            </w:tcBorders>
            <w:shd w:val="clear" w:color="auto" w:fill="auto"/>
            <w:vAlign w:val="bottom"/>
            <w:hideMark/>
          </w:tcPr>
          <w:p w14:paraId="6E85D6D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1F8F26C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51CEC39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0432F71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23CEDE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6680005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5799539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028566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16871D5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587C3784" w14:textId="77777777" w:rsidR="00A8768C" w:rsidRPr="008A27C8" w:rsidRDefault="00A8768C" w:rsidP="00B42704">
            <w:pPr>
              <w:rPr>
                <w:sz w:val="16"/>
                <w:szCs w:val="16"/>
                <w:lang w:val="hr-HR"/>
              </w:rPr>
            </w:pPr>
          </w:p>
        </w:tc>
      </w:tr>
      <w:tr w:rsidR="00A8768C" w:rsidRPr="008A27C8" w14:paraId="41EDA4F4" w14:textId="77777777" w:rsidTr="00B42704">
        <w:trPr>
          <w:trHeight w:val="600"/>
        </w:trPr>
        <w:tc>
          <w:tcPr>
            <w:tcW w:w="974" w:type="dxa"/>
            <w:tcBorders>
              <w:top w:val="nil"/>
              <w:left w:val="single" w:sz="12" w:space="0" w:color="auto"/>
              <w:bottom w:val="single" w:sz="4" w:space="0" w:color="auto"/>
              <w:right w:val="single" w:sz="4" w:space="0" w:color="auto"/>
            </w:tcBorders>
            <w:shd w:val="clear" w:color="auto" w:fill="auto"/>
            <w:noWrap/>
            <w:vAlign w:val="bottom"/>
            <w:hideMark/>
          </w:tcPr>
          <w:p w14:paraId="0461712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0075</w:t>
            </w:r>
          </w:p>
        </w:tc>
        <w:tc>
          <w:tcPr>
            <w:tcW w:w="525" w:type="dxa"/>
            <w:tcBorders>
              <w:top w:val="nil"/>
              <w:left w:val="nil"/>
              <w:bottom w:val="single" w:sz="4" w:space="0" w:color="auto"/>
              <w:right w:val="single" w:sz="4" w:space="0" w:color="auto"/>
            </w:tcBorders>
            <w:shd w:val="clear" w:color="auto" w:fill="auto"/>
            <w:noWrap/>
            <w:vAlign w:val="bottom"/>
            <w:hideMark/>
          </w:tcPr>
          <w:p w14:paraId="293FB5D3"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JN-2025/72</w:t>
            </w:r>
          </w:p>
        </w:tc>
        <w:tc>
          <w:tcPr>
            <w:tcW w:w="934" w:type="dxa"/>
            <w:tcBorders>
              <w:top w:val="nil"/>
              <w:left w:val="nil"/>
              <w:bottom w:val="single" w:sz="4" w:space="0" w:color="auto"/>
              <w:right w:val="single" w:sz="4" w:space="0" w:color="auto"/>
            </w:tcBorders>
            <w:shd w:val="clear" w:color="auto" w:fill="auto"/>
            <w:noWrap/>
            <w:vAlign w:val="bottom"/>
            <w:hideMark/>
          </w:tcPr>
          <w:p w14:paraId="0C2F176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4" w:space="0" w:color="auto"/>
              <w:right w:val="single" w:sz="4" w:space="0" w:color="auto"/>
            </w:tcBorders>
            <w:shd w:val="clear" w:color="auto" w:fill="auto"/>
            <w:vAlign w:val="bottom"/>
            <w:hideMark/>
          </w:tcPr>
          <w:p w14:paraId="05A1834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xml:space="preserve">Nabava i montaža priključno mjernih ormara u industrijskoj zoni </w:t>
            </w:r>
            <w:proofErr w:type="spellStart"/>
            <w:r w:rsidRPr="008A27C8">
              <w:rPr>
                <w:rFonts w:ascii="Calibri" w:hAnsi="Calibri" w:cs="Calibri"/>
                <w:color w:val="000000"/>
                <w:sz w:val="16"/>
                <w:szCs w:val="16"/>
                <w:lang w:val="hr-HR"/>
              </w:rPr>
              <w:t>Štrpe</w:t>
            </w:r>
            <w:proofErr w:type="spellEnd"/>
          </w:p>
        </w:tc>
        <w:tc>
          <w:tcPr>
            <w:tcW w:w="380" w:type="dxa"/>
            <w:tcBorders>
              <w:top w:val="nil"/>
              <w:left w:val="nil"/>
              <w:bottom w:val="single" w:sz="4" w:space="0" w:color="auto"/>
              <w:right w:val="single" w:sz="4" w:space="0" w:color="auto"/>
            </w:tcBorders>
            <w:shd w:val="clear" w:color="auto" w:fill="auto"/>
            <w:vAlign w:val="bottom"/>
            <w:hideMark/>
          </w:tcPr>
          <w:p w14:paraId="2036828E"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Robe</w:t>
            </w:r>
          </w:p>
        </w:tc>
        <w:tc>
          <w:tcPr>
            <w:tcW w:w="845" w:type="dxa"/>
            <w:tcBorders>
              <w:top w:val="nil"/>
              <w:left w:val="nil"/>
              <w:bottom w:val="single" w:sz="4" w:space="0" w:color="auto"/>
              <w:right w:val="single" w:sz="4" w:space="0" w:color="auto"/>
            </w:tcBorders>
            <w:shd w:val="clear" w:color="auto" w:fill="auto"/>
            <w:vAlign w:val="bottom"/>
            <w:hideMark/>
          </w:tcPr>
          <w:p w14:paraId="663B3EC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31682100 - Električni ormarići</w:t>
            </w:r>
          </w:p>
        </w:tc>
        <w:tc>
          <w:tcPr>
            <w:tcW w:w="576" w:type="dxa"/>
            <w:tcBorders>
              <w:top w:val="nil"/>
              <w:left w:val="nil"/>
              <w:bottom w:val="single" w:sz="4" w:space="0" w:color="auto"/>
              <w:right w:val="single" w:sz="4" w:space="0" w:color="auto"/>
            </w:tcBorders>
            <w:shd w:val="clear" w:color="auto" w:fill="auto"/>
            <w:noWrap/>
            <w:vAlign w:val="bottom"/>
            <w:hideMark/>
          </w:tcPr>
          <w:p w14:paraId="09E527AD"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6.000,00</w:t>
            </w:r>
          </w:p>
        </w:tc>
        <w:tc>
          <w:tcPr>
            <w:tcW w:w="549" w:type="dxa"/>
            <w:tcBorders>
              <w:top w:val="nil"/>
              <w:left w:val="nil"/>
              <w:bottom w:val="single" w:sz="4" w:space="0" w:color="auto"/>
              <w:right w:val="single" w:sz="4" w:space="0" w:color="auto"/>
            </w:tcBorders>
            <w:shd w:val="clear" w:color="auto" w:fill="auto"/>
            <w:vAlign w:val="bottom"/>
            <w:hideMark/>
          </w:tcPr>
          <w:p w14:paraId="372FCC3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4" w:space="0" w:color="auto"/>
              <w:right w:val="single" w:sz="4" w:space="0" w:color="auto"/>
            </w:tcBorders>
            <w:shd w:val="clear" w:color="auto" w:fill="auto"/>
            <w:vAlign w:val="bottom"/>
            <w:hideMark/>
          </w:tcPr>
          <w:p w14:paraId="3FBA7F4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4" w:space="0" w:color="auto"/>
              <w:right w:val="single" w:sz="4" w:space="0" w:color="auto"/>
            </w:tcBorders>
            <w:shd w:val="clear" w:color="auto" w:fill="auto"/>
            <w:vAlign w:val="bottom"/>
            <w:hideMark/>
          </w:tcPr>
          <w:p w14:paraId="70B16EB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4" w:space="0" w:color="auto"/>
              <w:right w:val="single" w:sz="4" w:space="0" w:color="auto"/>
            </w:tcBorders>
            <w:shd w:val="clear" w:color="auto" w:fill="auto"/>
            <w:vAlign w:val="bottom"/>
            <w:hideMark/>
          </w:tcPr>
          <w:p w14:paraId="61F1CEA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491CAE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4" w:space="0" w:color="auto"/>
              <w:right w:val="single" w:sz="4" w:space="0" w:color="auto"/>
            </w:tcBorders>
            <w:shd w:val="clear" w:color="auto" w:fill="auto"/>
            <w:vAlign w:val="bottom"/>
            <w:hideMark/>
          </w:tcPr>
          <w:p w14:paraId="382147B9"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4" w:space="0" w:color="auto"/>
              <w:right w:val="single" w:sz="4" w:space="0" w:color="auto"/>
            </w:tcBorders>
            <w:shd w:val="clear" w:color="auto" w:fill="auto"/>
            <w:vAlign w:val="bottom"/>
            <w:hideMark/>
          </w:tcPr>
          <w:p w14:paraId="6FC95534"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9D6934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4" w:space="0" w:color="auto"/>
              <w:right w:val="single" w:sz="4" w:space="0" w:color="auto"/>
            </w:tcBorders>
            <w:shd w:val="clear" w:color="auto" w:fill="auto"/>
            <w:vAlign w:val="bottom"/>
            <w:hideMark/>
          </w:tcPr>
          <w:p w14:paraId="57DD7132"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654C79E8" w14:textId="77777777" w:rsidR="00A8768C" w:rsidRPr="008A27C8" w:rsidRDefault="00A8768C" w:rsidP="00B42704">
            <w:pPr>
              <w:rPr>
                <w:sz w:val="16"/>
                <w:szCs w:val="16"/>
                <w:lang w:val="hr-HR"/>
              </w:rPr>
            </w:pPr>
          </w:p>
        </w:tc>
      </w:tr>
      <w:tr w:rsidR="00A8768C" w:rsidRPr="008A27C8" w14:paraId="29252138" w14:textId="77777777" w:rsidTr="00B42704">
        <w:trPr>
          <w:trHeight w:val="615"/>
        </w:trPr>
        <w:tc>
          <w:tcPr>
            <w:tcW w:w="974" w:type="dxa"/>
            <w:tcBorders>
              <w:top w:val="nil"/>
              <w:left w:val="single" w:sz="12" w:space="0" w:color="auto"/>
              <w:bottom w:val="single" w:sz="12" w:space="0" w:color="auto"/>
              <w:right w:val="single" w:sz="4" w:space="0" w:color="auto"/>
            </w:tcBorders>
            <w:shd w:val="clear" w:color="auto" w:fill="auto"/>
            <w:noWrap/>
            <w:vAlign w:val="bottom"/>
            <w:hideMark/>
          </w:tcPr>
          <w:p w14:paraId="54DDFF2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lastRenderedPageBreak/>
              <w:t>0076</w:t>
            </w:r>
          </w:p>
        </w:tc>
        <w:tc>
          <w:tcPr>
            <w:tcW w:w="525" w:type="dxa"/>
            <w:tcBorders>
              <w:top w:val="nil"/>
              <w:left w:val="nil"/>
              <w:bottom w:val="single" w:sz="12" w:space="0" w:color="auto"/>
              <w:right w:val="single" w:sz="4" w:space="0" w:color="auto"/>
            </w:tcBorders>
            <w:shd w:val="clear" w:color="auto" w:fill="auto"/>
            <w:noWrap/>
            <w:vAlign w:val="bottom"/>
            <w:hideMark/>
          </w:tcPr>
          <w:p w14:paraId="6392653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JN-2025/73</w:t>
            </w:r>
          </w:p>
        </w:tc>
        <w:tc>
          <w:tcPr>
            <w:tcW w:w="934" w:type="dxa"/>
            <w:tcBorders>
              <w:top w:val="nil"/>
              <w:left w:val="nil"/>
              <w:bottom w:val="single" w:sz="12" w:space="0" w:color="auto"/>
              <w:right w:val="single" w:sz="4" w:space="0" w:color="auto"/>
            </w:tcBorders>
            <w:shd w:val="clear" w:color="auto" w:fill="auto"/>
            <w:noWrap/>
            <w:vAlign w:val="bottom"/>
            <w:hideMark/>
          </w:tcPr>
          <w:p w14:paraId="0240E378"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845" w:type="dxa"/>
            <w:tcBorders>
              <w:top w:val="nil"/>
              <w:left w:val="nil"/>
              <w:bottom w:val="single" w:sz="12" w:space="0" w:color="auto"/>
              <w:right w:val="single" w:sz="4" w:space="0" w:color="auto"/>
            </w:tcBorders>
            <w:shd w:val="clear" w:color="auto" w:fill="auto"/>
            <w:vAlign w:val="bottom"/>
            <w:hideMark/>
          </w:tcPr>
          <w:p w14:paraId="0E631DD5"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Održavanje računala i računalne opreme</w:t>
            </w:r>
          </w:p>
        </w:tc>
        <w:tc>
          <w:tcPr>
            <w:tcW w:w="380" w:type="dxa"/>
            <w:tcBorders>
              <w:top w:val="nil"/>
              <w:left w:val="nil"/>
              <w:bottom w:val="single" w:sz="12" w:space="0" w:color="auto"/>
              <w:right w:val="single" w:sz="4" w:space="0" w:color="auto"/>
            </w:tcBorders>
            <w:shd w:val="clear" w:color="auto" w:fill="auto"/>
            <w:vAlign w:val="bottom"/>
            <w:hideMark/>
          </w:tcPr>
          <w:p w14:paraId="0B7C2071"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Usluge</w:t>
            </w:r>
          </w:p>
        </w:tc>
        <w:tc>
          <w:tcPr>
            <w:tcW w:w="845" w:type="dxa"/>
            <w:tcBorders>
              <w:top w:val="nil"/>
              <w:left w:val="nil"/>
              <w:bottom w:val="single" w:sz="12" w:space="0" w:color="auto"/>
              <w:right w:val="single" w:sz="4" w:space="0" w:color="auto"/>
            </w:tcBorders>
            <w:shd w:val="clear" w:color="auto" w:fill="auto"/>
            <w:vAlign w:val="bottom"/>
            <w:hideMark/>
          </w:tcPr>
          <w:p w14:paraId="33F5520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50312400 - Održavanje i popravak mikroračunala</w:t>
            </w:r>
          </w:p>
        </w:tc>
        <w:tc>
          <w:tcPr>
            <w:tcW w:w="576" w:type="dxa"/>
            <w:tcBorders>
              <w:top w:val="nil"/>
              <w:left w:val="nil"/>
              <w:bottom w:val="single" w:sz="12" w:space="0" w:color="auto"/>
              <w:right w:val="single" w:sz="4" w:space="0" w:color="auto"/>
            </w:tcBorders>
            <w:shd w:val="clear" w:color="auto" w:fill="auto"/>
            <w:noWrap/>
            <w:vAlign w:val="bottom"/>
            <w:hideMark/>
          </w:tcPr>
          <w:p w14:paraId="65590BF1" w14:textId="77777777" w:rsidR="00A8768C" w:rsidRPr="008A27C8" w:rsidRDefault="00A8768C" w:rsidP="00B42704">
            <w:pPr>
              <w:jc w:val="right"/>
              <w:rPr>
                <w:rFonts w:ascii="Calibri" w:hAnsi="Calibri" w:cs="Calibri"/>
                <w:color w:val="000000"/>
                <w:sz w:val="16"/>
                <w:szCs w:val="16"/>
                <w:lang w:val="hr-HR"/>
              </w:rPr>
            </w:pPr>
            <w:r w:rsidRPr="008A27C8">
              <w:rPr>
                <w:rFonts w:ascii="Calibri" w:hAnsi="Calibri" w:cs="Calibri"/>
                <w:color w:val="000000"/>
                <w:sz w:val="16"/>
                <w:szCs w:val="16"/>
                <w:lang w:val="hr-HR"/>
              </w:rPr>
              <w:t>3.000,00</w:t>
            </w:r>
          </w:p>
        </w:tc>
        <w:tc>
          <w:tcPr>
            <w:tcW w:w="549" w:type="dxa"/>
            <w:tcBorders>
              <w:top w:val="nil"/>
              <w:left w:val="nil"/>
              <w:bottom w:val="single" w:sz="12" w:space="0" w:color="auto"/>
              <w:right w:val="single" w:sz="4" w:space="0" w:color="auto"/>
            </w:tcBorders>
            <w:shd w:val="clear" w:color="auto" w:fill="auto"/>
            <w:vAlign w:val="bottom"/>
            <w:hideMark/>
          </w:tcPr>
          <w:p w14:paraId="242C133D"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Jednostavna nabava</w:t>
            </w:r>
          </w:p>
        </w:tc>
        <w:tc>
          <w:tcPr>
            <w:tcW w:w="470" w:type="dxa"/>
            <w:tcBorders>
              <w:top w:val="nil"/>
              <w:left w:val="nil"/>
              <w:bottom w:val="single" w:sz="12" w:space="0" w:color="auto"/>
              <w:right w:val="single" w:sz="4" w:space="0" w:color="auto"/>
            </w:tcBorders>
            <w:shd w:val="clear" w:color="auto" w:fill="auto"/>
            <w:vAlign w:val="bottom"/>
            <w:hideMark/>
          </w:tcPr>
          <w:p w14:paraId="49EADA36"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57" w:type="dxa"/>
            <w:tcBorders>
              <w:top w:val="nil"/>
              <w:left w:val="nil"/>
              <w:bottom w:val="single" w:sz="12" w:space="0" w:color="auto"/>
              <w:right w:val="single" w:sz="4" w:space="0" w:color="auto"/>
            </w:tcBorders>
            <w:shd w:val="clear" w:color="auto" w:fill="auto"/>
            <w:vAlign w:val="bottom"/>
            <w:hideMark/>
          </w:tcPr>
          <w:p w14:paraId="51C2154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w:t>
            </w:r>
          </w:p>
        </w:tc>
        <w:tc>
          <w:tcPr>
            <w:tcW w:w="448" w:type="dxa"/>
            <w:tcBorders>
              <w:top w:val="nil"/>
              <w:left w:val="nil"/>
              <w:bottom w:val="single" w:sz="12" w:space="0" w:color="auto"/>
              <w:right w:val="single" w:sz="4" w:space="0" w:color="auto"/>
            </w:tcBorders>
            <w:shd w:val="clear" w:color="auto" w:fill="auto"/>
            <w:vAlign w:val="bottom"/>
            <w:hideMark/>
          </w:tcPr>
          <w:p w14:paraId="1DB7C99F"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51" w:type="dxa"/>
            <w:tcBorders>
              <w:top w:val="nil"/>
              <w:left w:val="nil"/>
              <w:bottom w:val="single" w:sz="12" w:space="0" w:color="auto"/>
              <w:right w:val="single" w:sz="4" w:space="0" w:color="auto"/>
            </w:tcBorders>
            <w:shd w:val="clear" w:color="auto" w:fill="auto"/>
            <w:vAlign w:val="bottom"/>
            <w:hideMark/>
          </w:tcPr>
          <w:p w14:paraId="2EBE9767"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NE</w:t>
            </w:r>
          </w:p>
        </w:tc>
        <w:tc>
          <w:tcPr>
            <w:tcW w:w="427" w:type="dxa"/>
            <w:tcBorders>
              <w:top w:val="nil"/>
              <w:left w:val="nil"/>
              <w:bottom w:val="single" w:sz="12" w:space="0" w:color="auto"/>
              <w:right w:val="single" w:sz="4" w:space="0" w:color="auto"/>
            </w:tcBorders>
            <w:shd w:val="clear" w:color="auto" w:fill="auto"/>
            <w:vAlign w:val="bottom"/>
            <w:hideMark/>
          </w:tcPr>
          <w:p w14:paraId="60C31E9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8" w:type="dxa"/>
            <w:tcBorders>
              <w:top w:val="nil"/>
              <w:left w:val="nil"/>
              <w:bottom w:val="single" w:sz="12" w:space="0" w:color="auto"/>
              <w:right w:val="single" w:sz="4" w:space="0" w:color="auto"/>
            </w:tcBorders>
            <w:shd w:val="clear" w:color="auto" w:fill="auto"/>
            <w:vAlign w:val="bottom"/>
            <w:hideMark/>
          </w:tcPr>
          <w:p w14:paraId="3878537A"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434" w:type="dxa"/>
            <w:tcBorders>
              <w:top w:val="nil"/>
              <w:left w:val="nil"/>
              <w:bottom w:val="single" w:sz="12" w:space="0" w:color="auto"/>
              <w:right w:val="single" w:sz="4" w:space="0" w:color="auto"/>
            </w:tcBorders>
            <w:shd w:val="clear" w:color="auto" w:fill="auto"/>
            <w:vAlign w:val="bottom"/>
            <w:hideMark/>
          </w:tcPr>
          <w:p w14:paraId="7B274F00"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500" w:type="dxa"/>
            <w:tcBorders>
              <w:top w:val="nil"/>
              <w:left w:val="nil"/>
              <w:bottom w:val="single" w:sz="12" w:space="0" w:color="auto"/>
              <w:right w:val="single" w:sz="4" w:space="0" w:color="auto"/>
            </w:tcBorders>
            <w:shd w:val="clear" w:color="auto" w:fill="auto"/>
            <w:vAlign w:val="bottom"/>
            <w:hideMark/>
          </w:tcPr>
          <w:p w14:paraId="2E0EB17B" w14:textId="77777777" w:rsidR="00A8768C" w:rsidRPr="008A27C8" w:rsidRDefault="00A8768C" w:rsidP="00B42704">
            <w:pPr>
              <w:rPr>
                <w:rFonts w:ascii="Calibri" w:hAnsi="Calibri" w:cs="Calibri"/>
                <w:color w:val="000000"/>
                <w:sz w:val="16"/>
                <w:szCs w:val="16"/>
                <w:lang w:val="hr-HR"/>
              </w:rPr>
            </w:pPr>
            <w:r w:rsidRPr="008A27C8">
              <w:rPr>
                <w:rFonts w:ascii="Calibri" w:hAnsi="Calibri" w:cs="Calibri"/>
                <w:color w:val="000000"/>
                <w:sz w:val="16"/>
                <w:szCs w:val="16"/>
                <w:lang w:val="hr-HR"/>
              </w:rPr>
              <w:t> </w:t>
            </w:r>
          </w:p>
        </w:tc>
        <w:tc>
          <w:tcPr>
            <w:tcW w:w="33" w:type="dxa"/>
            <w:vAlign w:val="center"/>
            <w:hideMark/>
          </w:tcPr>
          <w:p w14:paraId="04BB868A" w14:textId="77777777" w:rsidR="00A8768C" w:rsidRPr="008A27C8" w:rsidRDefault="00A8768C" w:rsidP="00B42704">
            <w:pPr>
              <w:rPr>
                <w:sz w:val="16"/>
                <w:szCs w:val="16"/>
                <w:lang w:val="hr-HR"/>
              </w:rPr>
            </w:pPr>
          </w:p>
        </w:tc>
      </w:tr>
    </w:tbl>
    <w:p w14:paraId="43805377" w14:textId="77777777" w:rsidR="00717FF7" w:rsidRDefault="00717FF7" w:rsidP="00A8768C">
      <w:pPr>
        <w:rPr>
          <w:rFonts w:ascii="Arial" w:hAnsi="Arial" w:cs="Arial"/>
          <w:sz w:val="24"/>
          <w:szCs w:val="24"/>
          <w:lang w:val="hr-HR"/>
        </w:rPr>
        <w:sectPr w:rsidR="00717FF7" w:rsidSect="00717FF7">
          <w:pgSz w:w="16838" w:h="11906" w:orient="landscape"/>
          <w:pgMar w:top="1418" w:right="1418" w:bottom="1418" w:left="1418" w:header="709" w:footer="709" w:gutter="0"/>
          <w:cols w:space="708"/>
          <w:docGrid w:linePitch="360"/>
        </w:sectPr>
      </w:pPr>
    </w:p>
    <w:p w14:paraId="794043E8" w14:textId="77777777" w:rsidR="00A8768C" w:rsidRPr="00717FF7" w:rsidRDefault="00A8768C" w:rsidP="00A8768C">
      <w:pPr>
        <w:pStyle w:val="ListParagraph"/>
        <w:numPr>
          <w:ilvl w:val="0"/>
          <w:numId w:val="2"/>
        </w:numPr>
        <w:jc w:val="center"/>
        <w:rPr>
          <w:rFonts w:cs="Arial"/>
          <w:sz w:val="24"/>
          <w:szCs w:val="24"/>
          <w:lang w:val="hr-HR"/>
        </w:rPr>
      </w:pPr>
    </w:p>
    <w:p w14:paraId="1EE32A5B" w14:textId="77777777" w:rsidR="00A8768C" w:rsidRPr="008A27C8" w:rsidRDefault="00A8768C" w:rsidP="00A8768C">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1F7DD258" w14:textId="77777777" w:rsidTr="00B42704">
        <w:trPr>
          <w:trHeight w:val="567"/>
        </w:trPr>
        <w:tc>
          <w:tcPr>
            <w:tcW w:w="5055" w:type="dxa"/>
            <w:gridSpan w:val="2"/>
            <w:vAlign w:val="center"/>
          </w:tcPr>
          <w:p w14:paraId="5E813FEA" w14:textId="77777777" w:rsidR="00A8768C" w:rsidRPr="008A27C8" w:rsidRDefault="00A8768C" w:rsidP="00B42704">
            <w:pPr>
              <w:autoSpaceDE w:val="0"/>
              <w:autoSpaceDN w:val="0"/>
              <w:adjustRightInd w:val="0"/>
              <w:jc w:val="center"/>
              <w:rPr>
                <w:rFonts w:ascii="Calibri" w:hAnsi="Calibri" w:cs="Calibri"/>
                <w:sz w:val="16"/>
                <w:szCs w:val="16"/>
                <w:lang w:val="hr-HR"/>
              </w:rPr>
            </w:pPr>
            <w:bookmarkStart w:id="47" w:name="_Hlk509918969"/>
            <w:r w:rsidRPr="008A27C8">
              <w:rPr>
                <w:rFonts w:ascii="Calibri" w:hAnsi="Calibri" w:cs="Calibri"/>
                <w:noProof/>
                <w:sz w:val="16"/>
                <w:szCs w:val="16"/>
                <w:lang w:val="hr-HR"/>
              </w:rPr>
              <w:drawing>
                <wp:inline distT="0" distB="0" distL="0" distR="0" wp14:anchorId="0C7A5A9D" wp14:editId="29C919F6">
                  <wp:extent cx="252000" cy="252000"/>
                  <wp:effectExtent l="0" t="0" r="0" b="0"/>
                  <wp:docPr id="1473061190" name="Picture 147306119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321E7F4F" w14:textId="77777777" w:rsidTr="00B42704">
        <w:trPr>
          <w:trHeight w:val="1570"/>
        </w:trPr>
        <w:tc>
          <w:tcPr>
            <w:tcW w:w="279" w:type="dxa"/>
            <w:vAlign w:val="center"/>
          </w:tcPr>
          <w:p w14:paraId="38FB47BF"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1DBBB706" wp14:editId="27D82325">
                  <wp:extent cx="252000" cy="252000"/>
                  <wp:effectExtent l="0" t="0" r="0" b="0"/>
                  <wp:docPr id="797167103" name="Picture 797167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AFC32B2"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58319501"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012E2600"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62749149"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2CF67BB5"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06F49A10"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70C6F9FA"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1C70E56E"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5706C513" w14:textId="77777777" w:rsidR="00A8768C" w:rsidRPr="008A27C8" w:rsidRDefault="00A8768C" w:rsidP="00A8768C">
      <w:pPr>
        <w:rPr>
          <w:rStyle w:val="Hyperlink"/>
          <w:rFonts w:ascii="Arial" w:hAnsi="Arial" w:cs="Arial"/>
          <w:sz w:val="24"/>
          <w:szCs w:val="24"/>
          <w:lang w:val="hr-HR"/>
        </w:rPr>
      </w:pPr>
    </w:p>
    <w:p w14:paraId="39C35FC4"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KLASA: 970-01/24-01/02</w:t>
      </w:r>
    </w:p>
    <w:p w14:paraId="173DB155"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URBROJ: 2163-13-04/03-25-13</w:t>
      </w:r>
    </w:p>
    <w:p w14:paraId="34C8B62A"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Brtonigla-Verteneglio, 23.01.2025. godine</w:t>
      </w:r>
    </w:p>
    <w:p w14:paraId="13012A26" w14:textId="77777777" w:rsidR="00A8768C" w:rsidRPr="008A27C8" w:rsidRDefault="00A8768C" w:rsidP="00A8768C">
      <w:pPr>
        <w:rPr>
          <w:rFonts w:ascii="Arial" w:hAnsi="Arial" w:cs="Arial"/>
          <w:b/>
          <w:sz w:val="24"/>
          <w:szCs w:val="24"/>
          <w:highlight w:val="yellow"/>
          <w:lang w:val="hr-HR"/>
        </w:rPr>
      </w:pPr>
    </w:p>
    <w:p w14:paraId="2EBAB2D2"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Načelnik Općine Brtonigla-Verteneglio, dana 23.01.2025. godine donosi:  </w:t>
      </w:r>
    </w:p>
    <w:p w14:paraId="60F5BF91" w14:textId="77777777" w:rsidR="00A8768C" w:rsidRPr="008A27C8" w:rsidRDefault="00A8768C" w:rsidP="00A8768C">
      <w:pPr>
        <w:rPr>
          <w:rFonts w:ascii="Arial" w:hAnsi="Arial" w:cs="Arial"/>
          <w:sz w:val="24"/>
          <w:szCs w:val="24"/>
          <w:lang w:val="hr-HR"/>
        </w:rPr>
      </w:pPr>
    </w:p>
    <w:p w14:paraId="4EC2FF3B"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 xml:space="preserve">O D L U K U </w:t>
      </w:r>
    </w:p>
    <w:p w14:paraId="29C6674E"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 xml:space="preserve">O POČETKU POSTUPKA JEDNOSTAVNE NABAVE </w:t>
      </w:r>
    </w:p>
    <w:p w14:paraId="3B75F241" w14:textId="77777777" w:rsidR="00A8768C" w:rsidRPr="008A27C8" w:rsidRDefault="00A8768C" w:rsidP="00A8768C">
      <w:pPr>
        <w:rPr>
          <w:rFonts w:ascii="Arial" w:hAnsi="Arial" w:cs="Arial"/>
          <w:sz w:val="24"/>
          <w:szCs w:val="24"/>
          <w:lang w:val="hr-HR"/>
        </w:rPr>
      </w:pPr>
    </w:p>
    <w:p w14:paraId="36DB7610" w14:textId="77777777" w:rsidR="00A8768C" w:rsidRPr="008A27C8" w:rsidRDefault="00A8768C" w:rsidP="00A8768C">
      <w:pPr>
        <w:rPr>
          <w:rFonts w:ascii="Arial" w:hAnsi="Arial" w:cs="Arial"/>
          <w:sz w:val="24"/>
          <w:szCs w:val="24"/>
          <w:lang w:val="hr-HR"/>
        </w:rPr>
      </w:pPr>
    </w:p>
    <w:p w14:paraId="1C4D2479"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w:t>
      </w:r>
    </w:p>
    <w:p w14:paraId="567CF592"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Naziv predmeta nabave: Konzervatorsko-restauratorski istražni radovi i preventivne mjere zaštite oltara sv. Roka, Bogorodice s djetetom i sv. Sebastijana u župnoj crkvi sv. Mihovila Arkanđela u Novoj Vasi (I. faza).</w:t>
      </w:r>
    </w:p>
    <w:p w14:paraId="12E5C40C" w14:textId="77777777" w:rsidR="00A8768C" w:rsidRPr="008A27C8" w:rsidRDefault="00A8768C" w:rsidP="00A8768C">
      <w:pPr>
        <w:rPr>
          <w:rFonts w:ascii="Arial" w:hAnsi="Arial" w:cs="Arial"/>
          <w:sz w:val="24"/>
          <w:szCs w:val="24"/>
          <w:lang w:val="hr-HR"/>
        </w:rPr>
      </w:pPr>
    </w:p>
    <w:p w14:paraId="139ECA51"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II.</w:t>
      </w:r>
    </w:p>
    <w:p w14:paraId="4DC4439E" w14:textId="77777777" w:rsidR="00A8768C" w:rsidRPr="008A27C8" w:rsidRDefault="00A8768C" w:rsidP="00A8768C">
      <w:pPr>
        <w:ind w:firstLine="708"/>
        <w:rPr>
          <w:rFonts w:ascii="Arial" w:hAnsi="Arial" w:cs="Arial"/>
          <w:sz w:val="24"/>
          <w:szCs w:val="24"/>
          <w:lang w:val="hr-HR"/>
        </w:rPr>
      </w:pPr>
      <w:r w:rsidRPr="008A27C8">
        <w:rPr>
          <w:rFonts w:ascii="Arial" w:hAnsi="Arial" w:cs="Arial"/>
          <w:sz w:val="24"/>
          <w:szCs w:val="24"/>
          <w:lang w:val="hr-HR"/>
        </w:rPr>
        <w:t>Procijenjena vrijednost nabave bez PDV-a: 5.180,00 EUR.</w:t>
      </w:r>
    </w:p>
    <w:p w14:paraId="7D62D518" w14:textId="77777777" w:rsidR="00A8768C" w:rsidRPr="008A27C8" w:rsidRDefault="00A8768C" w:rsidP="00A8768C">
      <w:pPr>
        <w:ind w:firstLine="708"/>
        <w:rPr>
          <w:rFonts w:ascii="Arial" w:hAnsi="Arial" w:cs="Arial"/>
          <w:sz w:val="24"/>
          <w:szCs w:val="24"/>
          <w:lang w:val="hr-HR"/>
        </w:rPr>
      </w:pPr>
      <w:r w:rsidRPr="008A27C8">
        <w:rPr>
          <w:rFonts w:ascii="Arial" w:hAnsi="Arial" w:cs="Arial"/>
          <w:sz w:val="24"/>
          <w:szCs w:val="24"/>
          <w:lang w:val="hr-HR"/>
        </w:rPr>
        <w:t>Evidencijski broj nabave: JN-2025/68.</w:t>
      </w:r>
    </w:p>
    <w:p w14:paraId="5395EB9C" w14:textId="77777777" w:rsidR="00A8768C" w:rsidRPr="008A27C8" w:rsidRDefault="00A8768C" w:rsidP="00A8768C">
      <w:pPr>
        <w:rPr>
          <w:rFonts w:ascii="Arial" w:hAnsi="Arial" w:cs="Arial"/>
          <w:sz w:val="24"/>
          <w:szCs w:val="24"/>
          <w:highlight w:val="yellow"/>
          <w:lang w:val="hr-HR"/>
        </w:rPr>
      </w:pPr>
    </w:p>
    <w:p w14:paraId="397C9D1C"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III.</w:t>
      </w:r>
    </w:p>
    <w:p w14:paraId="7CA4020D"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 xml:space="preserve">Za plaćanje usluge iz ove Odluke koristiti će se </w:t>
      </w:r>
      <w:bookmarkStart w:id="48" w:name="_Hlk188517597"/>
      <w:r w:rsidRPr="008A27C8">
        <w:rPr>
          <w:rFonts w:ascii="Arial" w:hAnsi="Arial" w:cs="Arial"/>
          <w:sz w:val="24"/>
          <w:szCs w:val="24"/>
          <w:lang w:val="hr-HR"/>
        </w:rPr>
        <w:t xml:space="preserve">proračunska sredstva koja su osigurana općinskim proračunom Općine Brtonigla-Verteneglio za 2025. godinu sa projekcijama za 2026. i 2027. godinu - proračunska stavka „Konzervatorsko-restauratorski radovi drvenom i </w:t>
      </w:r>
      <w:proofErr w:type="spellStart"/>
      <w:r w:rsidRPr="008A27C8">
        <w:rPr>
          <w:rFonts w:ascii="Arial" w:hAnsi="Arial" w:cs="Arial"/>
          <w:sz w:val="24"/>
          <w:szCs w:val="24"/>
          <w:lang w:val="hr-HR"/>
        </w:rPr>
        <w:t>retablu</w:t>
      </w:r>
      <w:proofErr w:type="spellEnd"/>
      <w:r w:rsidRPr="008A27C8">
        <w:rPr>
          <w:rFonts w:ascii="Arial" w:hAnsi="Arial" w:cs="Arial"/>
          <w:sz w:val="24"/>
          <w:szCs w:val="24"/>
          <w:lang w:val="hr-HR"/>
        </w:rPr>
        <w:t xml:space="preserve"> i slici iz župe Mihovila u Nova Vasi“, račun 38112, pozicija 600. </w:t>
      </w:r>
    </w:p>
    <w:p w14:paraId="16D29CF8" w14:textId="79CCCBD1" w:rsidR="00A8768C" w:rsidRPr="00717FF7" w:rsidRDefault="00A8768C" w:rsidP="00717FF7">
      <w:pPr>
        <w:pStyle w:val="NoSpacing"/>
        <w:ind w:firstLine="708"/>
        <w:jc w:val="both"/>
        <w:rPr>
          <w:rFonts w:ascii="Arial" w:hAnsi="Arial" w:cs="Arial"/>
          <w:sz w:val="24"/>
          <w:szCs w:val="24"/>
          <w:lang w:val="hr-HR"/>
        </w:rPr>
      </w:pPr>
      <w:bookmarkStart w:id="49" w:name="_Hlk153346192"/>
      <w:r w:rsidRPr="008A27C8">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76 od 06.08.2024. godine.</w:t>
      </w:r>
      <w:bookmarkEnd w:id="48"/>
      <w:bookmarkEnd w:id="49"/>
    </w:p>
    <w:p w14:paraId="28DC993B"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IV.</w:t>
      </w:r>
    </w:p>
    <w:p w14:paraId="31EF3CAF"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Zbog potrebe izvođenja konzervatorsko-restauratorskih istražnih radova i preventivnih mjera zaštite oltara sv. Roka, Bogorodice s djetetom i sv. Sebastijana u </w:t>
      </w:r>
      <w:r w:rsidRPr="008A27C8">
        <w:rPr>
          <w:rFonts w:ascii="Arial" w:hAnsi="Arial" w:cs="Arial"/>
          <w:sz w:val="24"/>
          <w:szCs w:val="24"/>
          <w:lang w:val="hr-HR"/>
        </w:rPr>
        <w:lastRenderedPageBreak/>
        <w:t xml:space="preserve">župnoj crkvi sv. Mihovila Arkanđela u Novoj Vasi (I. faza), postupak nabave provesti će se slanjem Poziva na dostavu ponude sljedećem gospodarskom subjektu: </w:t>
      </w:r>
    </w:p>
    <w:p w14:paraId="41F7CDA8"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 Jelena Ćurić, konzervator-restaurator, Konzervatorsko-restauratorska radionica, Vukovarska 15 A, 22243 Murter, OIB: 98063333557, putem elektronične adrese: </w:t>
      </w:r>
      <w:proofErr w:type="spellStart"/>
      <w:r w:rsidRPr="008A27C8">
        <w:rPr>
          <w:rFonts w:ascii="Arial" w:hAnsi="Arial" w:cs="Arial"/>
          <w:sz w:val="24"/>
          <w:szCs w:val="24"/>
          <w:lang w:val="hr-HR"/>
        </w:rPr>
        <w:t>jelena-curic@hotmail.com</w:t>
      </w:r>
      <w:proofErr w:type="spellEnd"/>
      <w:r w:rsidRPr="008A27C8">
        <w:rPr>
          <w:rFonts w:ascii="Arial" w:hAnsi="Arial" w:cs="Arial"/>
          <w:sz w:val="24"/>
          <w:szCs w:val="24"/>
          <w:lang w:val="hr-HR"/>
        </w:rPr>
        <w:t>.</w:t>
      </w:r>
    </w:p>
    <w:p w14:paraId="5A9975D4"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Sukladno članku 8. Pravilnika o provedbi postupaka jednostavne nabave (Službene novine Općine Brtonigla - Verteneglio br. 06/17), a zbog prirode predmeta nabave, Poziv na dostavu ponuda uputiti će se jednom (1) gospodarskom subjektu, bez objave na internetskim stranicama Općine Brtonigla, zbog toga što se radi o vrlo specifičnim konzervatorskim uslugama i zbog toga što nabava zahtjeva žurnost, zbog visokog stupnja razgradnje i degradacije slojeva skulptura.</w:t>
      </w:r>
    </w:p>
    <w:p w14:paraId="4C4A3103"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5547289D"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Rok za dostavu ponude: </w:t>
      </w:r>
      <w:bookmarkStart w:id="50" w:name="_Hlk188516489"/>
      <w:r w:rsidRPr="008A27C8">
        <w:rPr>
          <w:rFonts w:ascii="Arial" w:hAnsi="Arial" w:cs="Arial"/>
          <w:sz w:val="24"/>
          <w:szCs w:val="24"/>
          <w:lang w:val="hr-HR"/>
        </w:rPr>
        <w:t>29.01.2025. godine</w:t>
      </w:r>
      <w:bookmarkEnd w:id="50"/>
      <w:r w:rsidRPr="008A27C8">
        <w:rPr>
          <w:rFonts w:ascii="Arial" w:hAnsi="Arial" w:cs="Arial"/>
          <w:sz w:val="24"/>
          <w:szCs w:val="24"/>
          <w:lang w:val="hr-HR"/>
        </w:rPr>
        <w:t>, u 12:00 sati. Ponuda pristigla nakon roka za dostavu ponude neće se razmatrati.</w:t>
      </w:r>
    </w:p>
    <w:p w14:paraId="25EDF7C9"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Ponuda se obavezno dostavlja u elektroničkom obliku, u .pdf formatu.</w:t>
      </w:r>
    </w:p>
    <w:p w14:paraId="3547B150"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Ponuda se dostavlja na sljedeću e-mail adresu: </w:t>
      </w:r>
      <w:proofErr w:type="spellStart"/>
      <w:r w:rsidRPr="008A27C8">
        <w:rPr>
          <w:rFonts w:ascii="Arial" w:hAnsi="Arial" w:cs="Arial"/>
          <w:sz w:val="24"/>
          <w:szCs w:val="24"/>
          <w:lang w:val="hr-HR"/>
        </w:rPr>
        <w:t>tea.rakar@brtonigla-verteneglio.hr</w:t>
      </w:r>
      <w:proofErr w:type="spellEnd"/>
      <w:r w:rsidRPr="008A27C8">
        <w:rPr>
          <w:rFonts w:ascii="Arial" w:hAnsi="Arial" w:cs="Arial"/>
          <w:sz w:val="24"/>
          <w:szCs w:val="24"/>
          <w:lang w:val="hr-HR"/>
        </w:rPr>
        <w:t>.</w:t>
      </w:r>
    </w:p>
    <w:p w14:paraId="1A6A14FE"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Rok valjanosti ponude određuje se na rok od najmanje 30 dana od dana isteka roka za dostavu ponuda.</w:t>
      </w:r>
    </w:p>
    <w:p w14:paraId="72B42053"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Rok za izvršenje usluge: </w:t>
      </w:r>
      <w:r w:rsidRPr="008A27C8">
        <w:rPr>
          <w:rFonts w:ascii="Arial" w:hAnsi="Arial" w:cs="Arial"/>
          <w:sz w:val="24"/>
          <w:szCs w:val="24"/>
          <w:u w:val="single"/>
          <w:lang w:val="hr-HR"/>
        </w:rPr>
        <w:t>07.04.2025. godine</w:t>
      </w:r>
      <w:r w:rsidRPr="008A27C8">
        <w:rPr>
          <w:rFonts w:ascii="Arial" w:hAnsi="Arial" w:cs="Arial"/>
          <w:sz w:val="24"/>
          <w:szCs w:val="24"/>
          <w:lang w:val="hr-HR"/>
        </w:rPr>
        <w:t>, a počinje teći od dana potpisa ugovora.</w:t>
      </w:r>
    </w:p>
    <w:p w14:paraId="0348F802"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U ovom postupku primijeniti će se kriteriji najniže cijene te se neće provoditi javno otvaranje ponude. </w:t>
      </w:r>
    </w:p>
    <w:p w14:paraId="215F0EEA" w14:textId="77777777" w:rsidR="00A8768C" w:rsidRPr="008A27C8" w:rsidRDefault="00A8768C" w:rsidP="00A8768C">
      <w:pPr>
        <w:ind w:firstLine="708"/>
        <w:jc w:val="both"/>
        <w:rPr>
          <w:rFonts w:ascii="Arial" w:hAnsi="Arial" w:cs="Arial"/>
          <w:sz w:val="24"/>
          <w:szCs w:val="24"/>
          <w:lang w:val="hr-HR"/>
        </w:rPr>
      </w:pPr>
    </w:p>
    <w:p w14:paraId="56CBE49A" w14:textId="77777777" w:rsidR="00A8768C" w:rsidRPr="008A27C8" w:rsidRDefault="00A8768C" w:rsidP="00A8768C">
      <w:pPr>
        <w:jc w:val="center"/>
        <w:rPr>
          <w:rFonts w:ascii="Arial" w:hAnsi="Arial" w:cs="Arial"/>
          <w:b/>
          <w:bCs/>
          <w:sz w:val="24"/>
          <w:szCs w:val="24"/>
          <w:lang w:val="hr-HR"/>
        </w:rPr>
      </w:pPr>
      <w:r w:rsidRPr="008A27C8">
        <w:rPr>
          <w:rFonts w:ascii="Arial" w:hAnsi="Arial" w:cs="Arial"/>
          <w:b/>
          <w:bCs/>
          <w:sz w:val="24"/>
          <w:szCs w:val="24"/>
          <w:lang w:val="hr-HR"/>
        </w:rPr>
        <w:t>V.</w:t>
      </w:r>
    </w:p>
    <w:p w14:paraId="670DBE43"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Za kontrolu izvršene usluge iz ove Odluke, prilikom koje će se kontrolirati pravodobnost, količina i kvaliteta, zadužuje se Tea Rakar, Savjetnik za europske projekte i društvene djelatnosti Jedinstvenog upravnog odjela Općine Brtonigla-Verteneglio iz Jedinstvenog upravnog odjela Općine Brtonigla-Verteneglio. </w:t>
      </w:r>
    </w:p>
    <w:p w14:paraId="1548F3C6" w14:textId="77777777" w:rsidR="00A8768C" w:rsidRPr="008A27C8" w:rsidRDefault="00A8768C" w:rsidP="00A8768C">
      <w:pPr>
        <w:rPr>
          <w:rFonts w:ascii="Arial" w:hAnsi="Arial" w:cs="Arial"/>
          <w:sz w:val="24"/>
          <w:szCs w:val="24"/>
          <w:highlight w:val="yellow"/>
          <w:lang w:val="hr-HR"/>
        </w:rPr>
      </w:pPr>
    </w:p>
    <w:p w14:paraId="2ABCA7D5"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w:t>
      </w:r>
    </w:p>
    <w:p w14:paraId="227F52FF"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Pisanu obavijest o rezultatima nabave Naručitelj će dostaviti ponuditelju u roku od 5 (pet) dana od dana isteka roka za dostavu ponude. </w:t>
      </w:r>
    </w:p>
    <w:p w14:paraId="099FD875"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8A27C8">
        <w:rPr>
          <w:rFonts w:ascii="Arial" w:hAnsi="Arial" w:cs="Arial"/>
          <w:sz w:val="24"/>
          <w:szCs w:val="24"/>
          <w:lang w:val="hr-HR"/>
        </w:rPr>
        <w:t>toč</w:t>
      </w:r>
      <w:proofErr w:type="spellEnd"/>
      <w:r w:rsidRPr="008A27C8">
        <w:rPr>
          <w:rFonts w:ascii="Arial" w:hAnsi="Arial" w:cs="Arial"/>
          <w:sz w:val="24"/>
          <w:szCs w:val="24"/>
          <w:lang w:val="hr-HR"/>
        </w:rPr>
        <w:t>. I. ove Odluke.</w:t>
      </w:r>
    </w:p>
    <w:p w14:paraId="543FAF7C" w14:textId="77777777" w:rsidR="00A8768C" w:rsidRPr="008A27C8" w:rsidRDefault="00A8768C" w:rsidP="00A8768C">
      <w:pPr>
        <w:rPr>
          <w:rFonts w:ascii="Arial" w:hAnsi="Arial" w:cs="Arial"/>
          <w:sz w:val="24"/>
          <w:szCs w:val="24"/>
          <w:lang w:val="hr-HR"/>
        </w:rPr>
      </w:pPr>
    </w:p>
    <w:p w14:paraId="2A3BFD9E"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VII.</w:t>
      </w:r>
    </w:p>
    <w:p w14:paraId="5A7D5A82"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Naručitelj će plaćanje ugovorene usluge iz ove Odluke izvršiti na poslovni račun (IBAN) odabranog ponuditelja.  </w:t>
      </w:r>
    </w:p>
    <w:p w14:paraId="16060B57"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ab/>
        <w:t>Plaćanje će se vršiti virmanskim nalogom, po realizaciji ugovorenih radova, u roku od 30 (trideset) dana od dana primitka računa od strane Izvršitelja i po dostavi detaljnog izvješća o izvršenim radovima.</w:t>
      </w:r>
    </w:p>
    <w:p w14:paraId="00EDC17B"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Usluga će se smatrati izvršenom po realizaciji svih radova iz troškovnika i po dostavi detaljnog izvješća sa rezultatima konzervatorsko-restauratorskih istraživanja i </w:t>
      </w:r>
      <w:r w:rsidRPr="008A27C8">
        <w:rPr>
          <w:rFonts w:ascii="Arial" w:hAnsi="Arial" w:cs="Arial"/>
          <w:sz w:val="24"/>
          <w:szCs w:val="24"/>
          <w:lang w:val="hr-HR"/>
        </w:rPr>
        <w:lastRenderedPageBreak/>
        <w:t>realiziranih preventivnih mjera zaštite skulpture, s elaboratom koji sadržava prijedlog cjelovitih konzervatorsko-restauratorskih radova.</w:t>
      </w:r>
    </w:p>
    <w:p w14:paraId="3C2439FD" w14:textId="77777777" w:rsidR="00A8768C" w:rsidRPr="008A27C8" w:rsidRDefault="00A8768C" w:rsidP="00A8768C">
      <w:pPr>
        <w:rPr>
          <w:rFonts w:ascii="Arial" w:hAnsi="Arial" w:cs="Arial"/>
          <w:sz w:val="24"/>
          <w:szCs w:val="24"/>
          <w:highlight w:val="yellow"/>
          <w:lang w:val="hr-HR"/>
        </w:rPr>
      </w:pPr>
    </w:p>
    <w:p w14:paraId="54D1827D"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VIII.</w:t>
      </w:r>
    </w:p>
    <w:p w14:paraId="0487EA14"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Ova Odluka stupa na snagu danom donošenja, a ista će se objaviti u Službenim novinama Općine Brtonigla-Verteneglio.</w:t>
      </w:r>
    </w:p>
    <w:p w14:paraId="3FB09AFB" w14:textId="77777777" w:rsidR="00A8768C" w:rsidRPr="008A27C8" w:rsidRDefault="00A8768C" w:rsidP="00A8768C">
      <w:pPr>
        <w:rPr>
          <w:rFonts w:ascii="Arial" w:hAnsi="Arial" w:cs="Arial"/>
          <w:sz w:val="24"/>
          <w:szCs w:val="24"/>
          <w:lang w:val="hr-HR"/>
        </w:rPr>
      </w:pPr>
    </w:p>
    <w:p w14:paraId="75367083" w14:textId="77777777"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OPĆINA BRTONIGLA-VERTENEGLIO</w:t>
      </w:r>
    </w:p>
    <w:p w14:paraId="44874FEB" w14:textId="77777777" w:rsidR="00A8768C" w:rsidRPr="008A27C8" w:rsidRDefault="00A8768C" w:rsidP="00A8768C">
      <w:pPr>
        <w:ind w:left="7080"/>
        <w:jc w:val="right"/>
        <w:rPr>
          <w:rFonts w:ascii="Arial" w:hAnsi="Arial" w:cs="Arial"/>
          <w:sz w:val="24"/>
          <w:szCs w:val="24"/>
          <w:lang w:val="hr-HR"/>
        </w:rPr>
      </w:pPr>
      <w:r w:rsidRPr="008A27C8">
        <w:rPr>
          <w:rFonts w:ascii="Arial" w:hAnsi="Arial" w:cs="Arial"/>
          <w:sz w:val="24"/>
          <w:szCs w:val="24"/>
          <w:lang w:val="hr-HR"/>
        </w:rPr>
        <w:t>Načelnik</w:t>
      </w:r>
    </w:p>
    <w:p w14:paraId="1611CDCE" w14:textId="32E72F59"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w:t>
      </w:r>
      <w:r w:rsidR="00717FF7">
        <w:rPr>
          <w:rFonts w:ascii="Arial" w:hAnsi="Arial" w:cs="Arial"/>
          <w:sz w:val="24"/>
          <w:szCs w:val="24"/>
          <w:lang w:val="hr-HR"/>
        </w:rPr>
        <w:t xml:space="preserve"> v.r.</w:t>
      </w:r>
    </w:p>
    <w:p w14:paraId="2CEAE25E" w14:textId="77777777" w:rsidR="00A8768C" w:rsidRPr="008A27C8" w:rsidRDefault="00A8768C" w:rsidP="00A8768C">
      <w:pPr>
        <w:rPr>
          <w:rFonts w:ascii="Arial" w:hAnsi="Arial" w:cs="Arial"/>
          <w:sz w:val="24"/>
          <w:szCs w:val="24"/>
          <w:lang w:val="hr-HR"/>
        </w:rPr>
      </w:pPr>
      <w:bookmarkStart w:id="51" w:name="10"/>
      <w:bookmarkEnd w:id="51"/>
      <w:bookmarkEnd w:id="47"/>
    </w:p>
    <w:p w14:paraId="3AD1051E" w14:textId="77777777" w:rsidR="00A8768C" w:rsidRPr="008A27C8" w:rsidRDefault="00A8768C" w:rsidP="00690522">
      <w:pPr>
        <w:pStyle w:val="ListParagraph"/>
        <w:numPr>
          <w:ilvl w:val="0"/>
          <w:numId w:val="2"/>
        </w:numPr>
        <w:jc w:val="center"/>
        <w:rPr>
          <w:rFonts w:cs="Arial"/>
          <w:sz w:val="24"/>
          <w:szCs w:val="24"/>
          <w:lang w:val="hr-HR"/>
        </w:rPr>
      </w:pPr>
    </w:p>
    <w:p w14:paraId="095E89A8" w14:textId="77777777" w:rsidR="00717FF7" w:rsidRPr="008A27C8" w:rsidRDefault="00717FF7" w:rsidP="00A8768C">
      <w:pPr>
        <w:rPr>
          <w:rFonts w:ascii="Arial" w:hAnsi="Arial" w:cs="Arial"/>
          <w:sz w:val="24"/>
          <w:szCs w:val="24"/>
          <w:lang w:val="hr-HR"/>
        </w:rPr>
      </w:pPr>
    </w:p>
    <w:p w14:paraId="13A33894" w14:textId="77777777" w:rsidR="00A8768C" w:rsidRPr="008A27C8" w:rsidRDefault="00A8768C" w:rsidP="00A8768C">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29827902" w14:textId="77777777" w:rsidTr="00B42704">
        <w:trPr>
          <w:trHeight w:val="567"/>
        </w:trPr>
        <w:tc>
          <w:tcPr>
            <w:tcW w:w="5055" w:type="dxa"/>
            <w:gridSpan w:val="2"/>
            <w:vAlign w:val="center"/>
          </w:tcPr>
          <w:p w14:paraId="28AA54C3"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12873E58" wp14:editId="2B2AE677">
                  <wp:extent cx="252000" cy="252000"/>
                  <wp:effectExtent l="0" t="0" r="0" b="0"/>
                  <wp:docPr id="442027362" name="Picture 44202736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5682D6AE" w14:textId="77777777" w:rsidTr="00B42704">
        <w:trPr>
          <w:trHeight w:val="1570"/>
        </w:trPr>
        <w:tc>
          <w:tcPr>
            <w:tcW w:w="279" w:type="dxa"/>
            <w:vAlign w:val="center"/>
          </w:tcPr>
          <w:p w14:paraId="0D691619"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74F02C45" wp14:editId="487427E2">
                  <wp:extent cx="252000" cy="252000"/>
                  <wp:effectExtent l="0" t="0" r="0" b="0"/>
                  <wp:docPr id="890312722" name="Picture 89031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38184CB"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6AD00CB3"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4A842EA1"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4BFDBD37"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6050C1F1"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152D2806"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0065301F"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44F3C2BE"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7472A966" w14:textId="77777777" w:rsidR="00A8768C" w:rsidRPr="008A27C8" w:rsidRDefault="00A8768C" w:rsidP="00A8768C">
      <w:pPr>
        <w:rPr>
          <w:rStyle w:val="Hyperlink"/>
          <w:rFonts w:ascii="Arial" w:hAnsi="Arial" w:cs="Arial"/>
          <w:sz w:val="24"/>
          <w:szCs w:val="24"/>
          <w:lang w:val="hr-HR"/>
        </w:rPr>
      </w:pPr>
    </w:p>
    <w:p w14:paraId="6DD9A63D"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KLASA: 970-01/24-01/02</w:t>
      </w:r>
    </w:p>
    <w:p w14:paraId="51CB597C"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URBROJ: 2163-13-04/03-25-15</w:t>
      </w:r>
    </w:p>
    <w:p w14:paraId="0134D679"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Brtonigla-Verteneglio, 23.01.2025. godine</w:t>
      </w:r>
    </w:p>
    <w:p w14:paraId="63148D10" w14:textId="77777777" w:rsidR="00A8768C" w:rsidRPr="008A27C8" w:rsidRDefault="00A8768C" w:rsidP="00A8768C">
      <w:pPr>
        <w:rPr>
          <w:rFonts w:ascii="Arial" w:hAnsi="Arial" w:cs="Arial"/>
          <w:b/>
          <w:sz w:val="24"/>
          <w:szCs w:val="24"/>
          <w:highlight w:val="yellow"/>
          <w:lang w:val="hr-HR"/>
        </w:rPr>
      </w:pPr>
    </w:p>
    <w:p w14:paraId="267485FE"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Načelnik Općine Brtonigla-Verteneglio, dana 23.01.2025. godine donosi:  </w:t>
      </w:r>
    </w:p>
    <w:p w14:paraId="7AA0FFBE" w14:textId="77777777" w:rsidR="00A8768C" w:rsidRPr="008A27C8" w:rsidRDefault="00A8768C" w:rsidP="00A8768C">
      <w:pPr>
        <w:rPr>
          <w:rFonts w:ascii="Arial" w:hAnsi="Arial" w:cs="Arial"/>
          <w:sz w:val="24"/>
          <w:szCs w:val="24"/>
          <w:lang w:val="hr-HR"/>
        </w:rPr>
      </w:pPr>
    </w:p>
    <w:p w14:paraId="0D801C3B"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 xml:space="preserve">O D L U K U </w:t>
      </w:r>
    </w:p>
    <w:p w14:paraId="06C7AED2"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 xml:space="preserve">O POČETKU POSTUPKA JEDNOSTAVNE NABAVE </w:t>
      </w:r>
    </w:p>
    <w:p w14:paraId="19CF82A0" w14:textId="77777777" w:rsidR="00A8768C" w:rsidRPr="008A27C8" w:rsidRDefault="00A8768C" w:rsidP="00A8768C">
      <w:pPr>
        <w:rPr>
          <w:rFonts w:ascii="Arial" w:hAnsi="Arial" w:cs="Arial"/>
          <w:sz w:val="24"/>
          <w:szCs w:val="24"/>
          <w:lang w:val="hr-HR"/>
        </w:rPr>
      </w:pPr>
    </w:p>
    <w:p w14:paraId="48D30040"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w:t>
      </w:r>
    </w:p>
    <w:p w14:paraId="61BD8611"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Naziv predmeta nabave: Konzervatorsko-restauratorski radovi na slici „Bogorodica </w:t>
      </w:r>
      <w:proofErr w:type="spellStart"/>
      <w:r w:rsidRPr="008A27C8">
        <w:rPr>
          <w:rFonts w:ascii="Arial" w:hAnsi="Arial" w:cs="Arial"/>
          <w:sz w:val="24"/>
          <w:szCs w:val="24"/>
          <w:lang w:val="hr-HR"/>
        </w:rPr>
        <w:t>Karmelska</w:t>
      </w:r>
      <w:proofErr w:type="spellEnd"/>
      <w:r w:rsidRPr="008A27C8">
        <w:rPr>
          <w:rFonts w:ascii="Arial" w:hAnsi="Arial" w:cs="Arial"/>
          <w:sz w:val="24"/>
          <w:szCs w:val="24"/>
          <w:lang w:val="hr-HR"/>
        </w:rPr>
        <w:t xml:space="preserve"> s Djetetom, sv. Katarina i sv. </w:t>
      </w:r>
      <w:proofErr w:type="spellStart"/>
      <w:r w:rsidRPr="008A27C8">
        <w:rPr>
          <w:rFonts w:ascii="Arial" w:hAnsi="Arial" w:cs="Arial"/>
          <w:sz w:val="24"/>
          <w:szCs w:val="24"/>
          <w:lang w:val="hr-HR"/>
        </w:rPr>
        <w:t>Uršula</w:t>
      </w:r>
      <w:proofErr w:type="spellEnd"/>
      <w:r w:rsidRPr="008A27C8">
        <w:rPr>
          <w:rFonts w:ascii="Arial" w:hAnsi="Arial" w:cs="Arial"/>
          <w:sz w:val="24"/>
          <w:szCs w:val="24"/>
          <w:lang w:val="hr-HR"/>
        </w:rPr>
        <w:t>“ iz Župne crkve sv. Mihovila Arkanđela u Novoj Vasi.</w:t>
      </w:r>
    </w:p>
    <w:p w14:paraId="3ECD2CD1" w14:textId="77777777" w:rsidR="00A8768C" w:rsidRPr="008A27C8" w:rsidRDefault="00A8768C" w:rsidP="00A8768C">
      <w:pPr>
        <w:rPr>
          <w:rFonts w:ascii="Arial" w:hAnsi="Arial" w:cs="Arial"/>
          <w:sz w:val="24"/>
          <w:szCs w:val="24"/>
          <w:lang w:val="hr-HR"/>
        </w:rPr>
      </w:pPr>
    </w:p>
    <w:p w14:paraId="603D2451"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II.</w:t>
      </w:r>
    </w:p>
    <w:p w14:paraId="24A721D3" w14:textId="77777777" w:rsidR="00A8768C" w:rsidRPr="008A27C8" w:rsidRDefault="00A8768C" w:rsidP="00A8768C">
      <w:pPr>
        <w:ind w:firstLine="708"/>
        <w:rPr>
          <w:rFonts w:ascii="Arial" w:hAnsi="Arial" w:cs="Arial"/>
          <w:sz w:val="24"/>
          <w:szCs w:val="24"/>
          <w:lang w:val="hr-HR"/>
        </w:rPr>
      </w:pPr>
      <w:r w:rsidRPr="008A27C8">
        <w:rPr>
          <w:rFonts w:ascii="Arial" w:hAnsi="Arial" w:cs="Arial"/>
          <w:sz w:val="24"/>
          <w:szCs w:val="24"/>
          <w:lang w:val="hr-HR"/>
        </w:rPr>
        <w:t>Procijenjena vrijednost nabave bez PDV-a: 12.070,00 EUR.</w:t>
      </w:r>
    </w:p>
    <w:p w14:paraId="3AC972CB" w14:textId="77777777" w:rsidR="00A8768C" w:rsidRPr="008A27C8" w:rsidRDefault="00A8768C" w:rsidP="00A8768C">
      <w:pPr>
        <w:ind w:firstLine="708"/>
        <w:rPr>
          <w:rFonts w:ascii="Arial" w:hAnsi="Arial" w:cs="Arial"/>
          <w:sz w:val="24"/>
          <w:szCs w:val="24"/>
          <w:lang w:val="hr-HR"/>
        </w:rPr>
      </w:pPr>
      <w:r w:rsidRPr="008A27C8">
        <w:rPr>
          <w:rFonts w:ascii="Arial" w:hAnsi="Arial" w:cs="Arial"/>
          <w:sz w:val="24"/>
          <w:szCs w:val="24"/>
          <w:lang w:val="hr-HR"/>
        </w:rPr>
        <w:t>Evidencijski broj nabave: JN-2025/70.</w:t>
      </w:r>
    </w:p>
    <w:p w14:paraId="5D45B919" w14:textId="77777777" w:rsidR="00A8768C" w:rsidRPr="008A27C8" w:rsidRDefault="00A8768C" w:rsidP="00A8768C">
      <w:pPr>
        <w:rPr>
          <w:rFonts w:ascii="Arial" w:hAnsi="Arial" w:cs="Arial"/>
          <w:sz w:val="24"/>
          <w:szCs w:val="24"/>
          <w:highlight w:val="yellow"/>
          <w:lang w:val="hr-HR"/>
        </w:rPr>
      </w:pPr>
    </w:p>
    <w:p w14:paraId="56DAEEBD"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III.</w:t>
      </w:r>
    </w:p>
    <w:p w14:paraId="2805AFC3"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Za plaćanje usluge iz ove Odluke koristiti će se proračunska sredstva koja su osigurana općinskim proračunom Općine Brtonigla-Verteneglio za 2025. godinu sa projekcijama za 2026. i 2027. godinu - proračunska stavka „Konzervatorsko-</w:t>
      </w:r>
      <w:r w:rsidRPr="008A27C8">
        <w:rPr>
          <w:rFonts w:ascii="Arial" w:hAnsi="Arial" w:cs="Arial"/>
          <w:sz w:val="24"/>
          <w:szCs w:val="24"/>
          <w:lang w:val="hr-HR"/>
        </w:rPr>
        <w:lastRenderedPageBreak/>
        <w:t xml:space="preserve">restauratorski radovi drvenom i </w:t>
      </w:r>
      <w:proofErr w:type="spellStart"/>
      <w:r w:rsidRPr="008A27C8">
        <w:rPr>
          <w:rFonts w:ascii="Arial" w:hAnsi="Arial" w:cs="Arial"/>
          <w:sz w:val="24"/>
          <w:szCs w:val="24"/>
          <w:lang w:val="hr-HR"/>
        </w:rPr>
        <w:t>retablu</w:t>
      </w:r>
      <w:proofErr w:type="spellEnd"/>
      <w:r w:rsidRPr="008A27C8">
        <w:rPr>
          <w:rFonts w:ascii="Arial" w:hAnsi="Arial" w:cs="Arial"/>
          <w:sz w:val="24"/>
          <w:szCs w:val="24"/>
          <w:lang w:val="hr-HR"/>
        </w:rPr>
        <w:t xml:space="preserve"> i slici iz župe Mihovila u Nova Vasi“, račun 38112, pozicija 600. </w:t>
      </w:r>
    </w:p>
    <w:p w14:paraId="6768DA05" w14:textId="0AD3A716" w:rsidR="00A8768C" w:rsidRPr="008A27C8" w:rsidRDefault="00A8768C" w:rsidP="00717FF7">
      <w:pPr>
        <w:pStyle w:val="NoSpacing"/>
        <w:ind w:firstLine="708"/>
        <w:jc w:val="both"/>
        <w:rPr>
          <w:rFonts w:ascii="Arial" w:hAnsi="Arial" w:cs="Arial"/>
          <w:sz w:val="24"/>
          <w:szCs w:val="24"/>
          <w:lang w:val="hr-HR"/>
        </w:rPr>
      </w:pPr>
      <w:r w:rsidRPr="008A27C8">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76 od 06.08.2024. godine.</w:t>
      </w:r>
    </w:p>
    <w:p w14:paraId="3C80DC24"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IV.</w:t>
      </w:r>
    </w:p>
    <w:p w14:paraId="368A2141"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Zbog potrebe izvođenja konzervatorsko-restauratorskih radova na slici „Bogorodica </w:t>
      </w:r>
      <w:proofErr w:type="spellStart"/>
      <w:r w:rsidRPr="008A27C8">
        <w:rPr>
          <w:rFonts w:ascii="Arial" w:hAnsi="Arial" w:cs="Arial"/>
          <w:sz w:val="24"/>
          <w:szCs w:val="24"/>
          <w:lang w:val="hr-HR"/>
        </w:rPr>
        <w:t>Karmelska</w:t>
      </w:r>
      <w:proofErr w:type="spellEnd"/>
      <w:r w:rsidRPr="008A27C8">
        <w:rPr>
          <w:rFonts w:ascii="Arial" w:hAnsi="Arial" w:cs="Arial"/>
          <w:sz w:val="24"/>
          <w:szCs w:val="24"/>
          <w:lang w:val="hr-HR"/>
        </w:rPr>
        <w:t xml:space="preserve"> s Djetetom, sv. Katarina i sv. </w:t>
      </w:r>
      <w:proofErr w:type="spellStart"/>
      <w:r w:rsidRPr="008A27C8">
        <w:rPr>
          <w:rFonts w:ascii="Arial" w:hAnsi="Arial" w:cs="Arial"/>
          <w:sz w:val="24"/>
          <w:szCs w:val="24"/>
          <w:lang w:val="hr-HR"/>
        </w:rPr>
        <w:t>Uršula</w:t>
      </w:r>
      <w:proofErr w:type="spellEnd"/>
      <w:r w:rsidRPr="008A27C8">
        <w:rPr>
          <w:rFonts w:ascii="Arial" w:hAnsi="Arial" w:cs="Arial"/>
          <w:sz w:val="24"/>
          <w:szCs w:val="24"/>
          <w:lang w:val="hr-HR"/>
        </w:rPr>
        <w:t xml:space="preserve">“ iz Župne crkve sv. Mihovila Arkanđela u Novoj Vasi, postupak nabave provesti će se slanjem Poziva na dostavu ponude sljedećem gospodarskom subjektu: </w:t>
      </w:r>
    </w:p>
    <w:p w14:paraId="6C2A7BB9"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 Obrt za restauriranje slika "STUDIO RESTAURA", Pula, Braće Levak 14, </w:t>
      </w:r>
      <w:proofErr w:type="spellStart"/>
      <w:r w:rsidRPr="008A27C8">
        <w:rPr>
          <w:rFonts w:ascii="Arial" w:hAnsi="Arial" w:cs="Arial"/>
          <w:sz w:val="24"/>
          <w:szCs w:val="24"/>
          <w:lang w:val="hr-HR"/>
        </w:rPr>
        <w:t>vl</w:t>
      </w:r>
      <w:proofErr w:type="spellEnd"/>
      <w:r w:rsidRPr="008A27C8">
        <w:rPr>
          <w:rFonts w:ascii="Arial" w:hAnsi="Arial" w:cs="Arial"/>
          <w:sz w:val="24"/>
          <w:szCs w:val="24"/>
          <w:lang w:val="hr-HR"/>
        </w:rPr>
        <w:t xml:space="preserve">. LARA TIŠLJAR, OIB: 12704386621, putem elektronične adrese: </w:t>
      </w:r>
      <w:proofErr w:type="spellStart"/>
      <w:r w:rsidRPr="008A27C8">
        <w:rPr>
          <w:rFonts w:ascii="Arial" w:hAnsi="Arial" w:cs="Arial"/>
          <w:sz w:val="24"/>
          <w:szCs w:val="24"/>
          <w:lang w:val="hr-HR"/>
        </w:rPr>
        <w:t>lara.tisljar@gmail.com</w:t>
      </w:r>
      <w:proofErr w:type="spellEnd"/>
      <w:r w:rsidRPr="008A27C8">
        <w:rPr>
          <w:rFonts w:ascii="Arial" w:hAnsi="Arial" w:cs="Arial"/>
          <w:sz w:val="24"/>
          <w:szCs w:val="24"/>
          <w:lang w:val="hr-HR"/>
        </w:rPr>
        <w:t>.</w:t>
      </w:r>
    </w:p>
    <w:p w14:paraId="34D9627E"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Sukladno članku 8. Pravilnika o provedbi postupaka jednostavne nabave (Službene novine Općine Brtonigla - Verteneglio br. 06/17), a zbog prirode predmeta nabave, Poziv na dostavu ponuda uputiti će se jednom (1) gospodarskom subjektu, bez objave na internetskim stranicama Općine Brtonigla, zbog toga što se radi o vrlo specifičnim konzervatorskim uslugama i zbog toga što nabava zahtjeva žurnost, kako bi se zaustavilo otpadanje slikanog sloja i spriječilo daljnje propadanje slike.</w:t>
      </w:r>
    </w:p>
    <w:p w14:paraId="12A44009"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42395EF4"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Rok za dostavu ponude: 29.01.2025. godine, u 12:00 sati. Ponuda pristigla nakon roka za dostavu ponude neće se razmatrati.</w:t>
      </w:r>
    </w:p>
    <w:p w14:paraId="2DFC8DA2"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Ponuda se obavezno dostavlja u elektroničkom obliku, u .pdf formatu.</w:t>
      </w:r>
    </w:p>
    <w:p w14:paraId="4CD25545"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Ponuda se dostavlja na sljedeću e-mail adresu: </w:t>
      </w:r>
      <w:proofErr w:type="spellStart"/>
      <w:r w:rsidRPr="008A27C8">
        <w:rPr>
          <w:rFonts w:ascii="Arial" w:hAnsi="Arial" w:cs="Arial"/>
          <w:sz w:val="24"/>
          <w:szCs w:val="24"/>
          <w:lang w:val="hr-HR"/>
        </w:rPr>
        <w:t>tea.rakar@brtonigla-verteneglio.hr</w:t>
      </w:r>
      <w:proofErr w:type="spellEnd"/>
      <w:r w:rsidRPr="008A27C8">
        <w:rPr>
          <w:rFonts w:ascii="Arial" w:hAnsi="Arial" w:cs="Arial"/>
          <w:sz w:val="24"/>
          <w:szCs w:val="24"/>
          <w:lang w:val="hr-HR"/>
        </w:rPr>
        <w:t>.</w:t>
      </w:r>
    </w:p>
    <w:p w14:paraId="3C1E149A"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Rok valjanosti ponude određuje se na rok od najmanje 30 dana od dana isteka roka za dostavu ponuda.</w:t>
      </w:r>
    </w:p>
    <w:p w14:paraId="69093E4C"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Rok za izvršenje usluge: </w:t>
      </w:r>
      <w:r w:rsidRPr="008A27C8">
        <w:rPr>
          <w:rFonts w:ascii="Arial" w:hAnsi="Arial" w:cs="Arial"/>
          <w:sz w:val="24"/>
          <w:szCs w:val="24"/>
          <w:u w:val="single"/>
          <w:lang w:val="hr-HR"/>
        </w:rPr>
        <w:t>10.12.2025. godine</w:t>
      </w:r>
      <w:r w:rsidRPr="008A27C8">
        <w:rPr>
          <w:rFonts w:ascii="Arial" w:hAnsi="Arial" w:cs="Arial"/>
          <w:sz w:val="24"/>
          <w:szCs w:val="24"/>
          <w:lang w:val="hr-HR"/>
        </w:rPr>
        <w:t>, a počinje teći od dana potpisa ugovora.</w:t>
      </w:r>
    </w:p>
    <w:p w14:paraId="19B41C6F" w14:textId="74BD9B2E"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U ovom postupku primijeniti će se kriteriji najniže cijene te se neće provoditi javno otvaranje ponude. </w:t>
      </w:r>
    </w:p>
    <w:p w14:paraId="2DB38E64" w14:textId="77777777" w:rsidR="00A8768C" w:rsidRPr="008A27C8" w:rsidRDefault="00A8768C" w:rsidP="00A8768C">
      <w:pPr>
        <w:jc w:val="center"/>
        <w:rPr>
          <w:rFonts w:ascii="Arial" w:hAnsi="Arial" w:cs="Arial"/>
          <w:b/>
          <w:bCs/>
          <w:sz w:val="24"/>
          <w:szCs w:val="24"/>
          <w:lang w:val="hr-HR"/>
        </w:rPr>
      </w:pPr>
      <w:r w:rsidRPr="008A27C8">
        <w:rPr>
          <w:rFonts w:ascii="Arial" w:hAnsi="Arial" w:cs="Arial"/>
          <w:b/>
          <w:bCs/>
          <w:sz w:val="24"/>
          <w:szCs w:val="24"/>
          <w:lang w:val="hr-HR"/>
        </w:rPr>
        <w:t>V.</w:t>
      </w:r>
    </w:p>
    <w:p w14:paraId="5C6A516B"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Za kontrolu izvršene usluge iz ove Odluke, prilikom koje će se kontrolirati pravodobnost, količina i kvaliteta, zadužuje se Tea Rakar, Savjetnik za europske projekte i društvene djelatnosti Jedinstvenog upravnog odjela Općine Brtonigla-Verteneglio iz Jedinstvenog upravnog odjela Općine Brtonigla-Verteneglio. </w:t>
      </w:r>
    </w:p>
    <w:p w14:paraId="75C24D76" w14:textId="77777777" w:rsidR="00A8768C" w:rsidRPr="008A27C8" w:rsidRDefault="00A8768C" w:rsidP="00A8768C">
      <w:pPr>
        <w:rPr>
          <w:rFonts w:ascii="Arial" w:hAnsi="Arial" w:cs="Arial"/>
          <w:sz w:val="24"/>
          <w:szCs w:val="24"/>
          <w:lang w:val="hr-HR"/>
        </w:rPr>
      </w:pPr>
    </w:p>
    <w:p w14:paraId="3A228EAB"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w:t>
      </w:r>
    </w:p>
    <w:p w14:paraId="5AC8180D"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Pisanu obavijest o rezultatima nabave Naručitelj će dostaviti ponuditelju u roku od 5 (pet) dana od dana isteka roka za dostavu ponude. </w:t>
      </w:r>
    </w:p>
    <w:p w14:paraId="0CF05F38" w14:textId="28F729A6" w:rsidR="00A8768C" w:rsidRPr="008A27C8" w:rsidRDefault="00A8768C" w:rsidP="00717FF7">
      <w:pPr>
        <w:ind w:firstLine="708"/>
        <w:jc w:val="both"/>
        <w:rPr>
          <w:rFonts w:ascii="Arial" w:hAnsi="Arial" w:cs="Arial"/>
          <w:sz w:val="24"/>
          <w:szCs w:val="24"/>
          <w:lang w:val="hr-HR"/>
        </w:rPr>
      </w:pPr>
      <w:r w:rsidRPr="008A27C8">
        <w:rPr>
          <w:rFonts w:ascii="Arial" w:hAnsi="Arial" w:cs="Arial"/>
          <w:sz w:val="24"/>
          <w:szCs w:val="24"/>
          <w:lang w:val="hr-HR"/>
        </w:rPr>
        <w:lastRenderedPageBreak/>
        <w:t xml:space="preserve">Odmah po donošenju odluke o odabiru najpovoljnijeg ponuditelja, Općinski načelnik će sa odabranim ponuditeljem sklopiti ugovor za realizaciju predmeta nabave iz </w:t>
      </w:r>
      <w:proofErr w:type="spellStart"/>
      <w:r w:rsidRPr="008A27C8">
        <w:rPr>
          <w:rFonts w:ascii="Arial" w:hAnsi="Arial" w:cs="Arial"/>
          <w:sz w:val="24"/>
          <w:szCs w:val="24"/>
          <w:lang w:val="hr-HR"/>
        </w:rPr>
        <w:t>toč</w:t>
      </w:r>
      <w:proofErr w:type="spellEnd"/>
      <w:r w:rsidRPr="008A27C8">
        <w:rPr>
          <w:rFonts w:ascii="Arial" w:hAnsi="Arial" w:cs="Arial"/>
          <w:sz w:val="24"/>
          <w:szCs w:val="24"/>
          <w:lang w:val="hr-HR"/>
        </w:rPr>
        <w:t>. I. ove Odluke.</w:t>
      </w:r>
    </w:p>
    <w:p w14:paraId="7C81914D"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VII.</w:t>
      </w:r>
    </w:p>
    <w:p w14:paraId="11B02C63"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Naručitelj će plaćanje ugovorene usluge iz ove Odluke izvršiti na poslovni račun (IBAN) odabranog ponuditelja.  </w:t>
      </w:r>
    </w:p>
    <w:p w14:paraId="2EA39DB8"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ab/>
        <w:t>Plaćanje će se vršiti virmanskim nalogom, po realizaciji ugovorenih radova, u roku od 30 (trideset) dana od dana primitka računa od strane Izvršitelja i po dostavi detaljnog izvješća o izvršenim radovima.</w:t>
      </w:r>
    </w:p>
    <w:p w14:paraId="55E667D2"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Usluga će se smatrati izvršenom po realizaciji svih radova iz troškovnika i po dostavi detaljnog izvješća sa rezultatima konzervatorsko-restauratorskih radova.</w:t>
      </w:r>
    </w:p>
    <w:p w14:paraId="0329C42D" w14:textId="77777777" w:rsidR="00A8768C" w:rsidRPr="008A27C8" w:rsidRDefault="00A8768C" w:rsidP="00A8768C">
      <w:pPr>
        <w:rPr>
          <w:rFonts w:ascii="Arial" w:hAnsi="Arial" w:cs="Arial"/>
          <w:sz w:val="24"/>
          <w:szCs w:val="24"/>
          <w:lang w:val="hr-HR"/>
        </w:rPr>
      </w:pPr>
    </w:p>
    <w:p w14:paraId="7457A080"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VIII.</w:t>
      </w:r>
    </w:p>
    <w:p w14:paraId="25F83F4F" w14:textId="0E570379" w:rsidR="00A8768C" w:rsidRPr="008A27C8" w:rsidRDefault="00A8768C" w:rsidP="00717FF7">
      <w:pPr>
        <w:ind w:firstLine="708"/>
        <w:jc w:val="both"/>
        <w:rPr>
          <w:rFonts w:ascii="Arial" w:hAnsi="Arial" w:cs="Arial"/>
          <w:sz w:val="24"/>
          <w:szCs w:val="24"/>
          <w:lang w:val="hr-HR"/>
        </w:rPr>
      </w:pPr>
      <w:r w:rsidRPr="008A27C8">
        <w:rPr>
          <w:rFonts w:ascii="Arial" w:hAnsi="Arial" w:cs="Arial"/>
          <w:sz w:val="24"/>
          <w:szCs w:val="24"/>
          <w:lang w:val="hr-HR"/>
        </w:rPr>
        <w:t>Ova Odluka stupa na snagu danom donošenja, a ista će se objaviti u Službenim novinama Općine Brtonigla-Verteneglio.</w:t>
      </w:r>
    </w:p>
    <w:p w14:paraId="3FA18A9F" w14:textId="77777777" w:rsidR="00A8768C" w:rsidRPr="008A27C8" w:rsidRDefault="00A8768C" w:rsidP="00A8768C">
      <w:pPr>
        <w:rPr>
          <w:rFonts w:ascii="Arial" w:hAnsi="Arial" w:cs="Arial"/>
          <w:sz w:val="24"/>
          <w:szCs w:val="24"/>
          <w:lang w:val="hr-HR"/>
        </w:rPr>
      </w:pPr>
    </w:p>
    <w:p w14:paraId="334FD632" w14:textId="77777777"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OPĆINA BRTONIGLA-VERTENEGLIO</w:t>
      </w:r>
    </w:p>
    <w:p w14:paraId="18D90D3D" w14:textId="77777777" w:rsidR="00A8768C" w:rsidRPr="008A27C8" w:rsidRDefault="00A8768C" w:rsidP="00A8768C">
      <w:pPr>
        <w:ind w:left="7080"/>
        <w:jc w:val="right"/>
        <w:rPr>
          <w:rFonts w:ascii="Arial" w:hAnsi="Arial" w:cs="Arial"/>
          <w:sz w:val="24"/>
          <w:szCs w:val="24"/>
          <w:lang w:val="hr-HR"/>
        </w:rPr>
      </w:pPr>
      <w:r w:rsidRPr="008A27C8">
        <w:rPr>
          <w:rFonts w:ascii="Arial" w:hAnsi="Arial" w:cs="Arial"/>
          <w:sz w:val="24"/>
          <w:szCs w:val="24"/>
          <w:lang w:val="hr-HR"/>
        </w:rPr>
        <w:t>Načelnik</w:t>
      </w:r>
    </w:p>
    <w:p w14:paraId="59DDA52A" w14:textId="55EABD31"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w:t>
      </w:r>
      <w:r w:rsidR="00717FF7">
        <w:rPr>
          <w:rFonts w:ascii="Arial" w:hAnsi="Arial" w:cs="Arial"/>
          <w:sz w:val="24"/>
          <w:szCs w:val="24"/>
          <w:lang w:val="hr-HR"/>
        </w:rPr>
        <w:t xml:space="preserve"> v.r.</w:t>
      </w:r>
    </w:p>
    <w:p w14:paraId="574235B8" w14:textId="77777777" w:rsidR="00A8768C" w:rsidRPr="008A27C8" w:rsidRDefault="00A8768C" w:rsidP="00A8768C">
      <w:pPr>
        <w:rPr>
          <w:rFonts w:ascii="Arial" w:hAnsi="Arial" w:cs="Arial"/>
          <w:sz w:val="24"/>
          <w:szCs w:val="24"/>
          <w:lang w:val="hr-HR"/>
        </w:rPr>
      </w:pPr>
    </w:p>
    <w:p w14:paraId="0AB8B617" w14:textId="77777777" w:rsidR="00A8768C" w:rsidRPr="00717FF7" w:rsidRDefault="00A8768C" w:rsidP="00A8768C">
      <w:pPr>
        <w:pStyle w:val="ListParagraph"/>
        <w:numPr>
          <w:ilvl w:val="0"/>
          <w:numId w:val="2"/>
        </w:numPr>
        <w:jc w:val="center"/>
        <w:rPr>
          <w:rFonts w:cs="Arial"/>
          <w:sz w:val="24"/>
          <w:szCs w:val="24"/>
          <w:lang w:val="hr-HR"/>
        </w:rPr>
      </w:pPr>
    </w:p>
    <w:p w14:paraId="4EFB018E" w14:textId="77777777" w:rsidR="00A8768C" w:rsidRPr="008A27C8" w:rsidRDefault="00A8768C" w:rsidP="00A8768C">
      <w:pPr>
        <w:pStyle w:val="NoSpacing"/>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19DDC5E7" w14:textId="77777777" w:rsidTr="00B42704">
        <w:trPr>
          <w:trHeight w:val="567"/>
        </w:trPr>
        <w:tc>
          <w:tcPr>
            <w:tcW w:w="5055" w:type="dxa"/>
            <w:gridSpan w:val="2"/>
            <w:vAlign w:val="center"/>
          </w:tcPr>
          <w:p w14:paraId="0E7782B3"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                                                    </w:t>
            </w:r>
            <w:r w:rsidRPr="008A27C8">
              <w:rPr>
                <w:rFonts w:ascii="Calibri" w:hAnsi="Calibri" w:cs="Calibri"/>
                <w:noProof/>
                <w:sz w:val="16"/>
                <w:szCs w:val="16"/>
                <w:lang w:val="hr-HR"/>
              </w:rPr>
              <w:drawing>
                <wp:inline distT="0" distB="0" distL="0" distR="0" wp14:anchorId="690FEDBE" wp14:editId="38770128">
                  <wp:extent cx="252000" cy="252000"/>
                  <wp:effectExtent l="0" t="0" r="0" b="0"/>
                  <wp:docPr id="2088381508" name="Picture 208838150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4B6A6830" w14:textId="77777777" w:rsidTr="00B42704">
        <w:trPr>
          <w:trHeight w:val="1570"/>
        </w:trPr>
        <w:tc>
          <w:tcPr>
            <w:tcW w:w="279" w:type="dxa"/>
            <w:vAlign w:val="center"/>
          </w:tcPr>
          <w:p w14:paraId="6BFDDD39"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33153290" wp14:editId="5B17BB3D">
                  <wp:extent cx="252000" cy="252000"/>
                  <wp:effectExtent l="0" t="0" r="0" b="0"/>
                  <wp:docPr id="915082224" name="Picture 91508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51CB74A"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39B054CB"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3CB1D174"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0CBD2397"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4F0B002B"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741240D1"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7B4D91E6"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69E32E0C"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4C2BCD82" w14:textId="77777777" w:rsidR="00A8768C" w:rsidRPr="008A27C8" w:rsidRDefault="00A8768C" w:rsidP="00A8768C">
      <w:pPr>
        <w:pStyle w:val="NoSpacing"/>
        <w:rPr>
          <w:rFonts w:ascii="Arial" w:hAnsi="Arial" w:cs="Arial"/>
          <w:sz w:val="24"/>
          <w:szCs w:val="24"/>
          <w:lang w:val="hr-HR"/>
        </w:rPr>
      </w:pPr>
    </w:p>
    <w:p w14:paraId="4777C66C" w14:textId="77777777" w:rsidR="00A8768C" w:rsidRPr="008A27C8" w:rsidRDefault="00A8768C" w:rsidP="00A8768C">
      <w:pPr>
        <w:pStyle w:val="NoSpacing"/>
        <w:rPr>
          <w:rFonts w:ascii="Arial" w:hAnsi="Arial" w:cs="Arial"/>
          <w:color w:val="000000"/>
          <w:sz w:val="24"/>
          <w:szCs w:val="24"/>
          <w:lang w:val="hr-HR"/>
        </w:rPr>
      </w:pPr>
      <w:r w:rsidRPr="008A27C8">
        <w:rPr>
          <w:rFonts w:ascii="Arial" w:hAnsi="Arial" w:cs="Arial"/>
          <w:sz w:val="24"/>
          <w:szCs w:val="24"/>
          <w:lang w:val="hr-HR"/>
        </w:rPr>
        <w:t>KLASA: 340-01/25-01/02</w:t>
      </w:r>
    </w:p>
    <w:p w14:paraId="5904010A" w14:textId="77777777" w:rsidR="00A8768C" w:rsidRPr="008A27C8" w:rsidRDefault="00A8768C" w:rsidP="00A8768C">
      <w:pPr>
        <w:pStyle w:val="NoSpacing"/>
        <w:rPr>
          <w:rFonts w:ascii="Arial" w:hAnsi="Arial" w:cs="Arial"/>
          <w:sz w:val="24"/>
          <w:szCs w:val="24"/>
          <w:lang w:val="hr-HR"/>
        </w:rPr>
      </w:pPr>
      <w:r w:rsidRPr="008A27C8">
        <w:rPr>
          <w:rFonts w:ascii="Arial" w:hAnsi="Arial" w:cs="Arial"/>
          <w:sz w:val="24"/>
          <w:szCs w:val="24"/>
          <w:lang w:val="hr-HR"/>
        </w:rPr>
        <w:t>URBROJ: 2163-13-04/04-25-1</w:t>
      </w:r>
    </w:p>
    <w:p w14:paraId="09A8B461" w14:textId="77777777" w:rsidR="00A8768C" w:rsidRPr="008A27C8" w:rsidRDefault="00A8768C" w:rsidP="00A8768C">
      <w:pPr>
        <w:pStyle w:val="NoSpacing"/>
        <w:rPr>
          <w:rFonts w:ascii="Arial" w:hAnsi="Arial" w:cs="Arial"/>
          <w:sz w:val="24"/>
          <w:szCs w:val="24"/>
          <w:lang w:val="hr-HR"/>
        </w:rPr>
      </w:pPr>
      <w:r w:rsidRPr="008A27C8">
        <w:rPr>
          <w:rFonts w:ascii="Arial" w:hAnsi="Arial" w:cs="Arial"/>
          <w:sz w:val="24"/>
          <w:szCs w:val="24"/>
          <w:lang w:val="hr-HR"/>
        </w:rPr>
        <w:t>Brtonigla - Verteneglio, 23. siječnja 2025.godine</w:t>
      </w:r>
    </w:p>
    <w:p w14:paraId="6B9691F0" w14:textId="77777777" w:rsidR="00A8768C" w:rsidRPr="008A27C8" w:rsidRDefault="00A8768C" w:rsidP="00A8768C">
      <w:pPr>
        <w:pStyle w:val="NoSpacing"/>
        <w:rPr>
          <w:rFonts w:ascii="Arial" w:hAnsi="Arial" w:cs="Arial"/>
          <w:sz w:val="24"/>
          <w:szCs w:val="24"/>
          <w:lang w:val="hr-HR"/>
        </w:rPr>
      </w:pPr>
    </w:p>
    <w:p w14:paraId="0A698E4A"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Na temelju čl. 50. Zakona o komunalnom gospodarstvu (Narodne novine, broj 68/18, 110/18 i 32/20), čl. 52. Statuta Općine Brtonigla - Verteneglio (Službene novine Općine Brtonigla - Verteneglio br. 03/18, 03/21, 07/21-Proč.tekst i 16/22), čl. 14. Odluke o komunalnim djelatnostima na području Općine Brtonigla – Verteneglio (Službene novine Općine Brtonigla – Verteneglio broj 23/18) te čl.4.,6. i 9. Pravilnika o provedbi postupaka jednostavne nabave, (Službene novine Općine Brtonigla br. 6/17),  Općinski načelnik Općine Brtonigla – Verteneglio donosi,</w:t>
      </w:r>
    </w:p>
    <w:p w14:paraId="0E846828" w14:textId="77777777" w:rsidR="00A8768C" w:rsidRPr="008A27C8" w:rsidRDefault="00A8768C" w:rsidP="00A8768C">
      <w:pPr>
        <w:pStyle w:val="Bezproreda1"/>
        <w:jc w:val="both"/>
        <w:rPr>
          <w:rFonts w:ascii="Arial" w:hAnsi="Arial" w:cs="Arial"/>
          <w:b/>
          <w:sz w:val="24"/>
          <w:szCs w:val="24"/>
          <w:lang w:val="hr-HR"/>
        </w:rPr>
      </w:pPr>
    </w:p>
    <w:p w14:paraId="089C6DA6" w14:textId="77777777" w:rsidR="00A8768C" w:rsidRPr="008A27C8" w:rsidRDefault="00A8768C" w:rsidP="00A8768C">
      <w:pPr>
        <w:pStyle w:val="Bezproreda1"/>
        <w:jc w:val="center"/>
        <w:rPr>
          <w:rFonts w:ascii="Arial" w:hAnsi="Arial" w:cs="Arial"/>
          <w:b/>
          <w:sz w:val="24"/>
          <w:szCs w:val="24"/>
          <w:lang w:val="hr-HR"/>
        </w:rPr>
      </w:pPr>
      <w:r w:rsidRPr="008A27C8">
        <w:rPr>
          <w:rFonts w:ascii="Arial" w:hAnsi="Arial" w:cs="Arial"/>
          <w:b/>
          <w:sz w:val="24"/>
          <w:szCs w:val="24"/>
          <w:lang w:val="hr-HR"/>
        </w:rPr>
        <w:t>ODLUKU</w:t>
      </w:r>
    </w:p>
    <w:p w14:paraId="742725BC"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o početku postupka jednostavne nabave  za povjeravanje komunalnih poslova</w:t>
      </w:r>
    </w:p>
    <w:p w14:paraId="1CDF927D"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održavanja nerazvrstanih cesta u 2025. godini</w:t>
      </w:r>
    </w:p>
    <w:p w14:paraId="48037C2F" w14:textId="77777777" w:rsidR="00A8768C" w:rsidRPr="008A27C8" w:rsidRDefault="00A8768C" w:rsidP="00A8768C">
      <w:pPr>
        <w:jc w:val="center"/>
        <w:rPr>
          <w:rFonts w:ascii="Arial" w:hAnsi="Arial" w:cs="Arial"/>
          <w:b/>
          <w:sz w:val="24"/>
          <w:szCs w:val="24"/>
          <w:lang w:val="hr-HR"/>
        </w:rPr>
      </w:pPr>
    </w:p>
    <w:p w14:paraId="48BFE872"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w:t>
      </w:r>
    </w:p>
    <w:p w14:paraId="0545414C"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Naručitelj predmeta nabave iz ove Odluke je Općina Brtonigla - Verteneglio, Trg Sv. Zenona 1, Brtonigla - Verteneglio, OIB: 81025770849.</w:t>
      </w:r>
    </w:p>
    <w:p w14:paraId="4A525942"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lastRenderedPageBreak/>
        <w:t>II.</w:t>
      </w:r>
    </w:p>
    <w:p w14:paraId="5437130A" w14:textId="77777777" w:rsidR="00A8768C" w:rsidRPr="008A27C8" w:rsidRDefault="00A8768C" w:rsidP="00A8768C">
      <w:pPr>
        <w:ind w:firstLine="708"/>
        <w:jc w:val="both"/>
        <w:rPr>
          <w:rFonts w:ascii="Arial" w:hAnsi="Arial" w:cs="Arial"/>
          <w:bCs/>
          <w:sz w:val="24"/>
          <w:szCs w:val="24"/>
          <w:lang w:val="hr-HR"/>
        </w:rPr>
      </w:pPr>
      <w:r w:rsidRPr="008A27C8">
        <w:rPr>
          <w:rFonts w:ascii="Arial" w:hAnsi="Arial" w:cs="Arial"/>
          <w:bCs/>
          <w:sz w:val="24"/>
          <w:szCs w:val="24"/>
          <w:lang w:val="hr-HR"/>
        </w:rPr>
        <w:t>Predmet nabave iz ove Odluke je povjeravanje komunalnih poslova izvanrednog održavanja nerazvrstanih cesta</w:t>
      </w:r>
      <w:r w:rsidRPr="008A27C8">
        <w:rPr>
          <w:rFonts w:ascii="Arial" w:hAnsi="Arial" w:cs="Arial"/>
          <w:bCs/>
          <w:spacing w:val="-3"/>
          <w:sz w:val="24"/>
          <w:szCs w:val="24"/>
          <w:lang w:val="hr-HR"/>
        </w:rPr>
        <w:t xml:space="preserve"> na području Općine Brtonigla </w:t>
      </w:r>
      <w:r w:rsidRPr="008A27C8">
        <w:rPr>
          <w:rFonts w:ascii="Arial" w:hAnsi="Arial" w:cs="Arial"/>
          <w:bCs/>
          <w:sz w:val="24"/>
          <w:szCs w:val="24"/>
          <w:lang w:val="hr-HR"/>
        </w:rPr>
        <w:t>– Verteneglio u 2025. godini.</w:t>
      </w:r>
    </w:p>
    <w:p w14:paraId="5FE24D35" w14:textId="77777777" w:rsidR="00A8768C" w:rsidRPr="008A27C8" w:rsidRDefault="00A8768C" w:rsidP="00A8768C">
      <w:pPr>
        <w:ind w:firstLine="708"/>
        <w:rPr>
          <w:rFonts w:ascii="Arial" w:hAnsi="Arial" w:cs="Arial"/>
          <w:sz w:val="24"/>
          <w:szCs w:val="24"/>
          <w:lang w:val="hr-HR"/>
        </w:rPr>
      </w:pPr>
      <w:r w:rsidRPr="008A27C8">
        <w:rPr>
          <w:rFonts w:ascii="Arial" w:hAnsi="Arial" w:cs="Arial"/>
          <w:sz w:val="24"/>
          <w:szCs w:val="24"/>
          <w:lang w:val="hr-HR"/>
        </w:rPr>
        <w:t>Procijenjena vrijednost nabave: 24.000,00 EUR</w:t>
      </w:r>
    </w:p>
    <w:p w14:paraId="07B8DDA6" w14:textId="77777777" w:rsidR="00A8768C" w:rsidRPr="008A27C8" w:rsidRDefault="00A8768C" w:rsidP="00A8768C">
      <w:pPr>
        <w:ind w:firstLine="708"/>
        <w:rPr>
          <w:rFonts w:ascii="Arial" w:hAnsi="Arial" w:cs="Arial"/>
          <w:sz w:val="24"/>
          <w:szCs w:val="24"/>
          <w:lang w:val="hr-HR"/>
        </w:rPr>
      </w:pPr>
      <w:r w:rsidRPr="008A27C8">
        <w:rPr>
          <w:rFonts w:ascii="Arial" w:hAnsi="Arial" w:cs="Arial"/>
          <w:sz w:val="24"/>
          <w:szCs w:val="24"/>
          <w:lang w:val="hr-HR"/>
        </w:rPr>
        <w:t xml:space="preserve">Evidencijski broj nabave: JN-2025/63, </w:t>
      </w:r>
      <w:bookmarkStart w:id="52" w:name="_Hlk93317621"/>
      <w:r w:rsidRPr="008A27C8">
        <w:rPr>
          <w:rFonts w:ascii="Arial" w:hAnsi="Arial" w:cs="Arial"/>
          <w:sz w:val="24"/>
          <w:szCs w:val="24"/>
          <w:lang w:val="hr-HR"/>
        </w:rPr>
        <w:t>CPV:45233141</w:t>
      </w:r>
      <w:bookmarkEnd w:id="52"/>
      <w:r w:rsidRPr="008A27C8">
        <w:rPr>
          <w:rFonts w:ascii="Arial" w:hAnsi="Arial" w:cs="Arial"/>
          <w:sz w:val="24"/>
          <w:szCs w:val="24"/>
          <w:lang w:val="hr-HR"/>
        </w:rPr>
        <w:t>.</w:t>
      </w:r>
    </w:p>
    <w:p w14:paraId="5A1BD24A" w14:textId="77777777" w:rsidR="00A8768C" w:rsidRPr="008A27C8" w:rsidRDefault="00A8768C" w:rsidP="00A8768C">
      <w:pPr>
        <w:ind w:firstLine="708"/>
        <w:jc w:val="both"/>
        <w:rPr>
          <w:rFonts w:ascii="Arial" w:hAnsi="Arial" w:cs="Arial"/>
          <w:sz w:val="24"/>
          <w:szCs w:val="24"/>
          <w:lang w:val="hr-HR"/>
        </w:rPr>
      </w:pPr>
      <w:bookmarkStart w:id="53" w:name="_Hlk93305530"/>
      <w:r w:rsidRPr="008A27C8">
        <w:rPr>
          <w:rFonts w:ascii="Arial" w:hAnsi="Arial" w:cs="Arial"/>
          <w:bCs/>
          <w:iCs/>
          <w:sz w:val="24"/>
          <w:szCs w:val="24"/>
          <w:lang w:val="hr-HR"/>
        </w:rPr>
        <w:t xml:space="preserve">Sukladno članku 4. stavak 1. točka 2. </w:t>
      </w:r>
      <w:r w:rsidRPr="008A27C8">
        <w:rPr>
          <w:rFonts w:ascii="Arial" w:hAnsi="Arial" w:cs="Arial"/>
          <w:sz w:val="24"/>
          <w:szCs w:val="24"/>
          <w:lang w:val="hr-HR"/>
        </w:rPr>
        <w:t>Pravilnika o dokumentaciji o nabavi te ponudi u postupcima javne nabave (</w:t>
      </w:r>
      <w:r w:rsidRPr="008A27C8">
        <w:rPr>
          <w:rFonts w:ascii="Arial" w:hAnsi="Arial" w:cs="Arial"/>
          <w:color w:val="000000"/>
          <w:sz w:val="24"/>
          <w:szCs w:val="24"/>
          <w:lang w:val="hr-HR"/>
        </w:rPr>
        <w:t>Narodne novine</w:t>
      </w:r>
      <w:r w:rsidRPr="008A27C8">
        <w:rPr>
          <w:rFonts w:ascii="Arial" w:hAnsi="Arial" w:cs="Arial"/>
          <w:sz w:val="24"/>
          <w:szCs w:val="24"/>
          <w:lang w:val="hr-HR"/>
        </w:rPr>
        <w:t xml:space="preserve"> br. 65/17 i 75/20) i čl.18. Pravilnika o provedbi postupaka jednostavne nabave (Službene novine Općine Brtonigla broj 06/17), </w:t>
      </w:r>
      <w:r w:rsidRPr="008A27C8">
        <w:rPr>
          <w:rFonts w:ascii="Arial" w:hAnsi="Arial" w:cs="Arial"/>
          <w:bCs/>
          <w:iCs/>
          <w:sz w:val="24"/>
          <w:szCs w:val="24"/>
          <w:lang w:val="hr-HR"/>
        </w:rPr>
        <w:t xml:space="preserve">Naručitelj u predmetnom postupku nabave određuje </w:t>
      </w:r>
      <w:r w:rsidRPr="008A27C8">
        <w:rPr>
          <w:rFonts w:ascii="Arial" w:hAnsi="Arial" w:cs="Arial"/>
          <w:iCs/>
          <w:sz w:val="24"/>
          <w:szCs w:val="24"/>
          <w:lang w:val="hr-HR"/>
        </w:rPr>
        <w:t>predviđenu (okvirnu) količinu</w:t>
      </w:r>
      <w:r w:rsidRPr="008A27C8">
        <w:rPr>
          <w:rFonts w:ascii="Arial" w:hAnsi="Arial" w:cs="Arial"/>
          <w:b/>
          <w:bCs/>
          <w:iCs/>
          <w:sz w:val="24"/>
          <w:szCs w:val="24"/>
          <w:lang w:val="hr-HR"/>
        </w:rPr>
        <w:t xml:space="preserve"> </w:t>
      </w:r>
      <w:r w:rsidRPr="008A27C8">
        <w:rPr>
          <w:rFonts w:ascii="Arial" w:hAnsi="Arial" w:cs="Arial"/>
          <w:bCs/>
          <w:iCs/>
          <w:sz w:val="24"/>
          <w:szCs w:val="24"/>
          <w:lang w:val="hr-HR"/>
        </w:rPr>
        <w:t>predmeta nabave,</w:t>
      </w:r>
      <w:r w:rsidRPr="008A27C8">
        <w:rPr>
          <w:rFonts w:ascii="Arial" w:hAnsi="Arial" w:cs="Arial"/>
          <w:sz w:val="24"/>
          <w:szCs w:val="24"/>
          <w:lang w:val="hr-HR"/>
        </w:rPr>
        <w:t xml:space="preserve"> s obzirom da se radi o nabavi radova za koje zbog njihove prirode nije moguće unaprijed odrediti točnu količinu</w:t>
      </w:r>
      <w:bookmarkEnd w:id="53"/>
      <w:r w:rsidRPr="008A27C8">
        <w:rPr>
          <w:rFonts w:ascii="Arial" w:hAnsi="Arial" w:cs="Arial"/>
          <w:sz w:val="24"/>
          <w:szCs w:val="24"/>
          <w:lang w:val="hr-HR"/>
        </w:rPr>
        <w:t>.</w:t>
      </w:r>
    </w:p>
    <w:p w14:paraId="785F486E" w14:textId="77777777" w:rsidR="00A8768C" w:rsidRPr="008A27C8" w:rsidRDefault="00A8768C" w:rsidP="00A8768C">
      <w:pPr>
        <w:jc w:val="center"/>
        <w:rPr>
          <w:rFonts w:ascii="Arial" w:hAnsi="Arial" w:cs="Arial"/>
          <w:b/>
          <w:sz w:val="24"/>
          <w:szCs w:val="24"/>
          <w:lang w:val="hr-HR"/>
        </w:rPr>
      </w:pPr>
    </w:p>
    <w:p w14:paraId="7A6AA536"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III.</w:t>
      </w:r>
    </w:p>
    <w:p w14:paraId="6850EF31" w14:textId="77777777" w:rsidR="00A8768C" w:rsidRPr="008A27C8" w:rsidRDefault="00A8768C" w:rsidP="00A8768C">
      <w:pPr>
        <w:tabs>
          <w:tab w:val="center" w:pos="4512"/>
        </w:tabs>
        <w:suppressAutoHyphens/>
        <w:ind w:firstLine="709"/>
        <w:jc w:val="both"/>
        <w:rPr>
          <w:rFonts w:ascii="Arial" w:hAnsi="Arial" w:cs="Arial"/>
          <w:b/>
          <w:spacing w:val="-3"/>
          <w:sz w:val="24"/>
          <w:szCs w:val="24"/>
          <w:lang w:val="hr-HR"/>
        </w:rPr>
      </w:pPr>
      <w:r w:rsidRPr="008A27C8">
        <w:rPr>
          <w:rFonts w:ascii="Arial" w:hAnsi="Arial" w:cs="Arial"/>
          <w:sz w:val="24"/>
          <w:szCs w:val="24"/>
          <w:lang w:val="hr-HR"/>
        </w:rPr>
        <w:tab/>
        <w:t>Primjenjujući odredbe čl. 14. Odluke o komunalnim djelatnostima na području Općine Brtonigla – Verteneglio (Službene novine Općine Brtonigla – Verteneglio broj 23/18 i 16/22), ovom Odlukom Općinski načelnik Općine Brtonigla - Verteneglio pristupa provedbi postupka jednostavne nabave za povjeravanje putem ugovora obavljanje komunalnih poslova izvanrednog održavanja nerazvrstanih cesta iz navedenog članka, a u skladu s propisima kojima je uređeno održavanje cesta i</w:t>
      </w:r>
      <w:r w:rsidRPr="008A27C8">
        <w:rPr>
          <w:rFonts w:ascii="Arial" w:hAnsi="Arial" w:cs="Arial"/>
          <w:b/>
          <w:spacing w:val="-3"/>
          <w:sz w:val="24"/>
          <w:szCs w:val="24"/>
          <w:lang w:val="hr-HR"/>
        </w:rPr>
        <w:t xml:space="preserve"> </w:t>
      </w:r>
      <w:r w:rsidRPr="008A27C8">
        <w:rPr>
          <w:rFonts w:ascii="Arial" w:hAnsi="Arial" w:cs="Arial"/>
          <w:spacing w:val="-3"/>
          <w:sz w:val="24"/>
          <w:szCs w:val="24"/>
          <w:lang w:val="hr-HR"/>
        </w:rPr>
        <w:t xml:space="preserve">Programom održavanja komunalne infrastrukture na području Općine Brtonigla - Verteneglio u 2025. godini </w:t>
      </w:r>
      <w:r w:rsidRPr="008A27C8">
        <w:rPr>
          <w:rFonts w:ascii="Arial" w:hAnsi="Arial" w:cs="Arial"/>
          <w:sz w:val="24"/>
          <w:szCs w:val="24"/>
          <w:lang w:val="hr-HR"/>
        </w:rPr>
        <w:t>(Službene novine Općine Brtonigla – Verteneglio broj 14/24).</w:t>
      </w:r>
      <w:r w:rsidRPr="008A27C8">
        <w:rPr>
          <w:rFonts w:ascii="Arial" w:hAnsi="Arial" w:cs="Arial"/>
          <w:spacing w:val="-3"/>
          <w:sz w:val="24"/>
          <w:szCs w:val="24"/>
          <w:lang w:val="hr-HR"/>
        </w:rPr>
        <w:t xml:space="preserve">       </w:t>
      </w:r>
    </w:p>
    <w:p w14:paraId="03F51E45" w14:textId="77777777" w:rsidR="00A8768C" w:rsidRPr="008A27C8" w:rsidRDefault="00A8768C" w:rsidP="00A8768C">
      <w:pPr>
        <w:pStyle w:val="BodyText"/>
        <w:ind w:firstLine="708"/>
        <w:rPr>
          <w:rFonts w:ascii="Arial" w:hAnsi="Arial" w:cs="Arial"/>
          <w:szCs w:val="24"/>
        </w:rPr>
      </w:pPr>
      <w:r w:rsidRPr="008A27C8">
        <w:rPr>
          <w:rFonts w:ascii="Arial" w:hAnsi="Arial" w:cs="Arial"/>
          <w:szCs w:val="24"/>
        </w:rPr>
        <w:t>Postupak iz ove Odluke provesti će se prikupljanjem ponuda i to dostavom poziva za dostavu ponude trojici ponuditelja.</w:t>
      </w:r>
    </w:p>
    <w:p w14:paraId="6D96ED05" w14:textId="77777777" w:rsidR="00A8768C" w:rsidRPr="008A27C8" w:rsidRDefault="00A8768C" w:rsidP="00A8768C">
      <w:pPr>
        <w:pStyle w:val="BodyText"/>
        <w:rPr>
          <w:rFonts w:ascii="Arial" w:hAnsi="Arial" w:cs="Arial"/>
          <w:szCs w:val="24"/>
        </w:rPr>
      </w:pPr>
    </w:p>
    <w:p w14:paraId="520FBC3F" w14:textId="77777777" w:rsidR="00A8768C" w:rsidRPr="008A27C8" w:rsidRDefault="00A8768C" w:rsidP="00A8768C">
      <w:pPr>
        <w:pStyle w:val="BodyText"/>
        <w:jc w:val="center"/>
        <w:rPr>
          <w:rFonts w:ascii="Arial" w:hAnsi="Arial" w:cs="Arial"/>
          <w:b/>
          <w:szCs w:val="24"/>
        </w:rPr>
      </w:pPr>
      <w:r w:rsidRPr="008A27C8">
        <w:rPr>
          <w:rFonts w:ascii="Arial" w:hAnsi="Arial" w:cs="Arial"/>
          <w:b/>
          <w:szCs w:val="24"/>
        </w:rPr>
        <w:t>IV.</w:t>
      </w:r>
    </w:p>
    <w:p w14:paraId="40B59839"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Sukladno odredbi čl. 14. Odluke o komunalnim djelatnostima na području Općine Brtonigla – Verteneglio (Službene novine Općine Brtonigla – Verteneglio broj 23/18), komunalnim poslovima smatraju se radovi održavanja nerazvrstanih cesta u dijelu koji se odnosi na redovno održavanje bankina, </w:t>
      </w:r>
      <w:proofErr w:type="spellStart"/>
      <w:r w:rsidRPr="008A27C8">
        <w:rPr>
          <w:rFonts w:ascii="Arial" w:hAnsi="Arial" w:cs="Arial"/>
          <w:sz w:val="24"/>
          <w:szCs w:val="24"/>
          <w:lang w:val="hr-HR"/>
        </w:rPr>
        <w:t>pokosa</w:t>
      </w:r>
      <w:proofErr w:type="spellEnd"/>
      <w:r w:rsidRPr="008A27C8">
        <w:rPr>
          <w:rFonts w:ascii="Arial" w:hAnsi="Arial" w:cs="Arial"/>
          <w:sz w:val="24"/>
          <w:szCs w:val="24"/>
          <w:lang w:val="hr-HR"/>
        </w:rPr>
        <w:t>, sustava odvodnje, cestovnih naprava, uređaja te cestovnih objekata i interventni radovi.</w:t>
      </w:r>
    </w:p>
    <w:p w14:paraId="119DACA9" w14:textId="77777777" w:rsidR="00A8768C" w:rsidRPr="008A27C8" w:rsidRDefault="00A8768C" w:rsidP="00A8768C">
      <w:pPr>
        <w:tabs>
          <w:tab w:val="center" w:pos="4512"/>
        </w:tabs>
        <w:suppressAutoHyphens/>
        <w:ind w:firstLine="709"/>
        <w:jc w:val="both"/>
        <w:rPr>
          <w:rFonts w:ascii="Arial" w:hAnsi="Arial" w:cs="Arial"/>
          <w:sz w:val="24"/>
          <w:szCs w:val="24"/>
          <w:lang w:val="hr-HR"/>
        </w:rPr>
      </w:pPr>
      <w:r w:rsidRPr="008A27C8">
        <w:rPr>
          <w:rFonts w:ascii="Arial" w:hAnsi="Arial" w:cs="Arial"/>
          <w:spacing w:val="-3"/>
          <w:sz w:val="24"/>
          <w:szCs w:val="24"/>
          <w:lang w:val="hr-HR"/>
        </w:rPr>
        <w:tab/>
        <w:t xml:space="preserve">Opseg i vrsta obavljanja </w:t>
      </w:r>
      <w:r w:rsidRPr="008A27C8">
        <w:rPr>
          <w:rFonts w:ascii="Arial" w:hAnsi="Arial" w:cs="Arial"/>
          <w:sz w:val="24"/>
          <w:szCs w:val="24"/>
          <w:lang w:val="hr-HR"/>
        </w:rPr>
        <w:t xml:space="preserve">komunalnih poslova održavanja nerazvrstanih cesta određeni su na temelju </w:t>
      </w:r>
      <w:bookmarkStart w:id="54" w:name="_Hlk61848635"/>
      <w:r w:rsidRPr="008A27C8">
        <w:rPr>
          <w:rFonts w:ascii="Arial" w:hAnsi="Arial" w:cs="Arial"/>
          <w:spacing w:val="-3"/>
          <w:sz w:val="24"/>
          <w:szCs w:val="24"/>
          <w:lang w:val="hr-HR"/>
        </w:rPr>
        <w:t xml:space="preserve">Programa održavanja komunalne infrastrukture na području Općine Brtonigla </w:t>
      </w:r>
      <w:r w:rsidRPr="008A27C8">
        <w:rPr>
          <w:rFonts w:ascii="Arial" w:hAnsi="Arial" w:cs="Arial"/>
          <w:sz w:val="24"/>
          <w:szCs w:val="24"/>
          <w:lang w:val="hr-HR"/>
        </w:rPr>
        <w:t>– Verteneglio</w:t>
      </w:r>
      <w:r w:rsidRPr="008A27C8">
        <w:rPr>
          <w:rFonts w:ascii="Arial" w:hAnsi="Arial" w:cs="Arial"/>
          <w:spacing w:val="-3"/>
          <w:sz w:val="24"/>
          <w:szCs w:val="24"/>
          <w:lang w:val="hr-HR"/>
        </w:rPr>
        <w:t xml:space="preserve"> u 2025. godini</w:t>
      </w:r>
      <w:r w:rsidRPr="008A27C8">
        <w:rPr>
          <w:rFonts w:ascii="Arial" w:hAnsi="Arial" w:cs="Arial"/>
          <w:sz w:val="24"/>
          <w:szCs w:val="24"/>
          <w:lang w:val="hr-HR"/>
        </w:rPr>
        <w:t xml:space="preserve">  (Službene novine Općine Brtonigla – Verteneglio broj 14/24)</w:t>
      </w:r>
      <w:bookmarkEnd w:id="54"/>
      <w:r w:rsidRPr="008A27C8">
        <w:rPr>
          <w:rFonts w:ascii="Arial" w:hAnsi="Arial" w:cs="Arial"/>
          <w:sz w:val="24"/>
          <w:szCs w:val="24"/>
          <w:lang w:val="hr-HR"/>
        </w:rPr>
        <w:t xml:space="preserve">. </w:t>
      </w:r>
    </w:p>
    <w:p w14:paraId="68F57CB9"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pacing w:val="-3"/>
          <w:sz w:val="24"/>
          <w:szCs w:val="24"/>
          <w:lang w:val="hr-HR"/>
        </w:rPr>
        <w:t xml:space="preserve">Opseg i vrsta obavljanja </w:t>
      </w:r>
      <w:r w:rsidRPr="008A27C8">
        <w:rPr>
          <w:rFonts w:ascii="Arial" w:hAnsi="Arial" w:cs="Arial"/>
          <w:sz w:val="24"/>
          <w:szCs w:val="24"/>
          <w:lang w:val="hr-HR"/>
        </w:rPr>
        <w:t>komunalnih djelatnosti održavanja nerazvrstanih cesta  su predviđene (okvirne) i određene na temelju prikupljenih podataka o obavljenim radovima, a stvarno nabavljena količina može biti veća ili manja od predviđene (okvirne) količine.</w:t>
      </w:r>
    </w:p>
    <w:p w14:paraId="2CBEC14A" w14:textId="77777777" w:rsidR="00A8768C" w:rsidRPr="008A27C8" w:rsidRDefault="00A8768C" w:rsidP="00A8768C">
      <w:pPr>
        <w:tabs>
          <w:tab w:val="center" w:pos="4512"/>
        </w:tabs>
        <w:suppressAutoHyphens/>
        <w:ind w:firstLine="709"/>
        <w:jc w:val="both"/>
        <w:rPr>
          <w:rFonts w:ascii="Arial" w:hAnsi="Arial" w:cs="Arial"/>
          <w:sz w:val="24"/>
          <w:szCs w:val="24"/>
          <w:lang w:val="hr-HR"/>
        </w:rPr>
      </w:pPr>
      <w:r w:rsidRPr="008A27C8">
        <w:rPr>
          <w:rFonts w:ascii="Arial" w:hAnsi="Arial" w:cs="Arial"/>
          <w:sz w:val="24"/>
          <w:szCs w:val="24"/>
          <w:lang w:val="hr-HR"/>
        </w:rPr>
        <w:t xml:space="preserve">Komunalni poslovi iz ove Odluke obavljati će se na lokacijama iz popisa navedenog u </w:t>
      </w:r>
      <w:r w:rsidRPr="008A27C8">
        <w:rPr>
          <w:rFonts w:ascii="Arial" w:hAnsi="Arial" w:cs="Arial"/>
          <w:spacing w:val="-3"/>
          <w:sz w:val="24"/>
          <w:szCs w:val="24"/>
          <w:lang w:val="hr-HR"/>
        </w:rPr>
        <w:t xml:space="preserve">Programu održavanja komunalne infrastrukture na području Općine Brtonigla </w:t>
      </w:r>
      <w:r w:rsidRPr="008A27C8">
        <w:rPr>
          <w:rFonts w:ascii="Arial" w:hAnsi="Arial" w:cs="Arial"/>
          <w:sz w:val="24"/>
          <w:szCs w:val="24"/>
          <w:lang w:val="hr-HR"/>
        </w:rPr>
        <w:t>– Verteneglio</w:t>
      </w:r>
      <w:r w:rsidRPr="008A27C8">
        <w:rPr>
          <w:rFonts w:ascii="Arial" w:hAnsi="Arial" w:cs="Arial"/>
          <w:spacing w:val="-3"/>
          <w:sz w:val="24"/>
          <w:szCs w:val="24"/>
          <w:lang w:val="hr-HR"/>
        </w:rPr>
        <w:t xml:space="preserve"> u 2025. godini</w:t>
      </w:r>
      <w:r w:rsidRPr="008A27C8">
        <w:rPr>
          <w:rFonts w:ascii="Arial" w:hAnsi="Arial" w:cs="Arial"/>
          <w:sz w:val="24"/>
          <w:szCs w:val="24"/>
          <w:lang w:val="hr-HR"/>
        </w:rPr>
        <w:t xml:space="preserve">  (Službene novine Općine Brtonigla – Verteneglio broj 14/24), ovisno o ukazanoj potrebi Općine Brtonigla - Verteneglio kao Naručitelja.</w:t>
      </w:r>
    </w:p>
    <w:p w14:paraId="2D0A05EE" w14:textId="77777777" w:rsidR="00A8768C" w:rsidRPr="008A27C8" w:rsidRDefault="00A8768C" w:rsidP="00A8768C">
      <w:pPr>
        <w:autoSpaceDE w:val="0"/>
        <w:autoSpaceDN w:val="0"/>
        <w:adjustRightInd w:val="0"/>
        <w:ind w:firstLine="709"/>
        <w:jc w:val="both"/>
        <w:rPr>
          <w:rFonts w:ascii="Arial" w:eastAsia="Calibri" w:hAnsi="Arial" w:cs="Arial"/>
          <w:sz w:val="24"/>
          <w:szCs w:val="24"/>
          <w:lang w:val="hr-HR" w:eastAsia="en-US"/>
        </w:rPr>
      </w:pPr>
      <w:r w:rsidRPr="008A27C8">
        <w:rPr>
          <w:rFonts w:ascii="Arial" w:eastAsia="Calibri" w:hAnsi="Arial" w:cs="Arial"/>
          <w:sz w:val="24"/>
          <w:szCs w:val="24"/>
          <w:lang w:val="hr-HR" w:eastAsia="en-US"/>
        </w:rPr>
        <w:t xml:space="preserve">Zbog prirode komunalne djelatnosti iz  </w:t>
      </w:r>
      <w:proofErr w:type="spellStart"/>
      <w:r w:rsidRPr="008A27C8">
        <w:rPr>
          <w:rFonts w:ascii="Arial" w:eastAsia="Calibri" w:hAnsi="Arial" w:cs="Arial"/>
          <w:sz w:val="24"/>
          <w:szCs w:val="24"/>
          <w:lang w:val="hr-HR" w:eastAsia="en-US"/>
        </w:rPr>
        <w:t>toč</w:t>
      </w:r>
      <w:proofErr w:type="spellEnd"/>
      <w:r w:rsidRPr="008A27C8">
        <w:rPr>
          <w:rFonts w:ascii="Arial" w:eastAsia="Calibri" w:hAnsi="Arial" w:cs="Arial"/>
          <w:sz w:val="24"/>
          <w:szCs w:val="24"/>
          <w:lang w:val="hr-HR" w:eastAsia="en-US"/>
        </w:rPr>
        <w:t xml:space="preserve">. 1. ovog Poziva, na temelju Ugovora </w:t>
      </w:r>
      <w:r w:rsidRPr="008A27C8">
        <w:rPr>
          <w:rFonts w:ascii="Arial" w:hAnsi="Arial" w:cs="Arial"/>
          <w:sz w:val="24"/>
          <w:szCs w:val="24"/>
          <w:lang w:val="hr-HR"/>
        </w:rPr>
        <w:t xml:space="preserve">o povjeravanju komunalnih poslova, Općina Brtonigla - Verteneglio u svojstvu Naručitelja izdavati će </w:t>
      </w:r>
      <w:r w:rsidRPr="008A27C8">
        <w:rPr>
          <w:rFonts w:ascii="Arial" w:eastAsia="Calibri" w:hAnsi="Arial" w:cs="Arial"/>
          <w:sz w:val="24"/>
          <w:szCs w:val="24"/>
          <w:lang w:val="hr-HR" w:eastAsia="en-US"/>
        </w:rPr>
        <w:t>narudžbenice odabranom Izvoditelju, ovisno o potrebi za ugovorenim radovima, navodeći točno određenu vrstu i količinu radova prema troškovniku.</w:t>
      </w:r>
    </w:p>
    <w:p w14:paraId="74925153" w14:textId="77777777" w:rsidR="00A8768C" w:rsidRPr="008A27C8" w:rsidRDefault="00A8768C" w:rsidP="00A8768C">
      <w:pPr>
        <w:autoSpaceDE w:val="0"/>
        <w:autoSpaceDN w:val="0"/>
        <w:adjustRightInd w:val="0"/>
        <w:ind w:firstLine="709"/>
        <w:jc w:val="both"/>
        <w:rPr>
          <w:rFonts w:ascii="Arial" w:eastAsia="Calibri" w:hAnsi="Arial" w:cs="Arial"/>
          <w:sz w:val="24"/>
          <w:szCs w:val="24"/>
          <w:lang w:val="hr-HR" w:eastAsia="en-US"/>
        </w:rPr>
      </w:pPr>
      <w:bookmarkStart w:id="55" w:name="_Hlk533752801"/>
      <w:r w:rsidRPr="008A27C8">
        <w:rPr>
          <w:rFonts w:ascii="Arial" w:eastAsia="Calibri" w:hAnsi="Arial" w:cs="Arial"/>
          <w:sz w:val="24"/>
          <w:szCs w:val="24"/>
          <w:lang w:val="hr-HR" w:eastAsia="en-US"/>
        </w:rPr>
        <w:t xml:space="preserve">Rok za početak izvođenja ugovorenih komunalnih poslova održavanja je 7 dana od primitka Narudžbenice.  </w:t>
      </w:r>
    </w:p>
    <w:bookmarkEnd w:id="55"/>
    <w:p w14:paraId="2C46E380" w14:textId="77777777" w:rsidR="00A8768C" w:rsidRPr="008A27C8" w:rsidRDefault="00A8768C" w:rsidP="00A8768C">
      <w:pPr>
        <w:ind w:firstLine="709"/>
        <w:jc w:val="both"/>
        <w:rPr>
          <w:rFonts w:ascii="Arial" w:hAnsi="Arial" w:cs="Arial"/>
          <w:sz w:val="24"/>
          <w:szCs w:val="24"/>
          <w:lang w:val="hr-HR"/>
        </w:rPr>
      </w:pPr>
      <w:r w:rsidRPr="008A27C8">
        <w:rPr>
          <w:rFonts w:ascii="Arial" w:hAnsi="Arial" w:cs="Arial"/>
          <w:sz w:val="24"/>
          <w:szCs w:val="24"/>
          <w:lang w:val="hr-HR"/>
        </w:rPr>
        <w:lastRenderedPageBreak/>
        <w:t xml:space="preserve">Ugovorom o povjeravanju komunalnih poslova iz ove Odluke, Izvoditelj će imati obavezu da iste komunalne poslove izvrši stručno i kvalitetno u skladu sa važećim propisima, standardima za ovu vrstu radova, pravilima struke, da ugradi materijal koji odgovara propisima i standardima za ovu vrstu radova te da pravovremeno poduzima mjere za sigurnost objekata i radova, opreme i materijala, radnika, prolaznika, prometa, susjednih objekata i okoline.  </w:t>
      </w:r>
    </w:p>
    <w:p w14:paraId="36927334" w14:textId="77777777" w:rsidR="00A8768C" w:rsidRPr="008A27C8" w:rsidRDefault="00A8768C" w:rsidP="00A8768C">
      <w:pPr>
        <w:ind w:firstLine="708"/>
        <w:jc w:val="both"/>
        <w:rPr>
          <w:rFonts w:ascii="Arial" w:hAnsi="Arial" w:cs="Arial"/>
          <w:sz w:val="24"/>
          <w:szCs w:val="24"/>
          <w:lang w:val="hr-HR"/>
        </w:rPr>
      </w:pPr>
    </w:p>
    <w:p w14:paraId="2B5A533B"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w:t>
      </w:r>
    </w:p>
    <w:p w14:paraId="4337C0E5"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Plaćanje komunalnih djelatnosti iz ove Odluke vršiti će se virmanskim nalogom u roku 30 (trideset) dana od zaprimanja računa, na temelju obračuna stvarne količine izvedenih radova.</w:t>
      </w:r>
    </w:p>
    <w:p w14:paraId="4CEFEF73"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Avansno plaćanje je isključeno. </w:t>
      </w:r>
    </w:p>
    <w:p w14:paraId="2BC1FBF3" w14:textId="77777777" w:rsidR="00A8768C" w:rsidRPr="008A27C8" w:rsidRDefault="00A8768C" w:rsidP="00A8768C">
      <w:pPr>
        <w:autoSpaceDE w:val="0"/>
        <w:autoSpaceDN w:val="0"/>
        <w:adjustRightInd w:val="0"/>
        <w:ind w:firstLine="708"/>
        <w:jc w:val="both"/>
        <w:rPr>
          <w:rFonts w:ascii="Arial" w:hAnsi="Arial" w:cs="Arial"/>
          <w:noProof/>
          <w:sz w:val="24"/>
          <w:szCs w:val="24"/>
          <w:lang w:val="hr-HR"/>
        </w:rPr>
      </w:pPr>
      <w:r w:rsidRPr="008A27C8">
        <w:rPr>
          <w:rFonts w:ascii="Arial" w:hAnsi="Arial" w:cs="Arial"/>
          <w:noProof/>
          <w:sz w:val="24"/>
          <w:szCs w:val="24"/>
          <w:lang w:val="hr-HR"/>
        </w:rPr>
        <w:t xml:space="preserve">Odabrani ponuditelj je dužan prilikom potpisa Ugovora, a najkasnije u roku do 15 (petnaest) dana od dana potpisa ugovora dostaviti jamstvo za uredno ispunjenje ugovora u </w:t>
      </w:r>
      <w:r w:rsidRPr="008A27C8">
        <w:rPr>
          <w:rFonts w:ascii="Arial" w:hAnsi="Arial" w:cs="Arial"/>
          <w:noProof/>
          <w:spacing w:val="-1"/>
          <w:sz w:val="24"/>
          <w:szCs w:val="24"/>
          <w:lang w:val="hr-HR"/>
        </w:rPr>
        <w:t>dostaviti</w:t>
      </w:r>
      <w:r w:rsidRPr="008A27C8">
        <w:rPr>
          <w:rFonts w:ascii="Arial" w:hAnsi="Arial" w:cs="Arial"/>
          <w:noProof/>
          <w:spacing w:val="14"/>
          <w:sz w:val="24"/>
          <w:szCs w:val="24"/>
          <w:lang w:val="hr-HR"/>
        </w:rPr>
        <w:t xml:space="preserve"> </w:t>
      </w:r>
      <w:r w:rsidRPr="008A27C8">
        <w:rPr>
          <w:rFonts w:ascii="Arial" w:hAnsi="Arial" w:cs="Arial"/>
          <w:noProof/>
          <w:sz w:val="24"/>
          <w:szCs w:val="24"/>
          <w:lang w:val="hr-HR"/>
        </w:rPr>
        <w:t xml:space="preserve">bjanko </w:t>
      </w:r>
      <w:bookmarkStart w:id="56" w:name="_Hlk93316711"/>
      <w:r w:rsidRPr="008A27C8">
        <w:rPr>
          <w:rFonts w:ascii="Arial" w:hAnsi="Arial" w:cs="Arial"/>
          <w:noProof/>
          <w:sz w:val="24"/>
          <w:szCs w:val="24"/>
          <w:lang w:val="hr-HR"/>
        </w:rPr>
        <w:t>zadužnicu ovjerene kod javnog bilježnika u iznosu od 10% (odnosno prvi veći iznos) od ugovorene cijene (bez PDV-a) ili može položiti depozit na poslovni račun Naručitelja otvoren kod Istarske kreditne banke Umag d.d., IBAN: HR 19 23800061804000002 i pozivom na broj odobrenja: HR68 7706-OIB ponuditelja sa svrhom plaćanja: novčani polog za jamstvo za uredno ispunjenje ugovora.</w:t>
      </w:r>
    </w:p>
    <w:bookmarkEnd w:id="56"/>
    <w:p w14:paraId="4BEB65B4" w14:textId="77777777" w:rsidR="00A8768C" w:rsidRPr="008A27C8" w:rsidRDefault="00A8768C" w:rsidP="00A8768C">
      <w:pPr>
        <w:jc w:val="center"/>
        <w:rPr>
          <w:rFonts w:ascii="Arial" w:hAnsi="Arial" w:cs="Arial"/>
          <w:b/>
          <w:sz w:val="24"/>
          <w:szCs w:val="24"/>
          <w:lang w:val="hr-HR"/>
        </w:rPr>
      </w:pPr>
    </w:p>
    <w:p w14:paraId="20A98EB9"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w:t>
      </w:r>
    </w:p>
    <w:p w14:paraId="23D50B00"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Za podmirenje rashoda izvanrednog održavanja nerazvrstanih cesta u 2025. godini, osigurana su proračunska sredstva u općinskim proračunom Općine Brtonigla - Verteneglio za 2025. godinu (proračunska stavka – račun 32329 pozicija 526).</w:t>
      </w:r>
    </w:p>
    <w:p w14:paraId="3F13D6E4" w14:textId="77777777" w:rsidR="00A8768C" w:rsidRPr="008A27C8" w:rsidRDefault="00A8768C" w:rsidP="00A8768C">
      <w:pPr>
        <w:pStyle w:val="NoSpacing"/>
        <w:rPr>
          <w:rFonts w:ascii="Arial" w:hAnsi="Arial" w:cs="Arial"/>
          <w:b/>
          <w:sz w:val="24"/>
          <w:szCs w:val="24"/>
          <w:lang w:val="hr-HR"/>
        </w:rPr>
      </w:pPr>
    </w:p>
    <w:p w14:paraId="7727C523"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VII.</w:t>
      </w:r>
    </w:p>
    <w:p w14:paraId="4BC2C786" w14:textId="77777777" w:rsidR="00A8768C" w:rsidRPr="008A27C8" w:rsidRDefault="00A8768C" w:rsidP="00A8768C">
      <w:pPr>
        <w:pStyle w:val="ListParagraph"/>
        <w:ind w:left="0" w:firstLine="708"/>
        <w:jc w:val="both"/>
        <w:rPr>
          <w:rFonts w:cs="Arial"/>
          <w:sz w:val="24"/>
          <w:szCs w:val="24"/>
          <w:lang w:val="hr-HR"/>
        </w:rPr>
      </w:pPr>
      <w:r w:rsidRPr="008A27C8">
        <w:rPr>
          <w:rFonts w:cs="Arial"/>
          <w:bCs/>
          <w:sz w:val="24"/>
          <w:szCs w:val="24"/>
          <w:lang w:val="hr-HR"/>
        </w:rPr>
        <w:t>S</w:t>
      </w:r>
      <w:r w:rsidRPr="008A27C8">
        <w:rPr>
          <w:rFonts w:cs="Arial"/>
          <w:sz w:val="24"/>
          <w:szCs w:val="24"/>
          <w:lang w:val="hr-HR"/>
        </w:rPr>
        <w:t xml:space="preserve">ukladno članku 15. Zakona o javnoj nabavi (Narodne novine, broj 120/16). i  članku 8. Pravilnika o provedbi postupaka jednostavne nabave, (Službene novine Općine Brtonigla br. 6/17), postupak jednostavne nabave iz ove Odluke provest će se slanjem Poziva na dostavu ponuda trojici gospodarskih subjekata: </w:t>
      </w:r>
    </w:p>
    <w:p w14:paraId="0A6D4A9B"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 ADRIANO MAKOVAC </w:t>
      </w:r>
      <w:proofErr w:type="spellStart"/>
      <w:r w:rsidRPr="008A27C8">
        <w:rPr>
          <w:rFonts w:ascii="Arial" w:hAnsi="Arial" w:cs="Arial"/>
          <w:sz w:val="24"/>
          <w:szCs w:val="24"/>
          <w:lang w:val="hr-HR"/>
        </w:rPr>
        <w:t>Vl</w:t>
      </w:r>
      <w:proofErr w:type="spellEnd"/>
      <w:r w:rsidRPr="008A27C8">
        <w:rPr>
          <w:rFonts w:ascii="Arial" w:hAnsi="Arial" w:cs="Arial"/>
          <w:sz w:val="24"/>
          <w:szCs w:val="24"/>
          <w:lang w:val="hr-HR"/>
        </w:rPr>
        <w:t xml:space="preserve">. Obrta “ADRIANO” Poljoprivredna djelatnost i autoprijevoznik, Meštri 44 B, </w:t>
      </w:r>
      <w:proofErr w:type="spellStart"/>
      <w:r w:rsidRPr="008A27C8">
        <w:rPr>
          <w:rFonts w:ascii="Arial" w:hAnsi="Arial" w:cs="Arial"/>
          <w:sz w:val="24"/>
          <w:szCs w:val="24"/>
          <w:lang w:val="hr-HR"/>
        </w:rPr>
        <w:t>Makovci</w:t>
      </w:r>
      <w:proofErr w:type="spellEnd"/>
      <w:r w:rsidRPr="008A27C8">
        <w:rPr>
          <w:rFonts w:ascii="Arial" w:hAnsi="Arial" w:cs="Arial"/>
          <w:sz w:val="24"/>
          <w:szCs w:val="24"/>
          <w:lang w:val="hr-HR"/>
        </w:rPr>
        <w:t>, Grožnjan</w:t>
      </w:r>
    </w:p>
    <w:p w14:paraId="1DD3D781"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   AUTOPRIJEVOZNIK DARIO KREVATIN, G. </w:t>
      </w:r>
      <w:proofErr w:type="spellStart"/>
      <w:r w:rsidRPr="008A27C8">
        <w:rPr>
          <w:rFonts w:ascii="Arial" w:hAnsi="Arial" w:cs="Arial"/>
          <w:sz w:val="24"/>
          <w:szCs w:val="24"/>
          <w:lang w:val="hr-HR"/>
        </w:rPr>
        <w:t>Tartini</w:t>
      </w:r>
      <w:proofErr w:type="spellEnd"/>
      <w:r w:rsidRPr="008A27C8">
        <w:rPr>
          <w:rFonts w:ascii="Arial" w:hAnsi="Arial" w:cs="Arial"/>
          <w:sz w:val="24"/>
          <w:szCs w:val="24"/>
          <w:lang w:val="hr-HR"/>
        </w:rPr>
        <w:t xml:space="preserve"> 1, Umag</w:t>
      </w:r>
    </w:p>
    <w:p w14:paraId="62FF365E"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   Moreno </w:t>
      </w:r>
      <w:proofErr w:type="spellStart"/>
      <w:r w:rsidRPr="008A27C8">
        <w:rPr>
          <w:rFonts w:ascii="Arial" w:hAnsi="Arial" w:cs="Arial"/>
          <w:sz w:val="24"/>
          <w:szCs w:val="24"/>
          <w:lang w:val="hr-HR"/>
        </w:rPr>
        <w:t>Scherlich</w:t>
      </w:r>
      <w:proofErr w:type="spellEnd"/>
      <w:r w:rsidRPr="008A27C8">
        <w:rPr>
          <w:rFonts w:ascii="Arial" w:hAnsi="Arial" w:cs="Arial"/>
          <w:sz w:val="24"/>
          <w:szCs w:val="24"/>
          <w:lang w:val="hr-HR"/>
        </w:rPr>
        <w:t xml:space="preserve"> </w:t>
      </w:r>
      <w:proofErr w:type="spellStart"/>
      <w:r w:rsidRPr="008A27C8">
        <w:rPr>
          <w:rFonts w:ascii="Arial" w:hAnsi="Arial" w:cs="Arial"/>
          <w:sz w:val="24"/>
          <w:szCs w:val="24"/>
          <w:lang w:val="hr-HR"/>
        </w:rPr>
        <w:t>Vl</w:t>
      </w:r>
      <w:proofErr w:type="spellEnd"/>
      <w:r w:rsidRPr="008A27C8">
        <w:rPr>
          <w:rFonts w:ascii="Arial" w:hAnsi="Arial" w:cs="Arial"/>
          <w:sz w:val="24"/>
          <w:szCs w:val="24"/>
          <w:lang w:val="hr-HR"/>
        </w:rPr>
        <w:t xml:space="preserve">. Obrta “ISKOP”, </w:t>
      </w:r>
      <w:proofErr w:type="spellStart"/>
      <w:r w:rsidRPr="008A27C8">
        <w:rPr>
          <w:rFonts w:ascii="Arial" w:hAnsi="Arial" w:cs="Arial"/>
          <w:sz w:val="24"/>
          <w:szCs w:val="24"/>
          <w:lang w:val="hr-HR"/>
        </w:rPr>
        <w:t>Kuberton</w:t>
      </w:r>
      <w:proofErr w:type="spellEnd"/>
      <w:r w:rsidRPr="008A27C8">
        <w:rPr>
          <w:rFonts w:ascii="Arial" w:hAnsi="Arial" w:cs="Arial"/>
          <w:sz w:val="24"/>
          <w:szCs w:val="24"/>
          <w:lang w:val="hr-HR"/>
        </w:rPr>
        <w:t>, Donja Gomila 9, Grožnjan</w:t>
      </w:r>
    </w:p>
    <w:p w14:paraId="68049769" w14:textId="77777777" w:rsidR="00A8768C" w:rsidRPr="008A27C8" w:rsidRDefault="00A8768C" w:rsidP="00A8768C">
      <w:pPr>
        <w:jc w:val="center"/>
        <w:rPr>
          <w:rFonts w:ascii="Arial" w:hAnsi="Arial" w:cs="Arial"/>
          <w:b/>
          <w:sz w:val="24"/>
          <w:szCs w:val="24"/>
          <w:lang w:val="hr-HR"/>
        </w:rPr>
      </w:pPr>
    </w:p>
    <w:p w14:paraId="133177E1"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VIII.</w:t>
      </w:r>
    </w:p>
    <w:p w14:paraId="6BD0B952"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Kriterij odabira najpovoljnije ponude je najniža cijena prihvatljive ponude.</w:t>
      </w:r>
    </w:p>
    <w:p w14:paraId="41625CAD" w14:textId="77777777" w:rsidR="00A8768C" w:rsidRPr="008A27C8" w:rsidRDefault="00A8768C" w:rsidP="00A8768C">
      <w:pPr>
        <w:jc w:val="both"/>
        <w:rPr>
          <w:rFonts w:ascii="Arial" w:hAnsi="Arial" w:cs="Arial"/>
          <w:b/>
          <w:sz w:val="24"/>
          <w:szCs w:val="24"/>
          <w:lang w:val="hr-HR"/>
        </w:rPr>
      </w:pPr>
    </w:p>
    <w:p w14:paraId="758A2340" w14:textId="77777777" w:rsidR="00A8768C" w:rsidRPr="008A27C8" w:rsidRDefault="00A8768C" w:rsidP="00A8768C">
      <w:pPr>
        <w:pStyle w:val="ListParagraph"/>
        <w:ind w:left="0"/>
        <w:jc w:val="center"/>
        <w:rPr>
          <w:rFonts w:cs="Arial"/>
          <w:b/>
          <w:sz w:val="24"/>
          <w:szCs w:val="24"/>
          <w:lang w:val="hr-HR"/>
        </w:rPr>
      </w:pPr>
      <w:r w:rsidRPr="008A27C8">
        <w:rPr>
          <w:rFonts w:cs="Arial"/>
          <w:b/>
          <w:sz w:val="24"/>
          <w:szCs w:val="24"/>
          <w:lang w:val="hr-HR"/>
        </w:rPr>
        <w:t>IX.</w:t>
      </w:r>
    </w:p>
    <w:p w14:paraId="4F773640" w14:textId="77777777" w:rsidR="00A8768C" w:rsidRPr="008A27C8" w:rsidRDefault="00A8768C" w:rsidP="00A8768C">
      <w:pPr>
        <w:pStyle w:val="ListParagraph"/>
        <w:ind w:left="0" w:firstLine="708"/>
        <w:rPr>
          <w:rFonts w:cs="Arial"/>
          <w:sz w:val="24"/>
          <w:szCs w:val="24"/>
          <w:lang w:val="hr-HR"/>
        </w:rPr>
      </w:pPr>
      <w:r w:rsidRPr="008A27C8">
        <w:rPr>
          <w:rFonts w:cs="Arial"/>
          <w:sz w:val="24"/>
          <w:szCs w:val="24"/>
          <w:lang w:val="hr-HR"/>
        </w:rPr>
        <w:t xml:space="preserve">Odgovorna osoba naručitelja je Općinski načelnik Neš Sinožić. </w:t>
      </w:r>
    </w:p>
    <w:p w14:paraId="2B691396" w14:textId="77777777" w:rsidR="00A8768C" w:rsidRPr="008A27C8" w:rsidRDefault="00A8768C" w:rsidP="00A8768C">
      <w:pPr>
        <w:pStyle w:val="ListParagraph"/>
        <w:ind w:left="0"/>
        <w:rPr>
          <w:rFonts w:cs="Arial"/>
          <w:b/>
          <w:sz w:val="24"/>
          <w:szCs w:val="24"/>
          <w:lang w:val="hr-HR"/>
        </w:rPr>
      </w:pPr>
    </w:p>
    <w:p w14:paraId="79212F44" w14:textId="77777777" w:rsidR="00A8768C" w:rsidRPr="008A27C8" w:rsidRDefault="00A8768C" w:rsidP="00A8768C">
      <w:pPr>
        <w:pStyle w:val="ListParagraph"/>
        <w:ind w:left="0"/>
        <w:jc w:val="center"/>
        <w:rPr>
          <w:rFonts w:cs="Arial"/>
          <w:b/>
          <w:sz w:val="24"/>
          <w:szCs w:val="24"/>
          <w:lang w:val="hr-HR"/>
        </w:rPr>
      </w:pPr>
      <w:r w:rsidRPr="008A27C8">
        <w:rPr>
          <w:rFonts w:cs="Arial"/>
          <w:b/>
          <w:sz w:val="24"/>
          <w:szCs w:val="24"/>
          <w:lang w:val="hr-HR"/>
        </w:rPr>
        <w:t>X.</w:t>
      </w:r>
    </w:p>
    <w:p w14:paraId="091F3260"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Stručno povjerenstvo za provedbu jednostavne nabave iz </w:t>
      </w:r>
      <w:proofErr w:type="spellStart"/>
      <w:r w:rsidRPr="008A27C8">
        <w:rPr>
          <w:rFonts w:ascii="Arial" w:hAnsi="Arial" w:cs="Arial"/>
          <w:sz w:val="24"/>
          <w:szCs w:val="24"/>
          <w:lang w:val="hr-HR"/>
        </w:rPr>
        <w:t>toč</w:t>
      </w:r>
      <w:proofErr w:type="spellEnd"/>
      <w:r w:rsidRPr="008A27C8">
        <w:rPr>
          <w:rFonts w:ascii="Arial" w:hAnsi="Arial" w:cs="Arial"/>
          <w:sz w:val="24"/>
          <w:szCs w:val="24"/>
          <w:lang w:val="hr-HR"/>
        </w:rPr>
        <w:t>. I ove Odluke imenuje se u sljedećem sastavu:</w:t>
      </w:r>
    </w:p>
    <w:p w14:paraId="0CDC4B4B" w14:textId="77777777" w:rsidR="00A8768C" w:rsidRPr="008A27C8" w:rsidRDefault="00A8768C" w:rsidP="00A8768C">
      <w:pPr>
        <w:pStyle w:val="ListParagraph"/>
        <w:ind w:left="0"/>
        <w:jc w:val="both"/>
        <w:rPr>
          <w:rFonts w:cs="Arial"/>
          <w:sz w:val="24"/>
          <w:szCs w:val="24"/>
          <w:lang w:val="hr-HR"/>
        </w:rPr>
      </w:pPr>
      <w:r w:rsidRPr="008A27C8">
        <w:rPr>
          <w:rFonts w:cs="Arial"/>
          <w:sz w:val="24"/>
          <w:szCs w:val="24"/>
          <w:lang w:val="hr-HR"/>
        </w:rPr>
        <w:tab/>
        <w:t>- Kristina Brljavac, Savjetnik za pravne poslove i javnu nabavu Jedinstvenog upravnog odjela Općine Brtonigla – Verteneglio, koja posjeduje važeći Certifikat u području javne nabave KLASA: 406-01/15-05/295, URBROJ: 517-08-04-02-03-24-8 od 05. siječnja 2024. godine;</w:t>
      </w:r>
    </w:p>
    <w:p w14:paraId="7A413B7B" w14:textId="77777777" w:rsidR="00A8768C" w:rsidRPr="008A27C8" w:rsidRDefault="00A8768C" w:rsidP="00A8768C">
      <w:pPr>
        <w:pStyle w:val="ListParagraph"/>
        <w:ind w:left="0" w:firstLine="708"/>
        <w:jc w:val="both"/>
        <w:rPr>
          <w:rFonts w:cs="Arial"/>
          <w:sz w:val="24"/>
          <w:szCs w:val="24"/>
          <w:lang w:val="hr-HR"/>
        </w:rPr>
      </w:pPr>
      <w:r w:rsidRPr="008A27C8">
        <w:rPr>
          <w:rFonts w:cs="Arial"/>
          <w:sz w:val="24"/>
          <w:szCs w:val="24"/>
          <w:lang w:val="hr-HR"/>
        </w:rPr>
        <w:t>- Dorijana Damjanić, Referent za računovodstvo i financije i</w:t>
      </w:r>
    </w:p>
    <w:p w14:paraId="3393E993"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lastRenderedPageBreak/>
        <w:t>- Ivan Štajerac, Referent Komunalno-poljoprivredni redar Jedinstvenog upravnog odjela Općine Brtonigla – Verteneglio.</w:t>
      </w:r>
    </w:p>
    <w:p w14:paraId="4C748B09" w14:textId="77777777" w:rsidR="00A8768C" w:rsidRPr="008A27C8" w:rsidRDefault="00A8768C" w:rsidP="00A8768C">
      <w:pPr>
        <w:pStyle w:val="ListParagraph"/>
        <w:ind w:left="0"/>
        <w:jc w:val="both"/>
        <w:rPr>
          <w:rFonts w:cs="Arial"/>
          <w:b/>
          <w:sz w:val="24"/>
          <w:szCs w:val="24"/>
          <w:lang w:val="hr-HR"/>
        </w:rPr>
      </w:pPr>
    </w:p>
    <w:p w14:paraId="2E06C1EB" w14:textId="77777777" w:rsidR="00A8768C" w:rsidRPr="008A27C8" w:rsidRDefault="00A8768C" w:rsidP="00A8768C">
      <w:pPr>
        <w:pStyle w:val="ListParagraph"/>
        <w:ind w:left="0"/>
        <w:rPr>
          <w:rFonts w:cs="Arial"/>
          <w:b/>
          <w:sz w:val="24"/>
          <w:szCs w:val="24"/>
          <w:lang w:val="hr-HR"/>
        </w:rPr>
      </w:pPr>
      <w:r w:rsidRPr="008A27C8">
        <w:rPr>
          <w:rFonts w:cs="Arial"/>
          <w:b/>
          <w:sz w:val="24"/>
          <w:szCs w:val="24"/>
          <w:lang w:val="hr-HR"/>
        </w:rPr>
        <w:t>Zadaci stručnog povjerenstva iz prethodnog stavka:</w:t>
      </w:r>
    </w:p>
    <w:p w14:paraId="544A328E" w14:textId="77777777" w:rsidR="00A8768C" w:rsidRPr="008A27C8" w:rsidRDefault="00A8768C" w:rsidP="00A8768C">
      <w:pPr>
        <w:pStyle w:val="Default"/>
        <w:jc w:val="both"/>
        <w:rPr>
          <w:lang w:val="hr-HR"/>
        </w:rPr>
      </w:pPr>
      <w:r w:rsidRPr="008A27C8">
        <w:rPr>
          <w:lang w:val="hr-HR"/>
        </w:rPr>
        <w:t xml:space="preserve">- priprema postupka: dogovor oko uvjeta vezanih za predmet nabave, potrebnog sadržaja dokumentacije/uputa za prikupljanje ponuda i ostalih dokumenata vezanih uz predmetnu nabavu; </w:t>
      </w:r>
    </w:p>
    <w:p w14:paraId="3D8257CA" w14:textId="77777777" w:rsidR="00A8768C" w:rsidRPr="008A27C8" w:rsidRDefault="00A8768C" w:rsidP="00A8768C">
      <w:pPr>
        <w:pStyle w:val="Default"/>
        <w:jc w:val="both"/>
        <w:rPr>
          <w:lang w:val="hr-HR"/>
        </w:rPr>
      </w:pPr>
      <w:r w:rsidRPr="008A27C8">
        <w:rPr>
          <w:lang w:val="hr-HR"/>
        </w:rPr>
        <w:t xml:space="preserve">- provedba postupka: slanje poziva na dostavu ponuda gospodarskim subjektima na dokaziv način, otvaranje pristiglih ponuda, sastavljanje zapisnika o otvaranju, pregledu i ocjeni ponuda, </w:t>
      </w:r>
    </w:p>
    <w:p w14:paraId="4C6EB0EE" w14:textId="77777777" w:rsidR="00A8768C" w:rsidRPr="008A27C8" w:rsidRDefault="00A8768C" w:rsidP="00A8768C">
      <w:pPr>
        <w:pStyle w:val="Default"/>
        <w:jc w:val="both"/>
        <w:rPr>
          <w:lang w:val="hr-HR"/>
        </w:rPr>
      </w:pPr>
      <w:r w:rsidRPr="008A27C8">
        <w:rPr>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4D867E6A" w14:textId="77777777" w:rsidR="00A8768C" w:rsidRPr="008A27C8" w:rsidRDefault="00A8768C" w:rsidP="00A8768C">
      <w:pPr>
        <w:pStyle w:val="ListParagraph"/>
        <w:ind w:left="0"/>
        <w:rPr>
          <w:rFonts w:cs="Arial"/>
          <w:sz w:val="24"/>
          <w:szCs w:val="24"/>
          <w:lang w:val="hr-HR"/>
        </w:rPr>
      </w:pPr>
      <w:r w:rsidRPr="008A27C8">
        <w:rPr>
          <w:rFonts w:cs="Arial"/>
          <w:sz w:val="24"/>
          <w:szCs w:val="24"/>
          <w:lang w:val="hr-HR"/>
        </w:rPr>
        <w:t>Stručno povjerenstvo iz ove Odluke odgovara Općinskom načelniku.</w:t>
      </w:r>
    </w:p>
    <w:p w14:paraId="65D78D92" w14:textId="77777777" w:rsidR="00A8768C" w:rsidRPr="008A27C8" w:rsidRDefault="00A8768C" w:rsidP="00A8768C">
      <w:pPr>
        <w:pStyle w:val="NoSpacing"/>
        <w:jc w:val="center"/>
        <w:rPr>
          <w:rFonts w:ascii="Arial" w:hAnsi="Arial" w:cs="Arial"/>
          <w:b/>
          <w:sz w:val="24"/>
          <w:szCs w:val="24"/>
          <w:lang w:val="hr-HR"/>
        </w:rPr>
      </w:pPr>
    </w:p>
    <w:p w14:paraId="195EF47B"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XI.</w:t>
      </w:r>
    </w:p>
    <w:p w14:paraId="6AD5CF60"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Osoba zadužena za  izradu tehničke specifikacije vezane uz predmetnu nabavu te izradu troškovnika zadužuje se Admir Martinović, Viši savjetnik za vođenje investicija Jedinstvenog upravnog odjela Općine Brtonigla – Verteneglio.</w:t>
      </w:r>
    </w:p>
    <w:p w14:paraId="278174A9"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Osoba zadužena za praćenje provedbe ugovora je Admir Martinović, Viši savjetnik za vođenje investicije i pripremu EU projekata Jedinstvenog upravnog odjela Općine Brtonigla – Verteneglio.</w:t>
      </w:r>
    </w:p>
    <w:p w14:paraId="2C6548B1" w14:textId="77777777" w:rsidR="00A8768C" w:rsidRPr="008A27C8" w:rsidRDefault="00A8768C" w:rsidP="00A8768C">
      <w:pPr>
        <w:pStyle w:val="NoSpacing"/>
        <w:ind w:firstLine="708"/>
        <w:jc w:val="both"/>
        <w:rPr>
          <w:rFonts w:ascii="Arial" w:hAnsi="Arial" w:cs="Arial"/>
          <w:sz w:val="24"/>
          <w:szCs w:val="24"/>
          <w:lang w:val="hr-HR"/>
        </w:rPr>
      </w:pPr>
    </w:p>
    <w:p w14:paraId="44A28B36"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XII.</w:t>
      </w:r>
    </w:p>
    <w:p w14:paraId="2AC37973" w14:textId="77777777" w:rsidR="00A8768C" w:rsidRPr="008A27C8" w:rsidRDefault="00A8768C" w:rsidP="00A8768C">
      <w:pPr>
        <w:pStyle w:val="NoSpacing"/>
        <w:ind w:firstLine="708"/>
        <w:jc w:val="both"/>
        <w:rPr>
          <w:rFonts w:ascii="Arial" w:hAnsi="Arial" w:cs="Arial"/>
          <w:bCs/>
          <w:sz w:val="24"/>
          <w:szCs w:val="24"/>
          <w:lang w:val="hr-HR"/>
        </w:rPr>
      </w:pPr>
      <w:r w:rsidRPr="008A27C8">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8A27C8">
        <w:rPr>
          <w:rFonts w:ascii="Arial" w:hAnsi="Arial" w:cs="Arial"/>
          <w:sz w:val="24"/>
          <w:szCs w:val="24"/>
          <w:lang w:val="hr-HR"/>
        </w:rPr>
        <w:t>istu odluku  ponuditelju.</w:t>
      </w:r>
    </w:p>
    <w:p w14:paraId="2816FAA9" w14:textId="77777777" w:rsidR="00A8768C" w:rsidRPr="008A27C8" w:rsidRDefault="00A8768C" w:rsidP="00A8768C">
      <w:pPr>
        <w:jc w:val="center"/>
        <w:rPr>
          <w:rFonts w:ascii="Arial" w:hAnsi="Arial" w:cs="Arial"/>
          <w:b/>
          <w:sz w:val="24"/>
          <w:szCs w:val="24"/>
          <w:lang w:val="hr-HR"/>
        </w:rPr>
      </w:pPr>
    </w:p>
    <w:p w14:paraId="149ADC9F"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XIII.</w:t>
      </w:r>
    </w:p>
    <w:p w14:paraId="140E6E38"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Ova Odluka stupa na snagu danom donošenja, a ista će se objaviti u Službenim novinama Općine Brtonigla - Verteneglio.</w:t>
      </w:r>
    </w:p>
    <w:p w14:paraId="08A72580" w14:textId="77777777" w:rsidR="00A8768C" w:rsidRPr="008A27C8" w:rsidRDefault="00A8768C" w:rsidP="00A8768C">
      <w:pPr>
        <w:pStyle w:val="NoSpacing"/>
        <w:ind w:firstLine="708"/>
        <w:jc w:val="both"/>
        <w:rPr>
          <w:rFonts w:ascii="Arial" w:hAnsi="Arial" w:cs="Arial"/>
          <w:sz w:val="24"/>
          <w:szCs w:val="24"/>
          <w:lang w:val="hr-HR"/>
        </w:rPr>
      </w:pPr>
    </w:p>
    <w:p w14:paraId="0F565A19" w14:textId="77777777" w:rsidR="00A8768C" w:rsidRPr="008A27C8" w:rsidRDefault="00A8768C" w:rsidP="00A8768C">
      <w:pPr>
        <w:pStyle w:val="NoSpacing"/>
        <w:jc w:val="center"/>
        <w:rPr>
          <w:rFonts w:ascii="Arial" w:hAnsi="Arial" w:cs="Arial"/>
          <w:sz w:val="24"/>
          <w:szCs w:val="24"/>
          <w:lang w:val="hr-HR"/>
        </w:rPr>
      </w:pPr>
    </w:p>
    <w:p w14:paraId="37FDC03D" w14:textId="4733A96C" w:rsidR="00717FF7" w:rsidRPr="008A27C8" w:rsidRDefault="00A8768C" w:rsidP="00A8768C">
      <w:pPr>
        <w:pStyle w:val="NoSpacing"/>
        <w:jc w:val="center"/>
        <w:rPr>
          <w:rFonts w:ascii="Arial" w:hAnsi="Arial" w:cs="Arial"/>
          <w:sz w:val="24"/>
          <w:szCs w:val="24"/>
          <w:lang w:val="hr-HR"/>
        </w:rPr>
      </w:pPr>
      <w:r w:rsidRPr="008A27C8">
        <w:rPr>
          <w:rFonts w:ascii="Arial" w:hAnsi="Arial" w:cs="Arial"/>
          <w:sz w:val="24"/>
          <w:szCs w:val="24"/>
          <w:lang w:val="hr-HR"/>
        </w:rPr>
        <w:t xml:space="preserve">OPĆINSKI NAČELNIK OPĆINE BRTONIGLA </w:t>
      </w:r>
      <w:r w:rsidR="00717FF7">
        <w:rPr>
          <w:rFonts w:ascii="Arial" w:hAnsi="Arial" w:cs="Arial"/>
          <w:sz w:val="24"/>
          <w:szCs w:val="24"/>
          <w:lang w:val="hr-HR"/>
        </w:rPr>
        <w:t>–</w:t>
      </w:r>
      <w:r w:rsidRPr="008A27C8">
        <w:rPr>
          <w:rFonts w:ascii="Arial" w:hAnsi="Arial" w:cs="Arial"/>
          <w:sz w:val="24"/>
          <w:szCs w:val="24"/>
          <w:lang w:val="hr-HR"/>
        </w:rPr>
        <w:t xml:space="preserve"> VERTENEGLIO</w:t>
      </w:r>
    </w:p>
    <w:p w14:paraId="528590C6" w14:textId="124F6445" w:rsidR="00A8768C" w:rsidRPr="008A27C8" w:rsidRDefault="00A8768C" w:rsidP="00A8768C">
      <w:pPr>
        <w:jc w:val="center"/>
        <w:rPr>
          <w:rFonts w:ascii="Arial" w:hAnsi="Arial" w:cs="Arial"/>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w:t>
      </w:r>
      <w:r w:rsidR="00717FF7">
        <w:rPr>
          <w:rFonts w:ascii="Arial" w:hAnsi="Arial" w:cs="Arial"/>
          <w:sz w:val="24"/>
          <w:szCs w:val="24"/>
          <w:lang w:val="hr-HR"/>
        </w:rPr>
        <w:t xml:space="preserve"> v.r.</w:t>
      </w:r>
    </w:p>
    <w:p w14:paraId="68D61515" w14:textId="77777777" w:rsidR="00A8768C" w:rsidRPr="008A27C8" w:rsidRDefault="00A8768C" w:rsidP="00A8768C">
      <w:pPr>
        <w:rPr>
          <w:rFonts w:ascii="Arial" w:hAnsi="Arial" w:cs="Arial"/>
          <w:sz w:val="24"/>
          <w:szCs w:val="24"/>
          <w:lang w:val="hr-HR"/>
        </w:rPr>
      </w:pPr>
    </w:p>
    <w:p w14:paraId="7237E7E1" w14:textId="77777777" w:rsidR="00A8768C" w:rsidRDefault="00A8768C" w:rsidP="00A8768C">
      <w:pPr>
        <w:rPr>
          <w:rFonts w:ascii="Arial" w:hAnsi="Arial" w:cs="Arial"/>
          <w:sz w:val="24"/>
          <w:szCs w:val="24"/>
          <w:lang w:val="hr-HR"/>
        </w:rPr>
      </w:pPr>
    </w:p>
    <w:p w14:paraId="107A55C0" w14:textId="77777777" w:rsidR="00717FF7" w:rsidRDefault="00717FF7" w:rsidP="00A8768C">
      <w:pPr>
        <w:rPr>
          <w:rFonts w:ascii="Arial" w:hAnsi="Arial" w:cs="Arial"/>
          <w:sz w:val="24"/>
          <w:szCs w:val="24"/>
          <w:lang w:val="hr-HR"/>
        </w:rPr>
      </w:pPr>
    </w:p>
    <w:p w14:paraId="4D548FF5" w14:textId="77777777" w:rsidR="00717FF7" w:rsidRPr="008A27C8" w:rsidRDefault="00717FF7" w:rsidP="00A8768C">
      <w:pPr>
        <w:rPr>
          <w:rFonts w:ascii="Arial" w:hAnsi="Arial" w:cs="Arial"/>
          <w:sz w:val="24"/>
          <w:szCs w:val="24"/>
          <w:lang w:val="hr-HR"/>
        </w:rPr>
      </w:pPr>
    </w:p>
    <w:p w14:paraId="409B62CB" w14:textId="77777777" w:rsidR="00A8768C" w:rsidRPr="00717FF7" w:rsidRDefault="00A8768C" w:rsidP="00A8768C">
      <w:pPr>
        <w:pStyle w:val="ListParagraph"/>
        <w:numPr>
          <w:ilvl w:val="0"/>
          <w:numId w:val="2"/>
        </w:numPr>
        <w:jc w:val="center"/>
        <w:rPr>
          <w:rFonts w:cs="Arial"/>
          <w:sz w:val="24"/>
          <w:szCs w:val="24"/>
          <w:lang w:val="hr-HR"/>
        </w:rPr>
      </w:pPr>
    </w:p>
    <w:p w14:paraId="146CDEDD" w14:textId="77777777" w:rsidR="00A8768C" w:rsidRDefault="00A8768C" w:rsidP="00A8768C">
      <w:pPr>
        <w:rPr>
          <w:rFonts w:ascii="Arial" w:hAnsi="Arial" w:cs="Arial"/>
          <w:sz w:val="24"/>
          <w:szCs w:val="24"/>
          <w:lang w:val="hr-HR"/>
        </w:rPr>
      </w:pPr>
    </w:p>
    <w:p w14:paraId="2D99E63D" w14:textId="77777777" w:rsidR="00717FF7" w:rsidRDefault="00717FF7" w:rsidP="00A8768C">
      <w:pPr>
        <w:rPr>
          <w:rFonts w:ascii="Arial" w:hAnsi="Arial" w:cs="Arial"/>
          <w:sz w:val="24"/>
          <w:szCs w:val="24"/>
          <w:lang w:val="hr-HR"/>
        </w:rPr>
      </w:pPr>
    </w:p>
    <w:p w14:paraId="644137DA" w14:textId="77777777" w:rsidR="00717FF7" w:rsidRDefault="00717FF7" w:rsidP="00A8768C">
      <w:pPr>
        <w:rPr>
          <w:rFonts w:ascii="Arial" w:hAnsi="Arial" w:cs="Arial"/>
          <w:sz w:val="24"/>
          <w:szCs w:val="24"/>
          <w:lang w:val="hr-HR"/>
        </w:rPr>
      </w:pPr>
    </w:p>
    <w:p w14:paraId="2401D57A" w14:textId="77777777" w:rsidR="00717FF7" w:rsidRDefault="00717FF7" w:rsidP="00A8768C">
      <w:pPr>
        <w:rPr>
          <w:rFonts w:ascii="Arial" w:hAnsi="Arial" w:cs="Arial"/>
          <w:sz w:val="24"/>
          <w:szCs w:val="24"/>
          <w:lang w:val="hr-HR"/>
        </w:rPr>
      </w:pPr>
    </w:p>
    <w:p w14:paraId="1A45C570" w14:textId="77777777" w:rsidR="00717FF7" w:rsidRDefault="00717FF7" w:rsidP="00A8768C">
      <w:pPr>
        <w:rPr>
          <w:rFonts w:ascii="Arial" w:hAnsi="Arial" w:cs="Arial"/>
          <w:sz w:val="24"/>
          <w:szCs w:val="24"/>
          <w:lang w:val="hr-HR"/>
        </w:rPr>
      </w:pPr>
    </w:p>
    <w:p w14:paraId="75B43B8B" w14:textId="77777777" w:rsidR="00717FF7" w:rsidRDefault="00717FF7" w:rsidP="00A8768C">
      <w:pPr>
        <w:rPr>
          <w:rFonts w:ascii="Arial" w:hAnsi="Arial" w:cs="Arial"/>
          <w:sz w:val="24"/>
          <w:szCs w:val="24"/>
          <w:lang w:val="hr-HR"/>
        </w:rPr>
      </w:pPr>
    </w:p>
    <w:p w14:paraId="7B684DC9" w14:textId="77777777" w:rsidR="00717FF7" w:rsidRDefault="00717FF7" w:rsidP="00A8768C">
      <w:pPr>
        <w:rPr>
          <w:rFonts w:ascii="Arial" w:hAnsi="Arial" w:cs="Arial"/>
          <w:sz w:val="24"/>
          <w:szCs w:val="24"/>
          <w:lang w:val="hr-HR"/>
        </w:rPr>
      </w:pPr>
    </w:p>
    <w:p w14:paraId="37314A63" w14:textId="77777777" w:rsidR="00717FF7" w:rsidRPr="008A27C8" w:rsidRDefault="00717FF7" w:rsidP="00A8768C">
      <w:pPr>
        <w:rPr>
          <w:rFonts w:ascii="Arial" w:hAnsi="Arial" w:cs="Arial"/>
          <w:sz w:val="24"/>
          <w:szCs w:val="24"/>
          <w:lang w:val="hr-HR"/>
        </w:rPr>
      </w:pPr>
    </w:p>
    <w:p w14:paraId="2FAE9090" w14:textId="77777777" w:rsidR="00A8768C" w:rsidRPr="008A27C8" w:rsidRDefault="00A8768C" w:rsidP="00A8768C">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52C375CA" w14:textId="77777777" w:rsidTr="00B42704">
        <w:trPr>
          <w:trHeight w:val="567"/>
        </w:trPr>
        <w:tc>
          <w:tcPr>
            <w:tcW w:w="5055" w:type="dxa"/>
            <w:gridSpan w:val="2"/>
            <w:vAlign w:val="center"/>
          </w:tcPr>
          <w:p w14:paraId="56ECBAB4"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lastRenderedPageBreak/>
              <w:drawing>
                <wp:inline distT="0" distB="0" distL="0" distR="0" wp14:anchorId="0C6E3D46" wp14:editId="4792857C">
                  <wp:extent cx="252000" cy="252000"/>
                  <wp:effectExtent l="0" t="0" r="0" b="0"/>
                  <wp:docPr id="71807769" name="Picture 7180776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624F678C" w14:textId="77777777" w:rsidTr="00B42704">
        <w:trPr>
          <w:trHeight w:val="1570"/>
        </w:trPr>
        <w:tc>
          <w:tcPr>
            <w:tcW w:w="279" w:type="dxa"/>
            <w:vAlign w:val="center"/>
          </w:tcPr>
          <w:p w14:paraId="2F8A9D87"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0E2A55BF" wp14:editId="50D2F1C9">
                  <wp:extent cx="252000" cy="252000"/>
                  <wp:effectExtent l="0" t="0" r="0" b="0"/>
                  <wp:docPr id="2037746347" name="Picture 2037746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3CA0108"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27968A91"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554E9D7D"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43FCA2D2"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JEDINSTVENI UPRAVNI ODJEL - ASSESSORATO UNIFICATO</w:t>
            </w:r>
          </w:p>
          <w:p w14:paraId="4DFF2708"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50894874"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3DAD6F38"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41909275"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1B4445EC" w14:textId="77777777" w:rsidR="00A8768C" w:rsidRPr="008A27C8" w:rsidRDefault="00A8768C" w:rsidP="00A8768C">
      <w:pPr>
        <w:rPr>
          <w:rFonts w:ascii="Arial" w:hAnsi="Arial" w:cs="Arial"/>
          <w:sz w:val="24"/>
          <w:szCs w:val="24"/>
          <w:lang w:val="hr-HR"/>
        </w:rPr>
      </w:pPr>
    </w:p>
    <w:p w14:paraId="253B1CF8" w14:textId="77777777" w:rsidR="00A8768C" w:rsidRPr="008A27C8" w:rsidRDefault="00A8768C" w:rsidP="00A8768C">
      <w:pPr>
        <w:pStyle w:val="NoSpacing"/>
        <w:rPr>
          <w:rFonts w:ascii="Arial" w:hAnsi="Arial" w:cs="Arial"/>
          <w:color w:val="000000"/>
          <w:sz w:val="24"/>
          <w:szCs w:val="24"/>
          <w:lang w:val="hr-HR"/>
        </w:rPr>
      </w:pPr>
      <w:r w:rsidRPr="008A27C8">
        <w:rPr>
          <w:rFonts w:ascii="Arial" w:hAnsi="Arial" w:cs="Arial"/>
          <w:sz w:val="24"/>
          <w:szCs w:val="24"/>
          <w:lang w:val="hr-HR"/>
        </w:rPr>
        <w:t>KLASA: 340-02/25-01/01</w:t>
      </w:r>
    </w:p>
    <w:p w14:paraId="67D30C57" w14:textId="77777777" w:rsidR="00A8768C" w:rsidRPr="008A27C8" w:rsidRDefault="00A8768C" w:rsidP="00A8768C">
      <w:pPr>
        <w:pStyle w:val="NoSpacing"/>
        <w:rPr>
          <w:rFonts w:ascii="Arial" w:hAnsi="Arial" w:cs="Arial"/>
          <w:sz w:val="24"/>
          <w:szCs w:val="24"/>
          <w:lang w:val="hr-HR"/>
        </w:rPr>
      </w:pPr>
      <w:r w:rsidRPr="008A27C8">
        <w:rPr>
          <w:rFonts w:ascii="Arial" w:hAnsi="Arial" w:cs="Arial"/>
          <w:sz w:val="24"/>
          <w:szCs w:val="24"/>
          <w:lang w:val="hr-HR"/>
        </w:rPr>
        <w:t>URBROJ: 2163-13-04/04-25-1</w:t>
      </w:r>
    </w:p>
    <w:p w14:paraId="268D52ED" w14:textId="77777777" w:rsidR="00A8768C" w:rsidRPr="008A27C8" w:rsidRDefault="00A8768C" w:rsidP="00A8768C">
      <w:pPr>
        <w:pStyle w:val="NoSpacing"/>
        <w:rPr>
          <w:rFonts w:ascii="Arial" w:hAnsi="Arial" w:cs="Arial"/>
          <w:sz w:val="24"/>
          <w:szCs w:val="24"/>
          <w:lang w:val="hr-HR"/>
        </w:rPr>
      </w:pPr>
      <w:r w:rsidRPr="008A27C8">
        <w:rPr>
          <w:rFonts w:ascii="Arial" w:hAnsi="Arial" w:cs="Arial"/>
          <w:sz w:val="24"/>
          <w:szCs w:val="24"/>
          <w:lang w:val="hr-HR"/>
        </w:rPr>
        <w:t>Brtonigla - Verteneglio, 24. siječnja 2025.godine</w:t>
      </w:r>
    </w:p>
    <w:p w14:paraId="16B32877" w14:textId="77777777" w:rsidR="00A8768C" w:rsidRPr="008A27C8" w:rsidRDefault="00A8768C" w:rsidP="00A8768C">
      <w:pPr>
        <w:pStyle w:val="NoSpacing"/>
        <w:rPr>
          <w:rFonts w:ascii="Arial" w:hAnsi="Arial" w:cs="Arial"/>
          <w:sz w:val="24"/>
          <w:szCs w:val="24"/>
          <w:lang w:val="hr-HR"/>
        </w:rPr>
      </w:pPr>
    </w:p>
    <w:p w14:paraId="722412F4"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Na temelju čl. 50. Zakona o komunalnom gospodarstvu (Narodne novine, broj 68/18, 110/18, 32/20), čl. 52. Statuta Općine Brtonigla - Verteneglio (Službene novine Općine Brtonigla - Verteneglio br. 03/18, 03/21, 07/21-proč.tekst i 16/22), čl. 14. Odluke o komunalnim djelatnostima na području Općine Brtonigla – Verteneglio (Službene novine Općine Brtonigla – Verteneglio broj 23/18) te čl. 4. st. 5 i čl. 6. i 9. Pravilnika o provedbi postupaka jednostavne nabave (Službene novine Općine Brtonigla br. 6/17),  Općinski načelnik Općine Brtonigla – Verteneglio donosi,</w:t>
      </w:r>
    </w:p>
    <w:p w14:paraId="6CF7FD8B" w14:textId="77777777" w:rsidR="00A8768C" w:rsidRPr="008A27C8" w:rsidRDefault="00A8768C" w:rsidP="00A8768C">
      <w:pPr>
        <w:pStyle w:val="Bezproreda1"/>
        <w:jc w:val="both"/>
        <w:rPr>
          <w:rFonts w:ascii="Arial" w:hAnsi="Arial" w:cs="Arial"/>
          <w:b/>
          <w:sz w:val="24"/>
          <w:szCs w:val="24"/>
          <w:lang w:val="hr-HR"/>
        </w:rPr>
      </w:pPr>
    </w:p>
    <w:p w14:paraId="00C6B4B6" w14:textId="77777777" w:rsidR="00A8768C" w:rsidRPr="008A27C8" w:rsidRDefault="00A8768C" w:rsidP="00A8768C">
      <w:pPr>
        <w:pStyle w:val="Bezproreda1"/>
        <w:jc w:val="center"/>
        <w:rPr>
          <w:rFonts w:ascii="Arial" w:hAnsi="Arial" w:cs="Arial"/>
          <w:b/>
          <w:sz w:val="24"/>
          <w:szCs w:val="24"/>
          <w:lang w:val="hr-HR"/>
        </w:rPr>
      </w:pPr>
      <w:r w:rsidRPr="008A27C8">
        <w:rPr>
          <w:rFonts w:ascii="Arial" w:hAnsi="Arial" w:cs="Arial"/>
          <w:b/>
          <w:sz w:val="24"/>
          <w:szCs w:val="24"/>
          <w:lang w:val="hr-HR"/>
        </w:rPr>
        <w:t>ODLUKU</w:t>
      </w:r>
    </w:p>
    <w:p w14:paraId="620F5D4B"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o početku postupka jednostavne nabave  za povjeravanje komunalnih poslova</w:t>
      </w:r>
    </w:p>
    <w:p w14:paraId="027AE26A" w14:textId="77777777" w:rsidR="00A8768C" w:rsidRPr="008A27C8" w:rsidRDefault="00A8768C" w:rsidP="00A8768C">
      <w:pPr>
        <w:jc w:val="center"/>
        <w:rPr>
          <w:rFonts w:ascii="Arial" w:hAnsi="Arial" w:cs="Arial"/>
          <w:b/>
          <w:bCs/>
          <w:sz w:val="24"/>
          <w:szCs w:val="24"/>
          <w:lang w:val="hr-HR"/>
        </w:rPr>
      </w:pPr>
      <w:r w:rsidRPr="008A27C8">
        <w:rPr>
          <w:rFonts w:ascii="Arial" w:hAnsi="Arial" w:cs="Arial"/>
          <w:b/>
          <w:sz w:val="24"/>
          <w:szCs w:val="24"/>
          <w:lang w:val="hr-HR"/>
        </w:rPr>
        <w:t xml:space="preserve">redovnog održavanja </w:t>
      </w:r>
      <w:r w:rsidRPr="008A27C8">
        <w:rPr>
          <w:rFonts w:ascii="Arial" w:hAnsi="Arial" w:cs="Arial"/>
          <w:b/>
          <w:bCs/>
          <w:sz w:val="24"/>
          <w:szCs w:val="24"/>
          <w:lang w:val="hr-HR"/>
        </w:rPr>
        <w:t>nerazvrstanih cesta u dijelu koji se odnosi na redovno održavanje prometne signalizacije i opreme</w:t>
      </w:r>
    </w:p>
    <w:p w14:paraId="3F4CA51F" w14:textId="77777777" w:rsidR="00A8768C" w:rsidRPr="008A27C8" w:rsidRDefault="00A8768C" w:rsidP="00A8768C">
      <w:pPr>
        <w:jc w:val="center"/>
        <w:rPr>
          <w:rFonts w:ascii="Arial" w:hAnsi="Arial" w:cs="Arial"/>
          <w:b/>
          <w:sz w:val="24"/>
          <w:szCs w:val="24"/>
          <w:lang w:val="hr-HR"/>
        </w:rPr>
      </w:pPr>
    </w:p>
    <w:p w14:paraId="7A675AF8"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w:t>
      </w:r>
    </w:p>
    <w:p w14:paraId="6A19E296"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Naručitelj predmeta nabave iz ove Odluke je Općina Brtonigla - Verteneglio, Trg Sv. Zenona 1, Brtonigla - Verteneglio, OIB: 81025770849.</w:t>
      </w:r>
    </w:p>
    <w:p w14:paraId="7E16967D" w14:textId="77777777" w:rsidR="00A8768C" w:rsidRPr="008A27C8" w:rsidRDefault="00A8768C" w:rsidP="00A8768C">
      <w:pPr>
        <w:rPr>
          <w:rFonts w:ascii="Arial" w:hAnsi="Arial" w:cs="Arial"/>
          <w:sz w:val="24"/>
          <w:szCs w:val="24"/>
          <w:highlight w:val="yellow"/>
          <w:lang w:val="hr-HR"/>
        </w:rPr>
      </w:pPr>
    </w:p>
    <w:p w14:paraId="43983F3B"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II.</w:t>
      </w:r>
    </w:p>
    <w:p w14:paraId="42BEA428" w14:textId="77777777" w:rsidR="00A8768C" w:rsidRPr="008A27C8" w:rsidRDefault="00A8768C" w:rsidP="00A8768C">
      <w:pPr>
        <w:ind w:firstLine="708"/>
        <w:jc w:val="both"/>
        <w:rPr>
          <w:rFonts w:ascii="Arial" w:hAnsi="Arial" w:cs="Arial"/>
          <w:spacing w:val="-3"/>
          <w:sz w:val="24"/>
          <w:szCs w:val="24"/>
          <w:lang w:val="hr-HR"/>
        </w:rPr>
      </w:pPr>
      <w:r w:rsidRPr="008A27C8">
        <w:rPr>
          <w:rFonts w:ascii="Arial" w:hAnsi="Arial" w:cs="Arial"/>
          <w:sz w:val="24"/>
          <w:szCs w:val="24"/>
          <w:lang w:val="hr-HR"/>
        </w:rPr>
        <w:t xml:space="preserve">Procijenjena vrijednost komunalnih poslova održavanja nerazvrstanih cesta u dijelu koji se odnosi na redovno održavanje prometne signalizacije i opreme u 2025.godini iz ove Odluke u jednoj proračunskoj godini iznosi 16.000,00 EUR bez PDV-a, prema vrijednosti iz </w:t>
      </w:r>
      <w:r w:rsidRPr="008A27C8">
        <w:rPr>
          <w:rFonts w:ascii="Arial" w:hAnsi="Arial" w:cs="Arial"/>
          <w:spacing w:val="-3"/>
          <w:sz w:val="24"/>
          <w:szCs w:val="24"/>
          <w:lang w:val="hr-HR"/>
        </w:rPr>
        <w:t xml:space="preserve">Programa </w:t>
      </w:r>
      <w:r w:rsidRPr="008A27C8">
        <w:rPr>
          <w:rFonts w:ascii="Arial" w:hAnsi="Arial" w:cs="Arial"/>
          <w:bCs/>
          <w:sz w:val="24"/>
          <w:szCs w:val="24"/>
          <w:lang w:val="hr-HR"/>
        </w:rPr>
        <w:t>gradnje objekata i uređaja komunalne infrastrukture na području Općine Brtonigla-Verteneglio u 2025. godini</w:t>
      </w:r>
      <w:r w:rsidRPr="008A27C8">
        <w:rPr>
          <w:rFonts w:ascii="Arial" w:hAnsi="Arial" w:cs="Arial"/>
          <w:spacing w:val="-3"/>
          <w:sz w:val="24"/>
          <w:szCs w:val="24"/>
          <w:lang w:val="hr-HR"/>
        </w:rPr>
        <w:t xml:space="preserve"> </w:t>
      </w:r>
      <w:r w:rsidRPr="008A27C8">
        <w:rPr>
          <w:rFonts w:ascii="Arial" w:hAnsi="Arial" w:cs="Arial"/>
          <w:sz w:val="24"/>
          <w:szCs w:val="24"/>
          <w:lang w:val="hr-HR"/>
        </w:rPr>
        <w:t>(Službene novine Općine Brtonigla – Verteneglio broj 21/22).</w:t>
      </w:r>
      <w:r w:rsidRPr="008A27C8">
        <w:rPr>
          <w:rFonts w:ascii="Arial" w:hAnsi="Arial" w:cs="Arial"/>
          <w:spacing w:val="-3"/>
          <w:sz w:val="24"/>
          <w:szCs w:val="24"/>
          <w:lang w:val="hr-HR"/>
        </w:rPr>
        <w:t xml:space="preserve">       </w:t>
      </w:r>
    </w:p>
    <w:p w14:paraId="26AC77B0" w14:textId="77777777" w:rsidR="00A8768C" w:rsidRPr="008A27C8" w:rsidRDefault="00A8768C" w:rsidP="00A8768C">
      <w:pPr>
        <w:rPr>
          <w:sz w:val="22"/>
          <w:szCs w:val="22"/>
          <w:lang w:val="hr-HR"/>
        </w:rPr>
      </w:pPr>
      <w:r w:rsidRPr="008A27C8">
        <w:rPr>
          <w:rFonts w:ascii="Arial" w:hAnsi="Arial" w:cs="Arial"/>
          <w:sz w:val="24"/>
          <w:szCs w:val="24"/>
          <w:lang w:val="hr-HR"/>
        </w:rPr>
        <w:t>Evidencijski broj nabave: JN-2025/39,</w:t>
      </w:r>
      <w:r w:rsidRPr="008A27C8">
        <w:rPr>
          <w:sz w:val="22"/>
          <w:szCs w:val="22"/>
          <w:lang w:val="hr-HR"/>
        </w:rPr>
        <w:t xml:space="preserve"> </w:t>
      </w:r>
      <w:r w:rsidRPr="008A27C8">
        <w:rPr>
          <w:rFonts w:ascii="Arial" w:hAnsi="Arial" w:cs="Arial"/>
          <w:sz w:val="24"/>
          <w:szCs w:val="24"/>
          <w:lang w:val="hr-HR"/>
        </w:rPr>
        <w:t>CPV: 34942000.</w:t>
      </w:r>
    </w:p>
    <w:p w14:paraId="417856A8" w14:textId="77777777" w:rsidR="00A8768C" w:rsidRPr="008A27C8" w:rsidRDefault="00A8768C" w:rsidP="00A8768C">
      <w:pPr>
        <w:rPr>
          <w:rFonts w:ascii="Arial" w:hAnsi="Arial" w:cs="Arial"/>
          <w:b/>
          <w:sz w:val="24"/>
          <w:szCs w:val="24"/>
          <w:lang w:val="hr-HR"/>
        </w:rPr>
      </w:pPr>
    </w:p>
    <w:p w14:paraId="40A13BF4"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III.</w:t>
      </w:r>
    </w:p>
    <w:p w14:paraId="0485E014" w14:textId="77777777" w:rsidR="00A8768C" w:rsidRPr="008A27C8" w:rsidRDefault="00A8768C" w:rsidP="00A8768C">
      <w:pPr>
        <w:tabs>
          <w:tab w:val="center" w:pos="4512"/>
        </w:tabs>
        <w:suppressAutoHyphens/>
        <w:ind w:firstLine="709"/>
        <w:jc w:val="both"/>
        <w:rPr>
          <w:rFonts w:ascii="Arial" w:hAnsi="Arial" w:cs="Arial"/>
          <w:b/>
          <w:spacing w:val="-3"/>
          <w:sz w:val="24"/>
          <w:szCs w:val="24"/>
          <w:lang w:val="hr-HR"/>
        </w:rPr>
      </w:pPr>
      <w:r w:rsidRPr="008A27C8">
        <w:rPr>
          <w:rFonts w:ascii="Arial" w:hAnsi="Arial" w:cs="Arial"/>
          <w:sz w:val="24"/>
          <w:szCs w:val="24"/>
          <w:lang w:val="hr-HR"/>
        </w:rPr>
        <w:tab/>
        <w:t>Primjenjujući odredbe čl. 14. Odluke o komunalnim djelatnostima na području Općine Brtonigla – Verteneglio (”Službene novine Općine Brtonigla – Verteneglio” broj 23/18) i</w:t>
      </w:r>
      <w:r w:rsidRPr="008A27C8">
        <w:rPr>
          <w:rFonts w:ascii="Arial" w:hAnsi="Arial" w:cs="Arial"/>
          <w:b/>
          <w:spacing w:val="-3"/>
          <w:sz w:val="24"/>
          <w:szCs w:val="24"/>
          <w:lang w:val="hr-HR"/>
        </w:rPr>
        <w:t xml:space="preserve"> </w:t>
      </w:r>
      <w:r w:rsidRPr="008A27C8">
        <w:rPr>
          <w:rFonts w:ascii="Arial" w:hAnsi="Arial" w:cs="Arial"/>
          <w:spacing w:val="-3"/>
          <w:sz w:val="24"/>
          <w:szCs w:val="24"/>
          <w:lang w:val="hr-HR"/>
        </w:rPr>
        <w:t xml:space="preserve">Program </w:t>
      </w:r>
      <w:r w:rsidRPr="008A27C8">
        <w:rPr>
          <w:rFonts w:ascii="Arial" w:hAnsi="Arial" w:cs="Arial"/>
          <w:bCs/>
          <w:sz w:val="24"/>
          <w:szCs w:val="24"/>
          <w:lang w:val="hr-HR"/>
        </w:rPr>
        <w:t>gradnje objekata i uređaja komunalne infrastrukture na području Općine Brtonigla-Verteneglio u 2025. godini</w:t>
      </w:r>
      <w:r w:rsidRPr="008A27C8">
        <w:rPr>
          <w:rFonts w:ascii="Arial" w:hAnsi="Arial" w:cs="Arial"/>
          <w:spacing w:val="-3"/>
          <w:sz w:val="24"/>
          <w:szCs w:val="24"/>
          <w:lang w:val="hr-HR"/>
        </w:rPr>
        <w:t xml:space="preserve"> </w:t>
      </w:r>
      <w:r w:rsidRPr="008A27C8">
        <w:rPr>
          <w:rFonts w:ascii="Arial" w:hAnsi="Arial" w:cs="Arial"/>
          <w:sz w:val="24"/>
          <w:szCs w:val="24"/>
          <w:lang w:val="hr-HR"/>
        </w:rPr>
        <w:t xml:space="preserve">(Službene novine Općine Brtonigla – Verteneglio broj 14/24), ovom Odlukom Općinski načelnik Općine Brtonigla - Verteneglio pristupa provedbi postupka jednostavne nabave za povjeravanje putem ugovora obavljanje komunalnih poslova </w:t>
      </w:r>
      <w:bookmarkStart w:id="57" w:name="_Hlk32583459"/>
      <w:r w:rsidRPr="008A27C8">
        <w:rPr>
          <w:rFonts w:ascii="Arial" w:hAnsi="Arial" w:cs="Arial"/>
          <w:sz w:val="24"/>
          <w:szCs w:val="24"/>
          <w:lang w:val="hr-HR"/>
        </w:rPr>
        <w:t>održavanja nerazvrstanih cesta u dijelu koji se odnosi na redovno održavanje prometne signalizacije i opreme</w:t>
      </w:r>
      <w:bookmarkEnd w:id="57"/>
      <w:r w:rsidRPr="008A27C8">
        <w:rPr>
          <w:rFonts w:ascii="Arial" w:hAnsi="Arial" w:cs="Arial"/>
          <w:sz w:val="24"/>
          <w:szCs w:val="24"/>
          <w:lang w:val="hr-HR"/>
        </w:rPr>
        <w:t xml:space="preserve"> u 2025.godini </w:t>
      </w:r>
    </w:p>
    <w:p w14:paraId="1EF209FA" w14:textId="77777777" w:rsidR="00A8768C" w:rsidRPr="008A27C8" w:rsidRDefault="00A8768C" w:rsidP="00A8768C">
      <w:pPr>
        <w:pStyle w:val="BodyText"/>
        <w:ind w:firstLine="708"/>
        <w:rPr>
          <w:rFonts w:ascii="Arial" w:hAnsi="Arial" w:cs="Arial"/>
          <w:szCs w:val="24"/>
        </w:rPr>
      </w:pPr>
      <w:r w:rsidRPr="008A27C8">
        <w:rPr>
          <w:rFonts w:ascii="Arial" w:hAnsi="Arial" w:cs="Arial"/>
          <w:szCs w:val="24"/>
        </w:rPr>
        <w:t>Postupak iz ove Odluke provesti će se prikupljanjem ponuda i to dostavom poziva za dostavu ponude trojici ponuditelja.</w:t>
      </w:r>
    </w:p>
    <w:p w14:paraId="467583D4" w14:textId="77777777" w:rsidR="00A8768C" w:rsidRPr="008A27C8" w:rsidRDefault="00A8768C" w:rsidP="00A8768C">
      <w:pPr>
        <w:pStyle w:val="BodyText"/>
        <w:rPr>
          <w:rFonts w:ascii="Arial" w:hAnsi="Arial" w:cs="Arial"/>
          <w:szCs w:val="24"/>
        </w:rPr>
      </w:pPr>
    </w:p>
    <w:p w14:paraId="254F24D9" w14:textId="77777777" w:rsidR="00A8768C" w:rsidRPr="008A27C8" w:rsidRDefault="00A8768C" w:rsidP="00A8768C">
      <w:pPr>
        <w:pStyle w:val="BodyText"/>
        <w:jc w:val="center"/>
        <w:rPr>
          <w:rFonts w:ascii="Arial" w:hAnsi="Arial" w:cs="Arial"/>
          <w:b/>
          <w:szCs w:val="24"/>
        </w:rPr>
      </w:pPr>
      <w:r w:rsidRPr="008A27C8">
        <w:rPr>
          <w:rFonts w:ascii="Arial" w:hAnsi="Arial" w:cs="Arial"/>
          <w:b/>
          <w:szCs w:val="24"/>
        </w:rPr>
        <w:lastRenderedPageBreak/>
        <w:t>IV.</w:t>
      </w:r>
    </w:p>
    <w:p w14:paraId="68456196" w14:textId="77777777" w:rsidR="00A8768C" w:rsidRPr="008A27C8" w:rsidRDefault="00A8768C" w:rsidP="00A8768C">
      <w:pPr>
        <w:tabs>
          <w:tab w:val="center" w:pos="4512"/>
        </w:tabs>
        <w:suppressAutoHyphens/>
        <w:ind w:firstLine="709"/>
        <w:jc w:val="both"/>
        <w:rPr>
          <w:rFonts w:ascii="Arial" w:hAnsi="Arial" w:cs="Arial"/>
          <w:sz w:val="24"/>
          <w:szCs w:val="24"/>
          <w:lang w:val="hr-HR"/>
        </w:rPr>
      </w:pPr>
      <w:r w:rsidRPr="008A27C8">
        <w:rPr>
          <w:rFonts w:ascii="Arial" w:hAnsi="Arial" w:cs="Arial"/>
          <w:spacing w:val="-3"/>
          <w:sz w:val="24"/>
          <w:szCs w:val="24"/>
          <w:lang w:val="hr-HR"/>
        </w:rPr>
        <w:tab/>
        <w:t xml:space="preserve">Opseg i vrsta obavljanja </w:t>
      </w:r>
      <w:r w:rsidRPr="008A27C8">
        <w:rPr>
          <w:rFonts w:ascii="Arial" w:hAnsi="Arial" w:cs="Arial"/>
          <w:sz w:val="24"/>
          <w:szCs w:val="24"/>
          <w:lang w:val="hr-HR"/>
        </w:rPr>
        <w:t xml:space="preserve">komunalnih poslova održavanja </w:t>
      </w:r>
      <w:bookmarkStart w:id="58" w:name="_Hlk32583210"/>
      <w:r w:rsidRPr="008A27C8">
        <w:rPr>
          <w:rFonts w:ascii="Arial" w:hAnsi="Arial" w:cs="Arial"/>
          <w:sz w:val="24"/>
          <w:szCs w:val="24"/>
          <w:lang w:val="hr-HR"/>
        </w:rPr>
        <w:t>nerazvrstanih cesta u dijelu koji se odnosi na redovno održavanje prometne signalizacije i opreme</w:t>
      </w:r>
      <w:bookmarkEnd w:id="58"/>
      <w:r w:rsidRPr="008A27C8">
        <w:rPr>
          <w:rFonts w:ascii="Arial" w:hAnsi="Arial" w:cs="Arial"/>
          <w:sz w:val="24"/>
          <w:szCs w:val="24"/>
          <w:lang w:val="hr-HR"/>
        </w:rPr>
        <w:t xml:space="preserve"> određeni su na temelju </w:t>
      </w:r>
      <w:r w:rsidRPr="008A27C8">
        <w:rPr>
          <w:rFonts w:ascii="Arial" w:hAnsi="Arial" w:cs="Arial"/>
          <w:spacing w:val="-3"/>
          <w:sz w:val="24"/>
          <w:szCs w:val="24"/>
          <w:lang w:val="hr-HR"/>
        </w:rPr>
        <w:t xml:space="preserve">Programa </w:t>
      </w:r>
      <w:r w:rsidRPr="008A27C8">
        <w:rPr>
          <w:rFonts w:ascii="Arial" w:hAnsi="Arial" w:cs="Arial"/>
          <w:bCs/>
          <w:sz w:val="24"/>
          <w:szCs w:val="24"/>
          <w:lang w:val="hr-HR"/>
        </w:rPr>
        <w:t>gradnje objekata i uređaja komunalne infrastrukture na području Općine Brtonigla - Verteneglio u 2025. godini</w:t>
      </w:r>
      <w:r w:rsidRPr="008A27C8">
        <w:rPr>
          <w:rFonts w:ascii="Arial" w:hAnsi="Arial" w:cs="Arial"/>
          <w:spacing w:val="-3"/>
          <w:sz w:val="24"/>
          <w:szCs w:val="24"/>
          <w:lang w:val="hr-HR"/>
        </w:rPr>
        <w:t xml:space="preserve"> </w:t>
      </w:r>
      <w:r w:rsidRPr="008A27C8">
        <w:rPr>
          <w:rFonts w:ascii="Arial" w:hAnsi="Arial" w:cs="Arial"/>
          <w:sz w:val="24"/>
          <w:szCs w:val="24"/>
          <w:lang w:val="hr-HR"/>
        </w:rPr>
        <w:t xml:space="preserve">(Službene novine Općine Brtonigla – Verteneglio broj 14/24). </w:t>
      </w:r>
    </w:p>
    <w:p w14:paraId="48BD9FA4"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pacing w:val="-3"/>
          <w:sz w:val="24"/>
          <w:szCs w:val="24"/>
          <w:lang w:val="hr-HR"/>
        </w:rPr>
        <w:t xml:space="preserve">Opseg i vrsta obavljanja </w:t>
      </w:r>
      <w:r w:rsidRPr="008A27C8">
        <w:rPr>
          <w:rFonts w:ascii="Arial" w:hAnsi="Arial" w:cs="Arial"/>
          <w:sz w:val="24"/>
          <w:szCs w:val="24"/>
          <w:lang w:val="hr-HR"/>
        </w:rPr>
        <w:t>komunalnih djelatnosti održavanja nerazvrstanih cesta u dijelu koji se odnosi na redovno održavanje prometne signalizacije i opreme navest će se u Troškovniku komunalnih poslova, koji će činiti sastavni dio Poziva za dostavu ponuda.</w:t>
      </w:r>
      <w:r w:rsidRPr="008A27C8">
        <w:rPr>
          <w:rFonts w:ascii="Arial" w:hAnsi="Arial" w:cs="Arial"/>
          <w:color w:val="FF0000"/>
          <w:sz w:val="24"/>
          <w:szCs w:val="24"/>
          <w:lang w:val="hr-HR"/>
        </w:rPr>
        <w:t xml:space="preserve"> </w:t>
      </w:r>
    </w:p>
    <w:p w14:paraId="2DA242DA" w14:textId="77777777" w:rsidR="00A8768C" w:rsidRPr="008A27C8" w:rsidRDefault="00A8768C" w:rsidP="00A8768C">
      <w:pPr>
        <w:tabs>
          <w:tab w:val="center" w:pos="4512"/>
        </w:tabs>
        <w:suppressAutoHyphens/>
        <w:ind w:firstLine="709"/>
        <w:jc w:val="both"/>
        <w:rPr>
          <w:rFonts w:ascii="Arial" w:hAnsi="Arial" w:cs="Arial"/>
          <w:sz w:val="24"/>
          <w:szCs w:val="24"/>
          <w:lang w:val="hr-HR"/>
        </w:rPr>
      </w:pPr>
      <w:r w:rsidRPr="008A27C8">
        <w:rPr>
          <w:rFonts w:ascii="Arial" w:hAnsi="Arial" w:cs="Arial"/>
          <w:sz w:val="24"/>
          <w:szCs w:val="24"/>
          <w:lang w:val="hr-HR"/>
        </w:rPr>
        <w:t>Komunalni poslovi iz ove Odluke obavljati će se na području općine, ovisno o ukazanoj potrebi Općine Brtonigla - Verteneglio kao Naručitelja.</w:t>
      </w:r>
    </w:p>
    <w:p w14:paraId="44EB6ABB" w14:textId="77777777" w:rsidR="00A8768C" w:rsidRPr="008A27C8" w:rsidRDefault="00A8768C" w:rsidP="00A8768C">
      <w:pPr>
        <w:autoSpaceDE w:val="0"/>
        <w:autoSpaceDN w:val="0"/>
        <w:adjustRightInd w:val="0"/>
        <w:ind w:firstLine="708"/>
        <w:jc w:val="both"/>
        <w:rPr>
          <w:rFonts w:ascii="Arial" w:eastAsia="Calibri" w:hAnsi="Arial" w:cs="Arial"/>
          <w:sz w:val="24"/>
          <w:szCs w:val="24"/>
          <w:lang w:val="hr-HR" w:eastAsia="en-US"/>
        </w:rPr>
      </w:pPr>
      <w:r w:rsidRPr="008A27C8">
        <w:rPr>
          <w:rFonts w:ascii="Arial" w:hAnsi="Arial" w:cs="Arial"/>
          <w:sz w:val="24"/>
          <w:szCs w:val="24"/>
          <w:lang w:val="hr-HR"/>
        </w:rPr>
        <w:t>Ponuditelj je dužan pristupiti izvršenju poslova i dostavi opreme nakon potpisivanja ugovora, te po primitku narudžbenice</w:t>
      </w:r>
      <w:r w:rsidRPr="008A27C8">
        <w:rPr>
          <w:rFonts w:ascii="Arial" w:eastAsia="Calibri" w:hAnsi="Arial" w:cs="Arial"/>
          <w:sz w:val="24"/>
          <w:szCs w:val="24"/>
          <w:lang w:val="hr-HR" w:eastAsia="en-US"/>
        </w:rPr>
        <w:t xml:space="preserve"> najkasnije 7 dana od izvršenog poziva od strane Naručitelja.</w:t>
      </w:r>
    </w:p>
    <w:p w14:paraId="166A50FE" w14:textId="77777777" w:rsidR="00A8768C" w:rsidRPr="008A27C8" w:rsidRDefault="00A8768C" w:rsidP="00A8768C">
      <w:pPr>
        <w:ind w:firstLine="709"/>
        <w:jc w:val="both"/>
        <w:rPr>
          <w:rFonts w:ascii="Arial" w:hAnsi="Arial" w:cs="Arial"/>
          <w:sz w:val="24"/>
          <w:szCs w:val="24"/>
          <w:lang w:val="hr-HR"/>
        </w:rPr>
      </w:pPr>
      <w:r w:rsidRPr="008A27C8">
        <w:rPr>
          <w:rFonts w:ascii="Arial" w:hAnsi="Arial" w:cs="Arial"/>
          <w:sz w:val="24"/>
          <w:szCs w:val="24"/>
          <w:lang w:val="hr-HR"/>
        </w:rPr>
        <w:t xml:space="preserve">Ugovorom o povjeravanju komunalnih poslova iz ove Odluke, Izvoditelj će imati obavezu da iste komunalne poslove izvrši stručno i kvalitetno u skladu sa važećim propisima, standardima za ovu vrstu poslova, pravilima struke, da ugradi materijal koji odgovara propisima i standardima za ovu vrstu opreme te da pravovremeno poduzima mjere za sigurnost objekata i radova, opreme i materijala, radnika, prolaznika, prometa, susjednih objekata i okoline.  </w:t>
      </w:r>
    </w:p>
    <w:p w14:paraId="07B1D793" w14:textId="77777777" w:rsidR="00A8768C" w:rsidRPr="008A27C8" w:rsidRDefault="00A8768C" w:rsidP="00A8768C">
      <w:pPr>
        <w:jc w:val="both"/>
        <w:rPr>
          <w:rFonts w:ascii="Arial" w:hAnsi="Arial" w:cs="Arial"/>
          <w:sz w:val="24"/>
          <w:szCs w:val="24"/>
          <w:lang w:val="hr-HR"/>
        </w:rPr>
      </w:pPr>
    </w:p>
    <w:p w14:paraId="4CA7D7D3"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w:t>
      </w:r>
    </w:p>
    <w:p w14:paraId="5E0FA70C"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Plaćanje komunalnih djelatnosti iz ove Odluke vršiti će se virmanskim nalogom u roku 30 (trideset) dana od zaprimanja e-računa, na temelju obračuna stvarne količine obavljenih  poslova i naručene robe</w:t>
      </w:r>
    </w:p>
    <w:p w14:paraId="198858B2"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Avansno plaćanje je isključeno. </w:t>
      </w:r>
    </w:p>
    <w:p w14:paraId="1EBF5645" w14:textId="77777777" w:rsidR="00A8768C" w:rsidRPr="008A27C8" w:rsidRDefault="00A8768C" w:rsidP="00A8768C">
      <w:pPr>
        <w:ind w:firstLine="708"/>
        <w:jc w:val="both"/>
        <w:rPr>
          <w:rFonts w:ascii="Arial" w:hAnsi="Arial" w:cs="Arial"/>
          <w:noProof/>
          <w:sz w:val="24"/>
          <w:szCs w:val="24"/>
          <w:lang w:val="hr-HR"/>
        </w:rPr>
      </w:pPr>
      <w:r w:rsidRPr="008A27C8">
        <w:rPr>
          <w:rFonts w:ascii="Arial" w:hAnsi="Arial" w:cs="Arial"/>
          <w:noProof/>
          <w:sz w:val="24"/>
          <w:szCs w:val="24"/>
          <w:lang w:val="hr-HR"/>
        </w:rPr>
        <w:t xml:space="preserve">Odabrani ponuditelj je dužan prilikom potpisa Ugovora, a najkasnije u roku do 15 (petnaest) dana od dana potpisa ugovora dostaviti jamstvo za uredno ispunjenje ugovora u </w:t>
      </w:r>
      <w:r w:rsidRPr="008A27C8">
        <w:rPr>
          <w:rFonts w:ascii="Arial" w:hAnsi="Arial" w:cs="Arial"/>
          <w:noProof/>
          <w:spacing w:val="-1"/>
          <w:sz w:val="24"/>
          <w:szCs w:val="24"/>
          <w:lang w:val="hr-HR"/>
        </w:rPr>
        <w:t>dostaviti</w:t>
      </w:r>
      <w:r w:rsidRPr="008A27C8">
        <w:rPr>
          <w:rFonts w:ascii="Arial" w:hAnsi="Arial" w:cs="Arial"/>
          <w:noProof/>
          <w:spacing w:val="14"/>
          <w:sz w:val="24"/>
          <w:szCs w:val="24"/>
          <w:lang w:val="hr-HR"/>
        </w:rPr>
        <w:t xml:space="preserve"> </w:t>
      </w:r>
      <w:r w:rsidRPr="008A27C8">
        <w:rPr>
          <w:rFonts w:ascii="Arial" w:hAnsi="Arial" w:cs="Arial"/>
          <w:noProof/>
          <w:sz w:val="24"/>
          <w:szCs w:val="24"/>
          <w:lang w:val="hr-HR"/>
        </w:rPr>
        <w:t>bjanko zadužnicu ovjerene kod javnog bilježnika u iznosu od 10% (odnosno prvi veći iznos) od ugovorene cijene (bez PDV-a) ili može položiti depozit na poslovni račun Naručitelja otvoren kod Istarske kreditne banke Umag d.d., IBAN: HR 1923800061804000002 i pozivom na broj odobrenja: HR68 7706-OIB ponuditelja sa svrhom plaćanja: novčani polog za jamstvo za uredno ispunjenje ugovora.</w:t>
      </w:r>
    </w:p>
    <w:p w14:paraId="2D5D51FC" w14:textId="77777777" w:rsidR="00A8768C" w:rsidRPr="008A27C8" w:rsidRDefault="00A8768C" w:rsidP="00A8768C">
      <w:pPr>
        <w:ind w:firstLine="708"/>
        <w:jc w:val="both"/>
        <w:rPr>
          <w:rFonts w:ascii="Arial" w:hAnsi="Arial" w:cs="Arial"/>
          <w:b/>
          <w:sz w:val="24"/>
          <w:szCs w:val="24"/>
          <w:lang w:val="hr-HR"/>
        </w:rPr>
      </w:pPr>
    </w:p>
    <w:p w14:paraId="701EFDDF"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w:t>
      </w:r>
    </w:p>
    <w:p w14:paraId="6FFE3F3B"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 xml:space="preserve">Za podmirenje rashoda iz </w:t>
      </w:r>
      <w:proofErr w:type="spellStart"/>
      <w:r w:rsidRPr="008A27C8">
        <w:rPr>
          <w:rFonts w:ascii="Arial" w:hAnsi="Arial" w:cs="Arial"/>
          <w:sz w:val="24"/>
          <w:szCs w:val="24"/>
          <w:lang w:val="hr-HR"/>
        </w:rPr>
        <w:t>toč</w:t>
      </w:r>
      <w:proofErr w:type="spellEnd"/>
      <w:r w:rsidRPr="008A27C8">
        <w:rPr>
          <w:rFonts w:ascii="Arial" w:hAnsi="Arial" w:cs="Arial"/>
          <w:sz w:val="24"/>
          <w:szCs w:val="24"/>
          <w:lang w:val="hr-HR"/>
        </w:rPr>
        <w:t>. II ove Odluke osigurana su proračunska sredstva u općinskim proračunom Općine Brtonigla - Verteneglio za 2025. godinu „stavka horizontalna i vertikalna signalizacija prometnica“ (proračunska stavka ceste  – račun 42131 pozicija 359 podstavka 12).</w:t>
      </w:r>
    </w:p>
    <w:p w14:paraId="07CCB7F1" w14:textId="77777777" w:rsidR="00A8768C" w:rsidRPr="008A27C8" w:rsidRDefault="00A8768C" w:rsidP="00A8768C">
      <w:pPr>
        <w:pStyle w:val="NoSpacing"/>
        <w:rPr>
          <w:rFonts w:ascii="Arial" w:hAnsi="Arial" w:cs="Arial"/>
          <w:b/>
          <w:color w:val="FF0000"/>
          <w:sz w:val="24"/>
          <w:szCs w:val="24"/>
          <w:lang w:val="hr-HR"/>
        </w:rPr>
      </w:pPr>
    </w:p>
    <w:p w14:paraId="53B9559E"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VII.</w:t>
      </w:r>
    </w:p>
    <w:p w14:paraId="081669AA" w14:textId="77777777" w:rsidR="00A8768C" w:rsidRPr="008A27C8" w:rsidRDefault="00A8768C" w:rsidP="00A8768C">
      <w:pPr>
        <w:pStyle w:val="ListParagraph"/>
        <w:ind w:left="0" w:firstLine="708"/>
        <w:jc w:val="both"/>
        <w:rPr>
          <w:rFonts w:cs="Arial"/>
          <w:sz w:val="24"/>
          <w:szCs w:val="24"/>
          <w:lang w:val="hr-HR"/>
        </w:rPr>
      </w:pPr>
      <w:r w:rsidRPr="008A27C8">
        <w:rPr>
          <w:rFonts w:cs="Arial"/>
          <w:bCs/>
          <w:sz w:val="24"/>
          <w:szCs w:val="24"/>
          <w:lang w:val="hr-HR"/>
        </w:rPr>
        <w:t>S</w:t>
      </w:r>
      <w:r w:rsidRPr="008A27C8">
        <w:rPr>
          <w:rFonts w:cs="Arial"/>
          <w:sz w:val="24"/>
          <w:szCs w:val="24"/>
          <w:lang w:val="hr-HR"/>
        </w:rPr>
        <w:t>ukladno članku članka 15. Zakona o javnoj nabavi (Narodne novine, broj 120/16). i  članku 9. Pravilnika o provedbi postupaka jednostavne nabave, (Službene novine Općine Brtonigla br. 6/17), postupak jednostavne nabave iz ove Odluke provest će se slanjem Poziva na dostavu ponuda trojici gospodarskih subjekata putem e-mail-a.</w:t>
      </w:r>
    </w:p>
    <w:p w14:paraId="5EE05B60"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VIII.</w:t>
      </w:r>
    </w:p>
    <w:p w14:paraId="601E49B0"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Kriterij odabira najpovoljnije ponude je najniža cijena prihvatljive ponude.</w:t>
      </w:r>
    </w:p>
    <w:p w14:paraId="04FDE0A6" w14:textId="77777777" w:rsidR="00A8768C" w:rsidRPr="008A27C8" w:rsidRDefault="00A8768C" w:rsidP="00A8768C">
      <w:pPr>
        <w:jc w:val="center"/>
        <w:rPr>
          <w:rFonts w:ascii="Arial" w:hAnsi="Arial" w:cs="Arial"/>
          <w:b/>
          <w:sz w:val="24"/>
          <w:szCs w:val="24"/>
          <w:lang w:val="hr-HR"/>
        </w:rPr>
      </w:pPr>
    </w:p>
    <w:p w14:paraId="1A9FEF83"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lastRenderedPageBreak/>
        <w:t xml:space="preserve">IX. </w:t>
      </w:r>
    </w:p>
    <w:p w14:paraId="04B438B4" w14:textId="77777777" w:rsidR="00A8768C" w:rsidRPr="008A27C8" w:rsidRDefault="00A8768C" w:rsidP="00A8768C">
      <w:pPr>
        <w:pStyle w:val="ListParagraph"/>
        <w:ind w:left="0" w:firstLine="708"/>
        <w:jc w:val="both"/>
        <w:rPr>
          <w:rFonts w:cs="Arial"/>
          <w:b/>
          <w:sz w:val="24"/>
          <w:szCs w:val="24"/>
          <w:lang w:val="hr-HR"/>
        </w:rPr>
      </w:pPr>
      <w:r w:rsidRPr="008A27C8">
        <w:rPr>
          <w:rFonts w:cs="Arial"/>
          <w:sz w:val="24"/>
          <w:szCs w:val="24"/>
          <w:lang w:val="hr-HR"/>
        </w:rPr>
        <w:t xml:space="preserve">Rok za dostavu ponude </w:t>
      </w:r>
      <w:r w:rsidRPr="008A27C8">
        <w:rPr>
          <w:rFonts w:cs="Arial"/>
          <w:bCs/>
          <w:sz w:val="24"/>
          <w:szCs w:val="24"/>
          <w:lang w:val="hr-HR"/>
        </w:rPr>
        <w:t>određuje se u trajanju od minimalno pet dana.</w:t>
      </w:r>
    </w:p>
    <w:p w14:paraId="10F00924" w14:textId="77777777" w:rsidR="00A8768C" w:rsidRPr="008A27C8" w:rsidRDefault="00A8768C" w:rsidP="00A8768C">
      <w:pPr>
        <w:pStyle w:val="ListParagraph"/>
        <w:ind w:left="0" w:firstLine="708"/>
        <w:jc w:val="both"/>
        <w:rPr>
          <w:rFonts w:cs="Arial"/>
          <w:b/>
          <w:sz w:val="24"/>
          <w:szCs w:val="24"/>
          <w:lang w:val="hr-HR"/>
        </w:rPr>
      </w:pPr>
    </w:p>
    <w:p w14:paraId="639B62F2" w14:textId="77777777" w:rsidR="00A8768C" w:rsidRPr="008A27C8" w:rsidRDefault="00A8768C" w:rsidP="00A8768C">
      <w:pPr>
        <w:pStyle w:val="ListParagraph"/>
        <w:ind w:left="0"/>
        <w:jc w:val="center"/>
        <w:rPr>
          <w:rFonts w:cs="Arial"/>
          <w:b/>
          <w:sz w:val="24"/>
          <w:szCs w:val="24"/>
          <w:lang w:val="hr-HR"/>
        </w:rPr>
      </w:pPr>
      <w:r w:rsidRPr="008A27C8">
        <w:rPr>
          <w:rFonts w:cs="Arial"/>
          <w:b/>
          <w:sz w:val="24"/>
          <w:szCs w:val="24"/>
          <w:lang w:val="hr-HR"/>
        </w:rPr>
        <w:t>X.</w:t>
      </w:r>
    </w:p>
    <w:p w14:paraId="5B2FD8F2" w14:textId="77777777" w:rsidR="00A8768C" w:rsidRPr="008A27C8" w:rsidRDefault="00A8768C" w:rsidP="00A8768C">
      <w:pPr>
        <w:pStyle w:val="ListParagraph"/>
        <w:ind w:left="0" w:firstLine="708"/>
        <w:rPr>
          <w:rFonts w:cs="Arial"/>
          <w:sz w:val="24"/>
          <w:szCs w:val="24"/>
          <w:lang w:val="hr-HR"/>
        </w:rPr>
      </w:pPr>
      <w:r w:rsidRPr="008A27C8">
        <w:rPr>
          <w:rFonts w:cs="Arial"/>
          <w:sz w:val="24"/>
          <w:szCs w:val="24"/>
          <w:lang w:val="hr-HR"/>
        </w:rPr>
        <w:t xml:space="preserve">Odgovorna osoba naručitelja je Općinski načelnik Neš Sinožić. </w:t>
      </w:r>
    </w:p>
    <w:p w14:paraId="55A29F7E" w14:textId="77777777" w:rsidR="00A8768C" w:rsidRPr="008A27C8" w:rsidRDefault="00A8768C" w:rsidP="00A8768C">
      <w:pPr>
        <w:pStyle w:val="ListParagraph"/>
        <w:ind w:left="0"/>
        <w:rPr>
          <w:rFonts w:cs="Arial"/>
          <w:b/>
          <w:sz w:val="24"/>
          <w:szCs w:val="24"/>
          <w:lang w:val="hr-HR"/>
        </w:rPr>
      </w:pPr>
    </w:p>
    <w:p w14:paraId="5ACD8DF9" w14:textId="77777777" w:rsidR="00A8768C" w:rsidRPr="008A27C8" w:rsidRDefault="00A8768C" w:rsidP="00A8768C">
      <w:pPr>
        <w:pStyle w:val="ListParagraph"/>
        <w:ind w:left="0"/>
        <w:jc w:val="center"/>
        <w:rPr>
          <w:rFonts w:cs="Arial"/>
          <w:b/>
          <w:sz w:val="24"/>
          <w:szCs w:val="24"/>
          <w:lang w:val="hr-HR"/>
        </w:rPr>
      </w:pPr>
      <w:r w:rsidRPr="008A27C8">
        <w:rPr>
          <w:rFonts w:cs="Arial"/>
          <w:b/>
          <w:sz w:val="24"/>
          <w:szCs w:val="24"/>
          <w:lang w:val="hr-HR"/>
        </w:rPr>
        <w:t>XI.</w:t>
      </w:r>
    </w:p>
    <w:p w14:paraId="1ACC6433" w14:textId="77777777" w:rsidR="00A8768C" w:rsidRPr="008A27C8" w:rsidRDefault="00A8768C" w:rsidP="00A8768C">
      <w:pPr>
        <w:ind w:firstLine="708"/>
        <w:jc w:val="both"/>
        <w:rPr>
          <w:rFonts w:ascii="Arial" w:hAnsi="Arial" w:cs="Arial"/>
          <w:sz w:val="24"/>
          <w:szCs w:val="24"/>
          <w:lang w:val="hr-HR"/>
        </w:rPr>
      </w:pPr>
      <w:r w:rsidRPr="008A27C8">
        <w:rPr>
          <w:rFonts w:ascii="Arial" w:hAnsi="Arial" w:cs="Arial"/>
          <w:sz w:val="24"/>
          <w:szCs w:val="24"/>
          <w:lang w:val="hr-HR"/>
        </w:rPr>
        <w:t xml:space="preserve">Stručno povjerenstvo za provedbu jednostavne nabave iz </w:t>
      </w:r>
      <w:proofErr w:type="spellStart"/>
      <w:r w:rsidRPr="008A27C8">
        <w:rPr>
          <w:rFonts w:ascii="Arial" w:hAnsi="Arial" w:cs="Arial"/>
          <w:sz w:val="24"/>
          <w:szCs w:val="24"/>
          <w:lang w:val="hr-HR"/>
        </w:rPr>
        <w:t>toč</w:t>
      </w:r>
      <w:proofErr w:type="spellEnd"/>
      <w:r w:rsidRPr="008A27C8">
        <w:rPr>
          <w:rFonts w:ascii="Arial" w:hAnsi="Arial" w:cs="Arial"/>
          <w:sz w:val="24"/>
          <w:szCs w:val="24"/>
          <w:lang w:val="hr-HR"/>
        </w:rPr>
        <w:t>. I ove Odluke imenuje se u sljedećem sastavu:</w:t>
      </w:r>
    </w:p>
    <w:p w14:paraId="2E2CAABB" w14:textId="77777777" w:rsidR="00A8768C" w:rsidRPr="008A27C8" w:rsidRDefault="00A8768C" w:rsidP="00A8768C">
      <w:pPr>
        <w:pStyle w:val="ListParagraph"/>
        <w:ind w:left="0"/>
        <w:jc w:val="both"/>
        <w:rPr>
          <w:rFonts w:cs="Arial"/>
          <w:sz w:val="24"/>
          <w:szCs w:val="24"/>
          <w:lang w:val="hr-HR"/>
        </w:rPr>
      </w:pPr>
      <w:r w:rsidRPr="008A27C8">
        <w:rPr>
          <w:rFonts w:cs="Arial"/>
          <w:sz w:val="24"/>
          <w:szCs w:val="24"/>
          <w:lang w:val="hr-HR"/>
        </w:rPr>
        <w:tab/>
        <w:t>- Kristina Brljavac, Savjetnik za pravne poslove i javnu nabavu Jedinstvenog upravnog odjela Općine Brtonigla – Verteneglio, koja posjeduje važeći Certifikat u području javne nabave KLASA: 406-01/15-05/295, URBROJ: 517-08-04-02-03-24-8 od 05. siječnja 2024. godine;</w:t>
      </w:r>
    </w:p>
    <w:p w14:paraId="029E963D" w14:textId="77777777" w:rsidR="00A8768C" w:rsidRPr="008A27C8" w:rsidRDefault="00A8768C" w:rsidP="00A8768C">
      <w:pPr>
        <w:pStyle w:val="ListParagraph"/>
        <w:ind w:left="0" w:firstLine="708"/>
        <w:jc w:val="both"/>
        <w:rPr>
          <w:rFonts w:cs="Arial"/>
          <w:sz w:val="24"/>
          <w:szCs w:val="24"/>
          <w:lang w:val="hr-HR"/>
        </w:rPr>
      </w:pPr>
      <w:r w:rsidRPr="008A27C8">
        <w:rPr>
          <w:rFonts w:cs="Arial"/>
          <w:sz w:val="24"/>
          <w:szCs w:val="24"/>
          <w:lang w:val="hr-HR"/>
        </w:rPr>
        <w:t>- Dorijana Damjanić, Referent za računovodstvo i financije i</w:t>
      </w:r>
    </w:p>
    <w:p w14:paraId="18F64E85"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 Admir Martinović, Viši referent za vođenje investicija.</w:t>
      </w:r>
    </w:p>
    <w:p w14:paraId="3C2F0C2D" w14:textId="77777777" w:rsidR="00A8768C" w:rsidRPr="008A27C8" w:rsidRDefault="00A8768C" w:rsidP="00A8768C">
      <w:pPr>
        <w:pStyle w:val="ListParagraph"/>
        <w:ind w:left="0"/>
        <w:jc w:val="both"/>
        <w:rPr>
          <w:rFonts w:cs="Arial"/>
          <w:b/>
          <w:sz w:val="24"/>
          <w:szCs w:val="24"/>
          <w:lang w:val="hr-HR"/>
        </w:rPr>
      </w:pPr>
    </w:p>
    <w:p w14:paraId="73F2EC3E" w14:textId="77777777" w:rsidR="00A8768C" w:rsidRPr="008A27C8" w:rsidRDefault="00A8768C" w:rsidP="00A8768C">
      <w:pPr>
        <w:pStyle w:val="ListParagraph"/>
        <w:ind w:left="0"/>
        <w:rPr>
          <w:rFonts w:cs="Arial"/>
          <w:b/>
          <w:sz w:val="24"/>
          <w:szCs w:val="24"/>
          <w:lang w:val="hr-HR"/>
        </w:rPr>
      </w:pPr>
      <w:r w:rsidRPr="008A27C8">
        <w:rPr>
          <w:rFonts w:cs="Arial"/>
          <w:b/>
          <w:sz w:val="24"/>
          <w:szCs w:val="24"/>
          <w:lang w:val="hr-HR"/>
        </w:rPr>
        <w:t>Zadaci stručnog povjerenstva iz prethodnog stavka:</w:t>
      </w:r>
    </w:p>
    <w:p w14:paraId="495DF4D1" w14:textId="77777777" w:rsidR="00A8768C" w:rsidRPr="008A27C8" w:rsidRDefault="00A8768C" w:rsidP="00A8768C">
      <w:pPr>
        <w:pStyle w:val="Default"/>
        <w:jc w:val="both"/>
        <w:rPr>
          <w:lang w:val="hr-HR"/>
        </w:rPr>
      </w:pPr>
      <w:r w:rsidRPr="008A27C8">
        <w:rPr>
          <w:lang w:val="hr-HR"/>
        </w:rPr>
        <w:t xml:space="preserve">- priprema postupka: dogovor oko uvjeta vezanih za predmet nabave, potrebnog sadržaja dokumentacije/uputa za prikupljanje ponuda i ostalih dokumenata vezanih uz predmetnu nabavu; </w:t>
      </w:r>
    </w:p>
    <w:p w14:paraId="3485DE27" w14:textId="77777777" w:rsidR="00A8768C" w:rsidRPr="008A27C8" w:rsidRDefault="00A8768C" w:rsidP="00A8768C">
      <w:pPr>
        <w:pStyle w:val="Default"/>
        <w:jc w:val="both"/>
        <w:rPr>
          <w:lang w:val="hr-HR"/>
        </w:rPr>
      </w:pPr>
      <w:r w:rsidRPr="008A27C8">
        <w:rPr>
          <w:lang w:val="hr-HR"/>
        </w:rPr>
        <w:t xml:space="preserve">- provedba postupka: slanje poziva na dostavu ponuda gospodarskim subjektima na dokaziv način, otvaranje pristiglih ponuda, sastavljanje zapisnika o otvaranju, pregledu i ocjeni ponuda, </w:t>
      </w:r>
    </w:p>
    <w:p w14:paraId="0EA84B0C" w14:textId="77777777" w:rsidR="00A8768C" w:rsidRPr="008A27C8" w:rsidRDefault="00A8768C" w:rsidP="00A8768C">
      <w:pPr>
        <w:pStyle w:val="Default"/>
        <w:jc w:val="both"/>
        <w:rPr>
          <w:lang w:val="hr-HR"/>
        </w:rPr>
      </w:pPr>
      <w:r w:rsidRPr="008A27C8">
        <w:rPr>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6953CCC5" w14:textId="77777777" w:rsidR="00A8768C" w:rsidRPr="008A27C8" w:rsidRDefault="00A8768C" w:rsidP="00A8768C">
      <w:pPr>
        <w:pStyle w:val="ListParagraph"/>
        <w:ind w:left="0"/>
        <w:rPr>
          <w:rFonts w:cs="Arial"/>
          <w:sz w:val="24"/>
          <w:szCs w:val="24"/>
          <w:lang w:val="hr-HR"/>
        </w:rPr>
      </w:pPr>
      <w:r w:rsidRPr="008A27C8">
        <w:rPr>
          <w:rFonts w:cs="Arial"/>
          <w:sz w:val="24"/>
          <w:szCs w:val="24"/>
          <w:lang w:val="hr-HR"/>
        </w:rPr>
        <w:t>Stručno povjerenstvo iz ove Odluke odgovara Općinskom načelniku.</w:t>
      </w:r>
    </w:p>
    <w:p w14:paraId="4EE3915C" w14:textId="77777777" w:rsidR="00A8768C" w:rsidRPr="008A27C8" w:rsidRDefault="00A8768C" w:rsidP="00A8768C">
      <w:pPr>
        <w:pStyle w:val="ListParagraph"/>
        <w:ind w:left="0"/>
        <w:rPr>
          <w:rFonts w:cs="Arial"/>
          <w:sz w:val="24"/>
          <w:szCs w:val="24"/>
          <w:lang w:val="hr-HR"/>
        </w:rPr>
      </w:pPr>
    </w:p>
    <w:p w14:paraId="0B4C5090" w14:textId="77777777" w:rsidR="00A8768C" w:rsidRPr="008A27C8" w:rsidRDefault="00A8768C" w:rsidP="00A8768C">
      <w:pPr>
        <w:pStyle w:val="NoSpacing"/>
        <w:jc w:val="center"/>
        <w:rPr>
          <w:rFonts w:ascii="Arial" w:hAnsi="Arial" w:cs="Arial"/>
          <w:b/>
          <w:sz w:val="24"/>
          <w:szCs w:val="24"/>
          <w:lang w:val="hr-HR"/>
        </w:rPr>
      </w:pPr>
    </w:p>
    <w:p w14:paraId="09BB6B7F"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XI.</w:t>
      </w:r>
    </w:p>
    <w:p w14:paraId="7617B00A"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Osoba zadužena za  izradu tehničke specifikacije vezane uz predmetnu nabavu te izradu troškovnika zadužuje se Ivan Štajerac, Referent - Komunalni redar  Jedinstvenog upravnog odjela Općine Brtonigla – Verteneglio.</w:t>
      </w:r>
    </w:p>
    <w:p w14:paraId="05C965B9"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Osoba zadužena za praćenje provedbe ugovora je Ivan Štajerac, Referent -Komunalni redar  Jedinstvenog upravnog odjela Općine Brtonigla – Verteneglio.</w:t>
      </w:r>
    </w:p>
    <w:p w14:paraId="1A5027E0" w14:textId="77777777" w:rsidR="00A8768C" w:rsidRPr="008A27C8" w:rsidRDefault="00A8768C" w:rsidP="00A8768C">
      <w:pPr>
        <w:pStyle w:val="NoSpacing"/>
        <w:ind w:firstLine="708"/>
        <w:jc w:val="both"/>
        <w:rPr>
          <w:rFonts w:ascii="Arial" w:hAnsi="Arial" w:cs="Arial"/>
          <w:sz w:val="24"/>
          <w:szCs w:val="24"/>
          <w:lang w:val="hr-HR"/>
        </w:rPr>
      </w:pPr>
    </w:p>
    <w:p w14:paraId="101682A9" w14:textId="77777777" w:rsidR="00A8768C" w:rsidRPr="008A27C8" w:rsidRDefault="00A8768C" w:rsidP="00A8768C">
      <w:pPr>
        <w:pStyle w:val="NoSpacing"/>
        <w:ind w:firstLine="708"/>
        <w:jc w:val="both"/>
        <w:rPr>
          <w:rFonts w:ascii="Arial" w:hAnsi="Arial" w:cs="Arial"/>
          <w:sz w:val="24"/>
          <w:szCs w:val="24"/>
          <w:lang w:val="hr-HR"/>
        </w:rPr>
      </w:pPr>
    </w:p>
    <w:p w14:paraId="4A9F4F68"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XII.</w:t>
      </w:r>
    </w:p>
    <w:p w14:paraId="5CB62398"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8A27C8">
        <w:rPr>
          <w:rFonts w:ascii="Arial" w:hAnsi="Arial" w:cs="Arial"/>
          <w:sz w:val="24"/>
          <w:szCs w:val="24"/>
          <w:lang w:val="hr-HR"/>
        </w:rPr>
        <w:t>istu odluku  ponuditelju.</w:t>
      </w:r>
    </w:p>
    <w:p w14:paraId="52805DC0" w14:textId="77777777" w:rsidR="00A8768C" w:rsidRPr="008A27C8" w:rsidRDefault="00A8768C" w:rsidP="00A8768C">
      <w:pPr>
        <w:rPr>
          <w:rFonts w:ascii="Arial" w:hAnsi="Arial" w:cs="Arial"/>
          <w:b/>
          <w:sz w:val="24"/>
          <w:szCs w:val="24"/>
          <w:lang w:val="hr-HR"/>
        </w:rPr>
      </w:pPr>
    </w:p>
    <w:p w14:paraId="21997F4B" w14:textId="77777777" w:rsidR="00A8768C" w:rsidRPr="008A27C8" w:rsidRDefault="00A8768C" w:rsidP="00A8768C">
      <w:pPr>
        <w:pStyle w:val="NoSpacing"/>
        <w:jc w:val="center"/>
        <w:rPr>
          <w:rFonts w:ascii="Arial" w:hAnsi="Arial" w:cs="Arial"/>
          <w:b/>
          <w:sz w:val="24"/>
          <w:szCs w:val="24"/>
          <w:lang w:val="hr-HR"/>
        </w:rPr>
      </w:pPr>
      <w:r w:rsidRPr="008A27C8">
        <w:rPr>
          <w:rFonts w:ascii="Arial" w:hAnsi="Arial" w:cs="Arial"/>
          <w:b/>
          <w:sz w:val="24"/>
          <w:szCs w:val="24"/>
          <w:lang w:val="hr-HR"/>
        </w:rPr>
        <w:t>XIII.</w:t>
      </w:r>
    </w:p>
    <w:p w14:paraId="18B53358" w14:textId="77777777" w:rsidR="00A8768C" w:rsidRPr="008A27C8" w:rsidRDefault="00A8768C" w:rsidP="00A8768C">
      <w:pPr>
        <w:pStyle w:val="NoSpacing"/>
        <w:ind w:firstLine="708"/>
        <w:jc w:val="both"/>
        <w:rPr>
          <w:rFonts w:ascii="Arial" w:hAnsi="Arial" w:cs="Arial"/>
          <w:sz w:val="24"/>
          <w:szCs w:val="24"/>
          <w:lang w:val="hr-HR"/>
        </w:rPr>
      </w:pPr>
      <w:r w:rsidRPr="008A27C8">
        <w:rPr>
          <w:rFonts w:ascii="Arial" w:hAnsi="Arial" w:cs="Arial"/>
          <w:sz w:val="24"/>
          <w:szCs w:val="24"/>
          <w:lang w:val="hr-HR"/>
        </w:rPr>
        <w:t>Ova Odluka stupa na snagu danom donošenja, a ista će se objaviti u Službenim novinama Općine Brtonigla - Verteneglio.</w:t>
      </w:r>
    </w:p>
    <w:p w14:paraId="7A7F7B4D" w14:textId="77777777" w:rsidR="00A8768C" w:rsidRPr="008A27C8" w:rsidRDefault="00A8768C" w:rsidP="00A8768C">
      <w:pPr>
        <w:pStyle w:val="NoSpacing"/>
        <w:ind w:firstLine="708"/>
        <w:jc w:val="both"/>
        <w:rPr>
          <w:rFonts w:ascii="Arial" w:hAnsi="Arial" w:cs="Arial"/>
          <w:sz w:val="24"/>
          <w:szCs w:val="24"/>
          <w:lang w:val="hr-HR"/>
        </w:rPr>
      </w:pPr>
    </w:p>
    <w:p w14:paraId="07AA2BFE" w14:textId="77777777" w:rsidR="00A8768C" w:rsidRPr="008A27C8" w:rsidRDefault="00A8768C" w:rsidP="00A8768C">
      <w:pPr>
        <w:pStyle w:val="NoSpacing"/>
        <w:jc w:val="center"/>
        <w:rPr>
          <w:rFonts w:ascii="Arial" w:hAnsi="Arial" w:cs="Arial"/>
          <w:sz w:val="24"/>
          <w:szCs w:val="24"/>
          <w:lang w:val="hr-HR"/>
        </w:rPr>
      </w:pPr>
      <w:r w:rsidRPr="008A27C8">
        <w:rPr>
          <w:rFonts w:ascii="Arial" w:hAnsi="Arial" w:cs="Arial"/>
          <w:sz w:val="24"/>
          <w:szCs w:val="24"/>
          <w:lang w:val="hr-HR"/>
        </w:rPr>
        <w:t>OPĆINSKI NAČELNIK OPĆINE BRTONIGLA - VERTENEGLIO</w:t>
      </w:r>
    </w:p>
    <w:p w14:paraId="01D8C781" w14:textId="161F75A0" w:rsidR="00A8768C" w:rsidRPr="008A27C8" w:rsidRDefault="00A8768C" w:rsidP="00A8768C">
      <w:pPr>
        <w:jc w:val="center"/>
        <w:rPr>
          <w:rFonts w:ascii="Arial" w:hAnsi="Arial" w:cs="Arial"/>
          <w:b/>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w:t>
      </w:r>
      <w:r w:rsidR="00717FF7">
        <w:rPr>
          <w:rFonts w:ascii="Arial" w:hAnsi="Arial" w:cs="Arial"/>
          <w:sz w:val="24"/>
          <w:szCs w:val="24"/>
          <w:lang w:val="hr-HR"/>
        </w:rPr>
        <w:t xml:space="preserve"> v.r.</w:t>
      </w:r>
    </w:p>
    <w:p w14:paraId="746A555C" w14:textId="77777777" w:rsidR="00A8768C" w:rsidRPr="008A27C8" w:rsidRDefault="00A8768C" w:rsidP="00A8768C">
      <w:pPr>
        <w:jc w:val="center"/>
        <w:rPr>
          <w:rFonts w:ascii="Arial" w:hAnsi="Arial" w:cs="Arial"/>
          <w:b/>
          <w:sz w:val="24"/>
          <w:szCs w:val="24"/>
          <w:lang w:val="hr-HR"/>
        </w:rPr>
      </w:pPr>
    </w:p>
    <w:p w14:paraId="53112498" w14:textId="77777777" w:rsidR="00A8768C" w:rsidRPr="008A27C8" w:rsidRDefault="00A8768C" w:rsidP="00690522">
      <w:pPr>
        <w:pStyle w:val="ListParagraph"/>
        <w:numPr>
          <w:ilvl w:val="0"/>
          <w:numId w:val="2"/>
        </w:numPr>
        <w:jc w:val="center"/>
        <w:rPr>
          <w:rFonts w:cs="Arial"/>
          <w:sz w:val="24"/>
          <w:szCs w:val="24"/>
          <w:lang w:val="hr-HR"/>
        </w:rPr>
      </w:pPr>
    </w:p>
    <w:p w14:paraId="014A882C" w14:textId="77777777" w:rsidR="00A8768C" w:rsidRDefault="00A8768C" w:rsidP="00A8768C">
      <w:pPr>
        <w:autoSpaceDE w:val="0"/>
        <w:autoSpaceDN w:val="0"/>
        <w:adjustRightInd w:val="0"/>
        <w:ind w:firstLine="708"/>
        <w:jc w:val="both"/>
        <w:rPr>
          <w:rFonts w:ascii="Arial" w:hAnsi="Arial" w:cs="Arial"/>
          <w:sz w:val="24"/>
          <w:szCs w:val="24"/>
          <w:lang w:val="hr-HR"/>
        </w:rPr>
      </w:pPr>
      <w:r w:rsidRPr="00717FF7">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29. siječnja 2025. godine, donosi sljedeću</w:t>
      </w:r>
    </w:p>
    <w:p w14:paraId="6E76741F" w14:textId="77777777" w:rsidR="00717FF7" w:rsidRPr="00717FF7" w:rsidRDefault="00717FF7" w:rsidP="00A8768C">
      <w:pPr>
        <w:autoSpaceDE w:val="0"/>
        <w:autoSpaceDN w:val="0"/>
        <w:adjustRightInd w:val="0"/>
        <w:ind w:firstLine="708"/>
        <w:jc w:val="both"/>
        <w:rPr>
          <w:rFonts w:ascii="Arial" w:hAnsi="Arial" w:cs="Arial"/>
          <w:sz w:val="24"/>
          <w:szCs w:val="24"/>
          <w:lang w:val="hr-HR"/>
        </w:rPr>
      </w:pPr>
    </w:p>
    <w:p w14:paraId="2356B749"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ODLUKU</w:t>
      </w:r>
    </w:p>
    <w:p w14:paraId="50C220F2"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 xml:space="preserve">o izravnom ugovaranju za nabavu i dobavu stupa javne rasvjete te dva rasvjetna tijela radi proširenja JR u naselju Radini      </w:t>
      </w:r>
    </w:p>
    <w:p w14:paraId="4276B673" w14:textId="77777777" w:rsidR="00A8768C" w:rsidRPr="00717FF7" w:rsidRDefault="00A8768C" w:rsidP="00A8768C">
      <w:pPr>
        <w:jc w:val="center"/>
        <w:rPr>
          <w:rFonts w:ascii="Arial" w:hAnsi="Arial" w:cs="Arial"/>
          <w:b/>
          <w:sz w:val="24"/>
          <w:szCs w:val="24"/>
          <w:lang w:val="hr-HR"/>
        </w:rPr>
      </w:pPr>
    </w:p>
    <w:p w14:paraId="5F42235B" w14:textId="77777777" w:rsidR="00A8768C" w:rsidRPr="00717FF7" w:rsidRDefault="00A8768C" w:rsidP="00A8768C">
      <w:pPr>
        <w:jc w:val="center"/>
        <w:rPr>
          <w:rFonts w:ascii="Arial" w:hAnsi="Arial" w:cs="Arial"/>
          <w:b/>
          <w:sz w:val="24"/>
          <w:szCs w:val="24"/>
          <w:lang w:val="hr-HR"/>
        </w:rPr>
      </w:pPr>
      <w:r w:rsidRPr="00717FF7">
        <w:rPr>
          <w:rFonts w:ascii="Arial" w:hAnsi="Arial" w:cs="Arial"/>
          <w:b/>
          <w:sz w:val="24"/>
          <w:szCs w:val="24"/>
          <w:lang w:val="hr-HR"/>
        </w:rPr>
        <w:t>I.</w:t>
      </w:r>
    </w:p>
    <w:p w14:paraId="07534223" w14:textId="77777777" w:rsidR="00A8768C" w:rsidRPr="00717FF7" w:rsidRDefault="00A8768C" w:rsidP="00A8768C">
      <w:pPr>
        <w:jc w:val="both"/>
        <w:rPr>
          <w:rFonts w:ascii="Arial" w:hAnsi="Arial" w:cs="Arial"/>
          <w:sz w:val="24"/>
          <w:szCs w:val="24"/>
          <w:lang w:val="hr-HR"/>
        </w:rPr>
      </w:pPr>
      <w:r w:rsidRPr="00717FF7">
        <w:rPr>
          <w:rFonts w:ascii="Arial" w:hAnsi="Arial" w:cs="Arial"/>
          <w:sz w:val="24"/>
          <w:szCs w:val="24"/>
          <w:lang w:val="hr-HR"/>
        </w:rPr>
        <w:tab/>
        <w:t xml:space="preserve">Prihvaća se  ponuda „FRA VAL“ d.o.o. Ul. Vladimira Nazora 7, Umag  evidencijski broj ponude 243 od 29.01.2024, za nabavu i dobavu stupa javne rasvjete te dva rasvjetna tijela led lampi radi proširenja postojeće JR u naselju Radini, za ponuđenu cijenu u iznosu od 2.042,50 €  bez PDV-a. </w:t>
      </w:r>
    </w:p>
    <w:p w14:paraId="45FEB631" w14:textId="77777777" w:rsidR="00717FF7" w:rsidRDefault="00A8768C" w:rsidP="00A8768C">
      <w:pPr>
        <w:ind w:firstLine="708"/>
        <w:jc w:val="both"/>
        <w:rPr>
          <w:rFonts w:ascii="Arial" w:hAnsi="Arial" w:cs="Arial"/>
          <w:sz w:val="24"/>
          <w:szCs w:val="24"/>
          <w:lang w:val="hr-HR"/>
        </w:rPr>
      </w:pPr>
      <w:r w:rsidRPr="00717FF7">
        <w:rPr>
          <w:rFonts w:ascii="Arial" w:hAnsi="Arial" w:cs="Arial"/>
          <w:sz w:val="24"/>
          <w:szCs w:val="24"/>
          <w:lang w:val="hr-HR"/>
        </w:rPr>
        <w:t xml:space="preserve">Pristupa se izravnom ugovaranju sa navedenim ponuditeljem sukladno prethodnom stavku ove točke.          </w:t>
      </w:r>
    </w:p>
    <w:p w14:paraId="5872CC2A" w14:textId="77777777" w:rsidR="00717FF7" w:rsidRDefault="00717FF7" w:rsidP="00A8768C">
      <w:pPr>
        <w:ind w:firstLine="708"/>
        <w:jc w:val="both"/>
        <w:rPr>
          <w:rFonts w:ascii="Arial" w:hAnsi="Arial" w:cs="Arial"/>
          <w:sz w:val="24"/>
          <w:szCs w:val="24"/>
          <w:lang w:val="hr-HR"/>
        </w:rPr>
      </w:pPr>
    </w:p>
    <w:p w14:paraId="201CF7A8" w14:textId="6B00A6EC" w:rsidR="00A8768C" w:rsidRPr="00717FF7" w:rsidRDefault="00717FF7" w:rsidP="00A8768C">
      <w:pPr>
        <w:ind w:firstLine="708"/>
        <w:jc w:val="both"/>
        <w:rPr>
          <w:rFonts w:ascii="Arial" w:hAnsi="Arial" w:cs="Arial"/>
          <w:b/>
          <w:sz w:val="24"/>
          <w:szCs w:val="24"/>
          <w:lang w:val="hr-HR"/>
        </w:rPr>
      </w:pPr>
      <w:r>
        <w:rPr>
          <w:rFonts w:ascii="Arial" w:hAnsi="Arial" w:cs="Arial"/>
          <w:sz w:val="24"/>
          <w:szCs w:val="24"/>
          <w:lang w:val="hr-HR"/>
        </w:rPr>
        <w:t xml:space="preserve">                                                </w:t>
      </w:r>
      <w:r w:rsidR="00A8768C" w:rsidRPr="00717FF7">
        <w:rPr>
          <w:rFonts w:ascii="Arial" w:hAnsi="Arial" w:cs="Arial"/>
          <w:sz w:val="24"/>
          <w:szCs w:val="24"/>
          <w:lang w:val="hr-HR"/>
        </w:rPr>
        <w:t xml:space="preserve">        </w:t>
      </w:r>
      <w:r w:rsidR="00A8768C" w:rsidRPr="00717FF7">
        <w:rPr>
          <w:rFonts w:ascii="Arial" w:hAnsi="Arial" w:cs="Arial"/>
          <w:b/>
          <w:sz w:val="24"/>
          <w:szCs w:val="24"/>
          <w:lang w:val="hr-HR"/>
        </w:rPr>
        <w:t>II.</w:t>
      </w:r>
    </w:p>
    <w:p w14:paraId="1255B1B0" w14:textId="77777777" w:rsidR="00A8768C" w:rsidRPr="00717FF7" w:rsidRDefault="00A8768C" w:rsidP="00A8768C">
      <w:pPr>
        <w:jc w:val="both"/>
        <w:rPr>
          <w:rFonts w:ascii="Arial" w:hAnsi="Arial" w:cs="Arial"/>
          <w:sz w:val="24"/>
          <w:szCs w:val="24"/>
          <w:lang w:val="hr-HR"/>
        </w:rPr>
      </w:pPr>
      <w:r w:rsidRPr="00717FF7">
        <w:rPr>
          <w:rFonts w:ascii="Arial" w:hAnsi="Arial" w:cs="Arial"/>
          <w:b/>
          <w:sz w:val="24"/>
          <w:szCs w:val="24"/>
          <w:lang w:val="hr-HR"/>
        </w:rPr>
        <w:tab/>
      </w:r>
      <w:r w:rsidRPr="00717FF7">
        <w:rPr>
          <w:rFonts w:ascii="Arial" w:hAnsi="Arial" w:cs="Arial"/>
          <w:sz w:val="24"/>
          <w:szCs w:val="24"/>
          <w:lang w:val="hr-HR"/>
        </w:rPr>
        <w:t xml:space="preserve">Naručitelj usluge iz </w:t>
      </w:r>
      <w:proofErr w:type="spellStart"/>
      <w:r w:rsidRPr="00717FF7">
        <w:rPr>
          <w:rFonts w:ascii="Arial" w:hAnsi="Arial" w:cs="Arial"/>
          <w:sz w:val="24"/>
          <w:szCs w:val="24"/>
          <w:lang w:val="hr-HR"/>
        </w:rPr>
        <w:t>toč.I</w:t>
      </w:r>
      <w:proofErr w:type="spellEnd"/>
      <w:r w:rsidRPr="00717FF7">
        <w:rPr>
          <w:rFonts w:ascii="Arial" w:hAnsi="Arial" w:cs="Arial"/>
          <w:sz w:val="24"/>
          <w:szCs w:val="24"/>
          <w:lang w:val="hr-HR"/>
        </w:rPr>
        <w:t xml:space="preserve"> ove Odluke je Općina Brtonigla-Verteneglio,                                                                                                                                                                                                                                              Trg </w:t>
      </w:r>
      <w:proofErr w:type="spellStart"/>
      <w:r w:rsidRPr="00717FF7">
        <w:rPr>
          <w:rFonts w:ascii="Arial" w:hAnsi="Arial" w:cs="Arial"/>
          <w:sz w:val="24"/>
          <w:szCs w:val="24"/>
          <w:lang w:val="hr-HR"/>
        </w:rPr>
        <w:t>Sv.Zenona</w:t>
      </w:r>
      <w:proofErr w:type="spellEnd"/>
      <w:r w:rsidRPr="00717FF7">
        <w:rPr>
          <w:rFonts w:ascii="Arial" w:hAnsi="Arial" w:cs="Arial"/>
          <w:sz w:val="24"/>
          <w:szCs w:val="24"/>
          <w:lang w:val="hr-HR"/>
        </w:rPr>
        <w:t xml:space="preserve"> 1, Brtonigla, </w:t>
      </w:r>
      <w:proofErr w:type="spellStart"/>
      <w:r w:rsidRPr="00717FF7">
        <w:rPr>
          <w:rFonts w:ascii="Arial" w:hAnsi="Arial" w:cs="Arial"/>
          <w:sz w:val="24"/>
          <w:szCs w:val="24"/>
          <w:lang w:val="hr-HR"/>
        </w:rPr>
        <w:t>oib</w:t>
      </w:r>
      <w:proofErr w:type="spellEnd"/>
      <w:r w:rsidRPr="00717FF7">
        <w:rPr>
          <w:rFonts w:ascii="Arial" w:hAnsi="Arial" w:cs="Arial"/>
          <w:sz w:val="24"/>
          <w:szCs w:val="24"/>
          <w:lang w:val="hr-HR"/>
        </w:rPr>
        <w:t xml:space="preserve"> 81025770849. </w:t>
      </w:r>
    </w:p>
    <w:p w14:paraId="7C8E759D" w14:textId="77777777" w:rsidR="00A8768C" w:rsidRPr="00717FF7" w:rsidRDefault="00A8768C" w:rsidP="00A8768C">
      <w:pPr>
        <w:spacing w:after="120"/>
        <w:ind w:firstLine="708"/>
        <w:jc w:val="both"/>
        <w:rPr>
          <w:rFonts w:ascii="Arial" w:hAnsi="Arial" w:cs="Arial"/>
          <w:sz w:val="24"/>
          <w:szCs w:val="24"/>
          <w:lang w:val="hr-HR"/>
        </w:rPr>
      </w:pPr>
      <w:r w:rsidRPr="00717FF7">
        <w:rPr>
          <w:rFonts w:ascii="Arial" w:hAnsi="Arial" w:cs="Arial"/>
          <w:sz w:val="24"/>
          <w:szCs w:val="24"/>
          <w:lang w:val="hr-HR"/>
        </w:rPr>
        <w:t xml:space="preserve">Plaćanje radova iz </w:t>
      </w:r>
      <w:proofErr w:type="spellStart"/>
      <w:r w:rsidRPr="00717FF7">
        <w:rPr>
          <w:rFonts w:ascii="Arial" w:hAnsi="Arial" w:cs="Arial"/>
          <w:sz w:val="24"/>
          <w:szCs w:val="24"/>
          <w:lang w:val="hr-HR"/>
        </w:rPr>
        <w:t>toč</w:t>
      </w:r>
      <w:proofErr w:type="spellEnd"/>
      <w:r w:rsidRPr="00717FF7">
        <w:rPr>
          <w:rFonts w:ascii="Arial" w:hAnsi="Arial" w:cs="Arial"/>
          <w:sz w:val="24"/>
          <w:szCs w:val="24"/>
          <w:lang w:val="hr-HR"/>
        </w:rPr>
        <w:t xml:space="preserve">. I ove Odluke obaviti će se u roku od 30 dana od ispostave računa. </w:t>
      </w:r>
    </w:p>
    <w:p w14:paraId="00430F96" w14:textId="77777777" w:rsidR="00A8768C" w:rsidRPr="00717FF7" w:rsidRDefault="00A8768C" w:rsidP="00A8768C">
      <w:pPr>
        <w:spacing w:after="120"/>
        <w:ind w:firstLine="708"/>
        <w:jc w:val="both"/>
        <w:rPr>
          <w:rFonts w:ascii="Arial" w:hAnsi="Arial" w:cs="Arial"/>
          <w:sz w:val="24"/>
          <w:szCs w:val="24"/>
          <w:lang w:val="hr-HR"/>
        </w:rPr>
      </w:pPr>
      <w:r w:rsidRPr="00717FF7">
        <w:rPr>
          <w:rFonts w:ascii="Arial" w:hAnsi="Arial" w:cs="Arial"/>
          <w:sz w:val="24"/>
          <w:szCs w:val="24"/>
          <w:lang w:val="hr-HR"/>
        </w:rPr>
        <w:t xml:space="preserve">Rok radova iz </w:t>
      </w:r>
      <w:proofErr w:type="spellStart"/>
      <w:r w:rsidRPr="00717FF7">
        <w:rPr>
          <w:rFonts w:ascii="Arial" w:hAnsi="Arial" w:cs="Arial"/>
          <w:sz w:val="24"/>
          <w:szCs w:val="24"/>
          <w:lang w:val="hr-HR"/>
        </w:rPr>
        <w:t>toč</w:t>
      </w:r>
      <w:proofErr w:type="spellEnd"/>
      <w:r w:rsidRPr="00717FF7">
        <w:rPr>
          <w:rFonts w:ascii="Arial" w:hAnsi="Arial" w:cs="Arial"/>
          <w:sz w:val="24"/>
          <w:szCs w:val="24"/>
          <w:lang w:val="hr-HR"/>
        </w:rPr>
        <w:t>. I. iznosi do 15 dana.</w:t>
      </w:r>
    </w:p>
    <w:p w14:paraId="27B9913C" w14:textId="77777777" w:rsidR="00A8768C" w:rsidRDefault="00A8768C" w:rsidP="00A8768C">
      <w:pPr>
        <w:pStyle w:val="BodyText"/>
        <w:ind w:firstLine="708"/>
        <w:rPr>
          <w:rFonts w:ascii="Arial" w:hAnsi="Arial" w:cs="Arial"/>
          <w:szCs w:val="24"/>
        </w:rPr>
      </w:pPr>
      <w:r w:rsidRPr="00717FF7">
        <w:rPr>
          <w:rFonts w:ascii="Arial" w:hAnsi="Arial" w:cs="Arial"/>
          <w:szCs w:val="24"/>
        </w:rPr>
        <w:t>Za plaćanje radova iz ove Odluke koristiti će se proračunska sredstva koja su osigurana i namijenjena u Općinskim proračunom Općine Brtonigla-Verteneglio za 2025. godinu – „J.R. na području Općine Brtonigla-Verteneglio“ -  račun 42147, pozicija 358-2).</w:t>
      </w:r>
    </w:p>
    <w:p w14:paraId="7CC1600F" w14:textId="77777777" w:rsidR="00717FF7" w:rsidRPr="00717FF7" w:rsidRDefault="00717FF7" w:rsidP="00A8768C">
      <w:pPr>
        <w:pStyle w:val="BodyText"/>
        <w:ind w:firstLine="708"/>
        <w:rPr>
          <w:rFonts w:ascii="Arial" w:hAnsi="Arial" w:cs="Arial"/>
          <w:szCs w:val="24"/>
        </w:rPr>
      </w:pPr>
    </w:p>
    <w:p w14:paraId="150576EE" w14:textId="77777777" w:rsidR="00A8768C" w:rsidRPr="00717FF7" w:rsidRDefault="00A8768C" w:rsidP="00A8768C">
      <w:pPr>
        <w:pStyle w:val="BodyText"/>
        <w:jc w:val="center"/>
        <w:rPr>
          <w:rFonts w:ascii="Arial" w:hAnsi="Arial" w:cs="Arial"/>
          <w:b/>
          <w:bCs/>
          <w:szCs w:val="24"/>
        </w:rPr>
      </w:pPr>
      <w:r w:rsidRPr="00717FF7">
        <w:rPr>
          <w:rFonts w:ascii="Arial" w:hAnsi="Arial" w:cs="Arial"/>
          <w:b/>
          <w:bCs/>
          <w:szCs w:val="24"/>
        </w:rPr>
        <w:t>III.</w:t>
      </w:r>
    </w:p>
    <w:p w14:paraId="0DB038F1" w14:textId="77777777" w:rsidR="00A8768C" w:rsidRDefault="00A8768C" w:rsidP="00A8768C">
      <w:pPr>
        <w:pStyle w:val="BodyText"/>
        <w:ind w:firstLine="708"/>
        <w:rPr>
          <w:rFonts w:ascii="Arial" w:hAnsi="Arial" w:cs="Arial"/>
          <w:szCs w:val="24"/>
        </w:rPr>
      </w:pPr>
      <w:r w:rsidRPr="00717FF7">
        <w:rPr>
          <w:rFonts w:ascii="Arial" w:hAnsi="Arial" w:cs="Arial"/>
          <w:szCs w:val="24"/>
        </w:rPr>
        <w:t xml:space="preserve">Za kontrolu radova iz točke I., zadužuju se viši referent za vođenje investicija Općine Brtonigla-Verteneglio Admir Martinović.  </w:t>
      </w:r>
    </w:p>
    <w:p w14:paraId="098A892E" w14:textId="77777777" w:rsidR="00717FF7" w:rsidRPr="00717FF7" w:rsidRDefault="00717FF7" w:rsidP="00A8768C">
      <w:pPr>
        <w:pStyle w:val="BodyText"/>
        <w:ind w:firstLine="708"/>
        <w:rPr>
          <w:rFonts w:ascii="Arial" w:hAnsi="Arial" w:cs="Arial"/>
          <w:szCs w:val="24"/>
        </w:rPr>
      </w:pPr>
    </w:p>
    <w:p w14:paraId="3C853D08" w14:textId="77777777" w:rsidR="00A8768C" w:rsidRPr="00717FF7" w:rsidRDefault="00A8768C" w:rsidP="00A8768C">
      <w:pPr>
        <w:pStyle w:val="BodyText"/>
        <w:jc w:val="center"/>
        <w:rPr>
          <w:rFonts w:ascii="Arial" w:hAnsi="Arial" w:cs="Arial"/>
          <w:b/>
          <w:szCs w:val="24"/>
        </w:rPr>
      </w:pPr>
      <w:r w:rsidRPr="00717FF7">
        <w:rPr>
          <w:rFonts w:ascii="Arial" w:hAnsi="Arial" w:cs="Arial"/>
          <w:b/>
          <w:szCs w:val="24"/>
        </w:rPr>
        <w:t>IV.</w:t>
      </w:r>
    </w:p>
    <w:p w14:paraId="5E8340AF" w14:textId="77777777" w:rsidR="00A8768C" w:rsidRPr="00717FF7" w:rsidRDefault="00A8768C" w:rsidP="00A8768C">
      <w:pPr>
        <w:pStyle w:val="BodyText"/>
        <w:rPr>
          <w:rFonts w:ascii="Arial" w:hAnsi="Arial" w:cs="Arial"/>
          <w:szCs w:val="24"/>
        </w:rPr>
      </w:pPr>
      <w:r w:rsidRPr="00717FF7">
        <w:rPr>
          <w:rFonts w:ascii="Arial" w:hAnsi="Arial" w:cs="Arial"/>
          <w:szCs w:val="24"/>
        </w:rPr>
        <w:tab/>
        <w:t>Ova Odluka stupa na snagu danom donošenja, a ista će se objaviti i u Službenim novinama Općine Brtonigla-Verteneglio.</w:t>
      </w:r>
    </w:p>
    <w:p w14:paraId="6C555F2D" w14:textId="77777777" w:rsidR="00A8768C" w:rsidRPr="00717FF7" w:rsidRDefault="00A8768C" w:rsidP="00A8768C">
      <w:pPr>
        <w:pStyle w:val="BodyText"/>
        <w:rPr>
          <w:rFonts w:ascii="Arial" w:hAnsi="Arial" w:cs="Arial"/>
          <w:szCs w:val="24"/>
        </w:rPr>
      </w:pPr>
    </w:p>
    <w:p w14:paraId="223126E1" w14:textId="77777777" w:rsidR="00A8768C" w:rsidRPr="00717FF7" w:rsidRDefault="00A8768C" w:rsidP="00A8768C">
      <w:pPr>
        <w:pStyle w:val="BodyText"/>
        <w:rPr>
          <w:rFonts w:ascii="Arial" w:hAnsi="Arial" w:cs="Arial"/>
          <w:szCs w:val="24"/>
        </w:rPr>
      </w:pPr>
      <w:r w:rsidRPr="00717FF7">
        <w:rPr>
          <w:rFonts w:ascii="Arial" w:hAnsi="Arial" w:cs="Arial"/>
          <w:szCs w:val="24"/>
        </w:rPr>
        <w:t>KLASA: 363-01/25-01/01</w:t>
      </w:r>
    </w:p>
    <w:p w14:paraId="52AD3E02" w14:textId="77777777" w:rsidR="00A8768C" w:rsidRPr="00717FF7" w:rsidRDefault="00A8768C" w:rsidP="00A8768C">
      <w:pPr>
        <w:pStyle w:val="BodyText"/>
        <w:rPr>
          <w:rFonts w:ascii="Arial" w:hAnsi="Arial" w:cs="Arial"/>
          <w:szCs w:val="24"/>
        </w:rPr>
      </w:pPr>
      <w:r w:rsidRPr="00717FF7">
        <w:rPr>
          <w:rFonts w:ascii="Arial" w:hAnsi="Arial" w:cs="Arial"/>
          <w:szCs w:val="24"/>
        </w:rPr>
        <w:t>URBROJ: 2163-13-04/06-25-07</w:t>
      </w:r>
    </w:p>
    <w:p w14:paraId="5B30BC60" w14:textId="77777777" w:rsidR="00A8768C" w:rsidRPr="00717FF7" w:rsidRDefault="00A8768C" w:rsidP="00A8768C">
      <w:pPr>
        <w:pStyle w:val="BodyText"/>
        <w:rPr>
          <w:rFonts w:ascii="Arial" w:hAnsi="Arial" w:cs="Arial"/>
          <w:szCs w:val="24"/>
        </w:rPr>
      </w:pPr>
      <w:r w:rsidRPr="00717FF7">
        <w:rPr>
          <w:rFonts w:ascii="Arial" w:hAnsi="Arial" w:cs="Arial"/>
          <w:szCs w:val="24"/>
        </w:rPr>
        <w:t>Brtonigla, 29. siječnja 2025. godine</w:t>
      </w:r>
    </w:p>
    <w:p w14:paraId="77B78D0F" w14:textId="77777777" w:rsidR="00A8768C" w:rsidRPr="00717FF7" w:rsidRDefault="00A8768C" w:rsidP="00A8768C">
      <w:pPr>
        <w:pStyle w:val="BodyText"/>
        <w:rPr>
          <w:rFonts w:ascii="Arial" w:hAnsi="Arial" w:cs="Arial"/>
          <w:szCs w:val="24"/>
        </w:rPr>
      </w:pPr>
    </w:p>
    <w:p w14:paraId="57AB5EA6" w14:textId="77777777" w:rsidR="00A8768C" w:rsidRPr="00717FF7" w:rsidRDefault="00A8768C" w:rsidP="00A8768C">
      <w:pPr>
        <w:pStyle w:val="BodyText"/>
        <w:rPr>
          <w:rFonts w:ascii="Arial" w:hAnsi="Arial" w:cs="Arial"/>
          <w:szCs w:val="24"/>
        </w:rPr>
      </w:pPr>
    </w:p>
    <w:p w14:paraId="645AFD37" w14:textId="77777777" w:rsidR="00A8768C" w:rsidRPr="00717FF7" w:rsidRDefault="00A8768C" w:rsidP="00A8768C">
      <w:pPr>
        <w:pStyle w:val="BodyText"/>
        <w:ind w:left="1416" w:firstLine="708"/>
        <w:rPr>
          <w:rFonts w:ascii="Arial" w:hAnsi="Arial" w:cs="Arial"/>
          <w:szCs w:val="24"/>
        </w:rPr>
      </w:pPr>
      <w:r w:rsidRPr="00717FF7">
        <w:rPr>
          <w:rFonts w:ascii="Arial" w:hAnsi="Arial" w:cs="Arial"/>
          <w:szCs w:val="24"/>
        </w:rPr>
        <w:t xml:space="preserve">OPĆINSKI NAČELNIK OPĆINE BRTONIGLA-VERTENEGLIO </w:t>
      </w:r>
    </w:p>
    <w:p w14:paraId="11B10AF0" w14:textId="56FD8815" w:rsidR="00A8768C" w:rsidRPr="00717FF7" w:rsidRDefault="00A8768C" w:rsidP="00A8768C">
      <w:pPr>
        <w:pStyle w:val="BodyText"/>
        <w:ind w:left="2832" w:firstLine="708"/>
        <w:rPr>
          <w:rFonts w:ascii="Arial" w:hAnsi="Arial" w:cs="Arial"/>
          <w:szCs w:val="24"/>
        </w:rPr>
      </w:pPr>
      <w:r w:rsidRPr="00717FF7">
        <w:rPr>
          <w:rFonts w:ascii="Arial" w:hAnsi="Arial" w:cs="Arial"/>
          <w:szCs w:val="24"/>
        </w:rPr>
        <w:t xml:space="preserve">Neš Sinožić </w:t>
      </w:r>
      <w:proofErr w:type="spellStart"/>
      <w:r w:rsidRPr="00717FF7">
        <w:rPr>
          <w:rFonts w:ascii="Arial" w:hAnsi="Arial" w:cs="Arial"/>
          <w:szCs w:val="24"/>
        </w:rPr>
        <w:t>mag.ing.agr</w:t>
      </w:r>
      <w:proofErr w:type="spellEnd"/>
      <w:r w:rsidRPr="00717FF7">
        <w:rPr>
          <w:rFonts w:ascii="Arial" w:hAnsi="Arial" w:cs="Arial"/>
          <w:szCs w:val="24"/>
        </w:rPr>
        <w:t>.</w:t>
      </w:r>
      <w:r w:rsidR="00717FF7">
        <w:rPr>
          <w:rFonts w:ascii="Arial" w:hAnsi="Arial" w:cs="Arial"/>
          <w:szCs w:val="24"/>
        </w:rPr>
        <w:t xml:space="preserve"> v.r.</w:t>
      </w:r>
    </w:p>
    <w:p w14:paraId="5C70F9C4" w14:textId="77777777" w:rsidR="00A8768C" w:rsidRPr="00717FF7" w:rsidRDefault="00A8768C" w:rsidP="00A8768C">
      <w:pPr>
        <w:rPr>
          <w:rFonts w:ascii="Arial" w:hAnsi="Arial" w:cs="Arial"/>
          <w:sz w:val="24"/>
          <w:szCs w:val="24"/>
          <w:lang w:val="hr-HR"/>
        </w:rPr>
      </w:pPr>
    </w:p>
    <w:p w14:paraId="7AF57F81" w14:textId="77777777" w:rsidR="00A8768C" w:rsidRPr="00717FF7" w:rsidRDefault="00A8768C" w:rsidP="00690522">
      <w:pPr>
        <w:pStyle w:val="ListParagraph"/>
        <w:numPr>
          <w:ilvl w:val="0"/>
          <w:numId w:val="2"/>
        </w:numPr>
        <w:jc w:val="center"/>
        <w:rPr>
          <w:rFonts w:cs="Arial"/>
          <w:sz w:val="24"/>
          <w:szCs w:val="24"/>
          <w:lang w:val="hr-HR"/>
        </w:rPr>
      </w:pPr>
    </w:p>
    <w:p w14:paraId="4C7FDAE4" w14:textId="77777777" w:rsidR="00A8768C" w:rsidRPr="00717FF7" w:rsidRDefault="00A8768C" w:rsidP="00A8768C">
      <w:pPr>
        <w:rPr>
          <w:rFonts w:ascii="Arial" w:hAnsi="Arial" w:cs="Arial"/>
          <w:sz w:val="24"/>
          <w:szCs w:val="24"/>
          <w:lang w:val="hr-HR"/>
        </w:rPr>
      </w:pPr>
    </w:p>
    <w:p w14:paraId="0E74F353" w14:textId="77777777" w:rsidR="00A8768C" w:rsidRPr="008A27C8" w:rsidRDefault="00A8768C" w:rsidP="00A8768C">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479C9722" w14:textId="77777777" w:rsidTr="00B42704">
        <w:trPr>
          <w:trHeight w:val="567"/>
        </w:trPr>
        <w:tc>
          <w:tcPr>
            <w:tcW w:w="5055" w:type="dxa"/>
            <w:gridSpan w:val="2"/>
            <w:vAlign w:val="center"/>
          </w:tcPr>
          <w:p w14:paraId="26EC0585"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lastRenderedPageBreak/>
              <w:t xml:space="preserve">                                                    </w:t>
            </w:r>
            <w:r w:rsidRPr="008A27C8">
              <w:rPr>
                <w:rFonts w:ascii="Calibri" w:hAnsi="Calibri" w:cs="Calibri"/>
                <w:noProof/>
                <w:sz w:val="16"/>
                <w:szCs w:val="16"/>
                <w:lang w:val="hr-HR"/>
              </w:rPr>
              <w:drawing>
                <wp:inline distT="0" distB="0" distL="0" distR="0" wp14:anchorId="6EC9E107" wp14:editId="43FCB5B0">
                  <wp:extent cx="252000" cy="252000"/>
                  <wp:effectExtent l="0" t="0" r="0" b="0"/>
                  <wp:docPr id="1351545635" name="Picture 135154563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4694B114" w14:textId="77777777" w:rsidTr="00B42704">
        <w:trPr>
          <w:trHeight w:val="1570"/>
        </w:trPr>
        <w:tc>
          <w:tcPr>
            <w:tcW w:w="279" w:type="dxa"/>
            <w:vAlign w:val="center"/>
          </w:tcPr>
          <w:p w14:paraId="5D5EC8B2"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6C42CF34" wp14:editId="50436168">
                  <wp:extent cx="252000" cy="252000"/>
                  <wp:effectExtent l="0" t="0" r="0" b="0"/>
                  <wp:docPr id="1358716914" name="Picture 1358716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8462A3C"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56CF03E8"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5ED5B964"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48361090"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5D2638FB"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1E64D8C4"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1DDC9A0B"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330E4C5F"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515A1A91" w14:textId="77777777" w:rsidR="00A8768C" w:rsidRPr="008A27C8" w:rsidRDefault="00A8768C" w:rsidP="00A8768C">
      <w:pPr>
        <w:jc w:val="both"/>
        <w:rPr>
          <w:rFonts w:ascii="Arial" w:hAnsi="Arial" w:cs="Arial"/>
          <w:sz w:val="24"/>
          <w:szCs w:val="24"/>
          <w:lang w:val="hr-HR"/>
        </w:rPr>
      </w:pPr>
    </w:p>
    <w:p w14:paraId="7E146A76" w14:textId="77777777" w:rsidR="00717FF7" w:rsidRDefault="00717FF7" w:rsidP="00A8768C">
      <w:pPr>
        <w:jc w:val="both"/>
        <w:rPr>
          <w:rFonts w:ascii="Arial" w:hAnsi="Arial" w:cs="Arial"/>
          <w:sz w:val="24"/>
          <w:szCs w:val="24"/>
          <w:lang w:val="hr-HR"/>
        </w:rPr>
      </w:pPr>
    </w:p>
    <w:p w14:paraId="08B9FF66" w14:textId="5FF611C4"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KLASA:402-01/25-01/01</w:t>
      </w:r>
    </w:p>
    <w:p w14:paraId="6287B3E9"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URBROJ:2163-13-04/04-25-3</w:t>
      </w:r>
    </w:p>
    <w:p w14:paraId="0B0DD2E8"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Brtonigla - Verteneglio, 29. siječnja 2025.godine </w:t>
      </w:r>
    </w:p>
    <w:p w14:paraId="2C60B8EB" w14:textId="77777777" w:rsidR="00A8768C" w:rsidRDefault="00A8768C" w:rsidP="00A8768C">
      <w:pPr>
        <w:jc w:val="both"/>
        <w:rPr>
          <w:rFonts w:ascii="Arial" w:hAnsi="Arial" w:cs="Arial"/>
          <w:sz w:val="24"/>
          <w:szCs w:val="24"/>
          <w:lang w:val="hr-HR"/>
        </w:rPr>
      </w:pPr>
    </w:p>
    <w:p w14:paraId="5A4D3BA5" w14:textId="77777777" w:rsidR="00717FF7" w:rsidRPr="008A27C8" w:rsidRDefault="00717FF7" w:rsidP="00A8768C">
      <w:pPr>
        <w:jc w:val="both"/>
        <w:rPr>
          <w:rFonts w:ascii="Arial" w:hAnsi="Arial" w:cs="Arial"/>
          <w:sz w:val="24"/>
          <w:szCs w:val="24"/>
          <w:lang w:val="hr-HR"/>
        </w:rPr>
      </w:pPr>
    </w:p>
    <w:p w14:paraId="15A2D069" w14:textId="77777777" w:rsidR="00A8768C"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451497AD" w14:textId="77777777" w:rsidR="00717FF7" w:rsidRDefault="00717FF7" w:rsidP="00A8768C">
      <w:pPr>
        <w:jc w:val="both"/>
        <w:rPr>
          <w:rFonts w:ascii="Arial" w:hAnsi="Arial" w:cs="Arial"/>
          <w:sz w:val="24"/>
          <w:szCs w:val="24"/>
          <w:lang w:val="hr-HR"/>
        </w:rPr>
      </w:pPr>
    </w:p>
    <w:p w14:paraId="41B6EADF" w14:textId="77777777" w:rsidR="00717FF7" w:rsidRPr="008A27C8" w:rsidRDefault="00717FF7" w:rsidP="00A8768C">
      <w:pPr>
        <w:jc w:val="both"/>
        <w:rPr>
          <w:rFonts w:ascii="Arial" w:hAnsi="Arial" w:cs="Arial"/>
          <w:sz w:val="24"/>
          <w:szCs w:val="24"/>
          <w:lang w:val="hr-HR"/>
        </w:rPr>
      </w:pPr>
    </w:p>
    <w:p w14:paraId="22221919" w14:textId="77777777" w:rsidR="00A8768C" w:rsidRPr="008A27C8" w:rsidRDefault="00A8768C" w:rsidP="00A8768C">
      <w:pPr>
        <w:jc w:val="center"/>
        <w:rPr>
          <w:rFonts w:ascii="Arial" w:hAnsi="Arial" w:cs="Arial"/>
          <w:b/>
          <w:sz w:val="24"/>
          <w:szCs w:val="24"/>
          <w:lang w:val="hr-HR"/>
        </w:rPr>
      </w:pPr>
      <w:r w:rsidRPr="008A27C8">
        <w:rPr>
          <w:rFonts w:ascii="Arial" w:hAnsi="Arial" w:cs="Arial"/>
          <w:b/>
          <w:sz w:val="24"/>
          <w:szCs w:val="24"/>
          <w:lang w:val="hr-HR"/>
        </w:rPr>
        <w:t>ZAKLJUČAK</w:t>
      </w:r>
    </w:p>
    <w:p w14:paraId="11299C77" w14:textId="77777777" w:rsidR="00A8768C" w:rsidRDefault="00A8768C" w:rsidP="00A8768C">
      <w:pPr>
        <w:jc w:val="center"/>
        <w:rPr>
          <w:rFonts w:ascii="Arial" w:hAnsi="Arial" w:cs="Arial"/>
          <w:b/>
          <w:sz w:val="24"/>
          <w:szCs w:val="24"/>
          <w:lang w:val="hr-HR"/>
        </w:rPr>
      </w:pPr>
      <w:r w:rsidRPr="008A27C8">
        <w:rPr>
          <w:rFonts w:ascii="Arial" w:hAnsi="Arial" w:cs="Arial"/>
          <w:b/>
          <w:sz w:val="24"/>
          <w:szCs w:val="24"/>
          <w:lang w:val="hr-HR"/>
        </w:rPr>
        <w:t>O UTVRĐIVANJU  II. IZMJENE I DOPUNE PLANA NABAVE OPĆINE BRTONIGLA - VERTENEGLIO ZA 2025.GODINU</w:t>
      </w:r>
    </w:p>
    <w:p w14:paraId="13376213" w14:textId="77777777" w:rsidR="00717FF7" w:rsidRPr="008A27C8" w:rsidRDefault="00717FF7" w:rsidP="00A8768C">
      <w:pPr>
        <w:jc w:val="center"/>
        <w:rPr>
          <w:rFonts w:ascii="Arial" w:hAnsi="Arial" w:cs="Arial"/>
          <w:b/>
          <w:sz w:val="24"/>
          <w:szCs w:val="24"/>
          <w:lang w:val="hr-HR"/>
        </w:rPr>
      </w:pPr>
    </w:p>
    <w:p w14:paraId="0464468B" w14:textId="77777777" w:rsidR="00A8768C" w:rsidRDefault="00A8768C" w:rsidP="00A8768C">
      <w:pPr>
        <w:jc w:val="center"/>
        <w:rPr>
          <w:rFonts w:ascii="Arial" w:hAnsi="Arial" w:cs="Arial"/>
          <w:sz w:val="24"/>
          <w:szCs w:val="24"/>
          <w:lang w:val="hr-HR"/>
        </w:rPr>
      </w:pPr>
    </w:p>
    <w:p w14:paraId="52CDF40A" w14:textId="77777777" w:rsidR="00717FF7" w:rsidRPr="008A27C8" w:rsidRDefault="00717FF7" w:rsidP="00A8768C">
      <w:pPr>
        <w:jc w:val="center"/>
        <w:rPr>
          <w:rFonts w:ascii="Arial" w:hAnsi="Arial" w:cs="Arial"/>
          <w:sz w:val="24"/>
          <w:szCs w:val="24"/>
          <w:lang w:val="hr-HR"/>
        </w:rPr>
      </w:pPr>
    </w:p>
    <w:p w14:paraId="15F2F6A6" w14:textId="77777777" w:rsidR="00A8768C" w:rsidRPr="008A27C8" w:rsidRDefault="00A8768C" w:rsidP="00A8768C">
      <w:pPr>
        <w:jc w:val="center"/>
        <w:rPr>
          <w:rFonts w:ascii="Arial" w:hAnsi="Arial" w:cs="Arial"/>
          <w:sz w:val="24"/>
          <w:szCs w:val="24"/>
          <w:lang w:val="hr-HR"/>
        </w:rPr>
      </w:pPr>
      <w:r w:rsidRPr="008A27C8">
        <w:rPr>
          <w:rFonts w:ascii="Arial" w:hAnsi="Arial" w:cs="Arial"/>
          <w:sz w:val="24"/>
          <w:szCs w:val="24"/>
          <w:lang w:val="hr-HR"/>
        </w:rPr>
        <w:t>Članak 1.</w:t>
      </w:r>
    </w:p>
    <w:p w14:paraId="24ED01F8"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Načelnik Općine Brtonigla - Verteneglio utvrđuje II. Izmjene i dopune Plana nabave Općine Brtonigla - Verteneglio za 2025.godinu, kao u predloženom tabličnom prikazu u prilogu.</w:t>
      </w:r>
    </w:p>
    <w:p w14:paraId="33713B65" w14:textId="77777777" w:rsidR="00A8768C" w:rsidRPr="008A27C8" w:rsidRDefault="00A8768C" w:rsidP="00A8768C">
      <w:pPr>
        <w:jc w:val="both"/>
        <w:rPr>
          <w:rFonts w:ascii="Arial" w:hAnsi="Arial" w:cs="Arial"/>
          <w:sz w:val="24"/>
          <w:szCs w:val="24"/>
          <w:lang w:val="hr-HR"/>
        </w:rPr>
      </w:pPr>
    </w:p>
    <w:p w14:paraId="1A00634A" w14:textId="77777777" w:rsidR="00A8768C" w:rsidRPr="008A27C8" w:rsidRDefault="00A8768C" w:rsidP="00A8768C">
      <w:pPr>
        <w:jc w:val="center"/>
        <w:rPr>
          <w:rFonts w:ascii="Arial" w:hAnsi="Arial" w:cs="Arial"/>
          <w:sz w:val="24"/>
          <w:szCs w:val="24"/>
          <w:lang w:val="hr-HR"/>
        </w:rPr>
      </w:pPr>
      <w:r w:rsidRPr="008A27C8">
        <w:rPr>
          <w:rFonts w:ascii="Arial" w:hAnsi="Arial" w:cs="Arial"/>
          <w:sz w:val="24"/>
          <w:szCs w:val="24"/>
          <w:lang w:val="hr-HR"/>
        </w:rPr>
        <w:t>Članak 2.</w:t>
      </w:r>
    </w:p>
    <w:p w14:paraId="1BEDE04E" w14:textId="77777777" w:rsidR="00A8768C" w:rsidRPr="008A27C8" w:rsidRDefault="00A8768C" w:rsidP="00A8768C">
      <w:pPr>
        <w:pStyle w:val="ListParagraph"/>
        <w:ind w:left="0"/>
        <w:jc w:val="both"/>
        <w:rPr>
          <w:rFonts w:cs="Arial"/>
          <w:sz w:val="24"/>
          <w:szCs w:val="24"/>
          <w:lang w:val="hr-HR"/>
        </w:rPr>
      </w:pPr>
      <w:r w:rsidRPr="008A27C8">
        <w:rPr>
          <w:rFonts w:cs="Arial"/>
          <w:sz w:val="24"/>
          <w:szCs w:val="24"/>
          <w:lang w:val="hr-HR"/>
        </w:rPr>
        <w:t xml:space="preserve">II. Izmjena i dopuna Plan nabave Općine Brtonigla - Verteneglio za 2025.godinu stupa na snagu danom donošenja, a isti će se objaviti u Službenim novinama Općine Brtonigla - Verteneglio i internetskoj stranici Općine Brtonigla - Verteneglio </w:t>
      </w:r>
      <w:proofErr w:type="spellStart"/>
      <w:r w:rsidRPr="008A27C8">
        <w:rPr>
          <w:rFonts w:cs="Arial"/>
          <w:sz w:val="24"/>
          <w:szCs w:val="24"/>
          <w:lang w:val="hr-HR"/>
        </w:rPr>
        <w:t>www.brtonigla-verteneglio.hr</w:t>
      </w:r>
      <w:proofErr w:type="spellEnd"/>
      <w:r w:rsidRPr="008A27C8">
        <w:rPr>
          <w:rFonts w:cs="Arial"/>
          <w:sz w:val="24"/>
          <w:szCs w:val="24"/>
          <w:lang w:val="hr-HR"/>
        </w:rPr>
        <w:t xml:space="preserve"> u stavku „JAVNA NABAVA“ podstavka „PLAN JAVNE NABAVE“ te  u standardiziranom obliku u Elektroničkom oglasniku javne nabave Republike Hrvatske u roku 8 (osam) dana od objave.</w:t>
      </w:r>
    </w:p>
    <w:p w14:paraId="0FC2E2AF" w14:textId="77777777" w:rsidR="00A8768C" w:rsidRDefault="00A8768C" w:rsidP="00A8768C">
      <w:pPr>
        <w:rPr>
          <w:rFonts w:ascii="Arial" w:hAnsi="Arial" w:cs="Arial"/>
          <w:sz w:val="24"/>
          <w:szCs w:val="24"/>
          <w:lang w:val="hr-HR"/>
        </w:rPr>
      </w:pPr>
    </w:p>
    <w:p w14:paraId="3043BB86" w14:textId="77777777" w:rsidR="00717FF7" w:rsidRPr="008A27C8" w:rsidRDefault="00717FF7" w:rsidP="00A8768C">
      <w:pPr>
        <w:rPr>
          <w:rFonts w:ascii="Arial" w:hAnsi="Arial" w:cs="Arial"/>
          <w:sz w:val="24"/>
          <w:szCs w:val="24"/>
          <w:lang w:val="hr-HR"/>
        </w:rPr>
      </w:pPr>
    </w:p>
    <w:p w14:paraId="427F1EF4" w14:textId="77777777"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Načelnik</w:t>
      </w:r>
    </w:p>
    <w:p w14:paraId="21D34624" w14:textId="77777777"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Općine Brtonigla - Verteneglio</w:t>
      </w:r>
    </w:p>
    <w:p w14:paraId="4136A234" w14:textId="58CCA6C3" w:rsidR="00A8768C" w:rsidRPr="008A27C8" w:rsidRDefault="00A8768C" w:rsidP="00A8768C">
      <w:pPr>
        <w:jc w:val="right"/>
        <w:rPr>
          <w:rFonts w:ascii="Arial" w:hAnsi="Arial" w:cs="Arial"/>
          <w:sz w:val="24"/>
          <w:szCs w:val="24"/>
          <w:lang w:val="hr-HR"/>
        </w:rPr>
      </w:pPr>
      <w:r w:rsidRPr="008A27C8">
        <w:rPr>
          <w:rFonts w:ascii="Arial" w:hAnsi="Arial" w:cs="Arial"/>
          <w:sz w:val="24"/>
          <w:szCs w:val="24"/>
          <w:lang w:val="hr-HR"/>
        </w:rPr>
        <w:t xml:space="preserve">Neš Sinožić, </w:t>
      </w:r>
      <w:proofErr w:type="spellStart"/>
      <w:r w:rsidRPr="008A27C8">
        <w:rPr>
          <w:rFonts w:ascii="Arial" w:hAnsi="Arial" w:cs="Arial"/>
          <w:sz w:val="24"/>
          <w:szCs w:val="24"/>
          <w:lang w:val="hr-HR"/>
        </w:rPr>
        <w:t>mag.ing.agr</w:t>
      </w:r>
      <w:proofErr w:type="spellEnd"/>
      <w:r w:rsidRPr="008A27C8">
        <w:rPr>
          <w:rFonts w:ascii="Arial" w:hAnsi="Arial" w:cs="Arial"/>
          <w:sz w:val="24"/>
          <w:szCs w:val="24"/>
          <w:lang w:val="hr-HR"/>
        </w:rPr>
        <w:t xml:space="preserve">. </w:t>
      </w:r>
      <w:r w:rsidR="00717FF7">
        <w:rPr>
          <w:rFonts w:ascii="Arial" w:hAnsi="Arial" w:cs="Arial"/>
          <w:sz w:val="24"/>
          <w:szCs w:val="24"/>
          <w:lang w:val="hr-HR"/>
        </w:rPr>
        <w:t>v.r.</w:t>
      </w:r>
      <w:r w:rsidRPr="008A27C8">
        <w:rPr>
          <w:rFonts w:ascii="Arial" w:hAnsi="Arial" w:cs="Arial"/>
          <w:sz w:val="24"/>
          <w:szCs w:val="24"/>
          <w:lang w:val="hr-HR"/>
        </w:rPr>
        <w:t xml:space="preserve">                                                                            </w:t>
      </w:r>
    </w:p>
    <w:p w14:paraId="67F97789" w14:textId="77777777" w:rsidR="00A8768C" w:rsidRPr="008A27C8" w:rsidRDefault="00A8768C" w:rsidP="00A8768C">
      <w:pPr>
        <w:ind w:left="142"/>
        <w:jc w:val="both"/>
        <w:rPr>
          <w:rFonts w:ascii="Arial" w:hAnsi="Arial" w:cs="Arial"/>
          <w:sz w:val="24"/>
          <w:szCs w:val="24"/>
          <w:lang w:val="hr-HR"/>
        </w:rPr>
        <w:sectPr w:rsidR="00A8768C" w:rsidRPr="008A27C8" w:rsidSect="00A8768C">
          <w:pgSz w:w="11906" w:h="16838"/>
          <w:pgMar w:top="1417" w:right="1417" w:bottom="1417" w:left="1417" w:header="708" w:footer="708" w:gutter="0"/>
          <w:cols w:space="708"/>
          <w:docGrid w:linePitch="360"/>
        </w:sectPr>
      </w:pPr>
    </w:p>
    <w:tbl>
      <w:tblPr>
        <w:tblW w:w="9052" w:type="dxa"/>
        <w:tblLook w:val="04A0" w:firstRow="1" w:lastRow="0" w:firstColumn="1" w:lastColumn="0" w:noHBand="0" w:noVBand="1"/>
      </w:tblPr>
      <w:tblGrid>
        <w:gridCol w:w="777"/>
        <w:gridCol w:w="856"/>
        <w:gridCol w:w="887"/>
        <w:gridCol w:w="1269"/>
        <w:gridCol w:w="668"/>
        <w:gridCol w:w="1269"/>
        <w:gridCol w:w="921"/>
        <w:gridCol w:w="887"/>
        <w:gridCol w:w="784"/>
        <w:gridCol w:w="767"/>
        <w:gridCol w:w="756"/>
        <w:gridCol w:w="890"/>
        <w:gridCol w:w="729"/>
        <w:gridCol w:w="743"/>
        <w:gridCol w:w="738"/>
        <w:gridCol w:w="823"/>
        <w:gridCol w:w="220"/>
      </w:tblGrid>
      <w:tr w:rsidR="00A8768C" w:rsidRPr="008A27C8" w14:paraId="05666733" w14:textId="77777777" w:rsidTr="00B42704">
        <w:trPr>
          <w:gridAfter w:val="1"/>
          <w:wAfter w:w="33" w:type="dxa"/>
          <w:trHeight w:val="509"/>
        </w:trPr>
        <w:tc>
          <w:tcPr>
            <w:tcW w:w="9019"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686BAA05" w14:textId="77777777" w:rsidR="00A8768C" w:rsidRPr="008A27C8" w:rsidRDefault="00A8768C" w:rsidP="00B42704">
            <w:pPr>
              <w:jc w:val="center"/>
              <w:rPr>
                <w:rFonts w:ascii="Calibri" w:hAnsi="Calibri" w:cs="Calibri"/>
                <w:b/>
                <w:bCs/>
                <w:color w:val="000000"/>
                <w:sz w:val="18"/>
                <w:szCs w:val="18"/>
                <w:lang w:val="hr-HR"/>
              </w:rPr>
            </w:pPr>
            <w:r w:rsidRPr="008A27C8">
              <w:rPr>
                <w:rFonts w:ascii="Calibri" w:hAnsi="Calibri" w:cs="Calibri"/>
                <w:b/>
                <w:bCs/>
                <w:color w:val="000000"/>
                <w:sz w:val="18"/>
                <w:szCs w:val="18"/>
                <w:lang w:val="hr-HR"/>
              </w:rPr>
              <w:lastRenderedPageBreak/>
              <w:t>PLAN NABAVE</w:t>
            </w:r>
          </w:p>
        </w:tc>
      </w:tr>
      <w:tr w:rsidR="00A8768C" w:rsidRPr="008A27C8" w14:paraId="5028851B" w14:textId="77777777" w:rsidTr="00B42704">
        <w:trPr>
          <w:trHeight w:val="300"/>
        </w:trPr>
        <w:tc>
          <w:tcPr>
            <w:tcW w:w="9019" w:type="dxa"/>
            <w:gridSpan w:val="16"/>
            <w:vMerge/>
            <w:tcBorders>
              <w:top w:val="single" w:sz="12" w:space="0" w:color="auto"/>
              <w:left w:val="single" w:sz="12" w:space="0" w:color="auto"/>
              <w:bottom w:val="single" w:sz="4" w:space="0" w:color="auto"/>
              <w:right w:val="single" w:sz="4" w:space="0" w:color="auto"/>
            </w:tcBorders>
            <w:vAlign w:val="center"/>
            <w:hideMark/>
          </w:tcPr>
          <w:p w14:paraId="4491B9C9" w14:textId="77777777" w:rsidR="00A8768C" w:rsidRPr="008A27C8" w:rsidRDefault="00A8768C" w:rsidP="00B42704">
            <w:pPr>
              <w:rPr>
                <w:rFonts w:ascii="Calibri" w:hAnsi="Calibri" w:cs="Calibri"/>
                <w:b/>
                <w:bCs/>
                <w:color w:val="000000"/>
                <w:sz w:val="18"/>
                <w:szCs w:val="18"/>
                <w:lang w:val="hr-HR"/>
              </w:rPr>
            </w:pPr>
          </w:p>
        </w:tc>
        <w:tc>
          <w:tcPr>
            <w:tcW w:w="33" w:type="dxa"/>
            <w:tcBorders>
              <w:top w:val="nil"/>
              <w:left w:val="nil"/>
              <w:bottom w:val="nil"/>
              <w:right w:val="nil"/>
            </w:tcBorders>
            <w:shd w:val="clear" w:color="auto" w:fill="auto"/>
            <w:noWrap/>
            <w:vAlign w:val="bottom"/>
            <w:hideMark/>
          </w:tcPr>
          <w:p w14:paraId="25913EF2" w14:textId="77777777" w:rsidR="00A8768C" w:rsidRPr="008A27C8" w:rsidRDefault="00A8768C" w:rsidP="00B42704">
            <w:pPr>
              <w:jc w:val="center"/>
              <w:rPr>
                <w:rFonts w:ascii="Calibri" w:hAnsi="Calibri" w:cs="Calibri"/>
                <w:b/>
                <w:bCs/>
                <w:color w:val="000000"/>
                <w:sz w:val="18"/>
                <w:szCs w:val="18"/>
                <w:lang w:val="hr-HR"/>
              </w:rPr>
            </w:pPr>
          </w:p>
        </w:tc>
      </w:tr>
      <w:tr w:rsidR="00A8768C" w:rsidRPr="008A27C8" w14:paraId="450C9058" w14:textId="77777777" w:rsidTr="00B42704">
        <w:trPr>
          <w:trHeight w:val="42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D8749A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Naručitelj</w:t>
            </w:r>
          </w:p>
        </w:tc>
        <w:tc>
          <w:tcPr>
            <w:tcW w:w="8083" w:type="dxa"/>
            <w:gridSpan w:val="15"/>
            <w:tcBorders>
              <w:top w:val="single" w:sz="4" w:space="0" w:color="auto"/>
              <w:left w:val="nil"/>
              <w:bottom w:val="single" w:sz="4" w:space="0" w:color="auto"/>
              <w:right w:val="single" w:sz="4" w:space="0" w:color="auto"/>
            </w:tcBorders>
            <w:shd w:val="clear" w:color="auto" w:fill="auto"/>
            <w:noWrap/>
            <w:vAlign w:val="bottom"/>
            <w:hideMark/>
          </w:tcPr>
          <w:p w14:paraId="0A226F2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OPĆINA BRTONIGLA - VERTENEGLIO</w:t>
            </w:r>
          </w:p>
        </w:tc>
        <w:tc>
          <w:tcPr>
            <w:tcW w:w="33" w:type="dxa"/>
            <w:vAlign w:val="center"/>
            <w:hideMark/>
          </w:tcPr>
          <w:p w14:paraId="660E1370" w14:textId="77777777" w:rsidR="00A8768C" w:rsidRPr="008A27C8" w:rsidRDefault="00A8768C" w:rsidP="00B42704">
            <w:pPr>
              <w:rPr>
                <w:sz w:val="18"/>
                <w:szCs w:val="18"/>
                <w:lang w:val="hr-HR"/>
              </w:rPr>
            </w:pPr>
          </w:p>
        </w:tc>
      </w:tr>
      <w:tr w:rsidR="00A8768C" w:rsidRPr="008A27C8" w14:paraId="0272757F" w14:textId="77777777" w:rsidTr="00B42704">
        <w:trPr>
          <w:trHeight w:val="42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E0A65F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Godina</w:t>
            </w:r>
          </w:p>
        </w:tc>
        <w:tc>
          <w:tcPr>
            <w:tcW w:w="8083" w:type="dxa"/>
            <w:gridSpan w:val="15"/>
            <w:tcBorders>
              <w:top w:val="single" w:sz="4" w:space="0" w:color="auto"/>
              <w:left w:val="nil"/>
              <w:bottom w:val="single" w:sz="4" w:space="0" w:color="auto"/>
              <w:right w:val="single" w:sz="4" w:space="0" w:color="auto"/>
            </w:tcBorders>
            <w:shd w:val="clear" w:color="auto" w:fill="auto"/>
            <w:noWrap/>
            <w:vAlign w:val="bottom"/>
            <w:hideMark/>
          </w:tcPr>
          <w:p w14:paraId="3FF5D6E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2025</w:t>
            </w:r>
          </w:p>
        </w:tc>
        <w:tc>
          <w:tcPr>
            <w:tcW w:w="33" w:type="dxa"/>
            <w:vAlign w:val="center"/>
            <w:hideMark/>
          </w:tcPr>
          <w:p w14:paraId="5542E5B0" w14:textId="77777777" w:rsidR="00A8768C" w:rsidRPr="008A27C8" w:rsidRDefault="00A8768C" w:rsidP="00B42704">
            <w:pPr>
              <w:rPr>
                <w:sz w:val="18"/>
                <w:szCs w:val="18"/>
                <w:lang w:val="hr-HR"/>
              </w:rPr>
            </w:pPr>
          </w:p>
        </w:tc>
      </w:tr>
      <w:tr w:rsidR="00A8768C" w:rsidRPr="008A27C8" w14:paraId="44613219" w14:textId="77777777" w:rsidTr="00B42704">
        <w:trPr>
          <w:trHeight w:val="42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C12337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Verzija</w:t>
            </w:r>
          </w:p>
        </w:tc>
        <w:tc>
          <w:tcPr>
            <w:tcW w:w="8083" w:type="dxa"/>
            <w:gridSpan w:val="15"/>
            <w:tcBorders>
              <w:top w:val="single" w:sz="4" w:space="0" w:color="auto"/>
              <w:left w:val="nil"/>
              <w:bottom w:val="single" w:sz="4" w:space="0" w:color="auto"/>
              <w:right w:val="single" w:sz="4" w:space="0" w:color="auto"/>
            </w:tcBorders>
            <w:shd w:val="clear" w:color="auto" w:fill="auto"/>
            <w:noWrap/>
            <w:vAlign w:val="bottom"/>
            <w:hideMark/>
          </w:tcPr>
          <w:p w14:paraId="614D747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w:t>
            </w:r>
          </w:p>
        </w:tc>
        <w:tc>
          <w:tcPr>
            <w:tcW w:w="33" w:type="dxa"/>
            <w:vAlign w:val="center"/>
            <w:hideMark/>
          </w:tcPr>
          <w:p w14:paraId="737AAD8F" w14:textId="77777777" w:rsidR="00A8768C" w:rsidRPr="008A27C8" w:rsidRDefault="00A8768C" w:rsidP="00B42704">
            <w:pPr>
              <w:rPr>
                <w:sz w:val="18"/>
                <w:szCs w:val="18"/>
                <w:lang w:val="hr-HR"/>
              </w:rPr>
            </w:pPr>
          </w:p>
        </w:tc>
      </w:tr>
      <w:tr w:rsidR="00A8768C" w:rsidRPr="008A27C8" w14:paraId="77CC5041" w14:textId="77777777" w:rsidTr="00B42704">
        <w:trPr>
          <w:trHeight w:val="42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FCBB95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Datum donošenja</w:t>
            </w:r>
          </w:p>
        </w:tc>
        <w:tc>
          <w:tcPr>
            <w:tcW w:w="8083" w:type="dxa"/>
            <w:gridSpan w:val="15"/>
            <w:tcBorders>
              <w:top w:val="single" w:sz="4" w:space="0" w:color="auto"/>
              <w:left w:val="nil"/>
              <w:bottom w:val="single" w:sz="4" w:space="0" w:color="auto"/>
              <w:right w:val="single" w:sz="4" w:space="0" w:color="auto"/>
            </w:tcBorders>
            <w:shd w:val="clear" w:color="auto" w:fill="auto"/>
            <w:noWrap/>
            <w:vAlign w:val="bottom"/>
            <w:hideMark/>
          </w:tcPr>
          <w:p w14:paraId="2591B9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29.01.2025</w:t>
            </w:r>
          </w:p>
        </w:tc>
        <w:tc>
          <w:tcPr>
            <w:tcW w:w="33" w:type="dxa"/>
            <w:vAlign w:val="center"/>
            <w:hideMark/>
          </w:tcPr>
          <w:p w14:paraId="6297E22A" w14:textId="77777777" w:rsidR="00A8768C" w:rsidRPr="008A27C8" w:rsidRDefault="00A8768C" w:rsidP="00B42704">
            <w:pPr>
              <w:rPr>
                <w:sz w:val="18"/>
                <w:szCs w:val="18"/>
                <w:lang w:val="hr-HR"/>
              </w:rPr>
            </w:pPr>
          </w:p>
        </w:tc>
      </w:tr>
      <w:tr w:rsidR="00A8768C" w:rsidRPr="008A27C8" w14:paraId="42371DCC" w14:textId="77777777" w:rsidTr="00B42704">
        <w:trPr>
          <w:trHeight w:val="983"/>
        </w:trPr>
        <w:tc>
          <w:tcPr>
            <w:tcW w:w="936" w:type="dxa"/>
            <w:tcBorders>
              <w:top w:val="nil"/>
              <w:left w:val="single" w:sz="12" w:space="0" w:color="auto"/>
              <w:bottom w:val="single" w:sz="4" w:space="0" w:color="auto"/>
              <w:right w:val="single" w:sz="4" w:space="0" w:color="auto"/>
            </w:tcBorders>
            <w:shd w:val="clear" w:color="000000" w:fill="F2F2F2"/>
            <w:noWrap/>
            <w:hideMark/>
          </w:tcPr>
          <w:p w14:paraId="742FB623"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Redni broj</w:t>
            </w:r>
          </w:p>
        </w:tc>
        <w:tc>
          <w:tcPr>
            <w:tcW w:w="507" w:type="dxa"/>
            <w:tcBorders>
              <w:top w:val="nil"/>
              <w:left w:val="nil"/>
              <w:bottom w:val="single" w:sz="4" w:space="0" w:color="auto"/>
              <w:right w:val="single" w:sz="4" w:space="0" w:color="auto"/>
            </w:tcBorders>
            <w:shd w:val="clear" w:color="000000" w:fill="F2F2F2"/>
            <w:hideMark/>
          </w:tcPr>
          <w:p w14:paraId="656B458A"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Evidencijski broj nabave</w:t>
            </w:r>
          </w:p>
        </w:tc>
        <w:tc>
          <w:tcPr>
            <w:tcW w:w="900" w:type="dxa"/>
            <w:tcBorders>
              <w:top w:val="nil"/>
              <w:left w:val="nil"/>
              <w:bottom w:val="single" w:sz="4" w:space="0" w:color="auto"/>
              <w:right w:val="single" w:sz="4" w:space="0" w:color="auto"/>
            </w:tcBorders>
            <w:shd w:val="clear" w:color="000000" w:fill="F2F2F2"/>
            <w:noWrap/>
            <w:hideMark/>
          </w:tcPr>
          <w:p w14:paraId="5F579D77"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Zakonski okvir</w:t>
            </w:r>
          </w:p>
        </w:tc>
        <w:tc>
          <w:tcPr>
            <w:tcW w:w="815" w:type="dxa"/>
            <w:tcBorders>
              <w:top w:val="nil"/>
              <w:left w:val="nil"/>
              <w:bottom w:val="single" w:sz="4" w:space="0" w:color="auto"/>
              <w:right w:val="single" w:sz="4" w:space="0" w:color="auto"/>
            </w:tcBorders>
            <w:shd w:val="clear" w:color="000000" w:fill="F2F2F2"/>
            <w:hideMark/>
          </w:tcPr>
          <w:p w14:paraId="3F40D25F"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Predmet  javne nabave</w:t>
            </w:r>
          </w:p>
        </w:tc>
        <w:tc>
          <w:tcPr>
            <w:tcW w:w="367" w:type="dxa"/>
            <w:tcBorders>
              <w:top w:val="nil"/>
              <w:left w:val="nil"/>
              <w:bottom w:val="single" w:sz="4" w:space="0" w:color="auto"/>
              <w:right w:val="single" w:sz="4" w:space="0" w:color="auto"/>
            </w:tcBorders>
            <w:shd w:val="clear" w:color="000000" w:fill="F2F2F2"/>
            <w:hideMark/>
          </w:tcPr>
          <w:p w14:paraId="34D34ED2"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Vrsta ugovora</w:t>
            </w:r>
          </w:p>
        </w:tc>
        <w:tc>
          <w:tcPr>
            <w:tcW w:w="815" w:type="dxa"/>
            <w:tcBorders>
              <w:top w:val="nil"/>
              <w:left w:val="nil"/>
              <w:bottom w:val="single" w:sz="4" w:space="0" w:color="auto"/>
              <w:right w:val="single" w:sz="4" w:space="0" w:color="auto"/>
            </w:tcBorders>
            <w:shd w:val="clear" w:color="000000" w:fill="F2F2F2"/>
            <w:hideMark/>
          </w:tcPr>
          <w:p w14:paraId="29838CA2"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CPV</w:t>
            </w:r>
          </w:p>
        </w:tc>
        <w:tc>
          <w:tcPr>
            <w:tcW w:w="555" w:type="dxa"/>
            <w:tcBorders>
              <w:top w:val="nil"/>
              <w:left w:val="nil"/>
              <w:bottom w:val="single" w:sz="4" w:space="0" w:color="auto"/>
              <w:right w:val="single" w:sz="4" w:space="0" w:color="auto"/>
            </w:tcBorders>
            <w:shd w:val="clear" w:color="000000" w:fill="F2F2F2"/>
            <w:hideMark/>
          </w:tcPr>
          <w:p w14:paraId="36B6DB20" w14:textId="77777777" w:rsidR="00A8768C" w:rsidRPr="008A27C8" w:rsidRDefault="00A8768C" w:rsidP="00B42704">
            <w:pPr>
              <w:rPr>
                <w:rFonts w:ascii="Calibri" w:hAnsi="Calibri" w:cs="Calibri"/>
                <w:b/>
                <w:bCs/>
                <w:sz w:val="18"/>
                <w:szCs w:val="18"/>
                <w:lang w:val="hr-HR"/>
              </w:rPr>
            </w:pPr>
            <w:r w:rsidRPr="008A27C8">
              <w:rPr>
                <w:rFonts w:ascii="Calibri" w:hAnsi="Calibri" w:cs="Calibri"/>
                <w:b/>
                <w:bCs/>
                <w:sz w:val="18"/>
                <w:szCs w:val="18"/>
                <w:lang w:val="hr-HR"/>
              </w:rPr>
              <w:t>Procijenjena vrijednost nabave (EUR)</w:t>
            </w:r>
          </w:p>
        </w:tc>
        <w:tc>
          <w:tcPr>
            <w:tcW w:w="530" w:type="dxa"/>
            <w:tcBorders>
              <w:top w:val="nil"/>
              <w:left w:val="nil"/>
              <w:bottom w:val="single" w:sz="4" w:space="0" w:color="auto"/>
              <w:right w:val="single" w:sz="4" w:space="0" w:color="auto"/>
            </w:tcBorders>
            <w:shd w:val="clear" w:color="000000" w:fill="F2F2F2"/>
            <w:hideMark/>
          </w:tcPr>
          <w:p w14:paraId="20011DEA"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Vrsta postupka</w:t>
            </w:r>
          </w:p>
        </w:tc>
        <w:tc>
          <w:tcPr>
            <w:tcW w:w="453" w:type="dxa"/>
            <w:tcBorders>
              <w:top w:val="nil"/>
              <w:left w:val="nil"/>
              <w:bottom w:val="single" w:sz="4" w:space="0" w:color="auto"/>
              <w:right w:val="single" w:sz="4" w:space="0" w:color="auto"/>
            </w:tcBorders>
            <w:shd w:val="clear" w:color="000000" w:fill="F2F2F2"/>
            <w:hideMark/>
          </w:tcPr>
          <w:p w14:paraId="65E551D4"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Društvene i druge posebne usluge</w:t>
            </w:r>
          </w:p>
        </w:tc>
        <w:tc>
          <w:tcPr>
            <w:tcW w:w="441" w:type="dxa"/>
            <w:tcBorders>
              <w:top w:val="nil"/>
              <w:left w:val="nil"/>
              <w:bottom w:val="single" w:sz="4" w:space="0" w:color="auto"/>
              <w:right w:val="single" w:sz="4" w:space="0" w:color="auto"/>
            </w:tcBorders>
            <w:shd w:val="clear" w:color="000000" w:fill="F2F2F2"/>
            <w:hideMark/>
          </w:tcPr>
          <w:p w14:paraId="29811838" w14:textId="77777777" w:rsidR="00A8768C" w:rsidRPr="008A27C8" w:rsidRDefault="00A8768C" w:rsidP="00B42704">
            <w:pPr>
              <w:rPr>
                <w:rFonts w:ascii="Calibri" w:hAnsi="Calibri" w:cs="Calibri"/>
                <w:b/>
                <w:bCs/>
                <w:sz w:val="18"/>
                <w:szCs w:val="18"/>
                <w:lang w:val="hr-HR"/>
              </w:rPr>
            </w:pPr>
            <w:r w:rsidRPr="008A27C8">
              <w:rPr>
                <w:rFonts w:ascii="Calibri" w:hAnsi="Calibri" w:cs="Calibri"/>
                <w:b/>
                <w:bCs/>
                <w:sz w:val="18"/>
                <w:szCs w:val="18"/>
                <w:lang w:val="hr-HR"/>
              </w:rPr>
              <w:t>Predmet podijeljen u grupe</w:t>
            </w:r>
          </w:p>
        </w:tc>
        <w:tc>
          <w:tcPr>
            <w:tcW w:w="432" w:type="dxa"/>
            <w:tcBorders>
              <w:top w:val="nil"/>
              <w:left w:val="nil"/>
              <w:bottom w:val="single" w:sz="4" w:space="0" w:color="auto"/>
              <w:right w:val="single" w:sz="4" w:space="0" w:color="auto"/>
            </w:tcBorders>
            <w:shd w:val="clear" w:color="000000" w:fill="F2F2F2"/>
            <w:hideMark/>
          </w:tcPr>
          <w:p w14:paraId="588AECE4"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Tehnika / Okvirni sporazum</w:t>
            </w:r>
          </w:p>
        </w:tc>
        <w:tc>
          <w:tcPr>
            <w:tcW w:w="532" w:type="dxa"/>
            <w:tcBorders>
              <w:top w:val="nil"/>
              <w:left w:val="nil"/>
              <w:bottom w:val="single" w:sz="4" w:space="0" w:color="auto"/>
              <w:right w:val="single" w:sz="4" w:space="0" w:color="auto"/>
            </w:tcBorders>
            <w:shd w:val="clear" w:color="000000" w:fill="F2F2F2"/>
            <w:hideMark/>
          </w:tcPr>
          <w:p w14:paraId="64AECAC8"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Financiranje iz EU fondova</w:t>
            </w:r>
          </w:p>
        </w:tc>
        <w:tc>
          <w:tcPr>
            <w:tcW w:w="412" w:type="dxa"/>
            <w:tcBorders>
              <w:top w:val="nil"/>
              <w:left w:val="nil"/>
              <w:bottom w:val="single" w:sz="4" w:space="0" w:color="auto"/>
              <w:right w:val="single" w:sz="4" w:space="0" w:color="auto"/>
            </w:tcBorders>
            <w:shd w:val="clear" w:color="000000" w:fill="F2F2F2"/>
            <w:hideMark/>
          </w:tcPr>
          <w:p w14:paraId="20A64056"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Planirani početak postupka</w:t>
            </w:r>
          </w:p>
        </w:tc>
        <w:tc>
          <w:tcPr>
            <w:tcW w:w="423" w:type="dxa"/>
            <w:tcBorders>
              <w:top w:val="nil"/>
              <w:left w:val="nil"/>
              <w:bottom w:val="single" w:sz="4" w:space="0" w:color="auto"/>
              <w:right w:val="single" w:sz="4" w:space="0" w:color="auto"/>
            </w:tcBorders>
            <w:shd w:val="clear" w:color="000000" w:fill="F2F2F2"/>
            <w:hideMark/>
          </w:tcPr>
          <w:p w14:paraId="24FEE961"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Planirano trajanje ugovora / O.S.</w:t>
            </w:r>
          </w:p>
        </w:tc>
        <w:tc>
          <w:tcPr>
            <w:tcW w:w="419" w:type="dxa"/>
            <w:tcBorders>
              <w:top w:val="nil"/>
              <w:left w:val="nil"/>
              <w:bottom w:val="single" w:sz="4" w:space="0" w:color="auto"/>
              <w:right w:val="single" w:sz="4" w:space="0" w:color="auto"/>
            </w:tcBorders>
            <w:shd w:val="clear" w:color="000000" w:fill="F2F2F2"/>
            <w:hideMark/>
          </w:tcPr>
          <w:p w14:paraId="624BE250"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Provodi drugi naručitelj</w:t>
            </w:r>
          </w:p>
        </w:tc>
        <w:tc>
          <w:tcPr>
            <w:tcW w:w="482" w:type="dxa"/>
            <w:tcBorders>
              <w:top w:val="nil"/>
              <w:left w:val="nil"/>
              <w:bottom w:val="single" w:sz="4" w:space="0" w:color="auto"/>
              <w:right w:val="single" w:sz="4" w:space="0" w:color="auto"/>
            </w:tcBorders>
            <w:shd w:val="clear" w:color="000000" w:fill="F2F2F2"/>
            <w:hideMark/>
          </w:tcPr>
          <w:p w14:paraId="1435FA1F" w14:textId="77777777" w:rsidR="00A8768C" w:rsidRPr="008A27C8" w:rsidRDefault="00A8768C" w:rsidP="00B42704">
            <w:pPr>
              <w:rPr>
                <w:rFonts w:ascii="Calibri" w:hAnsi="Calibri" w:cs="Calibri"/>
                <w:b/>
                <w:bCs/>
                <w:color w:val="000000"/>
                <w:sz w:val="18"/>
                <w:szCs w:val="18"/>
                <w:lang w:val="hr-HR"/>
              </w:rPr>
            </w:pPr>
            <w:r w:rsidRPr="008A27C8">
              <w:rPr>
                <w:rFonts w:ascii="Calibri" w:hAnsi="Calibri" w:cs="Calibri"/>
                <w:b/>
                <w:bCs/>
                <w:color w:val="000000"/>
                <w:sz w:val="18"/>
                <w:szCs w:val="18"/>
                <w:lang w:val="hr-HR"/>
              </w:rPr>
              <w:t>Napomena</w:t>
            </w:r>
          </w:p>
        </w:tc>
        <w:tc>
          <w:tcPr>
            <w:tcW w:w="33" w:type="dxa"/>
            <w:vAlign w:val="center"/>
            <w:hideMark/>
          </w:tcPr>
          <w:p w14:paraId="75C92FAE" w14:textId="77777777" w:rsidR="00A8768C" w:rsidRPr="008A27C8" w:rsidRDefault="00A8768C" w:rsidP="00B42704">
            <w:pPr>
              <w:rPr>
                <w:sz w:val="18"/>
                <w:szCs w:val="18"/>
                <w:lang w:val="hr-HR"/>
              </w:rPr>
            </w:pPr>
          </w:p>
        </w:tc>
      </w:tr>
      <w:tr w:rsidR="00A8768C" w:rsidRPr="008A27C8" w14:paraId="613FEF08" w14:textId="77777777" w:rsidTr="00B42704">
        <w:trPr>
          <w:trHeight w:val="3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77EF10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0001</w:t>
            </w:r>
          </w:p>
        </w:tc>
        <w:tc>
          <w:tcPr>
            <w:tcW w:w="507" w:type="dxa"/>
            <w:tcBorders>
              <w:top w:val="nil"/>
              <w:left w:val="nil"/>
              <w:bottom w:val="single" w:sz="4" w:space="0" w:color="auto"/>
              <w:right w:val="single" w:sz="4" w:space="0" w:color="auto"/>
            </w:tcBorders>
            <w:shd w:val="clear" w:color="auto" w:fill="auto"/>
            <w:noWrap/>
            <w:vAlign w:val="bottom"/>
            <w:hideMark/>
          </w:tcPr>
          <w:p w14:paraId="3BF266A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w:t>
            </w:r>
          </w:p>
        </w:tc>
        <w:tc>
          <w:tcPr>
            <w:tcW w:w="900" w:type="dxa"/>
            <w:tcBorders>
              <w:top w:val="nil"/>
              <w:left w:val="nil"/>
              <w:bottom w:val="single" w:sz="4" w:space="0" w:color="auto"/>
              <w:right w:val="single" w:sz="4" w:space="0" w:color="auto"/>
            </w:tcBorders>
            <w:shd w:val="clear" w:color="auto" w:fill="auto"/>
            <w:noWrap/>
            <w:vAlign w:val="bottom"/>
            <w:hideMark/>
          </w:tcPr>
          <w:p w14:paraId="5D59C45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7CE91C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Izdaci za pogonsko gorivo</w:t>
            </w:r>
          </w:p>
        </w:tc>
        <w:tc>
          <w:tcPr>
            <w:tcW w:w="367" w:type="dxa"/>
            <w:tcBorders>
              <w:top w:val="nil"/>
              <w:left w:val="nil"/>
              <w:bottom w:val="single" w:sz="4" w:space="0" w:color="auto"/>
              <w:right w:val="single" w:sz="4" w:space="0" w:color="auto"/>
            </w:tcBorders>
            <w:shd w:val="clear" w:color="auto" w:fill="auto"/>
            <w:vAlign w:val="bottom"/>
            <w:hideMark/>
          </w:tcPr>
          <w:p w14:paraId="2ABC4EE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152B96D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09134200 - Dizelsko gorivo</w:t>
            </w:r>
          </w:p>
        </w:tc>
        <w:tc>
          <w:tcPr>
            <w:tcW w:w="555" w:type="dxa"/>
            <w:tcBorders>
              <w:top w:val="nil"/>
              <w:left w:val="nil"/>
              <w:bottom w:val="single" w:sz="4" w:space="0" w:color="auto"/>
              <w:right w:val="single" w:sz="4" w:space="0" w:color="auto"/>
            </w:tcBorders>
            <w:shd w:val="clear" w:color="auto" w:fill="auto"/>
            <w:noWrap/>
            <w:vAlign w:val="bottom"/>
            <w:hideMark/>
          </w:tcPr>
          <w:p w14:paraId="44465BF2"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7.680,00</w:t>
            </w:r>
          </w:p>
        </w:tc>
        <w:tc>
          <w:tcPr>
            <w:tcW w:w="530" w:type="dxa"/>
            <w:tcBorders>
              <w:top w:val="nil"/>
              <w:left w:val="nil"/>
              <w:bottom w:val="single" w:sz="4" w:space="0" w:color="auto"/>
              <w:right w:val="single" w:sz="4" w:space="0" w:color="auto"/>
            </w:tcBorders>
            <w:shd w:val="clear" w:color="auto" w:fill="auto"/>
            <w:vAlign w:val="bottom"/>
            <w:hideMark/>
          </w:tcPr>
          <w:p w14:paraId="5A42225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62C2BC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797AE9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112572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7A78EF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224CBB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8A6E19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52A83E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3B13FBF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08B6A0B5" w14:textId="77777777" w:rsidR="00A8768C" w:rsidRPr="008A27C8" w:rsidRDefault="00A8768C" w:rsidP="00B42704">
            <w:pPr>
              <w:rPr>
                <w:sz w:val="18"/>
                <w:szCs w:val="18"/>
                <w:lang w:val="hr-HR"/>
              </w:rPr>
            </w:pPr>
          </w:p>
        </w:tc>
      </w:tr>
      <w:tr w:rsidR="00A8768C" w:rsidRPr="008A27C8" w14:paraId="1B5F5A38"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6CC1F7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0002</w:t>
            </w:r>
          </w:p>
        </w:tc>
        <w:tc>
          <w:tcPr>
            <w:tcW w:w="507" w:type="dxa"/>
            <w:tcBorders>
              <w:top w:val="nil"/>
              <w:left w:val="nil"/>
              <w:bottom w:val="single" w:sz="4" w:space="0" w:color="auto"/>
              <w:right w:val="single" w:sz="4" w:space="0" w:color="auto"/>
            </w:tcBorders>
            <w:shd w:val="clear" w:color="auto" w:fill="auto"/>
            <w:noWrap/>
            <w:vAlign w:val="bottom"/>
            <w:hideMark/>
          </w:tcPr>
          <w:p w14:paraId="683AEB5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w:t>
            </w:r>
          </w:p>
        </w:tc>
        <w:tc>
          <w:tcPr>
            <w:tcW w:w="900" w:type="dxa"/>
            <w:tcBorders>
              <w:top w:val="nil"/>
              <w:left w:val="nil"/>
              <w:bottom w:val="single" w:sz="4" w:space="0" w:color="auto"/>
              <w:right w:val="single" w:sz="4" w:space="0" w:color="auto"/>
            </w:tcBorders>
            <w:shd w:val="clear" w:color="auto" w:fill="auto"/>
            <w:noWrap/>
            <w:vAlign w:val="bottom"/>
            <w:hideMark/>
          </w:tcPr>
          <w:p w14:paraId="3762887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A1A621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Telekomunikacijske usluge u fiksnoj mreži</w:t>
            </w:r>
          </w:p>
        </w:tc>
        <w:tc>
          <w:tcPr>
            <w:tcW w:w="367" w:type="dxa"/>
            <w:tcBorders>
              <w:top w:val="nil"/>
              <w:left w:val="nil"/>
              <w:bottom w:val="single" w:sz="4" w:space="0" w:color="auto"/>
              <w:right w:val="single" w:sz="4" w:space="0" w:color="auto"/>
            </w:tcBorders>
            <w:shd w:val="clear" w:color="auto" w:fill="auto"/>
            <w:vAlign w:val="bottom"/>
            <w:hideMark/>
          </w:tcPr>
          <w:p w14:paraId="41313DC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191B009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64200000 - Telekomunikacijske usluge</w:t>
            </w:r>
          </w:p>
        </w:tc>
        <w:tc>
          <w:tcPr>
            <w:tcW w:w="555" w:type="dxa"/>
            <w:tcBorders>
              <w:top w:val="nil"/>
              <w:left w:val="nil"/>
              <w:bottom w:val="single" w:sz="4" w:space="0" w:color="auto"/>
              <w:right w:val="single" w:sz="4" w:space="0" w:color="auto"/>
            </w:tcBorders>
            <w:shd w:val="clear" w:color="auto" w:fill="auto"/>
            <w:noWrap/>
            <w:vAlign w:val="bottom"/>
            <w:hideMark/>
          </w:tcPr>
          <w:p w14:paraId="3BF159EC"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2.650,00</w:t>
            </w:r>
          </w:p>
        </w:tc>
        <w:tc>
          <w:tcPr>
            <w:tcW w:w="530" w:type="dxa"/>
            <w:tcBorders>
              <w:top w:val="nil"/>
              <w:left w:val="nil"/>
              <w:bottom w:val="single" w:sz="4" w:space="0" w:color="auto"/>
              <w:right w:val="single" w:sz="4" w:space="0" w:color="auto"/>
            </w:tcBorders>
            <w:shd w:val="clear" w:color="auto" w:fill="auto"/>
            <w:vAlign w:val="bottom"/>
            <w:hideMark/>
          </w:tcPr>
          <w:p w14:paraId="351382C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88C260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39B439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367DC7E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126B026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E46D05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DB3DE5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866958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02839D7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0E3B7E0C" w14:textId="77777777" w:rsidR="00A8768C" w:rsidRPr="008A27C8" w:rsidRDefault="00A8768C" w:rsidP="00B42704">
            <w:pPr>
              <w:rPr>
                <w:sz w:val="18"/>
                <w:szCs w:val="18"/>
                <w:lang w:val="hr-HR"/>
              </w:rPr>
            </w:pPr>
          </w:p>
        </w:tc>
      </w:tr>
      <w:tr w:rsidR="00A8768C" w:rsidRPr="008A27C8" w14:paraId="5DB5A8B0"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414E83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0003</w:t>
            </w:r>
          </w:p>
        </w:tc>
        <w:tc>
          <w:tcPr>
            <w:tcW w:w="507" w:type="dxa"/>
            <w:tcBorders>
              <w:top w:val="nil"/>
              <w:left w:val="nil"/>
              <w:bottom w:val="single" w:sz="4" w:space="0" w:color="auto"/>
              <w:right w:val="single" w:sz="4" w:space="0" w:color="auto"/>
            </w:tcBorders>
            <w:shd w:val="clear" w:color="auto" w:fill="auto"/>
            <w:noWrap/>
            <w:vAlign w:val="bottom"/>
            <w:hideMark/>
          </w:tcPr>
          <w:p w14:paraId="211E5A7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w:t>
            </w:r>
          </w:p>
        </w:tc>
        <w:tc>
          <w:tcPr>
            <w:tcW w:w="900" w:type="dxa"/>
            <w:tcBorders>
              <w:top w:val="nil"/>
              <w:left w:val="nil"/>
              <w:bottom w:val="single" w:sz="4" w:space="0" w:color="auto"/>
              <w:right w:val="single" w:sz="4" w:space="0" w:color="auto"/>
            </w:tcBorders>
            <w:shd w:val="clear" w:color="auto" w:fill="auto"/>
            <w:noWrap/>
            <w:vAlign w:val="bottom"/>
            <w:hideMark/>
          </w:tcPr>
          <w:p w14:paraId="2480FC5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35E6F0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Poštanske i dostavljačke usluge</w:t>
            </w:r>
          </w:p>
        </w:tc>
        <w:tc>
          <w:tcPr>
            <w:tcW w:w="367" w:type="dxa"/>
            <w:tcBorders>
              <w:top w:val="nil"/>
              <w:left w:val="nil"/>
              <w:bottom w:val="single" w:sz="4" w:space="0" w:color="auto"/>
              <w:right w:val="single" w:sz="4" w:space="0" w:color="auto"/>
            </w:tcBorders>
            <w:shd w:val="clear" w:color="auto" w:fill="auto"/>
            <w:vAlign w:val="bottom"/>
            <w:hideMark/>
          </w:tcPr>
          <w:p w14:paraId="58D620F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29BB206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64100000 - Poštanske i kurirske usluge</w:t>
            </w:r>
          </w:p>
        </w:tc>
        <w:tc>
          <w:tcPr>
            <w:tcW w:w="555" w:type="dxa"/>
            <w:tcBorders>
              <w:top w:val="nil"/>
              <w:left w:val="nil"/>
              <w:bottom w:val="single" w:sz="4" w:space="0" w:color="auto"/>
              <w:right w:val="single" w:sz="4" w:space="0" w:color="auto"/>
            </w:tcBorders>
            <w:shd w:val="clear" w:color="auto" w:fill="auto"/>
            <w:noWrap/>
            <w:vAlign w:val="bottom"/>
            <w:hideMark/>
          </w:tcPr>
          <w:p w14:paraId="0AD81C77"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6.540,00</w:t>
            </w:r>
          </w:p>
        </w:tc>
        <w:tc>
          <w:tcPr>
            <w:tcW w:w="530" w:type="dxa"/>
            <w:tcBorders>
              <w:top w:val="nil"/>
              <w:left w:val="nil"/>
              <w:bottom w:val="single" w:sz="4" w:space="0" w:color="auto"/>
              <w:right w:val="single" w:sz="4" w:space="0" w:color="auto"/>
            </w:tcBorders>
            <w:shd w:val="clear" w:color="auto" w:fill="auto"/>
            <w:vAlign w:val="bottom"/>
            <w:hideMark/>
          </w:tcPr>
          <w:p w14:paraId="1FC8C86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4BD536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E35D93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12DB907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C41EB8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57F4E8F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99A268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9C5820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091A371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4DC01A16" w14:textId="77777777" w:rsidR="00A8768C" w:rsidRPr="008A27C8" w:rsidRDefault="00A8768C" w:rsidP="00B42704">
            <w:pPr>
              <w:rPr>
                <w:sz w:val="18"/>
                <w:szCs w:val="18"/>
                <w:lang w:val="hr-HR"/>
              </w:rPr>
            </w:pPr>
          </w:p>
        </w:tc>
      </w:tr>
      <w:tr w:rsidR="00A8768C" w:rsidRPr="008A27C8" w14:paraId="0254A25E"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D155AF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0004</w:t>
            </w:r>
          </w:p>
        </w:tc>
        <w:tc>
          <w:tcPr>
            <w:tcW w:w="507" w:type="dxa"/>
            <w:tcBorders>
              <w:top w:val="nil"/>
              <w:left w:val="nil"/>
              <w:bottom w:val="single" w:sz="4" w:space="0" w:color="auto"/>
              <w:right w:val="single" w:sz="4" w:space="0" w:color="auto"/>
            </w:tcBorders>
            <w:shd w:val="clear" w:color="auto" w:fill="auto"/>
            <w:noWrap/>
            <w:vAlign w:val="bottom"/>
            <w:hideMark/>
          </w:tcPr>
          <w:p w14:paraId="574F158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w:t>
            </w:r>
          </w:p>
        </w:tc>
        <w:tc>
          <w:tcPr>
            <w:tcW w:w="900" w:type="dxa"/>
            <w:tcBorders>
              <w:top w:val="nil"/>
              <w:left w:val="nil"/>
              <w:bottom w:val="single" w:sz="4" w:space="0" w:color="auto"/>
              <w:right w:val="single" w:sz="4" w:space="0" w:color="auto"/>
            </w:tcBorders>
            <w:shd w:val="clear" w:color="auto" w:fill="auto"/>
            <w:noWrap/>
            <w:vAlign w:val="bottom"/>
            <w:hideMark/>
          </w:tcPr>
          <w:p w14:paraId="0FF9186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6229409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Geodetske usluge</w:t>
            </w:r>
          </w:p>
        </w:tc>
        <w:tc>
          <w:tcPr>
            <w:tcW w:w="367" w:type="dxa"/>
            <w:tcBorders>
              <w:top w:val="nil"/>
              <w:left w:val="nil"/>
              <w:bottom w:val="single" w:sz="4" w:space="0" w:color="auto"/>
              <w:right w:val="single" w:sz="4" w:space="0" w:color="auto"/>
            </w:tcBorders>
            <w:shd w:val="clear" w:color="auto" w:fill="auto"/>
            <w:vAlign w:val="bottom"/>
            <w:hideMark/>
          </w:tcPr>
          <w:p w14:paraId="63A0BF2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28D1CEC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71250000 - Arhitektonske, tehničke i geodetske usluge</w:t>
            </w:r>
          </w:p>
        </w:tc>
        <w:tc>
          <w:tcPr>
            <w:tcW w:w="555" w:type="dxa"/>
            <w:tcBorders>
              <w:top w:val="nil"/>
              <w:left w:val="nil"/>
              <w:bottom w:val="single" w:sz="4" w:space="0" w:color="auto"/>
              <w:right w:val="single" w:sz="4" w:space="0" w:color="auto"/>
            </w:tcBorders>
            <w:shd w:val="clear" w:color="auto" w:fill="auto"/>
            <w:noWrap/>
            <w:vAlign w:val="bottom"/>
            <w:hideMark/>
          </w:tcPr>
          <w:p w14:paraId="13F75894"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11.000,00</w:t>
            </w:r>
          </w:p>
        </w:tc>
        <w:tc>
          <w:tcPr>
            <w:tcW w:w="530" w:type="dxa"/>
            <w:tcBorders>
              <w:top w:val="nil"/>
              <w:left w:val="nil"/>
              <w:bottom w:val="single" w:sz="4" w:space="0" w:color="auto"/>
              <w:right w:val="single" w:sz="4" w:space="0" w:color="auto"/>
            </w:tcBorders>
            <w:shd w:val="clear" w:color="auto" w:fill="auto"/>
            <w:vAlign w:val="bottom"/>
            <w:hideMark/>
          </w:tcPr>
          <w:p w14:paraId="130DF1E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905A6A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8D6FA9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3A57FC8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C7F64B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E4797A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B90921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4425D3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0FE07E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C82005C" w14:textId="77777777" w:rsidR="00A8768C" w:rsidRPr="008A27C8" w:rsidRDefault="00A8768C" w:rsidP="00B42704">
            <w:pPr>
              <w:rPr>
                <w:sz w:val="18"/>
                <w:szCs w:val="18"/>
                <w:lang w:val="hr-HR"/>
              </w:rPr>
            </w:pPr>
          </w:p>
        </w:tc>
      </w:tr>
      <w:tr w:rsidR="00A8768C" w:rsidRPr="008A27C8" w14:paraId="7E779485"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3E5949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0005</w:t>
            </w:r>
          </w:p>
        </w:tc>
        <w:tc>
          <w:tcPr>
            <w:tcW w:w="507" w:type="dxa"/>
            <w:tcBorders>
              <w:top w:val="nil"/>
              <w:left w:val="nil"/>
              <w:bottom w:val="single" w:sz="4" w:space="0" w:color="auto"/>
              <w:right w:val="single" w:sz="4" w:space="0" w:color="auto"/>
            </w:tcBorders>
            <w:shd w:val="clear" w:color="auto" w:fill="auto"/>
            <w:noWrap/>
            <w:vAlign w:val="bottom"/>
            <w:hideMark/>
          </w:tcPr>
          <w:p w14:paraId="19813CC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w:t>
            </w:r>
          </w:p>
        </w:tc>
        <w:tc>
          <w:tcPr>
            <w:tcW w:w="900" w:type="dxa"/>
            <w:tcBorders>
              <w:top w:val="nil"/>
              <w:left w:val="nil"/>
              <w:bottom w:val="single" w:sz="4" w:space="0" w:color="auto"/>
              <w:right w:val="single" w:sz="4" w:space="0" w:color="auto"/>
            </w:tcBorders>
            <w:shd w:val="clear" w:color="auto" w:fill="auto"/>
            <w:noWrap/>
            <w:vAlign w:val="bottom"/>
            <w:hideMark/>
          </w:tcPr>
          <w:p w14:paraId="0E06187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1AE5914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Usluge stručnog nadzora </w:t>
            </w:r>
            <w:r w:rsidRPr="008A27C8">
              <w:rPr>
                <w:rFonts w:ascii="Calibri" w:hAnsi="Calibri" w:cs="Calibri"/>
                <w:color w:val="000000"/>
                <w:sz w:val="18"/>
                <w:szCs w:val="18"/>
                <w:lang w:val="hr-HR"/>
              </w:rPr>
              <w:lastRenderedPageBreak/>
              <w:t>visokogradnje i niskogradnje</w:t>
            </w:r>
          </w:p>
        </w:tc>
        <w:tc>
          <w:tcPr>
            <w:tcW w:w="367" w:type="dxa"/>
            <w:tcBorders>
              <w:top w:val="nil"/>
              <w:left w:val="nil"/>
              <w:bottom w:val="single" w:sz="4" w:space="0" w:color="auto"/>
              <w:right w:val="single" w:sz="4" w:space="0" w:color="auto"/>
            </w:tcBorders>
            <w:shd w:val="clear" w:color="auto" w:fill="auto"/>
            <w:vAlign w:val="bottom"/>
            <w:hideMark/>
          </w:tcPr>
          <w:p w14:paraId="7403B65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Usluge</w:t>
            </w:r>
          </w:p>
        </w:tc>
        <w:tc>
          <w:tcPr>
            <w:tcW w:w="815" w:type="dxa"/>
            <w:tcBorders>
              <w:top w:val="nil"/>
              <w:left w:val="nil"/>
              <w:bottom w:val="single" w:sz="4" w:space="0" w:color="auto"/>
              <w:right w:val="single" w:sz="4" w:space="0" w:color="auto"/>
            </w:tcBorders>
            <w:shd w:val="clear" w:color="auto" w:fill="auto"/>
            <w:vAlign w:val="bottom"/>
            <w:hideMark/>
          </w:tcPr>
          <w:p w14:paraId="4D76D96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71356100 - Usluge tehničkog nadzora</w:t>
            </w:r>
          </w:p>
        </w:tc>
        <w:tc>
          <w:tcPr>
            <w:tcW w:w="555" w:type="dxa"/>
            <w:tcBorders>
              <w:top w:val="nil"/>
              <w:left w:val="nil"/>
              <w:bottom w:val="single" w:sz="4" w:space="0" w:color="auto"/>
              <w:right w:val="single" w:sz="4" w:space="0" w:color="auto"/>
            </w:tcBorders>
            <w:shd w:val="clear" w:color="auto" w:fill="auto"/>
            <w:noWrap/>
            <w:vAlign w:val="bottom"/>
            <w:hideMark/>
          </w:tcPr>
          <w:p w14:paraId="637ED952"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146412A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E2B7D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57228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782951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779EFE2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98A0E9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05E95A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79F85C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DDCDF6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D73CC76" w14:textId="77777777" w:rsidR="00A8768C" w:rsidRPr="008A27C8" w:rsidRDefault="00A8768C" w:rsidP="00B42704">
            <w:pPr>
              <w:rPr>
                <w:sz w:val="18"/>
                <w:szCs w:val="18"/>
                <w:lang w:val="hr-HR"/>
              </w:rPr>
            </w:pPr>
          </w:p>
        </w:tc>
      </w:tr>
      <w:tr w:rsidR="00A8768C" w:rsidRPr="008A27C8" w14:paraId="766BA82D"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4C89A15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0006</w:t>
            </w:r>
          </w:p>
        </w:tc>
        <w:tc>
          <w:tcPr>
            <w:tcW w:w="507" w:type="dxa"/>
            <w:tcBorders>
              <w:top w:val="nil"/>
              <w:left w:val="nil"/>
              <w:bottom w:val="single" w:sz="4" w:space="0" w:color="auto"/>
              <w:right w:val="single" w:sz="4" w:space="0" w:color="auto"/>
            </w:tcBorders>
            <w:shd w:val="clear" w:color="auto" w:fill="auto"/>
            <w:noWrap/>
            <w:vAlign w:val="bottom"/>
            <w:hideMark/>
          </w:tcPr>
          <w:p w14:paraId="570027C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w:t>
            </w:r>
          </w:p>
        </w:tc>
        <w:tc>
          <w:tcPr>
            <w:tcW w:w="900" w:type="dxa"/>
            <w:tcBorders>
              <w:top w:val="nil"/>
              <w:left w:val="nil"/>
              <w:bottom w:val="single" w:sz="4" w:space="0" w:color="auto"/>
              <w:right w:val="single" w:sz="4" w:space="0" w:color="auto"/>
            </w:tcBorders>
            <w:shd w:val="clear" w:color="auto" w:fill="auto"/>
            <w:noWrap/>
            <w:vAlign w:val="bottom"/>
            <w:hideMark/>
          </w:tcPr>
          <w:p w14:paraId="3C01EF1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313DB58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Usluga sređivanja arhivskog i </w:t>
            </w:r>
            <w:proofErr w:type="spellStart"/>
            <w:r w:rsidRPr="008A27C8">
              <w:rPr>
                <w:rFonts w:ascii="Calibri" w:hAnsi="Calibri" w:cs="Calibri"/>
                <w:color w:val="000000"/>
                <w:sz w:val="18"/>
                <w:szCs w:val="18"/>
                <w:lang w:val="hr-HR"/>
              </w:rPr>
              <w:t>registraturnog</w:t>
            </w:r>
            <w:proofErr w:type="spellEnd"/>
            <w:r w:rsidRPr="008A27C8">
              <w:rPr>
                <w:rFonts w:ascii="Calibri" w:hAnsi="Calibri" w:cs="Calibri"/>
                <w:color w:val="000000"/>
                <w:sz w:val="18"/>
                <w:szCs w:val="18"/>
                <w:lang w:val="hr-HR"/>
              </w:rPr>
              <w:t xml:space="preserve"> gradiva</w:t>
            </w:r>
          </w:p>
        </w:tc>
        <w:tc>
          <w:tcPr>
            <w:tcW w:w="367" w:type="dxa"/>
            <w:tcBorders>
              <w:top w:val="nil"/>
              <w:left w:val="nil"/>
              <w:bottom w:val="single" w:sz="4" w:space="0" w:color="auto"/>
              <w:right w:val="single" w:sz="4" w:space="0" w:color="auto"/>
            </w:tcBorders>
            <w:shd w:val="clear" w:color="auto" w:fill="auto"/>
            <w:vAlign w:val="bottom"/>
            <w:hideMark/>
          </w:tcPr>
          <w:p w14:paraId="276A893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3D1DBB4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92512000 - Usluge arhiva</w:t>
            </w:r>
          </w:p>
        </w:tc>
        <w:tc>
          <w:tcPr>
            <w:tcW w:w="555" w:type="dxa"/>
            <w:tcBorders>
              <w:top w:val="nil"/>
              <w:left w:val="nil"/>
              <w:bottom w:val="single" w:sz="4" w:space="0" w:color="auto"/>
              <w:right w:val="single" w:sz="4" w:space="0" w:color="auto"/>
            </w:tcBorders>
            <w:shd w:val="clear" w:color="auto" w:fill="auto"/>
            <w:noWrap/>
            <w:vAlign w:val="bottom"/>
            <w:hideMark/>
          </w:tcPr>
          <w:p w14:paraId="38A729AD"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7FF6AE3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5870C3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8EC5A5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3E52BCE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726E3E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A0309C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19A51A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783C8A4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592A31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25883BD2" w14:textId="77777777" w:rsidR="00A8768C" w:rsidRPr="008A27C8" w:rsidRDefault="00A8768C" w:rsidP="00B42704">
            <w:pPr>
              <w:rPr>
                <w:sz w:val="18"/>
                <w:szCs w:val="18"/>
                <w:lang w:val="hr-HR"/>
              </w:rPr>
            </w:pPr>
          </w:p>
        </w:tc>
      </w:tr>
      <w:tr w:rsidR="00A8768C" w:rsidRPr="008A27C8" w14:paraId="343087DC"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B1FABB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0007</w:t>
            </w:r>
          </w:p>
        </w:tc>
        <w:tc>
          <w:tcPr>
            <w:tcW w:w="507" w:type="dxa"/>
            <w:tcBorders>
              <w:top w:val="nil"/>
              <w:left w:val="nil"/>
              <w:bottom w:val="single" w:sz="4" w:space="0" w:color="auto"/>
              <w:right w:val="single" w:sz="4" w:space="0" w:color="auto"/>
            </w:tcBorders>
            <w:shd w:val="clear" w:color="auto" w:fill="auto"/>
            <w:noWrap/>
            <w:vAlign w:val="bottom"/>
            <w:hideMark/>
          </w:tcPr>
          <w:p w14:paraId="290BCF4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JN-2025/7</w:t>
            </w:r>
          </w:p>
        </w:tc>
        <w:tc>
          <w:tcPr>
            <w:tcW w:w="900" w:type="dxa"/>
            <w:tcBorders>
              <w:top w:val="nil"/>
              <w:left w:val="nil"/>
              <w:bottom w:val="single" w:sz="4" w:space="0" w:color="auto"/>
              <w:right w:val="single" w:sz="4" w:space="0" w:color="auto"/>
            </w:tcBorders>
            <w:shd w:val="clear" w:color="auto" w:fill="auto"/>
            <w:noWrap/>
            <w:vAlign w:val="bottom"/>
            <w:hideMark/>
          </w:tcPr>
          <w:p w14:paraId="451B559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4AF85A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Nabava usluge osiguranja imovine i opreme, osiguranja motornih vozila i  osiguranja od odgovornosti</w:t>
            </w:r>
          </w:p>
        </w:tc>
        <w:tc>
          <w:tcPr>
            <w:tcW w:w="367" w:type="dxa"/>
            <w:tcBorders>
              <w:top w:val="nil"/>
              <w:left w:val="nil"/>
              <w:bottom w:val="single" w:sz="4" w:space="0" w:color="auto"/>
              <w:right w:val="single" w:sz="4" w:space="0" w:color="auto"/>
            </w:tcBorders>
            <w:shd w:val="clear" w:color="auto" w:fill="auto"/>
            <w:vAlign w:val="bottom"/>
            <w:hideMark/>
          </w:tcPr>
          <w:p w14:paraId="1CA744E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580B986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66515200 - Usluge osiguranja imovine</w:t>
            </w:r>
          </w:p>
        </w:tc>
        <w:tc>
          <w:tcPr>
            <w:tcW w:w="555" w:type="dxa"/>
            <w:tcBorders>
              <w:top w:val="nil"/>
              <w:left w:val="nil"/>
              <w:bottom w:val="single" w:sz="4" w:space="0" w:color="auto"/>
              <w:right w:val="single" w:sz="4" w:space="0" w:color="auto"/>
            </w:tcBorders>
            <w:shd w:val="clear" w:color="auto" w:fill="auto"/>
            <w:noWrap/>
            <w:vAlign w:val="bottom"/>
            <w:hideMark/>
          </w:tcPr>
          <w:p w14:paraId="4FE287A0"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15.500,00</w:t>
            </w:r>
          </w:p>
        </w:tc>
        <w:tc>
          <w:tcPr>
            <w:tcW w:w="530" w:type="dxa"/>
            <w:tcBorders>
              <w:top w:val="nil"/>
              <w:left w:val="nil"/>
              <w:bottom w:val="single" w:sz="4" w:space="0" w:color="auto"/>
              <w:right w:val="single" w:sz="4" w:space="0" w:color="auto"/>
            </w:tcBorders>
            <w:shd w:val="clear" w:color="auto" w:fill="auto"/>
            <w:vAlign w:val="bottom"/>
            <w:hideMark/>
          </w:tcPr>
          <w:p w14:paraId="4079E7A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FB8EC6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451F3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26E8E5F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4FCA4E2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F2514D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C9C90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4D580BB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5C7865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278826F" w14:textId="77777777" w:rsidR="00A8768C" w:rsidRPr="008A27C8" w:rsidRDefault="00A8768C" w:rsidP="00B42704">
            <w:pPr>
              <w:rPr>
                <w:sz w:val="18"/>
                <w:szCs w:val="18"/>
                <w:lang w:val="hr-HR"/>
              </w:rPr>
            </w:pPr>
          </w:p>
        </w:tc>
      </w:tr>
      <w:tr w:rsidR="00A8768C" w:rsidRPr="008A27C8" w14:paraId="2C07BD82"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44D8CAD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0008</w:t>
            </w:r>
          </w:p>
        </w:tc>
        <w:tc>
          <w:tcPr>
            <w:tcW w:w="507" w:type="dxa"/>
            <w:tcBorders>
              <w:top w:val="nil"/>
              <w:left w:val="nil"/>
              <w:bottom w:val="single" w:sz="4" w:space="0" w:color="auto"/>
              <w:right w:val="single" w:sz="4" w:space="0" w:color="auto"/>
            </w:tcBorders>
            <w:shd w:val="clear" w:color="auto" w:fill="auto"/>
            <w:noWrap/>
            <w:vAlign w:val="bottom"/>
            <w:hideMark/>
          </w:tcPr>
          <w:p w14:paraId="4BEAF56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JN-2025/8</w:t>
            </w:r>
          </w:p>
        </w:tc>
        <w:tc>
          <w:tcPr>
            <w:tcW w:w="900" w:type="dxa"/>
            <w:tcBorders>
              <w:top w:val="nil"/>
              <w:left w:val="nil"/>
              <w:bottom w:val="single" w:sz="4" w:space="0" w:color="auto"/>
              <w:right w:val="single" w:sz="4" w:space="0" w:color="auto"/>
            </w:tcBorders>
            <w:shd w:val="clear" w:color="auto" w:fill="auto"/>
            <w:noWrap/>
            <w:vAlign w:val="bottom"/>
            <w:hideMark/>
          </w:tcPr>
          <w:p w14:paraId="0FD5FD1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1F5C02F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 održavanja programa digitalne pisarnice "</w:t>
            </w:r>
            <w:proofErr w:type="spellStart"/>
            <w:r w:rsidRPr="008A27C8">
              <w:rPr>
                <w:rFonts w:ascii="Calibri" w:hAnsi="Calibri" w:cs="Calibri"/>
                <w:color w:val="000000"/>
                <w:sz w:val="18"/>
                <w:szCs w:val="18"/>
                <w:lang w:val="hr-HR"/>
              </w:rPr>
              <w:t>Libusoft</w:t>
            </w:r>
            <w:proofErr w:type="spellEnd"/>
            <w:r w:rsidRPr="008A27C8">
              <w:rPr>
                <w:rFonts w:ascii="Calibri" w:hAnsi="Calibri" w:cs="Calibri"/>
                <w:color w:val="000000"/>
                <w:sz w:val="18"/>
                <w:szCs w:val="18"/>
                <w:lang w:val="hr-HR"/>
              </w:rPr>
              <w:t>"</w:t>
            </w:r>
          </w:p>
        </w:tc>
        <w:tc>
          <w:tcPr>
            <w:tcW w:w="367" w:type="dxa"/>
            <w:tcBorders>
              <w:top w:val="nil"/>
              <w:left w:val="nil"/>
              <w:bottom w:val="single" w:sz="4" w:space="0" w:color="auto"/>
              <w:right w:val="single" w:sz="4" w:space="0" w:color="auto"/>
            </w:tcBorders>
            <w:shd w:val="clear" w:color="auto" w:fill="auto"/>
            <w:vAlign w:val="bottom"/>
            <w:hideMark/>
          </w:tcPr>
          <w:p w14:paraId="27E9EDB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545112E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72267000 - Usluge održavanja i popravaka programske podrške</w:t>
            </w:r>
          </w:p>
        </w:tc>
        <w:tc>
          <w:tcPr>
            <w:tcW w:w="555" w:type="dxa"/>
            <w:tcBorders>
              <w:top w:val="nil"/>
              <w:left w:val="nil"/>
              <w:bottom w:val="single" w:sz="4" w:space="0" w:color="auto"/>
              <w:right w:val="single" w:sz="4" w:space="0" w:color="auto"/>
            </w:tcBorders>
            <w:shd w:val="clear" w:color="auto" w:fill="auto"/>
            <w:noWrap/>
            <w:vAlign w:val="bottom"/>
            <w:hideMark/>
          </w:tcPr>
          <w:p w14:paraId="454EA260"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11.432,52</w:t>
            </w:r>
          </w:p>
        </w:tc>
        <w:tc>
          <w:tcPr>
            <w:tcW w:w="530" w:type="dxa"/>
            <w:tcBorders>
              <w:top w:val="nil"/>
              <w:left w:val="nil"/>
              <w:bottom w:val="single" w:sz="4" w:space="0" w:color="auto"/>
              <w:right w:val="single" w:sz="4" w:space="0" w:color="auto"/>
            </w:tcBorders>
            <w:shd w:val="clear" w:color="auto" w:fill="auto"/>
            <w:vAlign w:val="bottom"/>
            <w:hideMark/>
          </w:tcPr>
          <w:p w14:paraId="74B805C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2C2996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E83024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52FAD75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7C2459B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9924F9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D034D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2B5DAC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3597973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3909097" w14:textId="77777777" w:rsidR="00A8768C" w:rsidRPr="008A27C8" w:rsidRDefault="00A8768C" w:rsidP="00B42704">
            <w:pPr>
              <w:rPr>
                <w:sz w:val="18"/>
                <w:szCs w:val="18"/>
                <w:lang w:val="hr-HR"/>
              </w:rPr>
            </w:pPr>
          </w:p>
        </w:tc>
      </w:tr>
      <w:tr w:rsidR="00A8768C" w:rsidRPr="008A27C8" w14:paraId="1FB50173"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FFDF71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0009</w:t>
            </w:r>
          </w:p>
        </w:tc>
        <w:tc>
          <w:tcPr>
            <w:tcW w:w="507" w:type="dxa"/>
            <w:tcBorders>
              <w:top w:val="nil"/>
              <w:left w:val="nil"/>
              <w:bottom w:val="single" w:sz="4" w:space="0" w:color="auto"/>
              <w:right w:val="single" w:sz="4" w:space="0" w:color="auto"/>
            </w:tcBorders>
            <w:shd w:val="clear" w:color="auto" w:fill="auto"/>
            <w:noWrap/>
            <w:vAlign w:val="bottom"/>
            <w:hideMark/>
          </w:tcPr>
          <w:p w14:paraId="0CFD4FE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JN-2025/9</w:t>
            </w:r>
          </w:p>
        </w:tc>
        <w:tc>
          <w:tcPr>
            <w:tcW w:w="900" w:type="dxa"/>
            <w:tcBorders>
              <w:top w:val="nil"/>
              <w:left w:val="nil"/>
              <w:bottom w:val="single" w:sz="4" w:space="0" w:color="auto"/>
              <w:right w:val="single" w:sz="4" w:space="0" w:color="auto"/>
            </w:tcBorders>
            <w:shd w:val="clear" w:color="auto" w:fill="auto"/>
            <w:noWrap/>
            <w:vAlign w:val="bottom"/>
            <w:hideMark/>
          </w:tcPr>
          <w:p w14:paraId="6CEE1D6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5EA571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Usluge održavanja računovodstvenog programa </w:t>
            </w:r>
            <w:proofErr w:type="spellStart"/>
            <w:r w:rsidRPr="008A27C8">
              <w:rPr>
                <w:rFonts w:ascii="Calibri" w:hAnsi="Calibri" w:cs="Calibri"/>
                <w:color w:val="000000"/>
                <w:sz w:val="18"/>
                <w:szCs w:val="18"/>
                <w:lang w:val="hr-HR"/>
              </w:rPr>
              <w:t>Municipalsoft</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0A1B545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557F385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72267000 - Usluge održavanja i popravaka programske podrške</w:t>
            </w:r>
          </w:p>
        </w:tc>
        <w:tc>
          <w:tcPr>
            <w:tcW w:w="555" w:type="dxa"/>
            <w:tcBorders>
              <w:top w:val="nil"/>
              <w:left w:val="nil"/>
              <w:bottom w:val="single" w:sz="4" w:space="0" w:color="auto"/>
              <w:right w:val="single" w:sz="4" w:space="0" w:color="auto"/>
            </w:tcBorders>
            <w:shd w:val="clear" w:color="auto" w:fill="auto"/>
            <w:noWrap/>
            <w:vAlign w:val="bottom"/>
            <w:hideMark/>
          </w:tcPr>
          <w:p w14:paraId="0CA0436F"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8.200,00</w:t>
            </w:r>
          </w:p>
        </w:tc>
        <w:tc>
          <w:tcPr>
            <w:tcW w:w="530" w:type="dxa"/>
            <w:tcBorders>
              <w:top w:val="nil"/>
              <w:left w:val="nil"/>
              <w:bottom w:val="single" w:sz="4" w:space="0" w:color="auto"/>
              <w:right w:val="single" w:sz="4" w:space="0" w:color="auto"/>
            </w:tcBorders>
            <w:shd w:val="clear" w:color="auto" w:fill="auto"/>
            <w:vAlign w:val="bottom"/>
            <w:hideMark/>
          </w:tcPr>
          <w:p w14:paraId="7B47C22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AF0414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E0575B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282ED4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23D50B1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F18476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1781B8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7C4CD1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3FD4E1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7A9948E" w14:textId="77777777" w:rsidR="00A8768C" w:rsidRPr="008A27C8" w:rsidRDefault="00A8768C" w:rsidP="00B42704">
            <w:pPr>
              <w:rPr>
                <w:sz w:val="18"/>
                <w:szCs w:val="18"/>
                <w:lang w:val="hr-HR"/>
              </w:rPr>
            </w:pPr>
          </w:p>
        </w:tc>
      </w:tr>
      <w:tr w:rsidR="00A8768C" w:rsidRPr="008A27C8" w14:paraId="014A2003" w14:textId="77777777" w:rsidTr="00B42704">
        <w:trPr>
          <w:trHeight w:val="3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E0567E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0010</w:t>
            </w:r>
          </w:p>
        </w:tc>
        <w:tc>
          <w:tcPr>
            <w:tcW w:w="507" w:type="dxa"/>
            <w:tcBorders>
              <w:top w:val="nil"/>
              <w:left w:val="nil"/>
              <w:bottom w:val="single" w:sz="4" w:space="0" w:color="auto"/>
              <w:right w:val="single" w:sz="4" w:space="0" w:color="auto"/>
            </w:tcBorders>
            <w:shd w:val="clear" w:color="auto" w:fill="auto"/>
            <w:noWrap/>
            <w:vAlign w:val="bottom"/>
            <w:hideMark/>
          </w:tcPr>
          <w:p w14:paraId="306FDB9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JN-2025/10</w:t>
            </w:r>
          </w:p>
        </w:tc>
        <w:tc>
          <w:tcPr>
            <w:tcW w:w="900" w:type="dxa"/>
            <w:tcBorders>
              <w:top w:val="nil"/>
              <w:left w:val="nil"/>
              <w:bottom w:val="single" w:sz="4" w:space="0" w:color="auto"/>
              <w:right w:val="single" w:sz="4" w:space="0" w:color="auto"/>
            </w:tcBorders>
            <w:shd w:val="clear" w:color="auto" w:fill="auto"/>
            <w:noWrap/>
            <w:vAlign w:val="bottom"/>
            <w:hideMark/>
          </w:tcPr>
          <w:p w14:paraId="4E470AA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166FFB9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Lož ulje</w:t>
            </w:r>
          </w:p>
        </w:tc>
        <w:tc>
          <w:tcPr>
            <w:tcW w:w="367" w:type="dxa"/>
            <w:tcBorders>
              <w:top w:val="nil"/>
              <w:left w:val="nil"/>
              <w:bottom w:val="single" w:sz="4" w:space="0" w:color="auto"/>
              <w:right w:val="single" w:sz="4" w:space="0" w:color="auto"/>
            </w:tcBorders>
            <w:shd w:val="clear" w:color="auto" w:fill="auto"/>
            <w:vAlign w:val="bottom"/>
            <w:hideMark/>
          </w:tcPr>
          <w:p w14:paraId="61128FD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202409D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09135100 - Ulje za loženje</w:t>
            </w:r>
          </w:p>
        </w:tc>
        <w:tc>
          <w:tcPr>
            <w:tcW w:w="555" w:type="dxa"/>
            <w:tcBorders>
              <w:top w:val="nil"/>
              <w:left w:val="nil"/>
              <w:bottom w:val="single" w:sz="4" w:space="0" w:color="auto"/>
              <w:right w:val="single" w:sz="4" w:space="0" w:color="auto"/>
            </w:tcBorders>
            <w:shd w:val="clear" w:color="auto" w:fill="auto"/>
            <w:noWrap/>
            <w:vAlign w:val="bottom"/>
            <w:hideMark/>
          </w:tcPr>
          <w:p w14:paraId="219B1AF6"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2.654,00</w:t>
            </w:r>
          </w:p>
        </w:tc>
        <w:tc>
          <w:tcPr>
            <w:tcW w:w="530" w:type="dxa"/>
            <w:tcBorders>
              <w:top w:val="nil"/>
              <w:left w:val="nil"/>
              <w:bottom w:val="single" w:sz="4" w:space="0" w:color="auto"/>
              <w:right w:val="single" w:sz="4" w:space="0" w:color="auto"/>
            </w:tcBorders>
            <w:shd w:val="clear" w:color="auto" w:fill="auto"/>
            <w:vAlign w:val="bottom"/>
            <w:hideMark/>
          </w:tcPr>
          <w:p w14:paraId="5666014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24B8CD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76790C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6B29758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308FDE4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A4FBA1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FA2CB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372B58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02AA950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522C0C5" w14:textId="77777777" w:rsidR="00A8768C" w:rsidRPr="008A27C8" w:rsidRDefault="00A8768C" w:rsidP="00B42704">
            <w:pPr>
              <w:rPr>
                <w:sz w:val="18"/>
                <w:szCs w:val="18"/>
                <w:lang w:val="hr-HR"/>
              </w:rPr>
            </w:pPr>
          </w:p>
        </w:tc>
      </w:tr>
      <w:tr w:rsidR="00A8768C" w:rsidRPr="008A27C8" w14:paraId="73659665"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3BAC06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0011</w:t>
            </w:r>
          </w:p>
        </w:tc>
        <w:tc>
          <w:tcPr>
            <w:tcW w:w="507" w:type="dxa"/>
            <w:tcBorders>
              <w:top w:val="nil"/>
              <w:left w:val="nil"/>
              <w:bottom w:val="single" w:sz="4" w:space="0" w:color="auto"/>
              <w:right w:val="single" w:sz="4" w:space="0" w:color="auto"/>
            </w:tcBorders>
            <w:shd w:val="clear" w:color="auto" w:fill="auto"/>
            <w:noWrap/>
            <w:vAlign w:val="bottom"/>
            <w:hideMark/>
          </w:tcPr>
          <w:p w14:paraId="7E74C4F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JN-2025/11</w:t>
            </w:r>
          </w:p>
        </w:tc>
        <w:tc>
          <w:tcPr>
            <w:tcW w:w="900" w:type="dxa"/>
            <w:tcBorders>
              <w:top w:val="nil"/>
              <w:left w:val="nil"/>
              <w:bottom w:val="single" w:sz="4" w:space="0" w:color="auto"/>
              <w:right w:val="single" w:sz="4" w:space="0" w:color="auto"/>
            </w:tcBorders>
            <w:shd w:val="clear" w:color="auto" w:fill="auto"/>
            <w:noWrap/>
            <w:vAlign w:val="bottom"/>
            <w:hideMark/>
          </w:tcPr>
          <w:p w14:paraId="60B4A23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CBEF01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Usluga održavanja javne rasvjete</w:t>
            </w:r>
          </w:p>
        </w:tc>
        <w:tc>
          <w:tcPr>
            <w:tcW w:w="367" w:type="dxa"/>
            <w:tcBorders>
              <w:top w:val="nil"/>
              <w:left w:val="nil"/>
              <w:bottom w:val="single" w:sz="4" w:space="0" w:color="auto"/>
              <w:right w:val="single" w:sz="4" w:space="0" w:color="auto"/>
            </w:tcBorders>
            <w:shd w:val="clear" w:color="auto" w:fill="auto"/>
            <w:vAlign w:val="bottom"/>
            <w:hideMark/>
          </w:tcPr>
          <w:p w14:paraId="140C93D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41908CE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50232100 - Usluge održavanja ulične rasvjete</w:t>
            </w:r>
          </w:p>
        </w:tc>
        <w:tc>
          <w:tcPr>
            <w:tcW w:w="555" w:type="dxa"/>
            <w:tcBorders>
              <w:top w:val="nil"/>
              <w:left w:val="nil"/>
              <w:bottom w:val="single" w:sz="4" w:space="0" w:color="auto"/>
              <w:right w:val="single" w:sz="4" w:space="0" w:color="auto"/>
            </w:tcBorders>
            <w:shd w:val="clear" w:color="auto" w:fill="auto"/>
            <w:noWrap/>
            <w:vAlign w:val="bottom"/>
            <w:hideMark/>
          </w:tcPr>
          <w:p w14:paraId="61794B2F"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7.200,00</w:t>
            </w:r>
          </w:p>
        </w:tc>
        <w:tc>
          <w:tcPr>
            <w:tcW w:w="530" w:type="dxa"/>
            <w:tcBorders>
              <w:top w:val="nil"/>
              <w:left w:val="nil"/>
              <w:bottom w:val="single" w:sz="4" w:space="0" w:color="auto"/>
              <w:right w:val="single" w:sz="4" w:space="0" w:color="auto"/>
            </w:tcBorders>
            <w:shd w:val="clear" w:color="auto" w:fill="auto"/>
            <w:vAlign w:val="bottom"/>
            <w:hideMark/>
          </w:tcPr>
          <w:p w14:paraId="054633C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13DFE4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250326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09AB2A3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68000E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7AFBE9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C2E84F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0FAEB0F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3BC711E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F058FAC" w14:textId="77777777" w:rsidR="00A8768C" w:rsidRPr="008A27C8" w:rsidRDefault="00A8768C" w:rsidP="00B42704">
            <w:pPr>
              <w:rPr>
                <w:sz w:val="18"/>
                <w:szCs w:val="18"/>
                <w:lang w:val="hr-HR"/>
              </w:rPr>
            </w:pPr>
          </w:p>
        </w:tc>
      </w:tr>
      <w:tr w:rsidR="00A8768C" w:rsidRPr="008A27C8" w14:paraId="1D354EE3"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B47838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0012</w:t>
            </w:r>
          </w:p>
        </w:tc>
        <w:tc>
          <w:tcPr>
            <w:tcW w:w="507" w:type="dxa"/>
            <w:tcBorders>
              <w:top w:val="nil"/>
              <w:left w:val="nil"/>
              <w:bottom w:val="single" w:sz="4" w:space="0" w:color="auto"/>
              <w:right w:val="single" w:sz="4" w:space="0" w:color="auto"/>
            </w:tcBorders>
            <w:shd w:val="clear" w:color="auto" w:fill="auto"/>
            <w:noWrap/>
            <w:vAlign w:val="bottom"/>
            <w:hideMark/>
          </w:tcPr>
          <w:p w14:paraId="218D75A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JN-2025/12</w:t>
            </w:r>
          </w:p>
        </w:tc>
        <w:tc>
          <w:tcPr>
            <w:tcW w:w="900" w:type="dxa"/>
            <w:tcBorders>
              <w:top w:val="nil"/>
              <w:left w:val="nil"/>
              <w:bottom w:val="single" w:sz="4" w:space="0" w:color="auto"/>
              <w:right w:val="single" w:sz="4" w:space="0" w:color="auto"/>
            </w:tcBorders>
            <w:shd w:val="clear" w:color="auto" w:fill="auto"/>
            <w:noWrap/>
            <w:vAlign w:val="bottom"/>
            <w:hideMark/>
          </w:tcPr>
          <w:p w14:paraId="4AE6AC6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E70E27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Montaža i demontaža </w:t>
            </w:r>
            <w:r w:rsidRPr="008A27C8">
              <w:rPr>
                <w:rFonts w:ascii="Calibri" w:hAnsi="Calibri" w:cs="Calibri"/>
                <w:color w:val="000000"/>
                <w:sz w:val="18"/>
                <w:szCs w:val="18"/>
                <w:lang w:val="hr-HR"/>
              </w:rPr>
              <w:lastRenderedPageBreak/>
              <w:t>dekorativne javne rasvjete</w:t>
            </w:r>
          </w:p>
        </w:tc>
        <w:tc>
          <w:tcPr>
            <w:tcW w:w="367" w:type="dxa"/>
            <w:tcBorders>
              <w:top w:val="nil"/>
              <w:left w:val="nil"/>
              <w:bottom w:val="single" w:sz="4" w:space="0" w:color="auto"/>
              <w:right w:val="single" w:sz="4" w:space="0" w:color="auto"/>
            </w:tcBorders>
            <w:shd w:val="clear" w:color="auto" w:fill="auto"/>
            <w:vAlign w:val="bottom"/>
            <w:hideMark/>
          </w:tcPr>
          <w:p w14:paraId="1BAD543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Usluge</w:t>
            </w:r>
          </w:p>
        </w:tc>
        <w:tc>
          <w:tcPr>
            <w:tcW w:w="815" w:type="dxa"/>
            <w:tcBorders>
              <w:top w:val="nil"/>
              <w:left w:val="nil"/>
              <w:bottom w:val="single" w:sz="4" w:space="0" w:color="auto"/>
              <w:right w:val="single" w:sz="4" w:space="0" w:color="auto"/>
            </w:tcBorders>
            <w:shd w:val="clear" w:color="auto" w:fill="auto"/>
            <w:vAlign w:val="bottom"/>
            <w:hideMark/>
          </w:tcPr>
          <w:p w14:paraId="6384790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50232100 - Usluge održavanja </w:t>
            </w:r>
            <w:r w:rsidRPr="008A27C8">
              <w:rPr>
                <w:rFonts w:ascii="Calibri" w:hAnsi="Calibri" w:cs="Calibri"/>
                <w:color w:val="000000"/>
                <w:sz w:val="18"/>
                <w:szCs w:val="18"/>
                <w:lang w:val="hr-HR"/>
              </w:rPr>
              <w:lastRenderedPageBreak/>
              <w:t>ulične rasvjete</w:t>
            </w:r>
          </w:p>
        </w:tc>
        <w:tc>
          <w:tcPr>
            <w:tcW w:w="555" w:type="dxa"/>
            <w:tcBorders>
              <w:top w:val="nil"/>
              <w:left w:val="nil"/>
              <w:bottom w:val="single" w:sz="4" w:space="0" w:color="auto"/>
              <w:right w:val="single" w:sz="4" w:space="0" w:color="auto"/>
            </w:tcBorders>
            <w:shd w:val="clear" w:color="auto" w:fill="auto"/>
            <w:noWrap/>
            <w:vAlign w:val="bottom"/>
            <w:hideMark/>
          </w:tcPr>
          <w:p w14:paraId="6C24D4F7"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lastRenderedPageBreak/>
              <w:t>8.000,00</w:t>
            </w:r>
          </w:p>
        </w:tc>
        <w:tc>
          <w:tcPr>
            <w:tcW w:w="530" w:type="dxa"/>
            <w:tcBorders>
              <w:top w:val="nil"/>
              <w:left w:val="nil"/>
              <w:bottom w:val="single" w:sz="4" w:space="0" w:color="auto"/>
              <w:right w:val="single" w:sz="4" w:space="0" w:color="auto"/>
            </w:tcBorders>
            <w:shd w:val="clear" w:color="auto" w:fill="auto"/>
            <w:vAlign w:val="bottom"/>
            <w:hideMark/>
          </w:tcPr>
          <w:p w14:paraId="5C0B017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D44F8B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A0587C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513793B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C2AE84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51E2EA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1F1B4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09B3DC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E9DE40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3A42514A" w14:textId="77777777" w:rsidR="00A8768C" w:rsidRPr="008A27C8" w:rsidRDefault="00A8768C" w:rsidP="00B42704">
            <w:pPr>
              <w:rPr>
                <w:sz w:val="18"/>
                <w:szCs w:val="18"/>
                <w:lang w:val="hr-HR"/>
              </w:rPr>
            </w:pPr>
          </w:p>
        </w:tc>
      </w:tr>
      <w:tr w:rsidR="00A8768C" w:rsidRPr="008A27C8" w14:paraId="4BE4277A"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1202D7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0013</w:t>
            </w:r>
          </w:p>
        </w:tc>
        <w:tc>
          <w:tcPr>
            <w:tcW w:w="507" w:type="dxa"/>
            <w:tcBorders>
              <w:top w:val="nil"/>
              <w:left w:val="nil"/>
              <w:bottom w:val="single" w:sz="4" w:space="0" w:color="auto"/>
              <w:right w:val="single" w:sz="4" w:space="0" w:color="auto"/>
            </w:tcBorders>
            <w:shd w:val="clear" w:color="auto" w:fill="auto"/>
            <w:noWrap/>
            <w:vAlign w:val="bottom"/>
            <w:hideMark/>
          </w:tcPr>
          <w:p w14:paraId="6A7DD1C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JN-2025/13</w:t>
            </w:r>
          </w:p>
        </w:tc>
        <w:tc>
          <w:tcPr>
            <w:tcW w:w="900" w:type="dxa"/>
            <w:tcBorders>
              <w:top w:val="nil"/>
              <w:left w:val="nil"/>
              <w:bottom w:val="single" w:sz="4" w:space="0" w:color="auto"/>
              <w:right w:val="single" w:sz="4" w:space="0" w:color="auto"/>
            </w:tcBorders>
            <w:shd w:val="clear" w:color="auto" w:fill="auto"/>
            <w:noWrap/>
            <w:vAlign w:val="bottom"/>
            <w:hideMark/>
          </w:tcPr>
          <w:p w14:paraId="77E5901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3CD4AE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Oprema za videonadzor</w:t>
            </w:r>
          </w:p>
        </w:tc>
        <w:tc>
          <w:tcPr>
            <w:tcW w:w="367" w:type="dxa"/>
            <w:tcBorders>
              <w:top w:val="nil"/>
              <w:left w:val="nil"/>
              <w:bottom w:val="single" w:sz="4" w:space="0" w:color="auto"/>
              <w:right w:val="single" w:sz="4" w:space="0" w:color="auto"/>
            </w:tcBorders>
            <w:shd w:val="clear" w:color="auto" w:fill="auto"/>
            <w:vAlign w:val="bottom"/>
            <w:hideMark/>
          </w:tcPr>
          <w:p w14:paraId="463DD5E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4D42C09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32323500 - Oprema za videonadzor</w:t>
            </w:r>
          </w:p>
        </w:tc>
        <w:tc>
          <w:tcPr>
            <w:tcW w:w="555" w:type="dxa"/>
            <w:tcBorders>
              <w:top w:val="nil"/>
              <w:left w:val="nil"/>
              <w:bottom w:val="single" w:sz="4" w:space="0" w:color="auto"/>
              <w:right w:val="single" w:sz="4" w:space="0" w:color="auto"/>
            </w:tcBorders>
            <w:shd w:val="clear" w:color="auto" w:fill="auto"/>
            <w:noWrap/>
            <w:vAlign w:val="bottom"/>
            <w:hideMark/>
          </w:tcPr>
          <w:p w14:paraId="14E39FB3"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7B72620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E26A13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B04C27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60A5C55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2919B7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704EDE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3289FE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88C001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0DED618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6C26D33" w14:textId="77777777" w:rsidR="00A8768C" w:rsidRPr="008A27C8" w:rsidRDefault="00A8768C" w:rsidP="00B42704">
            <w:pPr>
              <w:rPr>
                <w:sz w:val="18"/>
                <w:szCs w:val="18"/>
                <w:lang w:val="hr-HR"/>
              </w:rPr>
            </w:pPr>
          </w:p>
        </w:tc>
      </w:tr>
      <w:tr w:rsidR="00A8768C" w:rsidRPr="008A27C8" w14:paraId="73E6C816"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ACB470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0014</w:t>
            </w:r>
          </w:p>
        </w:tc>
        <w:tc>
          <w:tcPr>
            <w:tcW w:w="507" w:type="dxa"/>
            <w:tcBorders>
              <w:top w:val="nil"/>
              <w:left w:val="nil"/>
              <w:bottom w:val="single" w:sz="4" w:space="0" w:color="auto"/>
              <w:right w:val="single" w:sz="4" w:space="0" w:color="auto"/>
            </w:tcBorders>
            <w:shd w:val="clear" w:color="auto" w:fill="auto"/>
            <w:noWrap/>
            <w:vAlign w:val="bottom"/>
            <w:hideMark/>
          </w:tcPr>
          <w:p w14:paraId="33703A2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JN-2025/14</w:t>
            </w:r>
          </w:p>
        </w:tc>
        <w:tc>
          <w:tcPr>
            <w:tcW w:w="900" w:type="dxa"/>
            <w:tcBorders>
              <w:top w:val="nil"/>
              <w:left w:val="nil"/>
              <w:bottom w:val="single" w:sz="4" w:space="0" w:color="auto"/>
              <w:right w:val="single" w:sz="4" w:space="0" w:color="auto"/>
            </w:tcBorders>
            <w:shd w:val="clear" w:color="auto" w:fill="auto"/>
            <w:noWrap/>
            <w:vAlign w:val="bottom"/>
            <w:hideMark/>
          </w:tcPr>
          <w:p w14:paraId="73747C0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6C714C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Nabava računala i računalne opreme</w:t>
            </w:r>
          </w:p>
        </w:tc>
        <w:tc>
          <w:tcPr>
            <w:tcW w:w="367" w:type="dxa"/>
            <w:tcBorders>
              <w:top w:val="nil"/>
              <w:left w:val="nil"/>
              <w:bottom w:val="single" w:sz="4" w:space="0" w:color="auto"/>
              <w:right w:val="single" w:sz="4" w:space="0" w:color="auto"/>
            </w:tcBorders>
            <w:shd w:val="clear" w:color="auto" w:fill="auto"/>
            <w:vAlign w:val="bottom"/>
            <w:hideMark/>
          </w:tcPr>
          <w:p w14:paraId="2E74D01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525ED16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30230000 - Računalna oprema</w:t>
            </w:r>
          </w:p>
        </w:tc>
        <w:tc>
          <w:tcPr>
            <w:tcW w:w="555" w:type="dxa"/>
            <w:tcBorders>
              <w:top w:val="nil"/>
              <w:left w:val="nil"/>
              <w:bottom w:val="single" w:sz="4" w:space="0" w:color="auto"/>
              <w:right w:val="single" w:sz="4" w:space="0" w:color="auto"/>
            </w:tcBorders>
            <w:shd w:val="clear" w:color="auto" w:fill="auto"/>
            <w:noWrap/>
            <w:vAlign w:val="bottom"/>
            <w:hideMark/>
          </w:tcPr>
          <w:p w14:paraId="1A93285E"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12.247,20</w:t>
            </w:r>
          </w:p>
        </w:tc>
        <w:tc>
          <w:tcPr>
            <w:tcW w:w="530" w:type="dxa"/>
            <w:tcBorders>
              <w:top w:val="nil"/>
              <w:left w:val="nil"/>
              <w:bottom w:val="single" w:sz="4" w:space="0" w:color="auto"/>
              <w:right w:val="single" w:sz="4" w:space="0" w:color="auto"/>
            </w:tcBorders>
            <w:shd w:val="clear" w:color="auto" w:fill="auto"/>
            <w:vAlign w:val="bottom"/>
            <w:hideMark/>
          </w:tcPr>
          <w:p w14:paraId="1A80657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AC1F68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E1B608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B52D97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446D431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EB4485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547E9C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42E1402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666FA7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47A3D9C9" w14:textId="77777777" w:rsidR="00A8768C" w:rsidRPr="008A27C8" w:rsidRDefault="00A8768C" w:rsidP="00B42704">
            <w:pPr>
              <w:rPr>
                <w:sz w:val="18"/>
                <w:szCs w:val="18"/>
                <w:lang w:val="hr-HR"/>
              </w:rPr>
            </w:pPr>
          </w:p>
        </w:tc>
      </w:tr>
      <w:tr w:rsidR="00A8768C" w:rsidRPr="008A27C8" w14:paraId="61802633" w14:textId="77777777" w:rsidTr="00B42704">
        <w:trPr>
          <w:trHeight w:val="3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796EC8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0015</w:t>
            </w:r>
          </w:p>
        </w:tc>
        <w:tc>
          <w:tcPr>
            <w:tcW w:w="507" w:type="dxa"/>
            <w:tcBorders>
              <w:top w:val="nil"/>
              <w:left w:val="nil"/>
              <w:bottom w:val="single" w:sz="4" w:space="0" w:color="auto"/>
              <w:right w:val="single" w:sz="4" w:space="0" w:color="auto"/>
            </w:tcBorders>
            <w:shd w:val="clear" w:color="auto" w:fill="auto"/>
            <w:noWrap/>
            <w:vAlign w:val="bottom"/>
            <w:hideMark/>
          </w:tcPr>
          <w:p w14:paraId="73FDC11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JN-2025/15</w:t>
            </w:r>
          </w:p>
        </w:tc>
        <w:tc>
          <w:tcPr>
            <w:tcW w:w="900" w:type="dxa"/>
            <w:tcBorders>
              <w:top w:val="nil"/>
              <w:left w:val="nil"/>
              <w:bottom w:val="single" w:sz="4" w:space="0" w:color="auto"/>
              <w:right w:val="single" w:sz="4" w:space="0" w:color="auto"/>
            </w:tcBorders>
            <w:shd w:val="clear" w:color="auto" w:fill="auto"/>
            <w:noWrap/>
            <w:vAlign w:val="bottom"/>
            <w:hideMark/>
          </w:tcPr>
          <w:p w14:paraId="68E5E13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5FE65B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Nabava uredskog namještaja</w:t>
            </w:r>
          </w:p>
        </w:tc>
        <w:tc>
          <w:tcPr>
            <w:tcW w:w="367" w:type="dxa"/>
            <w:tcBorders>
              <w:top w:val="nil"/>
              <w:left w:val="nil"/>
              <w:bottom w:val="single" w:sz="4" w:space="0" w:color="auto"/>
              <w:right w:val="single" w:sz="4" w:space="0" w:color="auto"/>
            </w:tcBorders>
            <w:shd w:val="clear" w:color="auto" w:fill="auto"/>
            <w:vAlign w:val="bottom"/>
            <w:hideMark/>
          </w:tcPr>
          <w:p w14:paraId="1B9193D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3AE1A84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39131000 - Uredske police</w:t>
            </w:r>
          </w:p>
        </w:tc>
        <w:tc>
          <w:tcPr>
            <w:tcW w:w="555" w:type="dxa"/>
            <w:tcBorders>
              <w:top w:val="nil"/>
              <w:left w:val="nil"/>
              <w:bottom w:val="single" w:sz="4" w:space="0" w:color="auto"/>
              <w:right w:val="single" w:sz="4" w:space="0" w:color="auto"/>
            </w:tcBorders>
            <w:shd w:val="clear" w:color="auto" w:fill="auto"/>
            <w:noWrap/>
            <w:vAlign w:val="bottom"/>
            <w:hideMark/>
          </w:tcPr>
          <w:p w14:paraId="7E025BD9"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4.000,00</w:t>
            </w:r>
          </w:p>
        </w:tc>
        <w:tc>
          <w:tcPr>
            <w:tcW w:w="530" w:type="dxa"/>
            <w:tcBorders>
              <w:top w:val="nil"/>
              <w:left w:val="nil"/>
              <w:bottom w:val="single" w:sz="4" w:space="0" w:color="auto"/>
              <w:right w:val="single" w:sz="4" w:space="0" w:color="auto"/>
            </w:tcBorders>
            <w:shd w:val="clear" w:color="auto" w:fill="auto"/>
            <w:vAlign w:val="bottom"/>
            <w:hideMark/>
          </w:tcPr>
          <w:p w14:paraId="3B8A97C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EEDA88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E67FB5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6223BC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2A5D29B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5315860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BC397C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9A19F7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86F04F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061EAA83" w14:textId="77777777" w:rsidR="00A8768C" w:rsidRPr="008A27C8" w:rsidRDefault="00A8768C" w:rsidP="00B42704">
            <w:pPr>
              <w:rPr>
                <w:sz w:val="18"/>
                <w:szCs w:val="18"/>
                <w:lang w:val="hr-HR"/>
              </w:rPr>
            </w:pPr>
          </w:p>
        </w:tc>
      </w:tr>
      <w:tr w:rsidR="00A8768C" w:rsidRPr="008A27C8" w14:paraId="1E21BCBB"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C465EB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0016</w:t>
            </w:r>
          </w:p>
        </w:tc>
        <w:tc>
          <w:tcPr>
            <w:tcW w:w="507" w:type="dxa"/>
            <w:tcBorders>
              <w:top w:val="nil"/>
              <w:left w:val="nil"/>
              <w:bottom w:val="single" w:sz="4" w:space="0" w:color="auto"/>
              <w:right w:val="single" w:sz="4" w:space="0" w:color="auto"/>
            </w:tcBorders>
            <w:shd w:val="clear" w:color="auto" w:fill="auto"/>
            <w:noWrap/>
            <w:vAlign w:val="bottom"/>
            <w:hideMark/>
          </w:tcPr>
          <w:p w14:paraId="02ACC42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JN-2025/16</w:t>
            </w:r>
          </w:p>
        </w:tc>
        <w:tc>
          <w:tcPr>
            <w:tcW w:w="900" w:type="dxa"/>
            <w:tcBorders>
              <w:top w:val="nil"/>
              <w:left w:val="nil"/>
              <w:bottom w:val="single" w:sz="4" w:space="0" w:color="auto"/>
              <w:right w:val="single" w:sz="4" w:space="0" w:color="auto"/>
            </w:tcBorders>
            <w:shd w:val="clear" w:color="auto" w:fill="auto"/>
            <w:noWrap/>
            <w:vAlign w:val="bottom"/>
            <w:hideMark/>
          </w:tcPr>
          <w:p w14:paraId="38ED3FE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0B8EB1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Opremanje zgrade općine vatrodojavnim sistemom</w:t>
            </w:r>
          </w:p>
        </w:tc>
        <w:tc>
          <w:tcPr>
            <w:tcW w:w="367" w:type="dxa"/>
            <w:tcBorders>
              <w:top w:val="nil"/>
              <w:left w:val="nil"/>
              <w:bottom w:val="single" w:sz="4" w:space="0" w:color="auto"/>
              <w:right w:val="single" w:sz="4" w:space="0" w:color="auto"/>
            </w:tcBorders>
            <w:shd w:val="clear" w:color="auto" w:fill="auto"/>
            <w:vAlign w:val="bottom"/>
            <w:hideMark/>
          </w:tcPr>
          <w:p w14:paraId="5120ADD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6DBA306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44480000 - Razna oprema za protupožarnu zaštitu</w:t>
            </w:r>
          </w:p>
        </w:tc>
        <w:tc>
          <w:tcPr>
            <w:tcW w:w="555" w:type="dxa"/>
            <w:tcBorders>
              <w:top w:val="nil"/>
              <w:left w:val="nil"/>
              <w:bottom w:val="single" w:sz="4" w:space="0" w:color="auto"/>
              <w:right w:val="single" w:sz="4" w:space="0" w:color="auto"/>
            </w:tcBorders>
            <w:shd w:val="clear" w:color="auto" w:fill="auto"/>
            <w:noWrap/>
            <w:vAlign w:val="bottom"/>
            <w:hideMark/>
          </w:tcPr>
          <w:p w14:paraId="1ADFCB2B"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10.617,60</w:t>
            </w:r>
          </w:p>
        </w:tc>
        <w:tc>
          <w:tcPr>
            <w:tcW w:w="530" w:type="dxa"/>
            <w:tcBorders>
              <w:top w:val="nil"/>
              <w:left w:val="nil"/>
              <w:bottom w:val="single" w:sz="4" w:space="0" w:color="auto"/>
              <w:right w:val="single" w:sz="4" w:space="0" w:color="auto"/>
            </w:tcBorders>
            <w:shd w:val="clear" w:color="auto" w:fill="auto"/>
            <w:vAlign w:val="bottom"/>
            <w:hideMark/>
          </w:tcPr>
          <w:p w14:paraId="1681EBE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143574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F791E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485CD2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C1D147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62A7AA6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541AEC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3D9DA7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79EAB1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4D179E53" w14:textId="77777777" w:rsidR="00A8768C" w:rsidRPr="008A27C8" w:rsidRDefault="00A8768C" w:rsidP="00B42704">
            <w:pPr>
              <w:rPr>
                <w:sz w:val="18"/>
                <w:szCs w:val="18"/>
                <w:lang w:val="hr-HR"/>
              </w:rPr>
            </w:pPr>
          </w:p>
        </w:tc>
      </w:tr>
      <w:tr w:rsidR="00A8768C" w:rsidRPr="008A27C8" w14:paraId="105731CF" w14:textId="77777777" w:rsidTr="00B42704">
        <w:trPr>
          <w:trHeight w:val="12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F521EF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0017</w:t>
            </w:r>
          </w:p>
        </w:tc>
        <w:tc>
          <w:tcPr>
            <w:tcW w:w="507" w:type="dxa"/>
            <w:tcBorders>
              <w:top w:val="nil"/>
              <w:left w:val="nil"/>
              <w:bottom w:val="single" w:sz="4" w:space="0" w:color="auto"/>
              <w:right w:val="single" w:sz="4" w:space="0" w:color="auto"/>
            </w:tcBorders>
            <w:shd w:val="clear" w:color="auto" w:fill="auto"/>
            <w:noWrap/>
            <w:vAlign w:val="bottom"/>
            <w:hideMark/>
          </w:tcPr>
          <w:p w14:paraId="5C7A92B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JN-2025/17</w:t>
            </w:r>
          </w:p>
        </w:tc>
        <w:tc>
          <w:tcPr>
            <w:tcW w:w="900" w:type="dxa"/>
            <w:tcBorders>
              <w:top w:val="nil"/>
              <w:left w:val="nil"/>
              <w:bottom w:val="single" w:sz="4" w:space="0" w:color="auto"/>
              <w:right w:val="single" w:sz="4" w:space="0" w:color="auto"/>
            </w:tcBorders>
            <w:shd w:val="clear" w:color="auto" w:fill="auto"/>
            <w:noWrap/>
            <w:vAlign w:val="bottom"/>
            <w:hideMark/>
          </w:tcPr>
          <w:p w14:paraId="655B5E0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7D3333C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Razvoj prometnih i održivih rješenja i usluga</w:t>
            </w:r>
          </w:p>
        </w:tc>
        <w:tc>
          <w:tcPr>
            <w:tcW w:w="367" w:type="dxa"/>
            <w:tcBorders>
              <w:top w:val="nil"/>
              <w:left w:val="nil"/>
              <w:bottom w:val="single" w:sz="4" w:space="0" w:color="auto"/>
              <w:right w:val="single" w:sz="4" w:space="0" w:color="auto"/>
            </w:tcBorders>
            <w:shd w:val="clear" w:color="auto" w:fill="auto"/>
            <w:vAlign w:val="bottom"/>
            <w:hideMark/>
          </w:tcPr>
          <w:p w14:paraId="3056D94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0ED9325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72210000 - Usluge programiranja paketa programske podrške (softverskih paketa)</w:t>
            </w:r>
          </w:p>
        </w:tc>
        <w:tc>
          <w:tcPr>
            <w:tcW w:w="555" w:type="dxa"/>
            <w:tcBorders>
              <w:top w:val="nil"/>
              <w:left w:val="nil"/>
              <w:bottom w:val="single" w:sz="4" w:space="0" w:color="auto"/>
              <w:right w:val="single" w:sz="4" w:space="0" w:color="auto"/>
            </w:tcBorders>
            <w:shd w:val="clear" w:color="auto" w:fill="auto"/>
            <w:noWrap/>
            <w:vAlign w:val="bottom"/>
            <w:hideMark/>
          </w:tcPr>
          <w:p w14:paraId="3D6BD42B"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36.000,00</w:t>
            </w:r>
          </w:p>
        </w:tc>
        <w:tc>
          <w:tcPr>
            <w:tcW w:w="530" w:type="dxa"/>
            <w:tcBorders>
              <w:top w:val="nil"/>
              <w:left w:val="nil"/>
              <w:bottom w:val="single" w:sz="4" w:space="0" w:color="auto"/>
              <w:right w:val="single" w:sz="4" w:space="0" w:color="auto"/>
            </w:tcBorders>
            <w:shd w:val="clear" w:color="auto" w:fill="auto"/>
            <w:vAlign w:val="bottom"/>
            <w:hideMark/>
          </w:tcPr>
          <w:p w14:paraId="6CB75CC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16FDC8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B6BAF0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D27BCF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788A67B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0B9B2A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F0826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6AEA23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492AF9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4A67EF61" w14:textId="77777777" w:rsidR="00A8768C" w:rsidRPr="008A27C8" w:rsidRDefault="00A8768C" w:rsidP="00B42704">
            <w:pPr>
              <w:rPr>
                <w:sz w:val="18"/>
                <w:szCs w:val="18"/>
                <w:lang w:val="hr-HR"/>
              </w:rPr>
            </w:pPr>
          </w:p>
        </w:tc>
      </w:tr>
      <w:tr w:rsidR="00A8768C" w:rsidRPr="008A27C8" w14:paraId="1A0091D1"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C1E964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0018</w:t>
            </w:r>
          </w:p>
        </w:tc>
        <w:tc>
          <w:tcPr>
            <w:tcW w:w="507" w:type="dxa"/>
            <w:tcBorders>
              <w:top w:val="nil"/>
              <w:left w:val="nil"/>
              <w:bottom w:val="single" w:sz="4" w:space="0" w:color="auto"/>
              <w:right w:val="single" w:sz="4" w:space="0" w:color="auto"/>
            </w:tcBorders>
            <w:shd w:val="clear" w:color="auto" w:fill="auto"/>
            <w:noWrap/>
            <w:vAlign w:val="bottom"/>
            <w:hideMark/>
          </w:tcPr>
          <w:p w14:paraId="3C7932C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JN-2025/18</w:t>
            </w:r>
          </w:p>
        </w:tc>
        <w:tc>
          <w:tcPr>
            <w:tcW w:w="900" w:type="dxa"/>
            <w:tcBorders>
              <w:top w:val="nil"/>
              <w:left w:val="nil"/>
              <w:bottom w:val="single" w:sz="4" w:space="0" w:color="auto"/>
              <w:right w:val="single" w:sz="4" w:space="0" w:color="auto"/>
            </w:tcBorders>
            <w:shd w:val="clear" w:color="auto" w:fill="auto"/>
            <w:noWrap/>
            <w:vAlign w:val="bottom"/>
            <w:hideMark/>
          </w:tcPr>
          <w:p w14:paraId="109F0E7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0F98CF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Projektna dokumentacija prenamjene stare škole u Brtonigli</w:t>
            </w:r>
          </w:p>
        </w:tc>
        <w:tc>
          <w:tcPr>
            <w:tcW w:w="367" w:type="dxa"/>
            <w:tcBorders>
              <w:top w:val="nil"/>
              <w:left w:val="nil"/>
              <w:bottom w:val="single" w:sz="4" w:space="0" w:color="auto"/>
              <w:right w:val="single" w:sz="4" w:space="0" w:color="auto"/>
            </w:tcBorders>
            <w:shd w:val="clear" w:color="auto" w:fill="auto"/>
            <w:vAlign w:val="bottom"/>
            <w:hideMark/>
          </w:tcPr>
          <w:p w14:paraId="40A2CFD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410CC76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71220000 - Usluge projektiranja u arhitekturi</w:t>
            </w:r>
          </w:p>
        </w:tc>
        <w:tc>
          <w:tcPr>
            <w:tcW w:w="555" w:type="dxa"/>
            <w:tcBorders>
              <w:top w:val="nil"/>
              <w:left w:val="nil"/>
              <w:bottom w:val="single" w:sz="4" w:space="0" w:color="auto"/>
              <w:right w:val="single" w:sz="4" w:space="0" w:color="auto"/>
            </w:tcBorders>
            <w:shd w:val="clear" w:color="auto" w:fill="auto"/>
            <w:noWrap/>
            <w:vAlign w:val="bottom"/>
            <w:hideMark/>
          </w:tcPr>
          <w:p w14:paraId="224A486F"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16C97C8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ABB15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62EA3B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64A852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33E330C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DD3866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6D71EA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5BF468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360197C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628E5B0" w14:textId="77777777" w:rsidR="00A8768C" w:rsidRPr="008A27C8" w:rsidRDefault="00A8768C" w:rsidP="00B42704">
            <w:pPr>
              <w:rPr>
                <w:sz w:val="18"/>
                <w:szCs w:val="18"/>
                <w:lang w:val="hr-HR"/>
              </w:rPr>
            </w:pPr>
          </w:p>
        </w:tc>
      </w:tr>
      <w:tr w:rsidR="00A8768C" w:rsidRPr="008A27C8" w14:paraId="65C5F9A7"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2E6C29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0019</w:t>
            </w:r>
          </w:p>
        </w:tc>
        <w:tc>
          <w:tcPr>
            <w:tcW w:w="507" w:type="dxa"/>
            <w:tcBorders>
              <w:top w:val="nil"/>
              <w:left w:val="nil"/>
              <w:bottom w:val="single" w:sz="4" w:space="0" w:color="auto"/>
              <w:right w:val="single" w:sz="4" w:space="0" w:color="auto"/>
            </w:tcBorders>
            <w:shd w:val="clear" w:color="auto" w:fill="auto"/>
            <w:noWrap/>
            <w:vAlign w:val="bottom"/>
            <w:hideMark/>
          </w:tcPr>
          <w:p w14:paraId="09C3CF2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JN-2025/19</w:t>
            </w:r>
          </w:p>
        </w:tc>
        <w:tc>
          <w:tcPr>
            <w:tcW w:w="900" w:type="dxa"/>
            <w:tcBorders>
              <w:top w:val="nil"/>
              <w:left w:val="nil"/>
              <w:bottom w:val="single" w:sz="4" w:space="0" w:color="auto"/>
              <w:right w:val="single" w:sz="4" w:space="0" w:color="auto"/>
            </w:tcBorders>
            <w:shd w:val="clear" w:color="auto" w:fill="auto"/>
            <w:noWrap/>
            <w:vAlign w:val="bottom"/>
            <w:hideMark/>
          </w:tcPr>
          <w:p w14:paraId="37EF03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6757DB6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Procjene tržišnih vrijednosti nekretnina</w:t>
            </w:r>
          </w:p>
        </w:tc>
        <w:tc>
          <w:tcPr>
            <w:tcW w:w="367" w:type="dxa"/>
            <w:tcBorders>
              <w:top w:val="nil"/>
              <w:left w:val="nil"/>
              <w:bottom w:val="single" w:sz="4" w:space="0" w:color="auto"/>
              <w:right w:val="single" w:sz="4" w:space="0" w:color="auto"/>
            </w:tcBorders>
            <w:shd w:val="clear" w:color="auto" w:fill="auto"/>
            <w:vAlign w:val="bottom"/>
            <w:hideMark/>
          </w:tcPr>
          <w:p w14:paraId="30891D7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173D362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71319000 - Usluge vještačenja</w:t>
            </w:r>
          </w:p>
        </w:tc>
        <w:tc>
          <w:tcPr>
            <w:tcW w:w="555" w:type="dxa"/>
            <w:tcBorders>
              <w:top w:val="nil"/>
              <w:left w:val="nil"/>
              <w:bottom w:val="single" w:sz="4" w:space="0" w:color="auto"/>
              <w:right w:val="single" w:sz="4" w:space="0" w:color="auto"/>
            </w:tcBorders>
            <w:shd w:val="clear" w:color="auto" w:fill="auto"/>
            <w:noWrap/>
            <w:vAlign w:val="bottom"/>
            <w:hideMark/>
          </w:tcPr>
          <w:p w14:paraId="225345AB"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6FA4803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4D8C38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AD21FB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A1835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1DC0D7A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0A1E335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3A3FB8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04F6287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27C1C3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E52B3BC" w14:textId="77777777" w:rsidR="00A8768C" w:rsidRPr="008A27C8" w:rsidRDefault="00A8768C" w:rsidP="00B42704">
            <w:pPr>
              <w:rPr>
                <w:sz w:val="18"/>
                <w:szCs w:val="18"/>
                <w:lang w:val="hr-HR"/>
              </w:rPr>
            </w:pPr>
          </w:p>
        </w:tc>
      </w:tr>
      <w:tr w:rsidR="00A8768C" w:rsidRPr="008A27C8" w14:paraId="39E299AE" w14:textId="77777777" w:rsidTr="00B42704">
        <w:trPr>
          <w:trHeight w:val="12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7076B0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0020</w:t>
            </w:r>
          </w:p>
        </w:tc>
        <w:tc>
          <w:tcPr>
            <w:tcW w:w="507" w:type="dxa"/>
            <w:tcBorders>
              <w:top w:val="nil"/>
              <w:left w:val="nil"/>
              <w:bottom w:val="single" w:sz="4" w:space="0" w:color="auto"/>
              <w:right w:val="single" w:sz="4" w:space="0" w:color="auto"/>
            </w:tcBorders>
            <w:shd w:val="clear" w:color="auto" w:fill="auto"/>
            <w:noWrap/>
            <w:vAlign w:val="bottom"/>
            <w:hideMark/>
          </w:tcPr>
          <w:p w14:paraId="72A128C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JN-2025/20</w:t>
            </w:r>
          </w:p>
        </w:tc>
        <w:tc>
          <w:tcPr>
            <w:tcW w:w="900" w:type="dxa"/>
            <w:tcBorders>
              <w:top w:val="nil"/>
              <w:left w:val="nil"/>
              <w:bottom w:val="single" w:sz="4" w:space="0" w:color="auto"/>
              <w:right w:val="single" w:sz="4" w:space="0" w:color="auto"/>
            </w:tcBorders>
            <w:shd w:val="clear" w:color="auto" w:fill="auto"/>
            <w:noWrap/>
            <w:vAlign w:val="bottom"/>
            <w:hideMark/>
          </w:tcPr>
          <w:p w14:paraId="2BA660A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28D641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Projektna dokumentacija parkirališta u Ul. Muškati </w:t>
            </w:r>
          </w:p>
        </w:tc>
        <w:tc>
          <w:tcPr>
            <w:tcW w:w="367" w:type="dxa"/>
            <w:tcBorders>
              <w:top w:val="nil"/>
              <w:left w:val="nil"/>
              <w:bottom w:val="single" w:sz="4" w:space="0" w:color="auto"/>
              <w:right w:val="single" w:sz="4" w:space="0" w:color="auto"/>
            </w:tcBorders>
            <w:shd w:val="clear" w:color="auto" w:fill="auto"/>
            <w:vAlign w:val="bottom"/>
            <w:hideMark/>
          </w:tcPr>
          <w:p w14:paraId="3E93287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2E85529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71322000 - Usluge tehničkog projektiranja u građevinarstv</w:t>
            </w:r>
            <w:r w:rsidRPr="008A27C8">
              <w:rPr>
                <w:rFonts w:ascii="Calibri" w:hAnsi="Calibri" w:cs="Calibri"/>
                <w:color w:val="000000"/>
                <w:sz w:val="18"/>
                <w:szCs w:val="18"/>
                <w:lang w:val="hr-HR"/>
              </w:rPr>
              <w:lastRenderedPageBreak/>
              <w:t>u za objekte niskogradnje</w:t>
            </w:r>
          </w:p>
        </w:tc>
        <w:tc>
          <w:tcPr>
            <w:tcW w:w="555" w:type="dxa"/>
            <w:tcBorders>
              <w:top w:val="nil"/>
              <w:left w:val="nil"/>
              <w:bottom w:val="single" w:sz="4" w:space="0" w:color="auto"/>
              <w:right w:val="single" w:sz="4" w:space="0" w:color="auto"/>
            </w:tcBorders>
            <w:shd w:val="clear" w:color="auto" w:fill="auto"/>
            <w:noWrap/>
            <w:vAlign w:val="bottom"/>
            <w:hideMark/>
          </w:tcPr>
          <w:p w14:paraId="4BBE95D7"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lastRenderedPageBreak/>
              <w:t>8.000,00</w:t>
            </w:r>
          </w:p>
        </w:tc>
        <w:tc>
          <w:tcPr>
            <w:tcW w:w="530" w:type="dxa"/>
            <w:tcBorders>
              <w:top w:val="nil"/>
              <w:left w:val="nil"/>
              <w:bottom w:val="single" w:sz="4" w:space="0" w:color="auto"/>
              <w:right w:val="single" w:sz="4" w:space="0" w:color="auto"/>
            </w:tcBorders>
            <w:shd w:val="clear" w:color="auto" w:fill="auto"/>
            <w:vAlign w:val="bottom"/>
            <w:hideMark/>
          </w:tcPr>
          <w:p w14:paraId="6987464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59FDE3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11CEE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2DFD1EA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28D517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627B44E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E0F49B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B8C4F6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0CF967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6CBF77E" w14:textId="77777777" w:rsidR="00A8768C" w:rsidRPr="008A27C8" w:rsidRDefault="00A8768C" w:rsidP="00B42704">
            <w:pPr>
              <w:rPr>
                <w:sz w:val="18"/>
                <w:szCs w:val="18"/>
                <w:lang w:val="hr-HR"/>
              </w:rPr>
            </w:pPr>
          </w:p>
        </w:tc>
      </w:tr>
      <w:tr w:rsidR="00A8768C" w:rsidRPr="008A27C8" w14:paraId="5978F961" w14:textId="77777777" w:rsidTr="00B42704">
        <w:trPr>
          <w:trHeight w:val="12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452E7A2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0021</w:t>
            </w:r>
          </w:p>
        </w:tc>
        <w:tc>
          <w:tcPr>
            <w:tcW w:w="507" w:type="dxa"/>
            <w:tcBorders>
              <w:top w:val="nil"/>
              <w:left w:val="nil"/>
              <w:bottom w:val="single" w:sz="4" w:space="0" w:color="auto"/>
              <w:right w:val="single" w:sz="4" w:space="0" w:color="auto"/>
            </w:tcBorders>
            <w:shd w:val="clear" w:color="auto" w:fill="auto"/>
            <w:noWrap/>
            <w:vAlign w:val="bottom"/>
            <w:hideMark/>
          </w:tcPr>
          <w:p w14:paraId="23122BF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JN-2025/21</w:t>
            </w:r>
          </w:p>
        </w:tc>
        <w:tc>
          <w:tcPr>
            <w:tcW w:w="900" w:type="dxa"/>
            <w:tcBorders>
              <w:top w:val="nil"/>
              <w:left w:val="nil"/>
              <w:bottom w:val="single" w:sz="4" w:space="0" w:color="auto"/>
              <w:right w:val="single" w:sz="4" w:space="0" w:color="auto"/>
            </w:tcBorders>
            <w:shd w:val="clear" w:color="auto" w:fill="auto"/>
            <w:noWrap/>
            <w:vAlign w:val="bottom"/>
            <w:hideMark/>
          </w:tcPr>
          <w:p w14:paraId="0B2DD39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781A088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Prometni elaborat naselja Brtonigla - Verteneglio</w:t>
            </w:r>
          </w:p>
        </w:tc>
        <w:tc>
          <w:tcPr>
            <w:tcW w:w="367" w:type="dxa"/>
            <w:tcBorders>
              <w:top w:val="nil"/>
              <w:left w:val="nil"/>
              <w:bottom w:val="single" w:sz="4" w:space="0" w:color="auto"/>
              <w:right w:val="single" w:sz="4" w:space="0" w:color="auto"/>
            </w:tcBorders>
            <w:shd w:val="clear" w:color="auto" w:fill="auto"/>
            <w:vAlign w:val="bottom"/>
            <w:hideMark/>
          </w:tcPr>
          <w:p w14:paraId="19C7609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10D0760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71322000 - Usluge tehničkog projektiranja u građevinarstvu za objekte niskogradnje</w:t>
            </w:r>
          </w:p>
        </w:tc>
        <w:tc>
          <w:tcPr>
            <w:tcW w:w="555" w:type="dxa"/>
            <w:tcBorders>
              <w:top w:val="nil"/>
              <w:left w:val="nil"/>
              <w:bottom w:val="single" w:sz="4" w:space="0" w:color="auto"/>
              <w:right w:val="single" w:sz="4" w:space="0" w:color="auto"/>
            </w:tcBorders>
            <w:shd w:val="clear" w:color="auto" w:fill="auto"/>
            <w:noWrap/>
            <w:vAlign w:val="bottom"/>
            <w:hideMark/>
          </w:tcPr>
          <w:p w14:paraId="284C3B0A"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0F81C25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008E63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0755DD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619DFD5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50CBA0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5448E2E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B357B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DC737F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EBA20F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4590A78F" w14:textId="77777777" w:rsidR="00A8768C" w:rsidRPr="008A27C8" w:rsidRDefault="00A8768C" w:rsidP="00B42704">
            <w:pPr>
              <w:rPr>
                <w:sz w:val="18"/>
                <w:szCs w:val="18"/>
                <w:lang w:val="hr-HR"/>
              </w:rPr>
            </w:pPr>
          </w:p>
        </w:tc>
      </w:tr>
      <w:tr w:rsidR="00A8768C" w:rsidRPr="008A27C8" w14:paraId="2DCD615B"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103F5A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0022</w:t>
            </w:r>
          </w:p>
        </w:tc>
        <w:tc>
          <w:tcPr>
            <w:tcW w:w="507" w:type="dxa"/>
            <w:tcBorders>
              <w:top w:val="nil"/>
              <w:left w:val="nil"/>
              <w:bottom w:val="single" w:sz="4" w:space="0" w:color="auto"/>
              <w:right w:val="single" w:sz="4" w:space="0" w:color="auto"/>
            </w:tcBorders>
            <w:shd w:val="clear" w:color="auto" w:fill="auto"/>
            <w:noWrap/>
            <w:vAlign w:val="bottom"/>
            <w:hideMark/>
          </w:tcPr>
          <w:p w14:paraId="5FF4B5D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JN-2025/22</w:t>
            </w:r>
          </w:p>
        </w:tc>
        <w:tc>
          <w:tcPr>
            <w:tcW w:w="900" w:type="dxa"/>
            <w:tcBorders>
              <w:top w:val="nil"/>
              <w:left w:val="nil"/>
              <w:bottom w:val="single" w:sz="4" w:space="0" w:color="auto"/>
              <w:right w:val="single" w:sz="4" w:space="0" w:color="auto"/>
            </w:tcBorders>
            <w:shd w:val="clear" w:color="auto" w:fill="auto"/>
            <w:noWrap/>
            <w:vAlign w:val="bottom"/>
            <w:hideMark/>
          </w:tcPr>
          <w:p w14:paraId="49F15B6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B4BD41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Program zaštite divljači za područja izvan lovišta Općine Brtonigla - Verteneglio</w:t>
            </w:r>
          </w:p>
        </w:tc>
        <w:tc>
          <w:tcPr>
            <w:tcW w:w="367" w:type="dxa"/>
            <w:tcBorders>
              <w:top w:val="nil"/>
              <w:left w:val="nil"/>
              <w:bottom w:val="single" w:sz="4" w:space="0" w:color="auto"/>
              <w:right w:val="single" w:sz="4" w:space="0" w:color="auto"/>
            </w:tcBorders>
            <w:shd w:val="clear" w:color="auto" w:fill="auto"/>
            <w:vAlign w:val="bottom"/>
            <w:hideMark/>
          </w:tcPr>
          <w:p w14:paraId="371411C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17FAEB9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77400000 - Usluge u području zoologije</w:t>
            </w:r>
          </w:p>
        </w:tc>
        <w:tc>
          <w:tcPr>
            <w:tcW w:w="555" w:type="dxa"/>
            <w:tcBorders>
              <w:top w:val="nil"/>
              <w:left w:val="nil"/>
              <w:bottom w:val="single" w:sz="4" w:space="0" w:color="auto"/>
              <w:right w:val="single" w:sz="4" w:space="0" w:color="auto"/>
            </w:tcBorders>
            <w:shd w:val="clear" w:color="auto" w:fill="auto"/>
            <w:noWrap/>
            <w:vAlign w:val="bottom"/>
            <w:hideMark/>
          </w:tcPr>
          <w:p w14:paraId="102BDF36"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4.000,00</w:t>
            </w:r>
          </w:p>
        </w:tc>
        <w:tc>
          <w:tcPr>
            <w:tcW w:w="530" w:type="dxa"/>
            <w:tcBorders>
              <w:top w:val="nil"/>
              <w:left w:val="nil"/>
              <w:bottom w:val="single" w:sz="4" w:space="0" w:color="auto"/>
              <w:right w:val="single" w:sz="4" w:space="0" w:color="auto"/>
            </w:tcBorders>
            <w:shd w:val="clear" w:color="auto" w:fill="auto"/>
            <w:vAlign w:val="bottom"/>
            <w:hideMark/>
          </w:tcPr>
          <w:p w14:paraId="7E1EE3A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2111B2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54B366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1171FC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CE56D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68A0BEF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9CB803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0F03BB4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D34ED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299B54F" w14:textId="77777777" w:rsidR="00A8768C" w:rsidRPr="008A27C8" w:rsidRDefault="00A8768C" w:rsidP="00B42704">
            <w:pPr>
              <w:rPr>
                <w:sz w:val="18"/>
                <w:szCs w:val="18"/>
                <w:lang w:val="hr-HR"/>
              </w:rPr>
            </w:pPr>
          </w:p>
        </w:tc>
      </w:tr>
      <w:tr w:rsidR="00A8768C" w:rsidRPr="008A27C8" w14:paraId="4DC297E8"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B1CA8B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0023</w:t>
            </w:r>
          </w:p>
        </w:tc>
        <w:tc>
          <w:tcPr>
            <w:tcW w:w="507" w:type="dxa"/>
            <w:tcBorders>
              <w:top w:val="nil"/>
              <w:left w:val="nil"/>
              <w:bottom w:val="single" w:sz="4" w:space="0" w:color="auto"/>
              <w:right w:val="single" w:sz="4" w:space="0" w:color="auto"/>
            </w:tcBorders>
            <w:shd w:val="clear" w:color="auto" w:fill="auto"/>
            <w:noWrap/>
            <w:vAlign w:val="bottom"/>
            <w:hideMark/>
          </w:tcPr>
          <w:p w14:paraId="55823BD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JN-2025/23</w:t>
            </w:r>
          </w:p>
        </w:tc>
        <w:tc>
          <w:tcPr>
            <w:tcW w:w="900" w:type="dxa"/>
            <w:tcBorders>
              <w:top w:val="nil"/>
              <w:left w:val="nil"/>
              <w:bottom w:val="single" w:sz="4" w:space="0" w:color="auto"/>
              <w:right w:val="single" w:sz="4" w:space="0" w:color="auto"/>
            </w:tcBorders>
            <w:shd w:val="clear" w:color="auto" w:fill="auto"/>
            <w:noWrap/>
            <w:vAlign w:val="bottom"/>
            <w:hideMark/>
          </w:tcPr>
          <w:p w14:paraId="003E978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7C46CEA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Izrada Urbanističkog plana uređenja "Park Umag"</w:t>
            </w:r>
          </w:p>
        </w:tc>
        <w:tc>
          <w:tcPr>
            <w:tcW w:w="367" w:type="dxa"/>
            <w:tcBorders>
              <w:top w:val="nil"/>
              <w:left w:val="nil"/>
              <w:bottom w:val="single" w:sz="4" w:space="0" w:color="auto"/>
              <w:right w:val="single" w:sz="4" w:space="0" w:color="auto"/>
            </w:tcBorders>
            <w:shd w:val="clear" w:color="auto" w:fill="auto"/>
            <w:vAlign w:val="bottom"/>
            <w:hideMark/>
          </w:tcPr>
          <w:p w14:paraId="4372F5F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2C532BB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71410000 - Usluge urbanističkog planiranja</w:t>
            </w:r>
          </w:p>
        </w:tc>
        <w:tc>
          <w:tcPr>
            <w:tcW w:w="555" w:type="dxa"/>
            <w:tcBorders>
              <w:top w:val="nil"/>
              <w:left w:val="nil"/>
              <w:bottom w:val="single" w:sz="4" w:space="0" w:color="auto"/>
              <w:right w:val="single" w:sz="4" w:space="0" w:color="auto"/>
            </w:tcBorders>
            <w:shd w:val="clear" w:color="auto" w:fill="auto"/>
            <w:noWrap/>
            <w:vAlign w:val="bottom"/>
            <w:hideMark/>
          </w:tcPr>
          <w:p w14:paraId="0DC21382"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31.852,00</w:t>
            </w:r>
          </w:p>
        </w:tc>
        <w:tc>
          <w:tcPr>
            <w:tcW w:w="530" w:type="dxa"/>
            <w:tcBorders>
              <w:top w:val="nil"/>
              <w:left w:val="nil"/>
              <w:bottom w:val="single" w:sz="4" w:space="0" w:color="auto"/>
              <w:right w:val="single" w:sz="4" w:space="0" w:color="auto"/>
            </w:tcBorders>
            <w:shd w:val="clear" w:color="auto" w:fill="auto"/>
            <w:vAlign w:val="bottom"/>
            <w:hideMark/>
          </w:tcPr>
          <w:p w14:paraId="697322E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10E554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DEB47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66346BC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4188F1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D36785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DB4702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E3FAFB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2C44924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DACEB0F" w14:textId="77777777" w:rsidR="00A8768C" w:rsidRPr="008A27C8" w:rsidRDefault="00A8768C" w:rsidP="00B42704">
            <w:pPr>
              <w:rPr>
                <w:sz w:val="18"/>
                <w:szCs w:val="18"/>
                <w:lang w:val="hr-HR"/>
              </w:rPr>
            </w:pPr>
          </w:p>
        </w:tc>
      </w:tr>
      <w:tr w:rsidR="00A8768C" w:rsidRPr="008A27C8" w14:paraId="7FA4DBAB" w14:textId="77777777" w:rsidTr="00B42704">
        <w:trPr>
          <w:trHeight w:val="15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D4A89F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0024</w:t>
            </w:r>
          </w:p>
        </w:tc>
        <w:tc>
          <w:tcPr>
            <w:tcW w:w="507" w:type="dxa"/>
            <w:tcBorders>
              <w:top w:val="nil"/>
              <w:left w:val="nil"/>
              <w:bottom w:val="single" w:sz="4" w:space="0" w:color="auto"/>
              <w:right w:val="single" w:sz="4" w:space="0" w:color="auto"/>
            </w:tcBorders>
            <w:shd w:val="clear" w:color="auto" w:fill="auto"/>
            <w:noWrap/>
            <w:vAlign w:val="bottom"/>
            <w:hideMark/>
          </w:tcPr>
          <w:p w14:paraId="6F9C2E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JN-2025/24</w:t>
            </w:r>
          </w:p>
        </w:tc>
        <w:tc>
          <w:tcPr>
            <w:tcW w:w="900" w:type="dxa"/>
            <w:tcBorders>
              <w:top w:val="nil"/>
              <w:left w:val="nil"/>
              <w:bottom w:val="single" w:sz="4" w:space="0" w:color="auto"/>
              <w:right w:val="single" w:sz="4" w:space="0" w:color="auto"/>
            </w:tcBorders>
            <w:shd w:val="clear" w:color="auto" w:fill="auto"/>
            <w:noWrap/>
            <w:vAlign w:val="bottom"/>
            <w:hideMark/>
          </w:tcPr>
          <w:p w14:paraId="55BD9A9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65E14EF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Studija procjene prirodnih potencijala  za proglašenje potoka "ŠKRLINE" zaštićenim područjem prirode</w:t>
            </w:r>
          </w:p>
        </w:tc>
        <w:tc>
          <w:tcPr>
            <w:tcW w:w="367" w:type="dxa"/>
            <w:tcBorders>
              <w:top w:val="nil"/>
              <w:left w:val="nil"/>
              <w:bottom w:val="single" w:sz="4" w:space="0" w:color="auto"/>
              <w:right w:val="single" w:sz="4" w:space="0" w:color="auto"/>
            </w:tcBorders>
            <w:shd w:val="clear" w:color="auto" w:fill="auto"/>
            <w:vAlign w:val="bottom"/>
            <w:hideMark/>
          </w:tcPr>
          <w:p w14:paraId="0F9FB3C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7CC07C6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90712400 - Usluge upravljanja prirodnim resursima ili usluge planiranja strategije očuvanja prirodnih resursa</w:t>
            </w:r>
          </w:p>
        </w:tc>
        <w:tc>
          <w:tcPr>
            <w:tcW w:w="555" w:type="dxa"/>
            <w:tcBorders>
              <w:top w:val="nil"/>
              <w:left w:val="nil"/>
              <w:bottom w:val="single" w:sz="4" w:space="0" w:color="auto"/>
              <w:right w:val="single" w:sz="4" w:space="0" w:color="auto"/>
            </w:tcBorders>
            <w:shd w:val="clear" w:color="auto" w:fill="auto"/>
            <w:noWrap/>
            <w:vAlign w:val="bottom"/>
            <w:hideMark/>
          </w:tcPr>
          <w:p w14:paraId="7F728F6E"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68F5586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74C975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055F7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3D1663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1EFA860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0BF41AB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EB1174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AD7A96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E89E83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2B9EA175" w14:textId="77777777" w:rsidR="00A8768C" w:rsidRPr="008A27C8" w:rsidRDefault="00A8768C" w:rsidP="00B42704">
            <w:pPr>
              <w:rPr>
                <w:sz w:val="18"/>
                <w:szCs w:val="18"/>
                <w:lang w:val="hr-HR"/>
              </w:rPr>
            </w:pPr>
          </w:p>
        </w:tc>
      </w:tr>
      <w:tr w:rsidR="00A8768C" w:rsidRPr="008A27C8" w14:paraId="7B9401A7"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28C2AF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0025</w:t>
            </w:r>
          </w:p>
        </w:tc>
        <w:tc>
          <w:tcPr>
            <w:tcW w:w="507" w:type="dxa"/>
            <w:tcBorders>
              <w:top w:val="nil"/>
              <w:left w:val="nil"/>
              <w:bottom w:val="single" w:sz="4" w:space="0" w:color="auto"/>
              <w:right w:val="single" w:sz="4" w:space="0" w:color="auto"/>
            </w:tcBorders>
            <w:shd w:val="clear" w:color="auto" w:fill="auto"/>
            <w:noWrap/>
            <w:vAlign w:val="bottom"/>
            <w:hideMark/>
          </w:tcPr>
          <w:p w14:paraId="06599C6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JN-2025/25</w:t>
            </w:r>
          </w:p>
        </w:tc>
        <w:tc>
          <w:tcPr>
            <w:tcW w:w="900" w:type="dxa"/>
            <w:tcBorders>
              <w:top w:val="nil"/>
              <w:left w:val="nil"/>
              <w:bottom w:val="single" w:sz="4" w:space="0" w:color="auto"/>
              <w:right w:val="single" w:sz="4" w:space="0" w:color="auto"/>
            </w:tcBorders>
            <w:shd w:val="clear" w:color="auto" w:fill="auto"/>
            <w:noWrap/>
            <w:vAlign w:val="bottom"/>
            <w:hideMark/>
          </w:tcPr>
          <w:p w14:paraId="36D1DE5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2C4B1E3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Nabava LED javne rasvjete za područje Općine </w:t>
            </w:r>
            <w:r w:rsidRPr="008A27C8">
              <w:rPr>
                <w:rFonts w:ascii="Calibri" w:hAnsi="Calibri" w:cs="Calibri"/>
                <w:color w:val="000000"/>
                <w:sz w:val="18"/>
                <w:szCs w:val="18"/>
                <w:lang w:val="hr-HR"/>
              </w:rPr>
              <w:lastRenderedPageBreak/>
              <w:t xml:space="preserve">Brtonigla - Verteneglio </w:t>
            </w:r>
          </w:p>
        </w:tc>
        <w:tc>
          <w:tcPr>
            <w:tcW w:w="367" w:type="dxa"/>
            <w:tcBorders>
              <w:top w:val="nil"/>
              <w:left w:val="nil"/>
              <w:bottom w:val="single" w:sz="4" w:space="0" w:color="auto"/>
              <w:right w:val="single" w:sz="4" w:space="0" w:color="auto"/>
            </w:tcBorders>
            <w:shd w:val="clear" w:color="auto" w:fill="auto"/>
            <w:vAlign w:val="bottom"/>
            <w:hideMark/>
          </w:tcPr>
          <w:p w14:paraId="58D3452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Robe</w:t>
            </w:r>
          </w:p>
        </w:tc>
        <w:tc>
          <w:tcPr>
            <w:tcW w:w="815" w:type="dxa"/>
            <w:tcBorders>
              <w:top w:val="nil"/>
              <w:left w:val="nil"/>
              <w:bottom w:val="single" w:sz="4" w:space="0" w:color="auto"/>
              <w:right w:val="single" w:sz="4" w:space="0" w:color="auto"/>
            </w:tcBorders>
            <w:shd w:val="clear" w:color="auto" w:fill="auto"/>
            <w:vAlign w:val="bottom"/>
            <w:hideMark/>
          </w:tcPr>
          <w:p w14:paraId="3C10B7D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34993000 - Cestovna rasvjeta</w:t>
            </w:r>
          </w:p>
        </w:tc>
        <w:tc>
          <w:tcPr>
            <w:tcW w:w="555" w:type="dxa"/>
            <w:tcBorders>
              <w:top w:val="nil"/>
              <w:left w:val="nil"/>
              <w:bottom w:val="single" w:sz="4" w:space="0" w:color="auto"/>
              <w:right w:val="single" w:sz="4" w:space="0" w:color="auto"/>
            </w:tcBorders>
            <w:shd w:val="clear" w:color="auto" w:fill="auto"/>
            <w:noWrap/>
            <w:vAlign w:val="bottom"/>
            <w:hideMark/>
          </w:tcPr>
          <w:p w14:paraId="6869A8AA"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32.000,00</w:t>
            </w:r>
          </w:p>
        </w:tc>
        <w:tc>
          <w:tcPr>
            <w:tcW w:w="530" w:type="dxa"/>
            <w:tcBorders>
              <w:top w:val="nil"/>
              <w:left w:val="nil"/>
              <w:bottom w:val="single" w:sz="4" w:space="0" w:color="auto"/>
              <w:right w:val="single" w:sz="4" w:space="0" w:color="auto"/>
            </w:tcBorders>
            <w:shd w:val="clear" w:color="auto" w:fill="auto"/>
            <w:vAlign w:val="bottom"/>
            <w:hideMark/>
          </w:tcPr>
          <w:p w14:paraId="387881B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215EC6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E1BF75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31ED04C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CDDF36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9D09D5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330556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048A7C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E5A78F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0FDF10CB" w14:textId="77777777" w:rsidR="00A8768C" w:rsidRPr="008A27C8" w:rsidRDefault="00A8768C" w:rsidP="00B42704">
            <w:pPr>
              <w:rPr>
                <w:sz w:val="18"/>
                <w:szCs w:val="18"/>
                <w:lang w:val="hr-HR"/>
              </w:rPr>
            </w:pPr>
          </w:p>
        </w:tc>
      </w:tr>
      <w:tr w:rsidR="00A8768C" w:rsidRPr="008A27C8" w14:paraId="32075DB6"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8104F9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0026</w:t>
            </w:r>
          </w:p>
        </w:tc>
        <w:tc>
          <w:tcPr>
            <w:tcW w:w="507" w:type="dxa"/>
            <w:tcBorders>
              <w:top w:val="nil"/>
              <w:left w:val="nil"/>
              <w:bottom w:val="single" w:sz="4" w:space="0" w:color="auto"/>
              <w:right w:val="single" w:sz="4" w:space="0" w:color="auto"/>
            </w:tcBorders>
            <w:shd w:val="clear" w:color="auto" w:fill="auto"/>
            <w:noWrap/>
            <w:vAlign w:val="bottom"/>
            <w:hideMark/>
          </w:tcPr>
          <w:p w14:paraId="24C936B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JN-2025/26</w:t>
            </w:r>
          </w:p>
        </w:tc>
        <w:tc>
          <w:tcPr>
            <w:tcW w:w="900" w:type="dxa"/>
            <w:tcBorders>
              <w:top w:val="nil"/>
              <w:left w:val="nil"/>
              <w:bottom w:val="single" w:sz="4" w:space="0" w:color="auto"/>
              <w:right w:val="single" w:sz="4" w:space="0" w:color="auto"/>
            </w:tcBorders>
            <w:shd w:val="clear" w:color="auto" w:fill="auto"/>
            <w:noWrap/>
            <w:vAlign w:val="bottom"/>
            <w:hideMark/>
          </w:tcPr>
          <w:p w14:paraId="564581A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38C5FE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Uređenje ceste građevinskog područja </w:t>
            </w:r>
            <w:proofErr w:type="spellStart"/>
            <w:r w:rsidRPr="008A27C8">
              <w:rPr>
                <w:rFonts w:ascii="Calibri" w:hAnsi="Calibri" w:cs="Calibri"/>
                <w:color w:val="000000"/>
                <w:sz w:val="18"/>
                <w:szCs w:val="18"/>
                <w:lang w:val="hr-HR"/>
              </w:rPr>
              <w:t>Kovri</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7B46FDA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6D7DAB0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0916668A"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20.000,00</w:t>
            </w:r>
          </w:p>
        </w:tc>
        <w:tc>
          <w:tcPr>
            <w:tcW w:w="530" w:type="dxa"/>
            <w:tcBorders>
              <w:top w:val="nil"/>
              <w:left w:val="nil"/>
              <w:bottom w:val="single" w:sz="4" w:space="0" w:color="auto"/>
              <w:right w:val="single" w:sz="4" w:space="0" w:color="auto"/>
            </w:tcBorders>
            <w:shd w:val="clear" w:color="auto" w:fill="auto"/>
            <w:vAlign w:val="bottom"/>
            <w:hideMark/>
          </w:tcPr>
          <w:p w14:paraId="3B68648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EE5187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5E9228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BDEEBA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3202AE7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BEB2A5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7C4777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4728EA7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07B80BB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3AA6F4BA" w14:textId="77777777" w:rsidR="00A8768C" w:rsidRPr="008A27C8" w:rsidRDefault="00A8768C" w:rsidP="00B42704">
            <w:pPr>
              <w:rPr>
                <w:sz w:val="18"/>
                <w:szCs w:val="18"/>
                <w:lang w:val="hr-HR"/>
              </w:rPr>
            </w:pPr>
          </w:p>
        </w:tc>
      </w:tr>
      <w:tr w:rsidR="00A8768C" w:rsidRPr="008A27C8" w14:paraId="1B29CAF5"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FA2D64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0027</w:t>
            </w:r>
          </w:p>
        </w:tc>
        <w:tc>
          <w:tcPr>
            <w:tcW w:w="507" w:type="dxa"/>
            <w:tcBorders>
              <w:top w:val="nil"/>
              <w:left w:val="nil"/>
              <w:bottom w:val="single" w:sz="4" w:space="0" w:color="auto"/>
              <w:right w:val="single" w:sz="4" w:space="0" w:color="auto"/>
            </w:tcBorders>
            <w:shd w:val="clear" w:color="auto" w:fill="auto"/>
            <w:noWrap/>
            <w:vAlign w:val="bottom"/>
            <w:hideMark/>
          </w:tcPr>
          <w:p w14:paraId="050410E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JN-2025/27</w:t>
            </w:r>
          </w:p>
        </w:tc>
        <w:tc>
          <w:tcPr>
            <w:tcW w:w="900" w:type="dxa"/>
            <w:tcBorders>
              <w:top w:val="nil"/>
              <w:left w:val="nil"/>
              <w:bottom w:val="single" w:sz="4" w:space="0" w:color="auto"/>
              <w:right w:val="single" w:sz="4" w:space="0" w:color="auto"/>
            </w:tcBorders>
            <w:shd w:val="clear" w:color="auto" w:fill="auto"/>
            <w:noWrap/>
            <w:vAlign w:val="bottom"/>
            <w:hideMark/>
          </w:tcPr>
          <w:p w14:paraId="0808577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3102DE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Izgradnja nogostupa u Dudovoj ulici kod Dječjeg vrtića Kalimero</w:t>
            </w:r>
          </w:p>
        </w:tc>
        <w:tc>
          <w:tcPr>
            <w:tcW w:w="367" w:type="dxa"/>
            <w:tcBorders>
              <w:top w:val="nil"/>
              <w:left w:val="nil"/>
              <w:bottom w:val="single" w:sz="4" w:space="0" w:color="auto"/>
              <w:right w:val="single" w:sz="4" w:space="0" w:color="auto"/>
            </w:tcBorders>
            <w:shd w:val="clear" w:color="auto" w:fill="auto"/>
            <w:vAlign w:val="bottom"/>
            <w:hideMark/>
          </w:tcPr>
          <w:p w14:paraId="5EBD96D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2A50781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45213316 - Radovi na postavljanju nogostupa</w:t>
            </w:r>
          </w:p>
        </w:tc>
        <w:tc>
          <w:tcPr>
            <w:tcW w:w="555" w:type="dxa"/>
            <w:tcBorders>
              <w:top w:val="nil"/>
              <w:left w:val="nil"/>
              <w:bottom w:val="single" w:sz="4" w:space="0" w:color="auto"/>
              <w:right w:val="single" w:sz="4" w:space="0" w:color="auto"/>
            </w:tcBorders>
            <w:shd w:val="clear" w:color="auto" w:fill="auto"/>
            <w:noWrap/>
            <w:vAlign w:val="bottom"/>
            <w:hideMark/>
          </w:tcPr>
          <w:p w14:paraId="6C1CF1B6"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40.000,00</w:t>
            </w:r>
          </w:p>
        </w:tc>
        <w:tc>
          <w:tcPr>
            <w:tcW w:w="530" w:type="dxa"/>
            <w:tcBorders>
              <w:top w:val="nil"/>
              <w:left w:val="nil"/>
              <w:bottom w:val="single" w:sz="4" w:space="0" w:color="auto"/>
              <w:right w:val="single" w:sz="4" w:space="0" w:color="auto"/>
            </w:tcBorders>
            <w:shd w:val="clear" w:color="auto" w:fill="auto"/>
            <w:vAlign w:val="bottom"/>
            <w:hideMark/>
          </w:tcPr>
          <w:p w14:paraId="2D71B2A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DDF7AE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17B89C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B623D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2EB15B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0FAC936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A9F974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077C87B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F6F656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F91E5CC" w14:textId="77777777" w:rsidR="00A8768C" w:rsidRPr="008A27C8" w:rsidRDefault="00A8768C" w:rsidP="00B42704">
            <w:pPr>
              <w:rPr>
                <w:sz w:val="18"/>
                <w:szCs w:val="18"/>
                <w:lang w:val="hr-HR"/>
              </w:rPr>
            </w:pPr>
          </w:p>
        </w:tc>
      </w:tr>
      <w:tr w:rsidR="00A8768C" w:rsidRPr="008A27C8" w14:paraId="661449BB"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D5BD89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0028</w:t>
            </w:r>
          </w:p>
        </w:tc>
        <w:tc>
          <w:tcPr>
            <w:tcW w:w="507" w:type="dxa"/>
            <w:tcBorders>
              <w:top w:val="nil"/>
              <w:left w:val="nil"/>
              <w:bottom w:val="single" w:sz="4" w:space="0" w:color="auto"/>
              <w:right w:val="single" w:sz="4" w:space="0" w:color="auto"/>
            </w:tcBorders>
            <w:shd w:val="clear" w:color="auto" w:fill="auto"/>
            <w:noWrap/>
            <w:vAlign w:val="bottom"/>
            <w:hideMark/>
          </w:tcPr>
          <w:p w14:paraId="3792076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JN-2025/28</w:t>
            </w:r>
          </w:p>
        </w:tc>
        <w:tc>
          <w:tcPr>
            <w:tcW w:w="900" w:type="dxa"/>
            <w:tcBorders>
              <w:top w:val="nil"/>
              <w:left w:val="nil"/>
              <w:bottom w:val="single" w:sz="4" w:space="0" w:color="auto"/>
              <w:right w:val="single" w:sz="4" w:space="0" w:color="auto"/>
            </w:tcBorders>
            <w:shd w:val="clear" w:color="auto" w:fill="auto"/>
            <w:noWrap/>
            <w:vAlign w:val="bottom"/>
            <w:hideMark/>
          </w:tcPr>
          <w:p w14:paraId="7832EAB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46412D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Usluga objave oglasa u dnevnom tisku za potrebe općine</w:t>
            </w:r>
          </w:p>
        </w:tc>
        <w:tc>
          <w:tcPr>
            <w:tcW w:w="367" w:type="dxa"/>
            <w:tcBorders>
              <w:top w:val="nil"/>
              <w:left w:val="nil"/>
              <w:bottom w:val="single" w:sz="4" w:space="0" w:color="auto"/>
              <w:right w:val="single" w:sz="4" w:space="0" w:color="auto"/>
            </w:tcBorders>
            <w:shd w:val="clear" w:color="auto" w:fill="auto"/>
            <w:vAlign w:val="bottom"/>
            <w:hideMark/>
          </w:tcPr>
          <w:p w14:paraId="1E34060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4CD8AD7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79341000 - Usluge oglašavanja</w:t>
            </w:r>
          </w:p>
        </w:tc>
        <w:tc>
          <w:tcPr>
            <w:tcW w:w="555" w:type="dxa"/>
            <w:tcBorders>
              <w:top w:val="nil"/>
              <w:left w:val="nil"/>
              <w:bottom w:val="single" w:sz="4" w:space="0" w:color="auto"/>
              <w:right w:val="single" w:sz="4" w:space="0" w:color="auto"/>
            </w:tcBorders>
            <w:shd w:val="clear" w:color="auto" w:fill="auto"/>
            <w:noWrap/>
            <w:vAlign w:val="bottom"/>
            <w:hideMark/>
          </w:tcPr>
          <w:p w14:paraId="2F835D10"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7.432,00</w:t>
            </w:r>
          </w:p>
        </w:tc>
        <w:tc>
          <w:tcPr>
            <w:tcW w:w="530" w:type="dxa"/>
            <w:tcBorders>
              <w:top w:val="nil"/>
              <w:left w:val="nil"/>
              <w:bottom w:val="single" w:sz="4" w:space="0" w:color="auto"/>
              <w:right w:val="single" w:sz="4" w:space="0" w:color="auto"/>
            </w:tcBorders>
            <w:shd w:val="clear" w:color="auto" w:fill="auto"/>
            <w:vAlign w:val="bottom"/>
            <w:hideMark/>
          </w:tcPr>
          <w:p w14:paraId="5D95F67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D1C3FC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FC71F9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3512BD9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2B00216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F0D19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4922B0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68947C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B93FCA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7507E90" w14:textId="77777777" w:rsidR="00A8768C" w:rsidRPr="008A27C8" w:rsidRDefault="00A8768C" w:rsidP="00B42704">
            <w:pPr>
              <w:rPr>
                <w:sz w:val="18"/>
                <w:szCs w:val="18"/>
                <w:lang w:val="hr-HR"/>
              </w:rPr>
            </w:pPr>
          </w:p>
        </w:tc>
      </w:tr>
      <w:tr w:rsidR="00A8768C" w:rsidRPr="008A27C8" w14:paraId="267C67AF"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35D68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0029</w:t>
            </w:r>
          </w:p>
        </w:tc>
        <w:tc>
          <w:tcPr>
            <w:tcW w:w="507" w:type="dxa"/>
            <w:tcBorders>
              <w:top w:val="nil"/>
              <w:left w:val="nil"/>
              <w:bottom w:val="single" w:sz="4" w:space="0" w:color="auto"/>
              <w:right w:val="single" w:sz="4" w:space="0" w:color="auto"/>
            </w:tcBorders>
            <w:shd w:val="clear" w:color="auto" w:fill="auto"/>
            <w:noWrap/>
            <w:vAlign w:val="bottom"/>
            <w:hideMark/>
          </w:tcPr>
          <w:p w14:paraId="21854AE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JN-2025/29</w:t>
            </w:r>
          </w:p>
        </w:tc>
        <w:tc>
          <w:tcPr>
            <w:tcW w:w="900" w:type="dxa"/>
            <w:tcBorders>
              <w:top w:val="nil"/>
              <w:left w:val="nil"/>
              <w:bottom w:val="single" w:sz="4" w:space="0" w:color="auto"/>
              <w:right w:val="single" w:sz="4" w:space="0" w:color="auto"/>
            </w:tcBorders>
            <w:shd w:val="clear" w:color="auto" w:fill="auto"/>
            <w:noWrap/>
            <w:vAlign w:val="bottom"/>
            <w:hideMark/>
          </w:tcPr>
          <w:p w14:paraId="11965CA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06D2E0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Revizorske usluge provedenih projekata</w:t>
            </w:r>
          </w:p>
        </w:tc>
        <w:tc>
          <w:tcPr>
            <w:tcW w:w="367" w:type="dxa"/>
            <w:tcBorders>
              <w:top w:val="nil"/>
              <w:left w:val="nil"/>
              <w:bottom w:val="single" w:sz="4" w:space="0" w:color="auto"/>
              <w:right w:val="single" w:sz="4" w:space="0" w:color="auto"/>
            </w:tcBorders>
            <w:shd w:val="clear" w:color="auto" w:fill="auto"/>
            <w:vAlign w:val="bottom"/>
            <w:hideMark/>
          </w:tcPr>
          <w:p w14:paraId="078AFD8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7A2D3F7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79212000 - Revizorske usluge</w:t>
            </w:r>
          </w:p>
        </w:tc>
        <w:tc>
          <w:tcPr>
            <w:tcW w:w="555" w:type="dxa"/>
            <w:tcBorders>
              <w:top w:val="nil"/>
              <w:left w:val="nil"/>
              <w:bottom w:val="single" w:sz="4" w:space="0" w:color="auto"/>
              <w:right w:val="single" w:sz="4" w:space="0" w:color="auto"/>
            </w:tcBorders>
            <w:shd w:val="clear" w:color="auto" w:fill="auto"/>
            <w:noWrap/>
            <w:vAlign w:val="bottom"/>
            <w:hideMark/>
          </w:tcPr>
          <w:p w14:paraId="34E7C79D"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13.308,80</w:t>
            </w:r>
          </w:p>
        </w:tc>
        <w:tc>
          <w:tcPr>
            <w:tcW w:w="530" w:type="dxa"/>
            <w:tcBorders>
              <w:top w:val="nil"/>
              <w:left w:val="nil"/>
              <w:bottom w:val="single" w:sz="4" w:space="0" w:color="auto"/>
              <w:right w:val="single" w:sz="4" w:space="0" w:color="auto"/>
            </w:tcBorders>
            <w:shd w:val="clear" w:color="auto" w:fill="auto"/>
            <w:vAlign w:val="bottom"/>
            <w:hideMark/>
          </w:tcPr>
          <w:p w14:paraId="3AE1ABB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E85C24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C7C0BF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6DE3F6A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D79F1C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A3D576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E4EEAC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04919E6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1767B2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9608288" w14:textId="77777777" w:rsidR="00A8768C" w:rsidRPr="008A27C8" w:rsidRDefault="00A8768C" w:rsidP="00B42704">
            <w:pPr>
              <w:rPr>
                <w:sz w:val="18"/>
                <w:szCs w:val="18"/>
                <w:lang w:val="hr-HR"/>
              </w:rPr>
            </w:pPr>
          </w:p>
        </w:tc>
      </w:tr>
      <w:tr w:rsidR="00A8768C" w:rsidRPr="008A27C8" w14:paraId="5643E35E"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DA27AF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0030</w:t>
            </w:r>
          </w:p>
        </w:tc>
        <w:tc>
          <w:tcPr>
            <w:tcW w:w="507" w:type="dxa"/>
            <w:tcBorders>
              <w:top w:val="nil"/>
              <w:left w:val="nil"/>
              <w:bottom w:val="single" w:sz="4" w:space="0" w:color="auto"/>
              <w:right w:val="single" w:sz="4" w:space="0" w:color="auto"/>
            </w:tcBorders>
            <w:shd w:val="clear" w:color="auto" w:fill="auto"/>
            <w:noWrap/>
            <w:vAlign w:val="bottom"/>
            <w:hideMark/>
          </w:tcPr>
          <w:p w14:paraId="2D5440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JN-2025/30</w:t>
            </w:r>
          </w:p>
        </w:tc>
        <w:tc>
          <w:tcPr>
            <w:tcW w:w="900" w:type="dxa"/>
            <w:tcBorders>
              <w:top w:val="nil"/>
              <w:left w:val="nil"/>
              <w:bottom w:val="single" w:sz="4" w:space="0" w:color="auto"/>
              <w:right w:val="single" w:sz="4" w:space="0" w:color="auto"/>
            </w:tcBorders>
            <w:shd w:val="clear" w:color="auto" w:fill="auto"/>
            <w:noWrap/>
            <w:vAlign w:val="bottom"/>
            <w:hideMark/>
          </w:tcPr>
          <w:p w14:paraId="142D092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1EC41A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Redizajn web stranice općine</w:t>
            </w:r>
          </w:p>
        </w:tc>
        <w:tc>
          <w:tcPr>
            <w:tcW w:w="367" w:type="dxa"/>
            <w:tcBorders>
              <w:top w:val="nil"/>
              <w:left w:val="nil"/>
              <w:bottom w:val="single" w:sz="4" w:space="0" w:color="auto"/>
              <w:right w:val="single" w:sz="4" w:space="0" w:color="auto"/>
            </w:tcBorders>
            <w:shd w:val="clear" w:color="auto" w:fill="auto"/>
            <w:vAlign w:val="bottom"/>
            <w:hideMark/>
          </w:tcPr>
          <w:p w14:paraId="6433764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254CCF7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72413000 - Usluge oblikovanja www portala</w:t>
            </w:r>
          </w:p>
        </w:tc>
        <w:tc>
          <w:tcPr>
            <w:tcW w:w="555" w:type="dxa"/>
            <w:tcBorders>
              <w:top w:val="nil"/>
              <w:left w:val="nil"/>
              <w:bottom w:val="single" w:sz="4" w:space="0" w:color="auto"/>
              <w:right w:val="single" w:sz="4" w:space="0" w:color="auto"/>
            </w:tcBorders>
            <w:shd w:val="clear" w:color="auto" w:fill="auto"/>
            <w:noWrap/>
            <w:vAlign w:val="bottom"/>
            <w:hideMark/>
          </w:tcPr>
          <w:p w14:paraId="0EBEF97F"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3.185,60</w:t>
            </w:r>
          </w:p>
        </w:tc>
        <w:tc>
          <w:tcPr>
            <w:tcW w:w="530" w:type="dxa"/>
            <w:tcBorders>
              <w:top w:val="nil"/>
              <w:left w:val="nil"/>
              <w:bottom w:val="single" w:sz="4" w:space="0" w:color="auto"/>
              <w:right w:val="single" w:sz="4" w:space="0" w:color="auto"/>
            </w:tcBorders>
            <w:shd w:val="clear" w:color="auto" w:fill="auto"/>
            <w:vAlign w:val="bottom"/>
            <w:hideMark/>
          </w:tcPr>
          <w:p w14:paraId="4F762FA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40E6A6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814409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BFDC40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1563A1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3FEDCB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366555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7E3A93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3DF83F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40D569AD" w14:textId="77777777" w:rsidR="00A8768C" w:rsidRPr="008A27C8" w:rsidRDefault="00A8768C" w:rsidP="00B42704">
            <w:pPr>
              <w:rPr>
                <w:sz w:val="18"/>
                <w:szCs w:val="18"/>
                <w:lang w:val="hr-HR"/>
              </w:rPr>
            </w:pPr>
          </w:p>
        </w:tc>
      </w:tr>
      <w:tr w:rsidR="00A8768C" w:rsidRPr="008A27C8" w14:paraId="1F4D2E5B" w14:textId="77777777" w:rsidTr="00B42704">
        <w:trPr>
          <w:trHeight w:val="12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5767EF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0031</w:t>
            </w:r>
          </w:p>
        </w:tc>
        <w:tc>
          <w:tcPr>
            <w:tcW w:w="507" w:type="dxa"/>
            <w:tcBorders>
              <w:top w:val="nil"/>
              <w:left w:val="nil"/>
              <w:bottom w:val="single" w:sz="4" w:space="0" w:color="auto"/>
              <w:right w:val="single" w:sz="4" w:space="0" w:color="auto"/>
            </w:tcBorders>
            <w:shd w:val="clear" w:color="auto" w:fill="auto"/>
            <w:noWrap/>
            <w:vAlign w:val="bottom"/>
            <w:hideMark/>
          </w:tcPr>
          <w:p w14:paraId="2DF1A03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JN-2025/31</w:t>
            </w:r>
          </w:p>
        </w:tc>
        <w:tc>
          <w:tcPr>
            <w:tcW w:w="900" w:type="dxa"/>
            <w:tcBorders>
              <w:top w:val="nil"/>
              <w:left w:val="nil"/>
              <w:bottom w:val="single" w:sz="4" w:space="0" w:color="auto"/>
              <w:right w:val="single" w:sz="4" w:space="0" w:color="auto"/>
            </w:tcBorders>
            <w:shd w:val="clear" w:color="auto" w:fill="auto"/>
            <w:noWrap/>
            <w:vAlign w:val="bottom"/>
            <w:hideMark/>
          </w:tcPr>
          <w:p w14:paraId="299B8F8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FDE276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Projektna dokumentacija ceste u naselju </w:t>
            </w:r>
            <w:proofErr w:type="spellStart"/>
            <w:r w:rsidRPr="008A27C8">
              <w:rPr>
                <w:rFonts w:ascii="Calibri" w:hAnsi="Calibri" w:cs="Calibri"/>
                <w:color w:val="000000"/>
                <w:sz w:val="18"/>
                <w:szCs w:val="18"/>
                <w:lang w:val="hr-HR"/>
              </w:rPr>
              <w:t>Fiorini</w:t>
            </w:r>
            <w:proofErr w:type="spellEnd"/>
            <w:r w:rsidRPr="008A27C8">
              <w:rPr>
                <w:rFonts w:ascii="Calibri" w:hAnsi="Calibri" w:cs="Calibri"/>
                <w:color w:val="000000"/>
                <w:sz w:val="18"/>
                <w:szCs w:val="18"/>
                <w:lang w:val="hr-HR"/>
              </w:rPr>
              <w:t xml:space="preserve"> istočni dio</w:t>
            </w:r>
          </w:p>
        </w:tc>
        <w:tc>
          <w:tcPr>
            <w:tcW w:w="367" w:type="dxa"/>
            <w:tcBorders>
              <w:top w:val="nil"/>
              <w:left w:val="nil"/>
              <w:bottom w:val="single" w:sz="4" w:space="0" w:color="auto"/>
              <w:right w:val="single" w:sz="4" w:space="0" w:color="auto"/>
            </w:tcBorders>
            <w:shd w:val="clear" w:color="auto" w:fill="auto"/>
            <w:vAlign w:val="bottom"/>
            <w:hideMark/>
          </w:tcPr>
          <w:p w14:paraId="189B645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1C64BB4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71322000 - Usluge tehničkog projektiranja u građevinarstvu za objekte niskogradnje</w:t>
            </w:r>
          </w:p>
        </w:tc>
        <w:tc>
          <w:tcPr>
            <w:tcW w:w="555" w:type="dxa"/>
            <w:tcBorders>
              <w:top w:val="nil"/>
              <w:left w:val="nil"/>
              <w:bottom w:val="single" w:sz="4" w:space="0" w:color="auto"/>
              <w:right w:val="single" w:sz="4" w:space="0" w:color="auto"/>
            </w:tcBorders>
            <w:shd w:val="clear" w:color="auto" w:fill="auto"/>
            <w:noWrap/>
            <w:vAlign w:val="bottom"/>
            <w:hideMark/>
          </w:tcPr>
          <w:p w14:paraId="5F71D861"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2D86DA8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97B40D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8736E5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F5CF19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2BAC528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0CE6822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21AB5E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5C051A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E0A4AF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BEBC763" w14:textId="77777777" w:rsidR="00A8768C" w:rsidRPr="008A27C8" w:rsidRDefault="00A8768C" w:rsidP="00B42704">
            <w:pPr>
              <w:rPr>
                <w:sz w:val="18"/>
                <w:szCs w:val="18"/>
                <w:lang w:val="hr-HR"/>
              </w:rPr>
            </w:pPr>
          </w:p>
        </w:tc>
      </w:tr>
      <w:tr w:rsidR="00A8768C" w:rsidRPr="008A27C8" w14:paraId="11855EEC" w14:textId="77777777" w:rsidTr="00B42704">
        <w:trPr>
          <w:trHeight w:val="12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6EF8299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0032</w:t>
            </w:r>
          </w:p>
        </w:tc>
        <w:tc>
          <w:tcPr>
            <w:tcW w:w="507" w:type="dxa"/>
            <w:tcBorders>
              <w:top w:val="nil"/>
              <w:left w:val="nil"/>
              <w:bottom w:val="single" w:sz="4" w:space="0" w:color="auto"/>
              <w:right w:val="single" w:sz="4" w:space="0" w:color="auto"/>
            </w:tcBorders>
            <w:shd w:val="clear" w:color="auto" w:fill="auto"/>
            <w:noWrap/>
            <w:vAlign w:val="bottom"/>
            <w:hideMark/>
          </w:tcPr>
          <w:p w14:paraId="4161034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JN-2025/32</w:t>
            </w:r>
          </w:p>
        </w:tc>
        <w:tc>
          <w:tcPr>
            <w:tcW w:w="900" w:type="dxa"/>
            <w:tcBorders>
              <w:top w:val="nil"/>
              <w:left w:val="nil"/>
              <w:bottom w:val="single" w:sz="4" w:space="0" w:color="auto"/>
              <w:right w:val="single" w:sz="4" w:space="0" w:color="auto"/>
            </w:tcBorders>
            <w:shd w:val="clear" w:color="auto" w:fill="auto"/>
            <w:noWrap/>
            <w:vAlign w:val="bottom"/>
            <w:hideMark/>
          </w:tcPr>
          <w:p w14:paraId="41C7072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B6AD0B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Projektna dokumentacija polivalentnog malonogometnog igrališta u sportskoj zoni Brtonigla</w:t>
            </w:r>
          </w:p>
        </w:tc>
        <w:tc>
          <w:tcPr>
            <w:tcW w:w="367" w:type="dxa"/>
            <w:tcBorders>
              <w:top w:val="nil"/>
              <w:left w:val="nil"/>
              <w:bottom w:val="single" w:sz="4" w:space="0" w:color="auto"/>
              <w:right w:val="single" w:sz="4" w:space="0" w:color="auto"/>
            </w:tcBorders>
            <w:shd w:val="clear" w:color="auto" w:fill="auto"/>
            <w:vAlign w:val="bottom"/>
            <w:hideMark/>
          </w:tcPr>
          <w:p w14:paraId="1BD4E88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51E833F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71322000 - Usluge tehničkog projektiranja u građevinarstvu za objekte niskogradnje</w:t>
            </w:r>
          </w:p>
        </w:tc>
        <w:tc>
          <w:tcPr>
            <w:tcW w:w="555" w:type="dxa"/>
            <w:tcBorders>
              <w:top w:val="nil"/>
              <w:left w:val="nil"/>
              <w:bottom w:val="single" w:sz="4" w:space="0" w:color="auto"/>
              <w:right w:val="single" w:sz="4" w:space="0" w:color="auto"/>
            </w:tcBorders>
            <w:shd w:val="clear" w:color="auto" w:fill="auto"/>
            <w:noWrap/>
            <w:vAlign w:val="bottom"/>
            <w:hideMark/>
          </w:tcPr>
          <w:p w14:paraId="541D7C4A"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0A3617A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835087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5920DE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F2B2C0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4644163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D149BB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AA57DC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9D67EF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4D20E3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97751AF" w14:textId="77777777" w:rsidR="00A8768C" w:rsidRPr="008A27C8" w:rsidRDefault="00A8768C" w:rsidP="00B42704">
            <w:pPr>
              <w:rPr>
                <w:sz w:val="18"/>
                <w:szCs w:val="18"/>
                <w:lang w:val="hr-HR"/>
              </w:rPr>
            </w:pPr>
          </w:p>
        </w:tc>
      </w:tr>
      <w:tr w:rsidR="00A8768C" w:rsidRPr="008A27C8" w14:paraId="26EF9AC6" w14:textId="77777777" w:rsidTr="00B42704">
        <w:trPr>
          <w:trHeight w:val="12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44974DF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0033</w:t>
            </w:r>
          </w:p>
        </w:tc>
        <w:tc>
          <w:tcPr>
            <w:tcW w:w="507" w:type="dxa"/>
            <w:tcBorders>
              <w:top w:val="nil"/>
              <w:left w:val="nil"/>
              <w:bottom w:val="single" w:sz="4" w:space="0" w:color="auto"/>
              <w:right w:val="single" w:sz="4" w:space="0" w:color="auto"/>
            </w:tcBorders>
            <w:shd w:val="clear" w:color="auto" w:fill="auto"/>
            <w:noWrap/>
            <w:vAlign w:val="bottom"/>
            <w:hideMark/>
          </w:tcPr>
          <w:p w14:paraId="7B97BCF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JN-2025/33</w:t>
            </w:r>
          </w:p>
        </w:tc>
        <w:tc>
          <w:tcPr>
            <w:tcW w:w="900" w:type="dxa"/>
            <w:tcBorders>
              <w:top w:val="nil"/>
              <w:left w:val="nil"/>
              <w:bottom w:val="single" w:sz="4" w:space="0" w:color="auto"/>
              <w:right w:val="single" w:sz="4" w:space="0" w:color="auto"/>
            </w:tcBorders>
            <w:shd w:val="clear" w:color="auto" w:fill="auto"/>
            <w:noWrap/>
            <w:vAlign w:val="bottom"/>
            <w:hideMark/>
          </w:tcPr>
          <w:p w14:paraId="0739830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464BD5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Projektna dokumentacija za izgradnju obilaznice Brtonigla</w:t>
            </w:r>
          </w:p>
        </w:tc>
        <w:tc>
          <w:tcPr>
            <w:tcW w:w="367" w:type="dxa"/>
            <w:tcBorders>
              <w:top w:val="nil"/>
              <w:left w:val="nil"/>
              <w:bottom w:val="single" w:sz="4" w:space="0" w:color="auto"/>
              <w:right w:val="single" w:sz="4" w:space="0" w:color="auto"/>
            </w:tcBorders>
            <w:shd w:val="clear" w:color="auto" w:fill="auto"/>
            <w:vAlign w:val="bottom"/>
            <w:hideMark/>
          </w:tcPr>
          <w:p w14:paraId="67C1BBD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0E4F977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71322000 - Usluge tehničkog projektiranja u građevinarstvu za objekte niskogradnje</w:t>
            </w:r>
          </w:p>
        </w:tc>
        <w:tc>
          <w:tcPr>
            <w:tcW w:w="555" w:type="dxa"/>
            <w:tcBorders>
              <w:top w:val="nil"/>
              <w:left w:val="nil"/>
              <w:bottom w:val="single" w:sz="4" w:space="0" w:color="auto"/>
              <w:right w:val="single" w:sz="4" w:space="0" w:color="auto"/>
            </w:tcBorders>
            <w:shd w:val="clear" w:color="auto" w:fill="auto"/>
            <w:noWrap/>
            <w:vAlign w:val="bottom"/>
            <w:hideMark/>
          </w:tcPr>
          <w:p w14:paraId="1E71CBAE"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0E9F8E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A3732D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2A5EAB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22A90C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7600E66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B93DB8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259A9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4BFDD7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F9FDB7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2B28D9D" w14:textId="77777777" w:rsidR="00A8768C" w:rsidRPr="008A27C8" w:rsidRDefault="00A8768C" w:rsidP="00B42704">
            <w:pPr>
              <w:rPr>
                <w:sz w:val="18"/>
                <w:szCs w:val="18"/>
                <w:lang w:val="hr-HR"/>
              </w:rPr>
            </w:pPr>
          </w:p>
        </w:tc>
      </w:tr>
      <w:tr w:rsidR="00A8768C" w:rsidRPr="008A27C8" w14:paraId="16F8A2C3"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111767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0034</w:t>
            </w:r>
          </w:p>
        </w:tc>
        <w:tc>
          <w:tcPr>
            <w:tcW w:w="507" w:type="dxa"/>
            <w:tcBorders>
              <w:top w:val="nil"/>
              <w:left w:val="nil"/>
              <w:bottom w:val="single" w:sz="4" w:space="0" w:color="auto"/>
              <w:right w:val="single" w:sz="4" w:space="0" w:color="auto"/>
            </w:tcBorders>
            <w:shd w:val="clear" w:color="auto" w:fill="auto"/>
            <w:noWrap/>
            <w:vAlign w:val="bottom"/>
            <w:hideMark/>
          </w:tcPr>
          <w:p w14:paraId="25FBB47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JN-2025/34</w:t>
            </w:r>
          </w:p>
        </w:tc>
        <w:tc>
          <w:tcPr>
            <w:tcW w:w="900" w:type="dxa"/>
            <w:tcBorders>
              <w:top w:val="nil"/>
              <w:left w:val="nil"/>
              <w:bottom w:val="single" w:sz="4" w:space="0" w:color="auto"/>
              <w:right w:val="single" w:sz="4" w:space="0" w:color="auto"/>
            </w:tcBorders>
            <w:shd w:val="clear" w:color="auto" w:fill="auto"/>
            <w:noWrap/>
            <w:vAlign w:val="bottom"/>
            <w:hideMark/>
          </w:tcPr>
          <w:p w14:paraId="4445FF6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C64270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Nabava dekorativnih blagdanskih  rasvjetnih tijela </w:t>
            </w:r>
          </w:p>
        </w:tc>
        <w:tc>
          <w:tcPr>
            <w:tcW w:w="367" w:type="dxa"/>
            <w:tcBorders>
              <w:top w:val="nil"/>
              <w:left w:val="nil"/>
              <w:bottom w:val="single" w:sz="4" w:space="0" w:color="auto"/>
              <w:right w:val="single" w:sz="4" w:space="0" w:color="auto"/>
            </w:tcBorders>
            <w:shd w:val="clear" w:color="auto" w:fill="auto"/>
            <w:vAlign w:val="bottom"/>
            <w:hideMark/>
          </w:tcPr>
          <w:p w14:paraId="39390C4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5C9810F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31500000 - Rasvjetna oprema i električne svjetiljke</w:t>
            </w:r>
          </w:p>
        </w:tc>
        <w:tc>
          <w:tcPr>
            <w:tcW w:w="555" w:type="dxa"/>
            <w:tcBorders>
              <w:top w:val="nil"/>
              <w:left w:val="nil"/>
              <w:bottom w:val="single" w:sz="4" w:space="0" w:color="auto"/>
              <w:right w:val="single" w:sz="4" w:space="0" w:color="auto"/>
            </w:tcBorders>
            <w:shd w:val="clear" w:color="auto" w:fill="auto"/>
            <w:noWrap/>
            <w:vAlign w:val="bottom"/>
            <w:hideMark/>
          </w:tcPr>
          <w:p w14:paraId="50D007DB"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20.000,00</w:t>
            </w:r>
          </w:p>
        </w:tc>
        <w:tc>
          <w:tcPr>
            <w:tcW w:w="530" w:type="dxa"/>
            <w:tcBorders>
              <w:top w:val="nil"/>
              <w:left w:val="nil"/>
              <w:bottom w:val="single" w:sz="4" w:space="0" w:color="auto"/>
              <w:right w:val="single" w:sz="4" w:space="0" w:color="auto"/>
            </w:tcBorders>
            <w:shd w:val="clear" w:color="auto" w:fill="auto"/>
            <w:vAlign w:val="bottom"/>
            <w:hideMark/>
          </w:tcPr>
          <w:p w14:paraId="57CA4FD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7670CC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76133C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070C808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5ABCB6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AA815A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D526CB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E21C7A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0F43D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4F5061F" w14:textId="77777777" w:rsidR="00A8768C" w:rsidRPr="008A27C8" w:rsidRDefault="00A8768C" w:rsidP="00B42704">
            <w:pPr>
              <w:rPr>
                <w:sz w:val="18"/>
                <w:szCs w:val="18"/>
                <w:lang w:val="hr-HR"/>
              </w:rPr>
            </w:pPr>
          </w:p>
        </w:tc>
      </w:tr>
      <w:tr w:rsidR="00A8768C" w:rsidRPr="008A27C8" w14:paraId="366DDC64" w14:textId="77777777" w:rsidTr="00B42704">
        <w:trPr>
          <w:trHeight w:val="12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B88E1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0035</w:t>
            </w:r>
          </w:p>
        </w:tc>
        <w:tc>
          <w:tcPr>
            <w:tcW w:w="507" w:type="dxa"/>
            <w:tcBorders>
              <w:top w:val="nil"/>
              <w:left w:val="nil"/>
              <w:bottom w:val="single" w:sz="4" w:space="0" w:color="auto"/>
              <w:right w:val="single" w:sz="4" w:space="0" w:color="auto"/>
            </w:tcBorders>
            <w:shd w:val="clear" w:color="auto" w:fill="auto"/>
            <w:noWrap/>
            <w:vAlign w:val="bottom"/>
            <w:hideMark/>
          </w:tcPr>
          <w:p w14:paraId="2D51936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JN-2025/35</w:t>
            </w:r>
          </w:p>
        </w:tc>
        <w:tc>
          <w:tcPr>
            <w:tcW w:w="900" w:type="dxa"/>
            <w:tcBorders>
              <w:top w:val="nil"/>
              <w:left w:val="nil"/>
              <w:bottom w:val="single" w:sz="4" w:space="0" w:color="auto"/>
              <w:right w:val="single" w:sz="4" w:space="0" w:color="auto"/>
            </w:tcBorders>
            <w:shd w:val="clear" w:color="auto" w:fill="auto"/>
            <w:noWrap/>
            <w:vAlign w:val="bottom"/>
            <w:hideMark/>
          </w:tcPr>
          <w:p w14:paraId="2D8FB1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7C8AFE0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II. faza sanacije ogradnog potpornog zida sa obnovom žičane ograde na nogometnom igralištu u naselju Brtonigla</w:t>
            </w:r>
          </w:p>
        </w:tc>
        <w:tc>
          <w:tcPr>
            <w:tcW w:w="367" w:type="dxa"/>
            <w:tcBorders>
              <w:top w:val="nil"/>
              <w:left w:val="nil"/>
              <w:bottom w:val="single" w:sz="4" w:space="0" w:color="auto"/>
              <w:right w:val="single" w:sz="4" w:space="0" w:color="auto"/>
            </w:tcBorders>
            <w:shd w:val="clear" w:color="auto" w:fill="auto"/>
            <w:vAlign w:val="bottom"/>
            <w:hideMark/>
          </w:tcPr>
          <w:p w14:paraId="7B3F3CF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44137A7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45212221 - Građevinski radovi u vezi s konstrukcijama za sportski teren</w:t>
            </w:r>
          </w:p>
        </w:tc>
        <w:tc>
          <w:tcPr>
            <w:tcW w:w="555" w:type="dxa"/>
            <w:tcBorders>
              <w:top w:val="nil"/>
              <w:left w:val="nil"/>
              <w:bottom w:val="single" w:sz="4" w:space="0" w:color="auto"/>
              <w:right w:val="single" w:sz="4" w:space="0" w:color="auto"/>
            </w:tcBorders>
            <w:shd w:val="clear" w:color="auto" w:fill="auto"/>
            <w:noWrap/>
            <w:vAlign w:val="bottom"/>
            <w:hideMark/>
          </w:tcPr>
          <w:p w14:paraId="3A4E2F3A"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6476918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3BA7AA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4004DD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6AB7A7B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22A9290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4E98222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D62EA8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6CB94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B018F5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25E3FD01" w14:textId="77777777" w:rsidR="00A8768C" w:rsidRPr="008A27C8" w:rsidRDefault="00A8768C" w:rsidP="00B42704">
            <w:pPr>
              <w:rPr>
                <w:sz w:val="18"/>
                <w:szCs w:val="18"/>
                <w:lang w:val="hr-HR"/>
              </w:rPr>
            </w:pPr>
          </w:p>
        </w:tc>
      </w:tr>
      <w:tr w:rsidR="00A8768C" w:rsidRPr="008A27C8" w14:paraId="56416426"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FACB7A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0036</w:t>
            </w:r>
          </w:p>
        </w:tc>
        <w:tc>
          <w:tcPr>
            <w:tcW w:w="507" w:type="dxa"/>
            <w:tcBorders>
              <w:top w:val="nil"/>
              <w:left w:val="nil"/>
              <w:bottom w:val="single" w:sz="4" w:space="0" w:color="auto"/>
              <w:right w:val="single" w:sz="4" w:space="0" w:color="auto"/>
            </w:tcBorders>
            <w:shd w:val="clear" w:color="auto" w:fill="auto"/>
            <w:noWrap/>
            <w:vAlign w:val="bottom"/>
            <w:hideMark/>
          </w:tcPr>
          <w:p w14:paraId="100F4F6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JN-2025/36</w:t>
            </w:r>
          </w:p>
        </w:tc>
        <w:tc>
          <w:tcPr>
            <w:tcW w:w="900" w:type="dxa"/>
            <w:tcBorders>
              <w:top w:val="nil"/>
              <w:left w:val="nil"/>
              <w:bottom w:val="single" w:sz="4" w:space="0" w:color="auto"/>
              <w:right w:val="single" w:sz="4" w:space="0" w:color="auto"/>
            </w:tcBorders>
            <w:shd w:val="clear" w:color="auto" w:fill="auto"/>
            <w:noWrap/>
            <w:vAlign w:val="bottom"/>
            <w:hideMark/>
          </w:tcPr>
          <w:p w14:paraId="3665D6F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7BF3C20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Deratizacija, dezinfekcija i dezinsekcija</w:t>
            </w:r>
          </w:p>
        </w:tc>
        <w:tc>
          <w:tcPr>
            <w:tcW w:w="367" w:type="dxa"/>
            <w:tcBorders>
              <w:top w:val="nil"/>
              <w:left w:val="nil"/>
              <w:bottom w:val="single" w:sz="4" w:space="0" w:color="auto"/>
              <w:right w:val="single" w:sz="4" w:space="0" w:color="auto"/>
            </w:tcBorders>
            <w:shd w:val="clear" w:color="auto" w:fill="auto"/>
            <w:vAlign w:val="bottom"/>
            <w:hideMark/>
          </w:tcPr>
          <w:p w14:paraId="5168592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2B30B3F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90923000 - Usluge deratizacije</w:t>
            </w:r>
          </w:p>
        </w:tc>
        <w:tc>
          <w:tcPr>
            <w:tcW w:w="555" w:type="dxa"/>
            <w:tcBorders>
              <w:top w:val="nil"/>
              <w:left w:val="nil"/>
              <w:bottom w:val="single" w:sz="4" w:space="0" w:color="auto"/>
              <w:right w:val="single" w:sz="4" w:space="0" w:color="auto"/>
            </w:tcBorders>
            <w:shd w:val="clear" w:color="auto" w:fill="auto"/>
            <w:noWrap/>
            <w:vAlign w:val="bottom"/>
            <w:hideMark/>
          </w:tcPr>
          <w:p w14:paraId="0675B8B2"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5.289,00</w:t>
            </w:r>
          </w:p>
        </w:tc>
        <w:tc>
          <w:tcPr>
            <w:tcW w:w="530" w:type="dxa"/>
            <w:tcBorders>
              <w:top w:val="nil"/>
              <w:left w:val="nil"/>
              <w:bottom w:val="single" w:sz="4" w:space="0" w:color="auto"/>
              <w:right w:val="single" w:sz="4" w:space="0" w:color="auto"/>
            </w:tcBorders>
            <w:shd w:val="clear" w:color="auto" w:fill="auto"/>
            <w:vAlign w:val="bottom"/>
            <w:hideMark/>
          </w:tcPr>
          <w:p w14:paraId="6D3B389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3F6CDF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E48B07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5A7558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3F88AC7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94CAF8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DF6187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515926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79D647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0C23D8D0" w14:textId="77777777" w:rsidR="00A8768C" w:rsidRPr="008A27C8" w:rsidRDefault="00A8768C" w:rsidP="00B42704">
            <w:pPr>
              <w:rPr>
                <w:sz w:val="18"/>
                <w:szCs w:val="18"/>
                <w:lang w:val="hr-HR"/>
              </w:rPr>
            </w:pPr>
          </w:p>
        </w:tc>
      </w:tr>
      <w:tr w:rsidR="00A8768C" w:rsidRPr="008A27C8" w14:paraId="33F500ED"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5ABF5A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0037</w:t>
            </w:r>
          </w:p>
        </w:tc>
        <w:tc>
          <w:tcPr>
            <w:tcW w:w="507" w:type="dxa"/>
            <w:tcBorders>
              <w:top w:val="nil"/>
              <w:left w:val="nil"/>
              <w:bottom w:val="single" w:sz="4" w:space="0" w:color="auto"/>
              <w:right w:val="single" w:sz="4" w:space="0" w:color="auto"/>
            </w:tcBorders>
            <w:shd w:val="clear" w:color="auto" w:fill="auto"/>
            <w:noWrap/>
            <w:vAlign w:val="bottom"/>
            <w:hideMark/>
          </w:tcPr>
          <w:p w14:paraId="50FCA89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JN-2025/37</w:t>
            </w:r>
          </w:p>
        </w:tc>
        <w:tc>
          <w:tcPr>
            <w:tcW w:w="900" w:type="dxa"/>
            <w:tcBorders>
              <w:top w:val="nil"/>
              <w:left w:val="nil"/>
              <w:bottom w:val="single" w:sz="4" w:space="0" w:color="auto"/>
              <w:right w:val="single" w:sz="4" w:space="0" w:color="auto"/>
            </w:tcBorders>
            <w:shd w:val="clear" w:color="auto" w:fill="auto"/>
            <w:noWrap/>
            <w:vAlign w:val="bottom"/>
            <w:hideMark/>
          </w:tcPr>
          <w:p w14:paraId="07DC924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33E49D7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Veterinarsko-higijeničarske usluge</w:t>
            </w:r>
          </w:p>
        </w:tc>
        <w:tc>
          <w:tcPr>
            <w:tcW w:w="367" w:type="dxa"/>
            <w:tcBorders>
              <w:top w:val="nil"/>
              <w:left w:val="nil"/>
              <w:bottom w:val="single" w:sz="4" w:space="0" w:color="auto"/>
              <w:right w:val="single" w:sz="4" w:space="0" w:color="auto"/>
            </w:tcBorders>
            <w:shd w:val="clear" w:color="auto" w:fill="auto"/>
            <w:vAlign w:val="bottom"/>
            <w:hideMark/>
          </w:tcPr>
          <w:p w14:paraId="64789DE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024E034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85200000 - Veterinarske usluge</w:t>
            </w:r>
          </w:p>
        </w:tc>
        <w:tc>
          <w:tcPr>
            <w:tcW w:w="555" w:type="dxa"/>
            <w:tcBorders>
              <w:top w:val="nil"/>
              <w:left w:val="nil"/>
              <w:bottom w:val="single" w:sz="4" w:space="0" w:color="auto"/>
              <w:right w:val="single" w:sz="4" w:space="0" w:color="auto"/>
            </w:tcBorders>
            <w:shd w:val="clear" w:color="auto" w:fill="auto"/>
            <w:noWrap/>
            <w:vAlign w:val="bottom"/>
            <w:hideMark/>
          </w:tcPr>
          <w:p w14:paraId="05DF9CC6"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10.244,00</w:t>
            </w:r>
          </w:p>
        </w:tc>
        <w:tc>
          <w:tcPr>
            <w:tcW w:w="530" w:type="dxa"/>
            <w:tcBorders>
              <w:top w:val="nil"/>
              <w:left w:val="nil"/>
              <w:bottom w:val="single" w:sz="4" w:space="0" w:color="auto"/>
              <w:right w:val="single" w:sz="4" w:space="0" w:color="auto"/>
            </w:tcBorders>
            <w:shd w:val="clear" w:color="auto" w:fill="auto"/>
            <w:vAlign w:val="bottom"/>
            <w:hideMark/>
          </w:tcPr>
          <w:p w14:paraId="6E8E085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9E2A2B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68A707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6808B74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316D08C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EF65AD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C06B0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77BF873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09B3052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33D95740" w14:textId="77777777" w:rsidR="00A8768C" w:rsidRPr="008A27C8" w:rsidRDefault="00A8768C" w:rsidP="00B42704">
            <w:pPr>
              <w:rPr>
                <w:sz w:val="18"/>
                <w:szCs w:val="18"/>
                <w:lang w:val="hr-HR"/>
              </w:rPr>
            </w:pPr>
          </w:p>
        </w:tc>
      </w:tr>
      <w:tr w:rsidR="00A8768C" w:rsidRPr="008A27C8" w14:paraId="009B510B"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931534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0038</w:t>
            </w:r>
          </w:p>
        </w:tc>
        <w:tc>
          <w:tcPr>
            <w:tcW w:w="507" w:type="dxa"/>
            <w:tcBorders>
              <w:top w:val="nil"/>
              <w:left w:val="nil"/>
              <w:bottom w:val="single" w:sz="4" w:space="0" w:color="auto"/>
              <w:right w:val="single" w:sz="4" w:space="0" w:color="auto"/>
            </w:tcBorders>
            <w:shd w:val="clear" w:color="auto" w:fill="auto"/>
            <w:noWrap/>
            <w:vAlign w:val="bottom"/>
            <w:hideMark/>
          </w:tcPr>
          <w:p w14:paraId="5455643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JN-2025/38</w:t>
            </w:r>
          </w:p>
        </w:tc>
        <w:tc>
          <w:tcPr>
            <w:tcW w:w="900" w:type="dxa"/>
            <w:tcBorders>
              <w:top w:val="nil"/>
              <w:left w:val="nil"/>
              <w:bottom w:val="single" w:sz="4" w:space="0" w:color="auto"/>
              <w:right w:val="single" w:sz="4" w:space="0" w:color="auto"/>
            </w:tcBorders>
            <w:shd w:val="clear" w:color="auto" w:fill="auto"/>
            <w:noWrap/>
            <w:vAlign w:val="bottom"/>
            <w:hideMark/>
          </w:tcPr>
          <w:p w14:paraId="6AF2C1D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7E03147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Izgradnja nogostupa u Dudovoj ulici kod Dječjeg vrtića Kalimero</w:t>
            </w:r>
          </w:p>
        </w:tc>
        <w:tc>
          <w:tcPr>
            <w:tcW w:w="367" w:type="dxa"/>
            <w:tcBorders>
              <w:top w:val="nil"/>
              <w:left w:val="nil"/>
              <w:bottom w:val="single" w:sz="4" w:space="0" w:color="auto"/>
              <w:right w:val="single" w:sz="4" w:space="0" w:color="auto"/>
            </w:tcBorders>
            <w:shd w:val="clear" w:color="auto" w:fill="auto"/>
            <w:vAlign w:val="bottom"/>
            <w:hideMark/>
          </w:tcPr>
          <w:p w14:paraId="5736196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5178CF4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45213316 - Radovi na postavljanju nogostupa</w:t>
            </w:r>
          </w:p>
        </w:tc>
        <w:tc>
          <w:tcPr>
            <w:tcW w:w="555" w:type="dxa"/>
            <w:tcBorders>
              <w:top w:val="nil"/>
              <w:left w:val="nil"/>
              <w:bottom w:val="single" w:sz="4" w:space="0" w:color="auto"/>
              <w:right w:val="single" w:sz="4" w:space="0" w:color="auto"/>
            </w:tcBorders>
            <w:shd w:val="clear" w:color="auto" w:fill="auto"/>
            <w:noWrap/>
            <w:vAlign w:val="bottom"/>
            <w:hideMark/>
          </w:tcPr>
          <w:p w14:paraId="22B55267"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40.000,00</w:t>
            </w:r>
          </w:p>
        </w:tc>
        <w:tc>
          <w:tcPr>
            <w:tcW w:w="530" w:type="dxa"/>
            <w:tcBorders>
              <w:top w:val="nil"/>
              <w:left w:val="nil"/>
              <w:bottom w:val="single" w:sz="4" w:space="0" w:color="auto"/>
              <w:right w:val="single" w:sz="4" w:space="0" w:color="auto"/>
            </w:tcBorders>
            <w:shd w:val="clear" w:color="auto" w:fill="auto"/>
            <w:vAlign w:val="bottom"/>
            <w:hideMark/>
          </w:tcPr>
          <w:p w14:paraId="2127115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2CFE00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BD1A48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24A206B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76E795D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D6CDF6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4C455F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B22470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2D0CE6F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30637E6" w14:textId="77777777" w:rsidR="00A8768C" w:rsidRPr="008A27C8" w:rsidRDefault="00A8768C" w:rsidP="00B42704">
            <w:pPr>
              <w:rPr>
                <w:sz w:val="18"/>
                <w:szCs w:val="18"/>
                <w:lang w:val="hr-HR"/>
              </w:rPr>
            </w:pPr>
          </w:p>
        </w:tc>
      </w:tr>
      <w:tr w:rsidR="00A8768C" w:rsidRPr="008A27C8" w14:paraId="730A4AE8"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6180C8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0039</w:t>
            </w:r>
          </w:p>
        </w:tc>
        <w:tc>
          <w:tcPr>
            <w:tcW w:w="507" w:type="dxa"/>
            <w:tcBorders>
              <w:top w:val="nil"/>
              <w:left w:val="nil"/>
              <w:bottom w:val="single" w:sz="4" w:space="0" w:color="auto"/>
              <w:right w:val="single" w:sz="4" w:space="0" w:color="auto"/>
            </w:tcBorders>
            <w:shd w:val="clear" w:color="auto" w:fill="auto"/>
            <w:noWrap/>
            <w:vAlign w:val="bottom"/>
            <w:hideMark/>
          </w:tcPr>
          <w:p w14:paraId="2492BE6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JN-2025/39</w:t>
            </w:r>
          </w:p>
        </w:tc>
        <w:tc>
          <w:tcPr>
            <w:tcW w:w="900" w:type="dxa"/>
            <w:tcBorders>
              <w:top w:val="nil"/>
              <w:left w:val="nil"/>
              <w:bottom w:val="single" w:sz="4" w:space="0" w:color="auto"/>
              <w:right w:val="single" w:sz="4" w:space="0" w:color="auto"/>
            </w:tcBorders>
            <w:shd w:val="clear" w:color="auto" w:fill="auto"/>
            <w:noWrap/>
            <w:vAlign w:val="bottom"/>
            <w:hideMark/>
          </w:tcPr>
          <w:p w14:paraId="2C9F199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6EA6453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Redovno održavanje prometne signalizacije i opreme</w:t>
            </w:r>
          </w:p>
        </w:tc>
        <w:tc>
          <w:tcPr>
            <w:tcW w:w="367" w:type="dxa"/>
            <w:tcBorders>
              <w:top w:val="nil"/>
              <w:left w:val="nil"/>
              <w:bottom w:val="single" w:sz="4" w:space="0" w:color="auto"/>
              <w:right w:val="single" w:sz="4" w:space="0" w:color="auto"/>
            </w:tcBorders>
            <w:shd w:val="clear" w:color="auto" w:fill="auto"/>
            <w:vAlign w:val="bottom"/>
            <w:hideMark/>
          </w:tcPr>
          <w:p w14:paraId="7BBB57F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5D2B06C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34942000 - Oprema za signalizaciju</w:t>
            </w:r>
          </w:p>
        </w:tc>
        <w:tc>
          <w:tcPr>
            <w:tcW w:w="555" w:type="dxa"/>
            <w:tcBorders>
              <w:top w:val="nil"/>
              <w:left w:val="nil"/>
              <w:bottom w:val="single" w:sz="4" w:space="0" w:color="auto"/>
              <w:right w:val="single" w:sz="4" w:space="0" w:color="auto"/>
            </w:tcBorders>
            <w:shd w:val="clear" w:color="auto" w:fill="auto"/>
            <w:noWrap/>
            <w:vAlign w:val="bottom"/>
            <w:hideMark/>
          </w:tcPr>
          <w:p w14:paraId="56B01553"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3C2EF5D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09AB13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98C8E7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2041B01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130E166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E7DA33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4EC3BB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05BCC70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362C640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00676D9" w14:textId="77777777" w:rsidR="00A8768C" w:rsidRPr="008A27C8" w:rsidRDefault="00A8768C" w:rsidP="00B42704">
            <w:pPr>
              <w:rPr>
                <w:sz w:val="18"/>
                <w:szCs w:val="18"/>
                <w:lang w:val="hr-HR"/>
              </w:rPr>
            </w:pPr>
          </w:p>
        </w:tc>
      </w:tr>
      <w:tr w:rsidR="00A8768C" w:rsidRPr="008A27C8" w14:paraId="0F882845"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6CE88B9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0040</w:t>
            </w:r>
          </w:p>
        </w:tc>
        <w:tc>
          <w:tcPr>
            <w:tcW w:w="507" w:type="dxa"/>
            <w:tcBorders>
              <w:top w:val="nil"/>
              <w:left w:val="nil"/>
              <w:bottom w:val="single" w:sz="4" w:space="0" w:color="auto"/>
              <w:right w:val="single" w:sz="4" w:space="0" w:color="auto"/>
            </w:tcBorders>
            <w:shd w:val="clear" w:color="auto" w:fill="auto"/>
            <w:noWrap/>
            <w:vAlign w:val="bottom"/>
            <w:hideMark/>
          </w:tcPr>
          <w:p w14:paraId="303FC32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JN-2025/40</w:t>
            </w:r>
          </w:p>
        </w:tc>
        <w:tc>
          <w:tcPr>
            <w:tcW w:w="900" w:type="dxa"/>
            <w:tcBorders>
              <w:top w:val="nil"/>
              <w:left w:val="nil"/>
              <w:bottom w:val="single" w:sz="4" w:space="0" w:color="auto"/>
              <w:right w:val="single" w:sz="4" w:space="0" w:color="auto"/>
            </w:tcBorders>
            <w:shd w:val="clear" w:color="auto" w:fill="auto"/>
            <w:noWrap/>
            <w:vAlign w:val="bottom"/>
            <w:hideMark/>
          </w:tcPr>
          <w:p w14:paraId="192E519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20FBC31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Projektna dokumentacija prometne signalizacije</w:t>
            </w:r>
          </w:p>
        </w:tc>
        <w:tc>
          <w:tcPr>
            <w:tcW w:w="367" w:type="dxa"/>
            <w:tcBorders>
              <w:top w:val="nil"/>
              <w:left w:val="nil"/>
              <w:bottom w:val="single" w:sz="4" w:space="0" w:color="auto"/>
              <w:right w:val="single" w:sz="4" w:space="0" w:color="auto"/>
            </w:tcBorders>
            <w:shd w:val="clear" w:color="auto" w:fill="auto"/>
            <w:vAlign w:val="bottom"/>
            <w:hideMark/>
          </w:tcPr>
          <w:p w14:paraId="7578825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2B2DA29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71322500 - Usluge tehničkog projektiranja za prometne naprave</w:t>
            </w:r>
          </w:p>
        </w:tc>
        <w:tc>
          <w:tcPr>
            <w:tcW w:w="555" w:type="dxa"/>
            <w:tcBorders>
              <w:top w:val="nil"/>
              <w:left w:val="nil"/>
              <w:bottom w:val="single" w:sz="4" w:space="0" w:color="auto"/>
              <w:right w:val="single" w:sz="4" w:space="0" w:color="auto"/>
            </w:tcBorders>
            <w:shd w:val="clear" w:color="auto" w:fill="auto"/>
            <w:noWrap/>
            <w:vAlign w:val="bottom"/>
            <w:hideMark/>
          </w:tcPr>
          <w:p w14:paraId="10C36A47"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33D0DD1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EBE972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0B92D7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B125C4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A6B5AD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53891A4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DC1579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0D4A91E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00CD08E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4DBCE5A" w14:textId="77777777" w:rsidR="00A8768C" w:rsidRPr="008A27C8" w:rsidRDefault="00A8768C" w:rsidP="00B42704">
            <w:pPr>
              <w:rPr>
                <w:sz w:val="18"/>
                <w:szCs w:val="18"/>
                <w:lang w:val="hr-HR"/>
              </w:rPr>
            </w:pPr>
          </w:p>
        </w:tc>
      </w:tr>
      <w:tr w:rsidR="00A8768C" w:rsidRPr="008A27C8" w14:paraId="2E3B9111"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57D884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0041</w:t>
            </w:r>
          </w:p>
        </w:tc>
        <w:tc>
          <w:tcPr>
            <w:tcW w:w="507" w:type="dxa"/>
            <w:tcBorders>
              <w:top w:val="nil"/>
              <w:left w:val="nil"/>
              <w:bottom w:val="single" w:sz="4" w:space="0" w:color="auto"/>
              <w:right w:val="single" w:sz="4" w:space="0" w:color="auto"/>
            </w:tcBorders>
            <w:shd w:val="clear" w:color="auto" w:fill="auto"/>
            <w:noWrap/>
            <w:vAlign w:val="bottom"/>
            <w:hideMark/>
          </w:tcPr>
          <w:p w14:paraId="6BE1E1E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JN-2025/41</w:t>
            </w:r>
          </w:p>
        </w:tc>
        <w:tc>
          <w:tcPr>
            <w:tcW w:w="900" w:type="dxa"/>
            <w:tcBorders>
              <w:top w:val="nil"/>
              <w:left w:val="nil"/>
              <w:bottom w:val="single" w:sz="4" w:space="0" w:color="auto"/>
              <w:right w:val="single" w:sz="4" w:space="0" w:color="auto"/>
            </w:tcBorders>
            <w:shd w:val="clear" w:color="auto" w:fill="auto"/>
            <w:noWrap/>
            <w:vAlign w:val="bottom"/>
            <w:hideMark/>
          </w:tcPr>
          <w:p w14:paraId="53A3901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4DAA47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Projektna dokumentacija za ulicu u </w:t>
            </w:r>
            <w:proofErr w:type="spellStart"/>
            <w:r w:rsidRPr="008A27C8">
              <w:rPr>
                <w:rFonts w:ascii="Calibri" w:hAnsi="Calibri" w:cs="Calibri"/>
                <w:color w:val="000000"/>
                <w:sz w:val="18"/>
                <w:szCs w:val="18"/>
                <w:lang w:val="hr-HR"/>
              </w:rPr>
              <w:t>Karigadoru</w:t>
            </w:r>
            <w:proofErr w:type="spellEnd"/>
            <w:r w:rsidRPr="008A27C8">
              <w:rPr>
                <w:rFonts w:ascii="Calibri" w:hAnsi="Calibri" w:cs="Calibri"/>
                <w:color w:val="000000"/>
                <w:sz w:val="18"/>
                <w:szCs w:val="18"/>
                <w:lang w:val="hr-HR"/>
              </w:rPr>
              <w:t xml:space="preserve"> SU2 i OU4</w:t>
            </w:r>
          </w:p>
        </w:tc>
        <w:tc>
          <w:tcPr>
            <w:tcW w:w="367" w:type="dxa"/>
            <w:tcBorders>
              <w:top w:val="nil"/>
              <w:left w:val="nil"/>
              <w:bottom w:val="single" w:sz="4" w:space="0" w:color="auto"/>
              <w:right w:val="single" w:sz="4" w:space="0" w:color="auto"/>
            </w:tcBorders>
            <w:shd w:val="clear" w:color="auto" w:fill="auto"/>
            <w:vAlign w:val="bottom"/>
            <w:hideMark/>
          </w:tcPr>
          <w:p w14:paraId="12E4E76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728D9F9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71322500 - Usluge tehničkog projektiranja za prometne naprave</w:t>
            </w:r>
          </w:p>
        </w:tc>
        <w:tc>
          <w:tcPr>
            <w:tcW w:w="555" w:type="dxa"/>
            <w:tcBorders>
              <w:top w:val="nil"/>
              <w:left w:val="nil"/>
              <w:bottom w:val="single" w:sz="4" w:space="0" w:color="auto"/>
              <w:right w:val="single" w:sz="4" w:space="0" w:color="auto"/>
            </w:tcBorders>
            <w:shd w:val="clear" w:color="auto" w:fill="auto"/>
            <w:noWrap/>
            <w:vAlign w:val="bottom"/>
            <w:hideMark/>
          </w:tcPr>
          <w:p w14:paraId="3E309A3B"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6999A7C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6C5FE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4BB3E4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0E50E82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0E63EF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C0B333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4B7E35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D99B38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C895F5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D1A8A61" w14:textId="77777777" w:rsidR="00A8768C" w:rsidRPr="008A27C8" w:rsidRDefault="00A8768C" w:rsidP="00B42704">
            <w:pPr>
              <w:rPr>
                <w:sz w:val="18"/>
                <w:szCs w:val="18"/>
                <w:lang w:val="hr-HR"/>
              </w:rPr>
            </w:pPr>
          </w:p>
        </w:tc>
      </w:tr>
      <w:tr w:rsidR="00A8768C" w:rsidRPr="008A27C8" w14:paraId="3CF93942"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E390D5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0042</w:t>
            </w:r>
          </w:p>
        </w:tc>
        <w:tc>
          <w:tcPr>
            <w:tcW w:w="507" w:type="dxa"/>
            <w:tcBorders>
              <w:top w:val="nil"/>
              <w:left w:val="nil"/>
              <w:bottom w:val="single" w:sz="4" w:space="0" w:color="auto"/>
              <w:right w:val="single" w:sz="4" w:space="0" w:color="auto"/>
            </w:tcBorders>
            <w:shd w:val="clear" w:color="auto" w:fill="auto"/>
            <w:noWrap/>
            <w:vAlign w:val="bottom"/>
            <w:hideMark/>
          </w:tcPr>
          <w:p w14:paraId="2DC0DBF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JN-2025/42</w:t>
            </w:r>
          </w:p>
        </w:tc>
        <w:tc>
          <w:tcPr>
            <w:tcW w:w="900" w:type="dxa"/>
            <w:tcBorders>
              <w:top w:val="nil"/>
              <w:left w:val="nil"/>
              <w:bottom w:val="single" w:sz="4" w:space="0" w:color="auto"/>
              <w:right w:val="single" w:sz="4" w:space="0" w:color="auto"/>
            </w:tcBorders>
            <w:shd w:val="clear" w:color="auto" w:fill="auto"/>
            <w:noWrap/>
            <w:vAlign w:val="bottom"/>
            <w:hideMark/>
          </w:tcPr>
          <w:p w14:paraId="5AC2FF5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5C9EB4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Uređenje i proširenje ceste sa potpornim zidom te zavoja na spoju Srednje ulice i ulice </w:t>
            </w:r>
            <w:proofErr w:type="spellStart"/>
            <w:r w:rsidRPr="008A27C8">
              <w:rPr>
                <w:rFonts w:ascii="Calibri" w:hAnsi="Calibri" w:cs="Calibri"/>
                <w:color w:val="000000"/>
                <w:sz w:val="18"/>
                <w:szCs w:val="18"/>
                <w:lang w:val="hr-HR"/>
              </w:rPr>
              <w:t>Palih</w:t>
            </w:r>
            <w:proofErr w:type="spellEnd"/>
            <w:r w:rsidRPr="008A27C8">
              <w:rPr>
                <w:rFonts w:ascii="Calibri" w:hAnsi="Calibri" w:cs="Calibri"/>
                <w:color w:val="000000"/>
                <w:sz w:val="18"/>
                <w:szCs w:val="18"/>
                <w:lang w:val="hr-HR"/>
              </w:rPr>
              <w:t xml:space="preserve"> boraca</w:t>
            </w:r>
          </w:p>
        </w:tc>
        <w:tc>
          <w:tcPr>
            <w:tcW w:w="367" w:type="dxa"/>
            <w:tcBorders>
              <w:top w:val="nil"/>
              <w:left w:val="nil"/>
              <w:bottom w:val="single" w:sz="4" w:space="0" w:color="auto"/>
              <w:right w:val="single" w:sz="4" w:space="0" w:color="auto"/>
            </w:tcBorders>
            <w:shd w:val="clear" w:color="auto" w:fill="auto"/>
            <w:vAlign w:val="bottom"/>
            <w:hideMark/>
          </w:tcPr>
          <w:p w14:paraId="2E5380E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5485A2D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25C417E6"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48.000,00</w:t>
            </w:r>
          </w:p>
        </w:tc>
        <w:tc>
          <w:tcPr>
            <w:tcW w:w="530" w:type="dxa"/>
            <w:tcBorders>
              <w:top w:val="nil"/>
              <w:left w:val="nil"/>
              <w:bottom w:val="single" w:sz="4" w:space="0" w:color="auto"/>
              <w:right w:val="single" w:sz="4" w:space="0" w:color="auto"/>
            </w:tcBorders>
            <w:shd w:val="clear" w:color="auto" w:fill="auto"/>
            <w:vAlign w:val="bottom"/>
            <w:hideMark/>
          </w:tcPr>
          <w:p w14:paraId="6ED5A29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4CAE14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632499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123D56E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63AE4B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C64CDF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23E713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08B42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989909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4D7C84A3" w14:textId="77777777" w:rsidR="00A8768C" w:rsidRPr="008A27C8" w:rsidRDefault="00A8768C" w:rsidP="00B42704">
            <w:pPr>
              <w:rPr>
                <w:sz w:val="18"/>
                <w:szCs w:val="18"/>
                <w:lang w:val="hr-HR"/>
              </w:rPr>
            </w:pPr>
          </w:p>
        </w:tc>
      </w:tr>
      <w:tr w:rsidR="00A8768C" w:rsidRPr="008A27C8" w14:paraId="0A275E0B"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40165CD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0043</w:t>
            </w:r>
          </w:p>
        </w:tc>
        <w:tc>
          <w:tcPr>
            <w:tcW w:w="507" w:type="dxa"/>
            <w:tcBorders>
              <w:top w:val="nil"/>
              <w:left w:val="nil"/>
              <w:bottom w:val="single" w:sz="4" w:space="0" w:color="auto"/>
              <w:right w:val="single" w:sz="4" w:space="0" w:color="auto"/>
            </w:tcBorders>
            <w:shd w:val="clear" w:color="auto" w:fill="auto"/>
            <w:noWrap/>
            <w:vAlign w:val="bottom"/>
            <w:hideMark/>
          </w:tcPr>
          <w:p w14:paraId="34F5537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JN-2025/43</w:t>
            </w:r>
          </w:p>
        </w:tc>
        <w:tc>
          <w:tcPr>
            <w:tcW w:w="900" w:type="dxa"/>
            <w:tcBorders>
              <w:top w:val="nil"/>
              <w:left w:val="nil"/>
              <w:bottom w:val="single" w:sz="4" w:space="0" w:color="auto"/>
              <w:right w:val="single" w:sz="4" w:space="0" w:color="auto"/>
            </w:tcBorders>
            <w:shd w:val="clear" w:color="auto" w:fill="auto"/>
            <w:noWrap/>
            <w:vAlign w:val="bottom"/>
            <w:hideMark/>
          </w:tcPr>
          <w:p w14:paraId="4290CE0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83BF64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Nabava dječjih rekvizita za parkove i igrališta</w:t>
            </w:r>
          </w:p>
        </w:tc>
        <w:tc>
          <w:tcPr>
            <w:tcW w:w="367" w:type="dxa"/>
            <w:tcBorders>
              <w:top w:val="nil"/>
              <w:left w:val="nil"/>
              <w:bottom w:val="single" w:sz="4" w:space="0" w:color="auto"/>
              <w:right w:val="single" w:sz="4" w:space="0" w:color="auto"/>
            </w:tcBorders>
            <w:shd w:val="clear" w:color="auto" w:fill="auto"/>
            <w:vAlign w:val="bottom"/>
            <w:hideMark/>
          </w:tcPr>
          <w:p w14:paraId="3F63A3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6C7928E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37535200 - Oprema za dječja igrališta</w:t>
            </w:r>
          </w:p>
        </w:tc>
        <w:tc>
          <w:tcPr>
            <w:tcW w:w="555" w:type="dxa"/>
            <w:tcBorders>
              <w:top w:val="nil"/>
              <w:left w:val="nil"/>
              <w:bottom w:val="single" w:sz="4" w:space="0" w:color="auto"/>
              <w:right w:val="single" w:sz="4" w:space="0" w:color="auto"/>
            </w:tcBorders>
            <w:shd w:val="clear" w:color="auto" w:fill="auto"/>
            <w:noWrap/>
            <w:vAlign w:val="bottom"/>
            <w:hideMark/>
          </w:tcPr>
          <w:p w14:paraId="7F232165"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01C52D1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45F4F2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76D554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186E67A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E8AF91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4829A2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160D0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A20A61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190D7F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CB8D745" w14:textId="77777777" w:rsidR="00A8768C" w:rsidRPr="008A27C8" w:rsidRDefault="00A8768C" w:rsidP="00B42704">
            <w:pPr>
              <w:rPr>
                <w:sz w:val="18"/>
                <w:szCs w:val="18"/>
                <w:lang w:val="hr-HR"/>
              </w:rPr>
            </w:pPr>
          </w:p>
        </w:tc>
      </w:tr>
      <w:tr w:rsidR="00A8768C" w:rsidRPr="008A27C8" w14:paraId="18590D6B" w14:textId="77777777" w:rsidTr="00B42704">
        <w:trPr>
          <w:trHeight w:val="3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34F75B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0044</w:t>
            </w:r>
          </w:p>
        </w:tc>
        <w:tc>
          <w:tcPr>
            <w:tcW w:w="507" w:type="dxa"/>
            <w:tcBorders>
              <w:top w:val="nil"/>
              <w:left w:val="nil"/>
              <w:bottom w:val="single" w:sz="4" w:space="0" w:color="auto"/>
              <w:right w:val="single" w:sz="4" w:space="0" w:color="auto"/>
            </w:tcBorders>
            <w:shd w:val="clear" w:color="auto" w:fill="auto"/>
            <w:noWrap/>
            <w:vAlign w:val="bottom"/>
            <w:hideMark/>
          </w:tcPr>
          <w:p w14:paraId="3A64677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JN-2025/44</w:t>
            </w:r>
          </w:p>
        </w:tc>
        <w:tc>
          <w:tcPr>
            <w:tcW w:w="900" w:type="dxa"/>
            <w:tcBorders>
              <w:top w:val="nil"/>
              <w:left w:val="nil"/>
              <w:bottom w:val="single" w:sz="4" w:space="0" w:color="auto"/>
              <w:right w:val="single" w:sz="4" w:space="0" w:color="auto"/>
            </w:tcBorders>
            <w:shd w:val="clear" w:color="auto" w:fill="auto"/>
            <w:noWrap/>
            <w:vAlign w:val="bottom"/>
            <w:hideMark/>
          </w:tcPr>
          <w:p w14:paraId="38E1321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324B869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Urbana oprema po naseljima</w:t>
            </w:r>
          </w:p>
        </w:tc>
        <w:tc>
          <w:tcPr>
            <w:tcW w:w="367" w:type="dxa"/>
            <w:tcBorders>
              <w:top w:val="nil"/>
              <w:left w:val="nil"/>
              <w:bottom w:val="single" w:sz="4" w:space="0" w:color="auto"/>
              <w:right w:val="single" w:sz="4" w:space="0" w:color="auto"/>
            </w:tcBorders>
            <w:shd w:val="clear" w:color="auto" w:fill="auto"/>
            <w:vAlign w:val="bottom"/>
            <w:hideMark/>
          </w:tcPr>
          <w:p w14:paraId="1677B18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08E1DA3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34928400 - Urbana oprema</w:t>
            </w:r>
          </w:p>
        </w:tc>
        <w:tc>
          <w:tcPr>
            <w:tcW w:w="555" w:type="dxa"/>
            <w:tcBorders>
              <w:top w:val="nil"/>
              <w:left w:val="nil"/>
              <w:bottom w:val="single" w:sz="4" w:space="0" w:color="auto"/>
              <w:right w:val="single" w:sz="4" w:space="0" w:color="auto"/>
            </w:tcBorders>
            <w:shd w:val="clear" w:color="auto" w:fill="auto"/>
            <w:noWrap/>
            <w:vAlign w:val="bottom"/>
            <w:hideMark/>
          </w:tcPr>
          <w:p w14:paraId="5B7C36FB"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4756295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F7C55C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FF494F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15033B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3814DFA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3D5871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1ABC99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6611F4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6F927C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F77F759" w14:textId="77777777" w:rsidR="00A8768C" w:rsidRPr="008A27C8" w:rsidRDefault="00A8768C" w:rsidP="00B42704">
            <w:pPr>
              <w:rPr>
                <w:sz w:val="18"/>
                <w:szCs w:val="18"/>
                <w:lang w:val="hr-HR"/>
              </w:rPr>
            </w:pPr>
          </w:p>
        </w:tc>
      </w:tr>
      <w:tr w:rsidR="00A8768C" w:rsidRPr="008A27C8" w14:paraId="18002E1E"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B646D8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0045</w:t>
            </w:r>
          </w:p>
        </w:tc>
        <w:tc>
          <w:tcPr>
            <w:tcW w:w="507" w:type="dxa"/>
            <w:tcBorders>
              <w:top w:val="nil"/>
              <w:left w:val="nil"/>
              <w:bottom w:val="single" w:sz="4" w:space="0" w:color="auto"/>
              <w:right w:val="single" w:sz="4" w:space="0" w:color="auto"/>
            </w:tcBorders>
            <w:shd w:val="clear" w:color="auto" w:fill="auto"/>
            <w:noWrap/>
            <w:vAlign w:val="bottom"/>
            <w:hideMark/>
          </w:tcPr>
          <w:p w14:paraId="46CBB67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JN-2025/45</w:t>
            </w:r>
          </w:p>
        </w:tc>
        <w:tc>
          <w:tcPr>
            <w:tcW w:w="900" w:type="dxa"/>
            <w:tcBorders>
              <w:top w:val="nil"/>
              <w:left w:val="nil"/>
              <w:bottom w:val="single" w:sz="4" w:space="0" w:color="auto"/>
              <w:right w:val="single" w:sz="4" w:space="0" w:color="auto"/>
            </w:tcBorders>
            <w:shd w:val="clear" w:color="auto" w:fill="auto"/>
            <w:noWrap/>
            <w:vAlign w:val="bottom"/>
            <w:hideMark/>
          </w:tcPr>
          <w:p w14:paraId="102360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382B794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Uređenje ulice Aleksandra Rukavine do spoja Ul. Marconi</w:t>
            </w:r>
          </w:p>
        </w:tc>
        <w:tc>
          <w:tcPr>
            <w:tcW w:w="367" w:type="dxa"/>
            <w:tcBorders>
              <w:top w:val="nil"/>
              <w:left w:val="nil"/>
              <w:bottom w:val="single" w:sz="4" w:space="0" w:color="auto"/>
              <w:right w:val="single" w:sz="4" w:space="0" w:color="auto"/>
            </w:tcBorders>
            <w:shd w:val="clear" w:color="auto" w:fill="auto"/>
            <w:vAlign w:val="bottom"/>
            <w:hideMark/>
          </w:tcPr>
          <w:p w14:paraId="76D76CF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417CC6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6AC9BE05"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588BC47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4FC225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7BEC7D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D05413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DA3F16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572255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70F314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CE347E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649C56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2726D683" w14:textId="77777777" w:rsidR="00A8768C" w:rsidRPr="008A27C8" w:rsidRDefault="00A8768C" w:rsidP="00B42704">
            <w:pPr>
              <w:rPr>
                <w:sz w:val="18"/>
                <w:szCs w:val="18"/>
                <w:lang w:val="hr-HR"/>
              </w:rPr>
            </w:pPr>
          </w:p>
        </w:tc>
      </w:tr>
      <w:tr w:rsidR="00A8768C" w:rsidRPr="008A27C8" w14:paraId="134D53F6"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9F5F62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0046</w:t>
            </w:r>
          </w:p>
        </w:tc>
        <w:tc>
          <w:tcPr>
            <w:tcW w:w="507" w:type="dxa"/>
            <w:tcBorders>
              <w:top w:val="nil"/>
              <w:left w:val="nil"/>
              <w:bottom w:val="single" w:sz="4" w:space="0" w:color="auto"/>
              <w:right w:val="single" w:sz="4" w:space="0" w:color="auto"/>
            </w:tcBorders>
            <w:shd w:val="clear" w:color="auto" w:fill="auto"/>
            <w:noWrap/>
            <w:vAlign w:val="bottom"/>
            <w:hideMark/>
          </w:tcPr>
          <w:p w14:paraId="4BF164C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JN-2025/46</w:t>
            </w:r>
          </w:p>
        </w:tc>
        <w:tc>
          <w:tcPr>
            <w:tcW w:w="900" w:type="dxa"/>
            <w:tcBorders>
              <w:top w:val="nil"/>
              <w:left w:val="nil"/>
              <w:bottom w:val="single" w:sz="4" w:space="0" w:color="auto"/>
              <w:right w:val="single" w:sz="4" w:space="0" w:color="auto"/>
            </w:tcBorders>
            <w:shd w:val="clear" w:color="auto" w:fill="auto"/>
            <w:noWrap/>
            <w:vAlign w:val="bottom"/>
            <w:hideMark/>
          </w:tcPr>
          <w:p w14:paraId="06B2FC2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1B7F6AC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Projektna dokumentacija za šetnicu "Aleksandar Rukavina"</w:t>
            </w:r>
          </w:p>
        </w:tc>
        <w:tc>
          <w:tcPr>
            <w:tcW w:w="367" w:type="dxa"/>
            <w:tcBorders>
              <w:top w:val="nil"/>
              <w:left w:val="nil"/>
              <w:bottom w:val="single" w:sz="4" w:space="0" w:color="auto"/>
              <w:right w:val="single" w:sz="4" w:space="0" w:color="auto"/>
            </w:tcBorders>
            <w:shd w:val="clear" w:color="auto" w:fill="auto"/>
            <w:vAlign w:val="bottom"/>
            <w:hideMark/>
          </w:tcPr>
          <w:p w14:paraId="023070F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176AACA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71220000 - Usluge projektiranja u arhitekturi</w:t>
            </w:r>
          </w:p>
        </w:tc>
        <w:tc>
          <w:tcPr>
            <w:tcW w:w="555" w:type="dxa"/>
            <w:tcBorders>
              <w:top w:val="nil"/>
              <w:left w:val="nil"/>
              <w:bottom w:val="single" w:sz="4" w:space="0" w:color="auto"/>
              <w:right w:val="single" w:sz="4" w:space="0" w:color="auto"/>
            </w:tcBorders>
            <w:shd w:val="clear" w:color="auto" w:fill="auto"/>
            <w:noWrap/>
            <w:vAlign w:val="bottom"/>
            <w:hideMark/>
          </w:tcPr>
          <w:p w14:paraId="726ED60A"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21163E2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D5A8BF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5B89F5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56C54BA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9F351D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69712E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CBCD61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36D6C8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27EA01F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7592E2D" w14:textId="77777777" w:rsidR="00A8768C" w:rsidRPr="008A27C8" w:rsidRDefault="00A8768C" w:rsidP="00B42704">
            <w:pPr>
              <w:rPr>
                <w:sz w:val="18"/>
                <w:szCs w:val="18"/>
                <w:lang w:val="hr-HR"/>
              </w:rPr>
            </w:pPr>
          </w:p>
        </w:tc>
      </w:tr>
      <w:tr w:rsidR="00A8768C" w:rsidRPr="008A27C8" w14:paraId="74AA756D"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89AAF2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0047</w:t>
            </w:r>
          </w:p>
        </w:tc>
        <w:tc>
          <w:tcPr>
            <w:tcW w:w="507" w:type="dxa"/>
            <w:tcBorders>
              <w:top w:val="nil"/>
              <w:left w:val="nil"/>
              <w:bottom w:val="single" w:sz="4" w:space="0" w:color="auto"/>
              <w:right w:val="single" w:sz="4" w:space="0" w:color="auto"/>
            </w:tcBorders>
            <w:shd w:val="clear" w:color="auto" w:fill="auto"/>
            <w:noWrap/>
            <w:vAlign w:val="bottom"/>
            <w:hideMark/>
          </w:tcPr>
          <w:p w14:paraId="013E3A2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JN-2025/47</w:t>
            </w:r>
          </w:p>
        </w:tc>
        <w:tc>
          <w:tcPr>
            <w:tcW w:w="900" w:type="dxa"/>
            <w:tcBorders>
              <w:top w:val="nil"/>
              <w:left w:val="nil"/>
              <w:bottom w:val="single" w:sz="4" w:space="0" w:color="auto"/>
              <w:right w:val="single" w:sz="4" w:space="0" w:color="auto"/>
            </w:tcBorders>
            <w:shd w:val="clear" w:color="auto" w:fill="auto"/>
            <w:noWrap/>
            <w:vAlign w:val="bottom"/>
            <w:hideMark/>
          </w:tcPr>
          <w:p w14:paraId="4B49622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9473B4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Opločenje, sanacija platoa ispred kulturnog centra  "Aleksandar Rukavina"</w:t>
            </w:r>
          </w:p>
        </w:tc>
        <w:tc>
          <w:tcPr>
            <w:tcW w:w="367" w:type="dxa"/>
            <w:tcBorders>
              <w:top w:val="nil"/>
              <w:left w:val="nil"/>
              <w:bottom w:val="single" w:sz="4" w:space="0" w:color="auto"/>
              <w:right w:val="single" w:sz="4" w:space="0" w:color="auto"/>
            </w:tcBorders>
            <w:shd w:val="clear" w:color="auto" w:fill="auto"/>
            <w:vAlign w:val="bottom"/>
            <w:hideMark/>
          </w:tcPr>
          <w:p w14:paraId="1CBAC2B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43CC430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45212311 - Građevinski radovi na umjetničkoj galeriji</w:t>
            </w:r>
          </w:p>
        </w:tc>
        <w:tc>
          <w:tcPr>
            <w:tcW w:w="555" w:type="dxa"/>
            <w:tcBorders>
              <w:top w:val="nil"/>
              <w:left w:val="nil"/>
              <w:bottom w:val="single" w:sz="4" w:space="0" w:color="auto"/>
              <w:right w:val="single" w:sz="4" w:space="0" w:color="auto"/>
            </w:tcBorders>
            <w:shd w:val="clear" w:color="auto" w:fill="auto"/>
            <w:noWrap/>
            <w:vAlign w:val="bottom"/>
            <w:hideMark/>
          </w:tcPr>
          <w:p w14:paraId="0E34B3B2"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16DE7E1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0973A2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49FAEA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2CFD3D6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A2A4DF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3FD247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16CC41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74AC996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C85CA7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3B57DDD" w14:textId="77777777" w:rsidR="00A8768C" w:rsidRPr="008A27C8" w:rsidRDefault="00A8768C" w:rsidP="00B42704">
            <w:pPr>
              <w:rPr>
                <w:sz w:val="18"/>
                <w:szCs w:val="18"/>
                <w:lang w:val="hr-HR"/>
              </w:rPr>
            </w:pPr>
          </w:p>
        </w:tc>
      </w:tr>
      <w:tr w:rsidR="00A8768C" w:rsidRPr="008A27C8" w14:paraId="0591F867"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4A67D74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0048</w:t>
            </w:r>
          </w:p>
        </w:tc>
        <w:tc>
          <w:tcPr>
            <w:tcW w:w="507" w:type="dxa"/>
            <w:tcBorders>
              <w:top w:val="nil"/>
              <w:left w:val="nil"/>
              <w:bottom w:val="single" w:sz="4" w:space="0" w:color="auto"/>
              <w:right w:val="single" w:sz="4" w:space="0" w:color="auto"/>
            </w:tcBorders>
            <w:shd w:val="clear" w:color="auto" w:fill="auto"/>
            <w:noWrap/>
            <w:vAlign w:val="bottom"/>
            <w:hideMark/>
          </w:tcPr>
          <w:p w14:paraId="0CB9877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JN-2025/48</w:t>
            </w:r>
          </w:p>
        </w:tc>
        <w:tc>
          <w:tcPr>
            <w:tcW w:w="900" w:type="dxa"/>
            <w:tcBorders>
              <w:top w:val="nil"/>
              <w:left w:val="nil"/>
              <w:bottom w:val="single" w:sz="4" w:space="0" w:color="auto"/>
              <w:right w:val="single" w:sz="4" w:space="0" w:color="auto"/>
            </w:tcBorders>
            <w:shd w:val="clear" w:color="auto" w:fill="auto"/>
            <w:noWrap/>
            <w:vAlign w:val="bottom"/>
            <w:hideMark/>
          </w:tcPr>
          <w:p w14:paraId="448DE80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130BE0B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Uređenje i nasipavanje parkirališta na mjesnom groblju Brtonigla</w:t>
            </w:r>
          </w:p>
        </w:tc>
        <w:tc>
          <w:tcPr>
            <w:tcW w:w="367" w:type="dxa"/>
            <w:tcBorders>
              <w:top w:val="nil"/>
              <w:left w:val="nil"/>
              <w:bottom w:val="single" w:sz="4" w:space="0" w:color="auto"/>
              <w:right w:val="single" w:sz="4" w:space="0" w:color="auto"/>
            </w:tcBorders>
            <w:shd w:val="clear" w:color="auto" w:fill="auto"/>
            <w:vAlign w:val="bottom"/>
            <w:hideMark/>
          </w:tcPr>
          <w:p w14:paraId="49B8837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4698C59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45112310 - Radovi nasipavanja</w:t>
            </w:r>
          </w:p>
        </w:tc>
        <w:tc>
          <w:tcPr>
            <w:tcW w:w="555" w:type="dxa"/>
            <w:tcBorders>
              <w:top w:val="nil"/>
              <w:left w:val="nil"/>
              <w:bottom w:val="single" w:sz="4" w:space="0" w:color="auto"/>
              <w:right w:val="single" w:sz="4" w:space="0" w:color="auto"/>
            </w:tcBorders>
            <w:shd w:val="clear" w:color="auto" w:fill="auto"/>
            <w:noWrap/>
            <w:vAlign w:val="bottom"/>
            <w:hideMark/>
          </w:tcPr>
          <w:p w14:paraId="6DE15619"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5.600,00</w:t>
            </w:r>
          </w:p>
        </w:tc>
        <w:tc>
          <w:tcPr>
            <w:tcW w:w="530" w:type="dxa"/>
            <w:tcBorders>
              <w:top w:val="nil"/>
              <w:left w:val="nil"/>
              <w:bottom w:val="single" w:sz="4" w:space="0" w:color="auto"/>
              <w:right w:val="single" w:sz="4" w:space="0" w:color="auto"/>
            </w:tcBorders>
            <w:shd w:val="clear" w:color="auto" w:fill="auto"/>
            <w:vAlign w:val="bottom"/>
            <w:hideMark/>
          </w:tcPr>
          <w:p w14:paraId="78B0DCE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417E32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3717F5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0430283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4682C0F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1324D9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1D6EBE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4D25AFA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39D14BC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2D53DEAA" w14:textId="77777777" w:rsidR="00A8768C" w:rsidRPr="008A27C8" w:rsidRDefault="00A8768C" w:rsidP="00B42704">
            <w:pPr>
              <w:rPr>
                <w:sz w:val="18"/>
                <w:szCs w:val="18"/>
                <w:lang w:val="hr-HR"/>
              </w:rPr>
            </w:pPr>
          </w:p>
        </w:tc>
      </w:tr>
      <w:tr w:rsidR="00A8768C" w:rsidRPr="008A27C8" w14:paraId="203B3EFE"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4BF3365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0049</w:t>
            </w:r>
          </w:p>
        </w:tc>
        <w:tc>
          <w:tcPr>
            <w:tcW w:w="507" w:type="dxa"/>
            <w:tcBorders>
              <w:top w:val="nil"/>
              <w:left w:val="nil"/>
              <w:bottom w:val="single" w:sz="4" w:space="0" w:color="auto"/>
              <w:right w:val="single" w:sz="4" w:space="0" w:color="auto"/>
            </w:tcBorders>
            <w:shd w:val="clear" w:color="auto" w:fill="auto"/>
            <w:noWrap/>
            <w:vAlign w:val="bottom"/>
            <w:hideMark/>
          </w:tcPr>
          <w:p w14:paraId="4C77DCC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JN-2025/49</w:t>
            </w:r>
          </w:p>
        </w:tc>
        <w:tc>
          <w:tcPr>
            <w:tcW w:w="900" w:type="dxa"/>
            <w:tcBorders>
              <w:top w:val="nil"/>
              <w:left w:val="nil"/>
              <w:bottom w:val="single" w:sz="4" w:space="0" w:color="auto"/>
              <w:right w:val="single" w:sz="4" w:space="0" w:color="auto"/>
            </w:tcBorders>
            <w:shd w:val="clear" w:color="auto" w:fill="auto"/>
            <w:noWrap/>
            <w:vAlign w:val="bottom"/>
            <w:hideMark/>
          </w:tcPr>
          <w:p w14:paraId="2D5CA0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5802DB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Uređenje vanjske staze okolo groblja u </w:t>
            </w:r>
            <w:proofErr w:type="spellStart"/>
            <w:r w:rsidRPr="008A27C8">
              <w:rPr>
                <w:rFonts w:ascii="Calibri" w:hAnsi="Calibri" w:cs="Calibri"/>
                <w:color w:val="000000"/>
                <w:sz w:val="18"/>
                <w:szCs w:val="18"/>
                <w:lang w:val="hr-HR"/>
              </w:rPr>
              <w:t>Srbanima</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3166352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3911B5B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45112310 - Radovi nasipavanja</w:t>
            </w:r>
          </w:p>
        </w:tc>
        <w:tc>
          <w:tcPr>
            <w:tcW w:w="555" w:type="dxa"/>
            <w:tcBorders>
              <w:top w:val="nil"/>
              <w:left w:val="nil"/>
              <w:bottom w:val="single" w:sz="4" w:space="0" w:color="auto"/>
              <w:right w:val="single" w:sz="4" w:space="0" w:color="auto"/>
            </w:tcBorders>
            <w:shd w:val="clear" w:color="auto" w:fill="auto"/>
            <w:noWrap/>
            <w:vAlign w:val="bottom"/>
            <w:hideMark/>
          </w:tcPr>
          <w:p w14:paraId="77750F2F"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60D478E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22E44D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414355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265006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70DB54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3F106D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0A044F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F828FE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0ED8228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4B288EA" w14:textId="77777777" w:rsidR="00A8768C" w:rsidRPr="008A27C8" w:rsidRDefault="00A8768C" w:rsidP="00B42704">
            <w:pPr>
              <w:rPr>
                <w:sz w:val="18"/>
                <w:szCs w:val="18"/>
                <w:lang w:val="hr-HR"/>
              </w:rPr>
            </w:pPr>
          </w:p>
        </w:tc>
      </w:tr>
      <w:tr w:rsidR="00A8768C" w:rsidRPr="008A27C8" w14:paraId="6027E164"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BEC62C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0050</w:t>
            </w:r>
          </w:p>
        </w:tc>
        <w:tc>
          <w:tcPr>
            <w:tcW w:w="507" w:type="dxa"/>
            <w:tcBorders>
              <w:top w:val="nil"/>
              <w:left w:val="nil"/>
              <w:bottom w:val="single" w:sz="4" w:space="0" w:color="auto"/>
              <w:right w:val="single" w:sz="4" w:space="0" w:color="auto"/>
            </w:tcBorders>
            <w:shd w:val="clear" w:color="auto" w:fill="auto"/>
            <w:noWrap/>
            <w:vAlign w:val="bottom"/>
            <w:hideMark/>
          </w:tcPr>
          <w:p w14:paraId="5696313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JN-2025/50</w:t>
            </w:r>
          </w:p>
        </w:tc>
        <w:tc>
          <w:tcPr>
            <w:tcW w:w="900" w:type="dxa"/>
            <w:tcBorders>
              <w:top w:val="nil"/>
              <w:left w:val="nil"/>
              <w:bottom w:val="single" w:sz="4" w:space="0" w:color="auto"/>
              <w:right w:val="single" w:sz="4" w:space="0" w:color="auto"/>
            </w:tcBorders>
            <w:shd w:val="clear" w:color="auto" w:fill="auto"/>
            <w:noWrap/>
            <w:vAlign w:val="bottom"/>
            <w:hideMark/>
          </w:tcPr>
          <w:p w14:paraId="5AEB5C1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1239501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Rekonstrukcija dijela plaže u naselju </w:t>
            </w:r>
            <w:proofErr w:type="spellStart"/>
            <w:r w:rsidRPr="008A27C8">
              <w:rPr>
                <w:rFonts w:ascii="Calibri" w:hAnsi="Calibri" w:cs="Calibri"/>
                <w:color w:val="000000"/>
                <w:sz w:val="18"/>
                <w:szCs w:val="18"/>
                <w:lang w:val="hr-HR"/>
              </w:rPr>
              <w:t>Karigador</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3BC1C1B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1330868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45243400 - Radovi na utvrđivanju plaže</w:t>
            </w:r>
          </w:p>
        </w:tc>
        <w:tc>
          <w:tcPr>
            <w:tcW w:w="555" w:type="dxa"/>
            <w:tcBorders>
              <w:top w:val="nil"/>
              <w:left w:val="nil"/>
              <w:bottom w:val="single" w:sz="4" w:space="0" w:color="auto"/>
              <w:right w:val="single" w:sz="4" w:space="0" w:color="auto"/>
            </w:tcBorders>
            <w:shd w:val="clear" w:color="auto" w:fill="auto"/>
            <w:noWrap/>
            <w:vAlign w:val="bottom"/>
            <w:hideMark/>
          </w:tcPr>
          <w:p w14:paraId="47A4EF96"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4.000,00</w:t>
            </w:r>
          </w:p>
        </w:tc>
        <w:tc>
          <w:tcPr>
            <w:tcW w:w="530" w:type="dxa"/>
            <w:tcBorders>
              <w:top w:val="nil"/>
              <w:left w:val="nil"/>
              <w:bottom w:val="single" w:sz="4" w:space="0" w:color="auto"/>
              <w:right w:val="single" w:sz="4" w:space="0" w:color="auto"/>
            </w:tcBorders>
            <w:shd w:val="clear" w:color="auto" w:fill="auto"/>
            <w:vAlign w:val="bottom"/>
            <w:hideMark/>
          </w:tcPr>
          <w:p w14:paraId="1D88167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8D2F6A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04D1E3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498CEAA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3E12541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602FFCB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C000CC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8F7A6A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FC2405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0A2C4A37" w14:textId="77777777" w:rsidR="00A8768C" w:rsidRPr="008A27C8" w:rsidRDefault="00A8768C" w:rsidP="00B42704">
            <w:pPr>
              <w:rPr>
                <w:sz w:val="18"/>
                <w:szCs w:val="18"/>
                <w:lang w:val="hr-HR"/>
              </w:rPr>
            </w:pPr>
          </w:p>
        </w:tc>
      </w:tr>
      <w:tr w:rsidR="00A8768C" w:rsidRPr="008A27C8" w14:paraId="6DD9ED62" w14:textId="77777777" w:rsidTr="00B42704">
        <w:trPr>
          <w:trHeight w:val="12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4FEA91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0051</w:t>
            </w:r>
          </w:p>
        </w:tc>
        <w:tc>
          <w:tcPr>
            <w:tcW w:w="507" w:type="dxa"/>
            <w:tcBorders>
              <w:top w:val="nil"/>
              <w:left w:val="nil"/>
              <w:bottom w:val="single" w:sz="4" w:space="0" w:color="auto"/>
              <w:right w:val="single" w:sz="4" w:space="0" w:color="auto"/>
            </w:tcBorders>
            <w:shd w:val="clear" w:color="auto" w:fill="auto"/>
            <w:noWrap/>
            <w:vAlign w:val="bottom"/>
            <w:hideMark/>
          </w:tcPr>
          <w:p w14:paraId="68AAE46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JN-2025/51</w:t>
            </w:r>
          </w:p>
        </w:tc>
        <w:tc>
          <w:tcPr>
            <w:tcW w:w="900" w:type="dxa"/>
            <w:tcBorders>
              <w:top w:val="nil"/>
              <w:left w:val="nil"/>
              <w:bottom w:val="single" w:sz="4" w:space="0" w:color="auto"/>
              <w:right w:val="single" w:sz="4" w:space="0" w:color="auto"/>
            </w:tcBorders>
            <w:shd w:val="clear" w:color="auto" w:fill="auto"/>
            <w:noWrap/>
            <w:vAlign w:val="bottom"/>
            <w:hideMark/>
          </w:tcPr>
          <w:p w14:paraId="7F090A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18EB5EB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Projektna dokumentacija cestovne infrastrukture Donji </w:t>
            </w:r>
            <w:proofErr w:type="spellStart"/>
            <w:r w:rsidRPr="008A27C8">
              <w:rPr>
                <w:rFonts w:ascii="Calibri" w:hAnsi="Calibri" w:cs="Calibri"/>
                <w:color w:val="000000"/>
                <w:sz w:val="18"/>
                <w:szCs w:val="18"/>
                <w:lang w:val="hr-HR"/>
              </w:rPr>
              <w:t>Srbani</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189DAA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73B46B5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71322000 - Usluge tehničkog projektiranja u građevinarstvu za objekte niskogradnje</w:t>
            </w:r>
          </w:p>
        </w:tc>
        <w:tc>
          <w:tcPr>
            <w:tcW w:w="555" w:type="dxa"/>
            <w:tcBorders>
              <w:top w:val="nil"/>
              <w:left w:val="nil"/>
              <w:bottom w:val="single" w:sz="4" w:space="0" w:color="auto"/>
              <w:right w:val="single" w:sz="4" w:space="0" w:color="auto"/>
            </w:tcBorders>
            <w:shd w:val="clear" w:color="auto" w:fill="auto"/>
            <w:noWrap/>
            <w:vAlign w:val="bottom"/>
            <w:hideMark/>
          </w:tcPr>
          <w:p w14:paraId="6B86EFD9"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32AC52C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7F0EC1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09D3C7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B25777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765396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1589D6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F9B68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7816787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118319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8325453" w14:textId="77777777" w:rsidR="00A8768C" w:rsidRPr="008A27C8" w:rsidRDefault="00A8768C" w:rsidP="00B42704">
            <w:pPr>
              <w:rPr>
                <w:sz w:val="18"/>
                <w:szCs w:val="18"/>
                <w:lang w:val="hr-HR"/>
              </w:rPr>
            </w:pPr>
          </w:p>
        </w:tc>
      </w:tr>
      <w:tr w:rsidR="00A8768C" w:rsidRPr="008A27C8" w14:paraId="59A9F8BC"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C74C4C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0052</w:t>
            </w:r>
          </w:p>
        </w:tc>
        <w:tc>
          <w:tcPr>
            <w:tcW w:w="507" w:type="dxa"/>
            <w:tcBorders>
              <w:top w:val="nil"/>
              <w:left w:val="nil"/>
              <w:bottom w:val="single" w:sz="4" w:space="0" w:color="auto"/>
              <w:right w:val="single" w:sz="4" w:space="0" w:color="auto"/>
            </w:tcBorders>
            <w:shd w:val="clear" w:color="auto" w:fill="auto"/>
            <w:noWrap/>
            <w:vAlign w:val="bottom"/>
            <w:hideMark/>
          </w:tcPr>
          <w:p w14:paraId="06AD1F9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JN-2025/52</w:t>
            </w:r>
          </w:p>
        </w:tc>
        <w:tc>
          <w:tcPr>
            <w:tcW w:w="900" w:type="dxa"/>
            <w:tcBorders>
              <w:top w:val="nil"/>
              <w:left w:val="nil"/>
              <w:bottom w:val="single" w:sz="4" w:space="0" w:color="auto"/>
              <w:right w:val="single" w:sz="4" w:space="0" w:color="auto"/>
            </w:tcBorders>
            <w:shd w:val="clear" w:color="auto" w:fill="auto"/>
            <w:noWrap/>
            <w:vAlign w:val="bottom"/>
            <w:hideMark/>
          </w:tcPr>
          <w:p w14:paraId="3AA0D66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74D969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I. faza izgradnje pristupne prometnice u naselju </w:t>
            </w:r>
            <w:proofErr w:type="spellStart"/>
            <w:r w:rsidRPr="008A27C8">
              <w:rPr>
                <w:rFonts w:ascii="Calibri" w:hAnsi="Calibri" w:cs="Calibri"/>
                <w:color w:val="000000"/>
                <w:sz w:val="18"/>
                <w:szCs w:val="18"/>
                <w:lang w:val="hr-HR"/>
              </w:rPr>
              <w:t>Karigador</w:t>
            </w:r>
            <w:proofErr w:type="spellEnd"/>
            <w:r w:rsidRPr="008A27C8">
              <w:rPr>
                <w:rFonts w:ascii="Calibri" w:hAnsi="Calibri" w:cs="Calibri"/>
                <w:color w:val="000000"/>
                <w:sz w:val="18"/>
                <w:szCs w:val="18"/>
                <w:lang w:val="hr-HR"/>
              </w:rPr>
              <w:t xml:space="preserve"> SU3 i OU9</w:t>
            </w:r>
          </w:p>
        </w:tc>
        <w:tc>
          <w:tcPr>
            <w:tcW w:w="367" w:type="dxa"/>
            <w:tcBorders>
              <w:top w:val="nil"/>
              <w:left w:val="nil"/>
              <w:bottom w:val="single" w:sz="4" w:space="0" w:color="auto"/>
              <w:right w:val="single" w:sz="4" w:space="0" w:color="auto"/>
            </w:tcBorders>
            <w:shd w:val="clear" w:color="auto" w:fill="auto"/>
            <w:vAlign w:val="bottom"/>
            <w:hideMark/>
          </w:tcPr>
          <w:p w14:paraId="0696032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4403DE2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45233226 - Građevinski radovi na prilaznoj cesti</w:t>
            </w:r>
          </w:p>
        </w:tc>
        <w:tc>
          <w:tcPr>
            <w:tcW w:w="555" w:type="dxa"/>
            <w:tcBorders>
              <w:top w:val="nil"/>
              <w:left w:val="nil"/>
              <w:bottom w:val="single" w:sz="4" w:space="0" w:color="auto"/>
              <w:right w:val="single" w:sz="4" w:space="0" w:color="auto"/>
            </w:tcBorders>
            <w:shd w:val="clear" w:color="auto" w:fill="auto"/>
            <w:noWrap/>
            <w:vAlign w:val="bottom"/>
            <w:hideMark/>
          </w:tcPr>
          <w:p w14:paraId="636DBEED"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20.000,00</w:t>
            </w:r>
          </w:p>
        </w:tc>
        <w:tc>
          <w:tcPr>
            <w:tcW w:w="530" w:type="dxa"/>
            <w:tcBorders>
              <w:top w:val="nil"/>
              <w:left w:val="nil"/>
              <w:bottom w:val="single" w:sz="4" w:space="0" w:color="auto"/>
              <w:right w:val="single" w:sz="4" w:space="0" w:color="auto"/>
            </w:tcBorders>
            <w:shd w:val="clear" w:color="auto" w:fill="auto"/>
            <w:vAlign w:val="bottom"/>
            <w:hideMark/>
          </w:tcPr>
          <w:p w14:paraId="04427E9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60011D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BB8756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E7C377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7E68F4F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B8BC4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C0FE19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684F327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150687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44C521AE" w14:textId="77777777" w:rsidR="00A8768C" w:rsidRPr="008A27C8" w:rsidRDefault="00A8768C" w:rsidP="00B42704">
            <w:pPr>
              <w:rPr>
                <w:sz w:val="18"/>
                <w:szCs w:val="18"/>
                <w:lang w:val="hr-HR"/>
              </w:rPr>
            </w:pPr>
          </w:p>
        </w:tc>
      </w:tr>
      <w:tr w:rsidR="00A8768C" w:rsidRPr="008A27C8" w14:paraId="6B9AA0B9"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68B82D0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0053</w:t>
            </w:r>
          </w:p>
        </w:tc>
        <w:tc>
          <w:tcPr>
            <w:tcW w:w="507" w:type="dxa"/>
            <w:tcBorders>
              <w:top w:val="nil"/>
              <w:left w:val="nil"/>
              <w:bottom w:val="single" w:sz="4" w:space="0" w:color="auto"/>
              <w:right w:val="single" w:sz="4" w:space="0" w:color="auto"/>
            </w:tcBorders>
            <w:shd w:val="clear" w:color="auto" w:fill="auto"/>
            <w:noWrap/>
            <w:vAlign w:val="bottom"/>
            <w:hideMark/>
          </w:tcPr>
          <w:p w14:paraId="7CA4FCA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JN-2025/53</w:t>
            </w:r>
          </w:p>
        </w:tc>
        <w:tc>
          <w:tcPr>
            <w:tcW w:w="900" w:type="dxa"/>
            <w:tcBorders>
              <w:top w:val="nil"/>
              <w:left w:val="nil"/>
              <w:bottom w:val="single" w:sz="4" w:space="0" w:color="auto"/>
              <w:right w:val="single" w:sz="4" w:space="0" w:color="auto"/>
            </w:tcBorders>
            <w:shd w:val="clear" w:color="auto" w:fill="auto"/>
            <w:noWrap/>
            <w:vAlign w:val="bottom"/>
            <w:hideMark/>
          </w:tcPr>
          <w:p w14:paraId="607D5D9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47C82A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Uređenje i zamjena dotrajalog asfalta u naselju </w:t>
            </w:r>
            <w:proofErr w:type="spellStart"/>
            <w:r w:rsidRPr="008A27C8">
              <w:rPr>
                <w:rFonts w:ascii="Calibri" w:hAnsi="Calibri" w:cs="Calibri"/>
                <w:color w:val="000000"/>
                <w:sz w:val="18"/>
                <w:szCs w:val="18"/>
                <w:lang w:val="hr-HR"/>
              </w:rPr>
              <w:t>Fiorini</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77AC68B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2C3991C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379AC87A"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20.000,00</w:t>
            </w:r>
          </w:p>
        </w:tc>
        <w:tc>
          <w:tcPr>
            <w:tcW w:w="530" w:type="dxa"/>
            <w:tcBorders>
              <w:top w:val="nil"/>
              <w:left w:val="nil"/>
              <w:bottom w:val="single" w:sz="4" w:space="0" w:color="auto"/>
              <w:right w:val="single" w:sz="4" w:space="0" w:color="auto"/>
            </w:tcBorders>
            <w:shd w:val="clear" w:color="auto" w:fill="auto"/>
            <w:vAlign w:val="bottom"/>
            <w:hideMark/>
          </w:tcPr>
          <w:p w14:paraId="4809BED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8EB4C1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5D3169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E15E7C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2969D07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5B6EC21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318BEE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7616A6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F3AF4B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3CBC6E8" w14:textId="77777777" w:rsidR="00A8768C" w:rsidRPr="008A27C8" w:rsidRDefault="00A8768C" w:rsidP="00B42704">
            <w:pPr>
              <w:rPr>
                <w:sz w:val="18"/>
                <w:szCs w:val="18"/>
                <w:lang w:val="hr-HR"/>
              </w:rPr>
            </w:pPr>
          </w:p>
        </w:tc>
      </w:tr>
      <w:tr w:rsidR="00A8768C" w:rsidRPr="008A27C8" w14:paraId="4B36B07A"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614CF8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0054</w:t>
            </w:r>
          </w:p>
        </w:tc>
        <w:tc>
          <w:tcPr>
            <w:tcW w:w="507" w:type="dxa"/>
            <w:tcBorders>
              <w:top w:val="nil"/>
              <w:left w:val="nil"/>
              <w:bottom w:val="single" w:sz="4" w:space="0" w:color="auto"/>
              <w:right w:val="single" w:sz="4" w:space="0" w:color="auto"/>
            </w:tcBorders>
            <w:shd w:val="clear" w:color="auto" w:fill="auto"/>
            <w:noWrap/>
            <w:vAlign w:val="bottom"/>
            <w:hideMark/>
          </w:tcPr>
          <w:p w14:paraId="0769F3F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JN-2025/54</w:t>
            </w:r>
          </w:p>
        </w:tc>
        <w:tc>
          <w:tcPr>
            <w:tcW w:w="900" w:type="dxa"/>
            <w:tcBorders>
              <w:top w:val="nil"/>
              <w:left w:val="nil"/>
              <w:bottom w:val="single" w:sz="4" w:space="0" w:color="auto"/>
              <w:right w:val="single" w:sz="4" w:space="0" w:color="auto"/>
            </w:tcBorders>
            <w:shd w:val="clear" w:color="auto" w:fill="auto"/>
            <w:noWrap/>
            <w:vAlign w:val="bottom"/>
            <w:hideMark/>
          </w:tcPr>
          <w:p w14:paraId="06C10B9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36E791C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Sanacija postojećeg asfaltnog kolnika i raskrsnice u naselju St. Koči</w:t>
            </w:r>
          </w:p>
        </w:tc>
        <w:tc>
          <w:tcPr>
            <w:tcW w:w="367" w:type="dxa"/>
            <w:tcBorders>
              <w:top w:val="nil"/>
              <w:left w:val="nil"/>
              <w:bottom w:val="single" w:sz="4" w:space="0" w:color="auto"/>
              <w:right w:val="single" w:sz="4" w:space="0" w:color="auto"/>
            </w:tcBorders>
            <w:shd w:val="clear" w:color="auto" w:fill="auto"/>
            <w:vAlign w:val="bottom"/>
            <w:hideMark/>
          </w:tcPr>
          <w:p w14:paraId="6CD04FE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0E96AEE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45C1C218"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353FE03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E88B0F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CF99C3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5EE9E0E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4D67288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098BD9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53078B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F9441D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35AE15B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283F40E" w14:textId="77777777" w:rsidR="00A8768C" w:rsidRPr="008A27C8" w:rsidRDefault="00A8768C" w:rsidP="00B42704">
            <w:pPr>
              <w:rPr>
                <w:sz w:val="18"/>
                <w:szCs w:val="18"/>
                <w:lang w:val="hr-HR"/>
              </w:rPr>
            </w:pPr>
          </w:p>
        </w:tc>
      </w:tr>
      <w:tr w:rsidR="00A8768C" w:rsidRPr="008A27C8" w14:paraId="6AAA0D84"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C1D07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0055</w:t>
            </w:r>
          </w:p>
        </w:tc>
        <w:tc>
          <w:tcPr>
            <w:tcW w:w="507" w:type="dxa"/>
            <w:tcBorders>
              <w:top w:val="nil"/>
              <w:left w:val="nil"/>
              <w:bottom w:val="single" w:sz="4" w:space="0" w:color="auto"/>
              <w:right w:val="single" w:sz="4" w:space="0" w:color="auto"/>
            </w:tcBorders>
            <w:shd w:val="clear" w:color="auto" w:fill="auto"/>
            <w:noWrap/>
            <w:vAlign w:val="bottom"/>
            <w:hideMark/>
          </w:tcPr>
          <w:p w14:paraId="50BC12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JN-2025/55</w:t>
            </w:r>
          </w:p>
        </w:tc>
        <w:tc>
          <w:tcPr>
            <w:tcW w:w="900" w:type="dxa"/>
            <w:tcBorders>
              <w:top w:val="nil"/>
              <w:left w:val="nil"/>
              <w:bottom w:val="single" w:sz="4" w:space="0" w:color="auto"/>
              <w:right w:val="single" w:sz="4" w:space="0" w:color="auto"/>
            </w:tcBorders>
            <w:shd w:val="clear" w:color="auto" w:fill="auto"/>
            <w:noWrap/>
            <w:vAlign w:val="bottom"/>
            <w:hideMark/>
          </w:tcPr>
          <w:p w14:paraId="5A252B5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EFDC20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Sanacija dotrajalog asfaltnog kolnika u naselju D. </w:t>
            </w:r>
            <w:proofErr w:type="spellStart"/>
            <w:r w:rsidRPr="008A27C8">
              <w:rPr>
                <w:rFonts w:ascii="Calibri" w:hAnsi="Calibri" w:cs="Calibri"/>
                <w:color w:val="000000"/>
                <w:sz w:val="18"/>
                <w:szCs w:val="18"/>
                <w:lang w:val="hr-HR"/>
              </w:rPr>
              <w:t>Katunari</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4808D98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168D4A1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455F08A0"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20.000,00</w:t>
            </w:r>
          </w:p>
        </w:tc>
        <w:tc>
          <w:tcPr>
            <w:tcW w:w="530" w:type="dxa"/>
            <w:tcBorders>
              <w:top w:val="nil"/>
              <w:left w:val="nil"/>
              <w:bottom w:val="single" w:sz="4" w:space="0" w:color="auto"/>
              <w:right w:val="single" w:sz="4" w:space="0" w:color="auto"/>
            </w:tcBorders>
            <w:shd w:val="clear" w:color="auto" w:fill="auto"/>
            <w:vAlign w:val="bottom"/>
            <w:hideMark/>
          </w:tcPr>
          <w:p w14:paraId="69DAC08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8191C8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667B82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140FFBC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443B75D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8254DF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0A2CDCC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761F05F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F35246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4C37D48" w14:textId="77777777" w:rsidR="00A8768C" w:rsidRPr="008A27C8" w:rsidRDefault="00A8768C" w:rsidP="00B42704">
            <w:pPr>
              <w:rPr>
                <w:sz w:val="18"/>
                <w:szCs w:val="18"/>
                <w:lang w:val="hr-HR"/>
              </w:rPr>
            </w:pPr>
          </w:p>
        </w:tc>
      </w:tr>
      <w:tr w:rsidR="00A8768C" w:rsidRPr="008A27C8" w14:paraId="1AD38E50"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8D5836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0056</w:t>
            </w:r>
          </w:p>
        </w:tc>
        <w:tc>
          <w:tcPr>
            <w:tcW w:w="507" w:type="dxa"/>
            <w:tcBorders>
              <w:top w:val="nil"/>
              <w:left w:val="nil"/>
              <w:bottom w:val="single" w:sz="4" w:space="0" w:color="auto"/>
              <w:right w:val="single" w:sz="4" w:space="0" w:color="auto"/>
            </w:tcBorders>
            <w:shd w:val="clear" w:color="auto" w:fill="auto"/>
            <w:noWrap/>
            <w:vAlign w:val="bottom"/>
            <w:hideMark/>
          </w:tcPr>
          <w:p w14:paraId="521EE95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JN-2025/56</w:t>
            </w:r>
          </w:p>
        </w:tc>
        <w:tc>
          <w:tcPr>
            <w:tcW w:w="900" w:type="dxa"/>
            <w:tcBorders>
              <w:top w:val="nil"/>
              <w:left w:val="nil"/>
              <w:bottom w:val="single" w:sz="4" w:space="0" w:color="auto"/>
              <w:right w:val="single" w:sz="4" w:space="0" w:color="auto"/>
            </w:tcBorders>
            <w:shd w:val="clear" w:color="auto" w:fill="auto"/>
            <w:noWrap/>
            <w:vAlign w:val="bottom"/>
            <w:hideMark/>
          </w:tcPr>
          <w:p w14:paraId="06E9E60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629677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Uređenje djela Ulice mira u naselju Brtonigla</w:t>
            </w:r>
          </w:p>
        </w:tc>
        <w:tc>
          <w:tcPr>
            <w:tcW w:w="367" w:type="dxa"/>
            <w:tcBorders>
              <w:top w:val="nil"/>
              <w:left w:val="nil"/>
              <w:bottom w:val="single" w:sz="4" w:space="0" w:color="auto"/>
              <w:right w:val="single" w:sz="4" w:space="0" w:color="auto"/>
            </w:tcBorders>
            <w:shd w:val="clear" w:color="auto" w:fill="auto"/>
            <w:vAlign w:val="bottom"/>
            <w:hideMark/>
          </w:tcPr>
          <w:p w14:paraId="0D73156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1309BE3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77D3A9C8"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0E25616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B15ACA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98DDB3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21F7E3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3D399E0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6671610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6A3BFC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7302042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2F65F6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5A01F09" w14:textId="77777777" w:rsidR="00A8768C" w:rsidRPr="008A27C8" w:rsidRDefault="00A8768C" w:rsidP="00B42704">
            <w:pPr>
              <w:rPr>
                <w:sz w:val="18"/>
                <w:szCs w:val="18"/>
                <w:lang w:val="hr-HR"/>
              </w:rPr>
            </w:pPr>
          </w:p>
        </w:tc>
      </w:tr>
      <w:tr w:rsidR="00A8768C" w:rsidRPr="008A27C8" w14:paraId="35C1753F"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4107583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0057</w:t>
            </w:r>
          </w:p>
        </w:tc>
        <w:tc>
          <w:tcPr>
            <w:tcW w:w="507" w:type="dxa"/>
            <w:tcBorders>
              <w:top w:val="nil"/>
              <w:left w:val="nil"/>
              <w:bottom w:val="single" w:sz="4" w:space="0" w:color="auto"/>
              <w:right w:val="single" w:sz="4" w:space="0" w:color="auto"/>
            </w:tcBorders>
            <w:shd w:val="clear" w:color="auto" w:fill="auto"/>
            <w:noWrap/>
            <w:vAlign w:val="bottom"/>
            <w:hideMark/>
          </w:tcPr>
          <w:p w14:paraId="51D04F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JN-2025/57</w:t>
            </w:r>
          </w:p>
        </w:tc>
        <w:tc>
          <w:tcPr>
            <w:tcW w:w="900" w:type="dxa"/>
            <w:tcBorders>
              <w:top w:val="nil"/>
              <w:left w:val="nil"/>
              <w:bottom w:val="single" w:sz="4" w:space="0" w:color="auto"/>
              <w:right w:val="single" w:sz="4" w:space="0" w:color="auto"/>
            </w:tcBorders>
            <w:shd w:val="clear" w:color="auto" w:fill="auto"/>
            <w:noWrap/>
            <w:vAlign w:val="bottom"/>
            <w:hideMark/>
          </w:tcPr>
          <w:p w14:paraId="3F7E6F6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70855C2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Uređenje djela ulice u naselju Turini</w:t>
            </w:r>
          </w:p>
        </w:tc>
        <w:tc>
          <w:tcPr>
            <w:tcW w:w="367" w:type="dxa"/>
            <w:tcBorders>
              <w:top w:val="nil"/>
              <w:left w:val="nil"/>
              <w:bottom w:val="single" w:sz="4" w:space="0" w:color="auto"/>
              <w:right w:val="single" w:sz="4" w:space="0" w:color="auto"/>
            </w:tcBorders>
            <w:shd w:val="clear" w:color="auto" w:fill="auto"/>
            <w:vAlign w:val="bottom"/>
            <w:hideMark/>
          </w:tcPr>
          <w:p w14:paraId="472CF67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22F748C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03AF100C"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12.000,00</w:t>
            </w:r>
          </w:p>
        </w:tc>
        <w:tc>
          <w:tcPr>
            <w:tcW w:w="530" w:type="dxa"/>
            <w:tcBorders>
              <w:top w:val="nil"/>
              <w:left w:val="nil"/>
              <w:bottom w:val="single" w:sz="4" w:space="0" w:color="auto"/>
              <w:right w:val="single" w:sz="4" w:space="0" w:color="auto"/>
            </w:tcBorders>
            <w:shd w:val="clear" w:color="auto" w:fill="auto"/>
            <w:vAlign w:val="bottom"/>
            <w:hideMark/>
          </w:tcPr>
          <w:p w14:paraId="6E07607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2C0CB9B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F3D0D9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644087C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1AA65A7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AE9CB1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6212A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715D595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253A5FD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4B7A815C" w14:textId="77777777" w:rsidR="00A8768C" w:rsidRPr="008A27C8" w:rsidRDefault="00A8768C" w:rsidP="00B42704">
            <w:pPr>
              <w:rPr>
                <w:sz w:val="18"/>
                <w:szCs w:val="18"/>
                <w:lang w:val="hr-HR"/>
              </w:rPr>
            </w:pPr>
          </w:p>
        </w:tc>
      </w:tr>
      <w:tr w:rsidR="00A8768C" w:rsidRPr="008A27C8" w14:paraId="4EEE3B0E"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9BBCF0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0058</w:t>
            </w:r>
          </w:p>
        </w:tc>
        <w:tc>
          <w:tcPr>
            <w:tcW w:w="507" w:type="dxa"/>
            <w:tcBorders>
              <w:top w:val="nil"/>
              <w:left w:val="nil"/>
              <w:bottom w:val="single" w:sz="4" w:space="0" w:color="auto"/>
              <w:right w:val="single" w:sz="4" w:space="0" w:color="auto"/>
            </w:tcBorders>
            <w:shd w:val="clear" w:color="auto" w:fill="auto"/>
            <w:noWrap/>
            <w:vAlign w:val="bottom"/>
            <w:hideMark/>
          </w:tcPr>
          <w:p w14:paraId="1501EA8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JN-2025/58</w:t>
            </w:r>
          </w:p>
        </w:tc>
        <w:tc>
          <w:tcPr>
            <w:tcW w:w="900" w:type="dxa"/>
            <w:tcBorders>
              <w:top w:val="nil"/>
              <w:left w:val="nil"/>
              <w:bottom w:val="single" w:sz="4" w:space="0" w:color="auto"/>
              <w:right w:val="single" w:sz="4" w:space="0" w:color="auto"/>
            </w:tcBorders>
            <w:shd w:val="clear" w:color="auto" w:fill="auto"/>
            <w:noWrap/>
            <w:vAlign w:val="bottom"/>
            <w:hideMark/>
          </w:tcPr>
          <w:p w14:paraId="0590071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16D4F2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Uređenje parkirališta u Ulici </w:t>
            </w:r>
            <w:proofErr w:type="spellStart"/>
            <w:r w:rsidRPr="008A27C8">
              <w:rPr>
                <w:rFonts w:ascii="Calibri" w:hAnsi="Calibri" w:cs="Calibri"/>
                <w:color w:val="000000"/>
                <w:sz w:val="18"/>
                <w:szCs w:val="18"/>
                <w:lang w:val="hr-HR"/>
              </w:rPr>
              <w:t>Šušnjevica</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59827BC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7DD3A81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45223300 - Građevinski radovi na parkiralištima</w:t>
            </w:r>
          </w:p>
        </w:tc>
        <w:tc>
          <w:tcPr>
            <w:tcW w:w="555" w:type="dxa"/>
            <w:tcBorders>
              <w:top w:val="nil"/>
              <w:left w:val="nil"/>
              <w:bottom w:val="single" w:sz="4" w:space="0" w:color="auto"/>
              <w:right w:val="single" w:sz="4" w:space="0" w:color="auto"/>
            </w:tcBorders>
            <w:shd w:val="clear" w:color="auto" w:fill="auto"/>
            <w:noWrap/>
            <w:vAlign w:val="bottom"/>
            <w:hideMark/>
          </w:tcPr>
          <w:p w14:paraId="3BE41FAC"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399FCEA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2C75C8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535263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13080C4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36CB189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87C3AA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0E380B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72CE016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41A036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5022910" w14:textId="77777777" w:rsidR="00A8768C" w:rsidRPr="008A27C8" w:rsidRDefault="00A8768C" w:rsidP="00B42704">
            <w:pPr>
              <w:rPr>
                <w:sz w:val="18"/>
                <w:szCs w:val="18"/>
                <w:lang w:val="hr-HR"/>
              </w:rPr>
            </w:pPr>
          </w:p>
        </w:tc>
      </w:tr>
      <w:tr w:rsidR="00A8768C" w:rsidRPr="008A27C8" w14:paraId="57167378"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45C65A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0059</w:t>
            </w:r>
          </w:p>
        </w:tc>
        <w:tc>
          <w:tcPr>
            <w:tcW w:w="507" w:type="dxa"/>
            <w:tcBorders>
              <w:top w:val="nil"/>
              <w:left w:val="nil"/>
              <w:bottom w:val="single" w:sz="4" w:space="0" w:color="auto"/>
              <w:right w:val="single" w:sz="4" w:space="0" w:color="auto"/>
            </w:tcBorders>
            <w:shd w:val="clear" w:color="auto" w:fill="auto"/>
            <w:noWrap/>
            <w:vAlign w:val="bottom"/>
            <w:hideMark/>
          </w:tcPr>
          <w:p w14:paraId="07B54C4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JN-2025/59</w:t>
            </w:r>
          </w:p>
        </w:tc>
        <w:tc>
          <w:tcPr>
            <w:tcW w:w="900" w:type="dxa"/>
            <w:tcBorders>
              <w:top w:val="nil"/>
              <w:left w:val="nil"/>
              <w:bottom w:val="single" w:sz="4" w:space="0" w:color="auto"/>
              <w:right w:val="single" w:sz="4" w:space="0" w:color="auto"/>
            </w:tcBorders>
            <w:shd w:val="clear" w:color="auto" w:fill="auto"/>
            <w:noWrap/>
            <w:vAlign w:val="bottom"/>
            <w:hideMark/>
          </w:tcPr>
          <w:p w14:paraId="513D177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2FBAF75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Uređenje parkirališta u naselju Nova Vas</w:t>
            </w:r>
          </w:p>
        </w:tc>
        <w:tc>
          <w:tcPr>
            <w:tcW w:w="367" w:type="dxa"/>
            <w:tcBorders>
              <w:top w:val="nil"/>
              <w:left w:val="nil"/>
              <w:bottom w:val="single" w:sz="4" w:space="0" w:color="auto"/>
              <w:right w:val="single" w:sz="4" w:space="0" w:color="auto"/>
            </w:tcBorders>
            <w:shd w:val="clear" w:color="auto" w:fill="auto"/>
            <w:vAlign w:val="bottom"/>
            <w:hideMark/>
          </w:tcPr>
          <w:p w14:paraId="32B0ACA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3EDBBAB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45223300 - Građevinski radovi na parkiralištima</w:t>
            </w:r>
          </w:p>
        </w:tc>
        <w:tc>
          <w:tcPr>
            <w:tcW w:w="555" w:type="dxa"/>
            <w:tcBorders>
              <w:top w:val="nil"/>
              <w:left w:val="nil"/>
              <w:bottom w:val="single" w:sz="4" w:space="0" w:color="auto"/>
              <w:right w:val="single" w:sz="4" w:space="0" w:color="auto"/>
            </w:tcBorders>
            <w:shd w:val="clear" w:color="auto" w:fill="auto"/>
            <w:noWrap/>
            <w:vAlign w:val="bottom"/>
            <w:hideMark/>
          </w:tcPr>
          <w:p w14:paraId="0E97B01E"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6C4C1F0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F4E345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63BCD3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2F3DAE3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C518D5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0FA8D54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B0B743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61753C6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99A91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9D9797C" w14:textId="77777777" w:rsidR="00A8768C" w:rsidRPr="008A27C8" w:rsidRDefault="00A8768C" w:rsidP="00B42704">
            <w:pPr>
              <w:rPr>
                <w:sz w:val="18"/>
                <w:szCs w:val="18"/>
                <w:lang w:val="hr-HR"/>
              </w:rPr>
            </w:pPr>
          </w:p>
        </w:tc>
      </w:tr>
      <w:tr w:rsidR="00A8768C" w:rsidRPr="008A27C8" w14:paraId="5513C71C"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358B23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0060</w:t>
            </w:r>
          </w:p>
        </w:tc>
        <w:tc>
          <w:tcPr>
            <w:tcW w:w="507" w:type="dxa"/>
            <w:tcBorders>
              <w:top w:val="nil"/>
              <w:left w:val="nil"/>
              <w:bottom w:val="single" w:sz="4" w:space="0" w:color="auto"/>
              <w:right w:val="single" w:sz="4" w:space="0" w:color="auto"/>
            </w:tcBorders>
            <w:shd w:val="clear" w:color="auto" w:fill="auto"/>
            <w:noWrap/>
            <w:vAlign w:val="bottom"/>
            <w:hideMark/>
          </w:tcPr>
          <w:p w14:paraId="4CBA9A5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JN-2025/60</w:t>
            </w:r>
          </w:p>
        </w:tc>
        <w:tc>
          <w:tcPr>
            <w:tcW w:w="900" w:type="dxa"/>
            <w:tcBorders>
              <w:top w:val="nil"/>
              <w:left w:val="nil"/>
              <w:bottom w:val="single" w:sz="4" w:space="0" w:color="auto"/>
              <w:right w:val="single" w:sz="4" w:space="0" w:color="auto"/>
            </w:tcBorders>
            <w:shd w:val="clear" w:color="auto" w:fill="auto"/>
            <w:noWrap/>
            <w:vAlign w:val="bottom"/>
            <w:hideMark/>
          </w:tcPr>
          <w:p w14:paraId="2DC0B1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45B2CC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Asfaltiranje ulice u naselju </w:t>
            </w:r>
            <w:proofErr w:type="spellStart"/>
            <w:r w:rsidRPr="008A27C8">
              <w:rPr>
                <w:rFonts w:ascii="Calibri" w:hAnsi="Calibri" w:cs="Calibri"/>
                <w:color w:val="000000"/>
                <w:sz w:val="18"/>
                <w:szCs w:val="18"/>
                <w:lang w:val="hr-HR"/>
              </w:rPr>
              <w:t>Karigador</w:t>
            </w:r>
            <w:proofErr w:type="spellEnd"/>
            <w:r w:rsidRPr="008A27C8">
              <w:rPr>
                <w:rFonts w:ascii="Calibri" w:hAnsi="Calibri" w:cs="Calibri"/>
                <w:color w:val="000000"/>
                <w:sz w:val="18"/>
                <w:szCs w:val="18"/>
                <w:lang w:val="hr-HR"/>
              </w:rPr>
              <w:t>-Kras</w:t>
            </w:r>
          </w:p>
        </w:tc>
        <w:tc>
          <w:tcPr>
            <w:tcW w:w="367" w:type="dxa"/>
            <w:tcBorders>
              <w:top w:val="nil"/>
              <w:left w:val="nil"/>
              <w:bottom w:val="single" w:sz="4" w:space="0" w:color="auto"/>
              <w:right w:val="single" w:sz="4" w:space="0" w:color="auto"/>
            </w:tcBorders>
            <w:shd w:val="clear" w:color="auto" w:fill="auto"/>
            <w:vAlign w:val="bottom"/>
            <w:hideMark/>
          </w:tcPr>
          <w:p w14:paraId="48D17EB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27F6598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30D5EC09"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19CCD42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1F3056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3230D3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32BEFE2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428EBB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0E7CB9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77AEA6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17E426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3C59DD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F442A33" w14:textId="77777777" w:rsidR="00A8768C" w:rsidRPr="008A27C8" w:rsidRDefault="00A8768C" w:rsidP="00B42704">
            <w:pPr>
              <w:rPr>
                <w:sz w:val="18"/>
                <w:szCs w:val="18"/>
                <w:lang w:val="hr-HR"/>
              </w:rPr>
            </w:pPr>
          </w:p>
        </w:tc>
      </w:tr>
      <w:tr w:rsidR="00A8768C" w:rsidRPr="008A27C8" w14:paraId="19FFC638"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72CA5C2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0061</w:t>
            </w:r>
          </w:p>
        </w:tc>
        <w:tc>
          <w:tcPr>
            <w:tcW w:w="507" w:type="dxa"/>
            <w:tcBorders>
              <w:top w:val="nil"/>
              <w:left w:val="nil"/>
              <w:bottom w:val="single" w:sz="4" w:space="0" w:color="auto"/>
              <w:right w:val="single" w:sz="4" w:space="0" w:color="auto"/>
            </w:tcBorders>
            <w:shd w:val="clear" w:color="auto" w:fill="auto"/>
            <w:noWrap/>
            <w:vAlign w:val="bottom"/>
            <w:hideMark/>
          </w:tcPr>
          <w:p w14:paraId="583F36D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JN-2025/61</w:t>
            </w:r>
          </w:p>
        </w:tc>
        <w:tc>
          <w:tcPr>
            <w:tcW w:w="900" w:type="dxa"/>
            <w:tcBorders>
              <w:top w:val="nil"/>
              <w:left w:val="nil"/>
              <w:bottom w:val="single" w:sz="4" w:space="0" w:color="auto"/>
              <w:right w:val="single" w:sz="4" w:space="0" w:color="auto"/>
            </w:tcBorders>
            <w:shd w:val="clear" w:color="auto" w:fill="auto"/>
            <w:noWrap/>
            <w:vAlign w:val="bottom"/>
            <w:hideMark/>
          </w:tcPr>
          <w:p w14:paraId="0C279FC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6728C48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Uređenje Ulice Marconi u naselju Brtonigla</w:t>
            </w:r>
          </w:p>
        </w:tc>
        <w:tc>
          <w:tcPr>
            <w:tcW w:w="367" w:type="dxa"/>
            <w:tcBorders>
              <w:top w:val="nil"/>
              <w:left w:val="nil"/>
              <w:bottom w:val="single" w:sz="4" w:space="0" w:color="auto"/>
              <w:right w:val="single" w:sz="4" w:space="0" w:color="auto"/>
            </w:tcBorders>
            <w:shd w:val="clear" w:color="auto" w:fill="auto"/>
            <w:vAlign w:val="bottom"/>
            <w:hideMark/>
          </w:tcPr>
          <w:p w14:paraId="2208038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287B0F8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45233222 - Radovi na kolničkom zastoru i asfaltiranju</w:t>
            </w:r>
          </w:p>
        </w:tc>
        <w:tc>
          <w:tcPr>
            <w:tcW w:w="555" w:type="dxa"/>
            <w:tcBorders>
              <w:top w:val="nil"/>
              <w:left w:val="nil"/>
              <w:bottom w:val="single" w:sz="4" w:space="0" w:color="auto"/>
              <w:right w:val="single" w:sz="4" w:space="0" w:color="auto"/>
            </w:tcBorders>
            <w:shd w:val="clear" w:color="auto" w:fill="auto"/>
            <w:noWrap/>
            <w:vAlign w:val="bottom"/>
            <w:hideMark/>
          </w:tcPr>
          <w:p w14:paraId="140F9991"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8.000,00</w:t>
            </w:r>
          </w:p>
        </w:tc>
        <w:tc>
          <w:tcPr>
            <w:tcW w:w="530" w:type="dxa"/>
            <w:tcBorders>
              <w:top w:val="nil"/>
              <w:left w:val="nil"/>
              <w:bottom w:val="single" w:sz="4" w:space="0" w:color="auto"/>
              <w:right w:val="single" w:sz="4" w:space="0" w:color="auto"/>
            </w:tcBorders>
            <w:shd w:val="clear" w:color="auto" w:fill="auto"/>
            <w:vAlign w:val="bottom"/>
            <w:hideMark/>
          </w:tcPr>
          <w:p w14:paraId="35831C4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1DFB58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E4362D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A34B74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3687E2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6ABC8A2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E0C571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A7659F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966F4B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0DC6ADA2" w14:textId="77777777" w:rsidR="00A8768C" w:rsidRPr="008A27C8" w:rsidRDefault="00A8768C" w:rsidP="00B42704">
            <w:pPr>
              <w:rPr>
                <w:sz w:val="18"/>
                <w:szCs w:val="18"/>
                <w:lang w:val="hr-HR"/>
              </w:rPr>
            </w:pPr>
          </w:p>
        </w:tc>
      </w:tr>
      <w:tr w:rsidR="00A8768C" w:rsidRPr="008A27C8" w14:paraId="5F9DA57A"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46405D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0062</w:t>
            </w:r>
          </w:p>
        </w:tc>
        <w:tc>
          <w:tcPr>
            <w:tcW w:w="507" w:type="dxa"/>
            <w:tcBorders>
              <w:top w:val="nil"/>
              <w:left w:val="nil"/>
              <w:bottom w:val="single" w:sz="4" w:space="0" w:color="auto"/>
              <w:right w:val="single" w:sz="4" w:space="0" w:color="auto"/>
            </w:tcBorders>
            <w:shd w:val="clear" w:color="auto" w:fill="auto"/>
            <w:noWrap/>
            <w:vAlign w:val="bottom"/>
            <w:hideMark/>
          </w:tcPr>
          <w:p w14:paraId="0C401AF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JN-2025/62</w:t>
            </w:r>
          </w:p>
        </w:tc>
        <w:tc>
          <w:tcPr>
            <w:tcW w:w="900" w:type="dxa"/>
            <w:tcBorders>
              <w:top w:val="nil"/>
              <w:left w:val="nil"/>
              <w:bottom w:val="single" w:sz="4" w:space="0" w:color="auto"/>
              <w:right w:val="single" w:sz="4" w:space="0" w:color="auto"/>
            </w:tcBorders>
            <w:shd w:val="clear" w:color="auto" w:fill="auto"/>
            <w:noWrap/>
            <w:vAlign w:val="bottom"/>
            <w:hideMark/>
          </w:tcPr>
          <w:p w14:paraId="125728C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34C368B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Redovno održavanje nerazvrstanih cesta</w:t>
            </w:r>
          </w:p>
        </w:tc>
        <w:tc>
          <w:tcPr>
            <w:tcW w:w="367" w:type="dxa"/>
            <w:tcBorders>
              <w:top w:val="nil"/>
              <w:left w:val="nil"/>
              <w:bottom w:val="single" w:sz="4" w:space="0" w:color="auto"/>
              <w:right w:val="single" w:sz="4" w:space="0" w:color="auto"/>
            </w:tcBorders>
            <w:shd w:val="clear" w:color="auto" w:fill="auto"/>
            <w:vAlign w:val="bottom"/>
            <w:hideMark/>
          </w:tcPr>
          <w:p w14:paraId="47948D2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4" w:space="0" w:color="auto"/>
              <w:right w:val="single" w:sz="4" w:space="0" w:color="auto"/>
            </w:tcBorders>
            <w:shd w:val="clear" w:color="auto" w:fill="auto"/>
            <w:vAlign w:val="bottom"/>
            <w:hideMark/>
          </w:tcPr>
          <w:p w14:paraId="28F7906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77340000 - Usluge obrezivanja drveća i šišanja živice</w:t>
            </w:r>
          </w:p>
        </w:tc>
        <w:tc>
          <w:tcPr>
            <w:tcW w:w="555" w:type="dxa"/>
            <w:tcBorders>
              <w:top w:val="nil"/>
              <w:left w:val="nil"/>
              <w:bottom w:val="single" w:sz="4" w:space="0" w:color="auto"/>
              <w:right w:val="single" w:sz="4" w:space="0" w:color="auto"/>
            </w:tcBorders>
            <w:shd w:val="clear" w:color="auto" w:fill="auto"/>
            <w:noWrap/>
            <w:vAlign w:val="bottom"/>
            <w:hideMark/>
          </w:tcPr>
          <w:p w14:paraId="3C6C39C1"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1EF075A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09DD9D8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5EFDC3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2DE003F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60520B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0DC46A8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337FF1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64299E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4163C3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411880F" w14:textId="77777777" w:rsidR="00A8768C" w:rsidRPr="008A27C8" w:rsidRDefault="00A8768C" w:rsidP="00B42704">
            <w:pPr>
              <w:rPr>
                <w:sz w:val="18"/>
                <w:szCs w:val="18"/>
                <w:lang w:val="hr-HR"/>
              </w:rPr>
            </w:pPr>
          </w:p>
        </w:tc>
      </w:tr>
      <w:tr w:rsidR="00A8768C" w:rsidRPr="008A27C8" w14:paraId="20F2F2AA"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DE2273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0063</w:t>
            </w:r>
          </w:p>
        </w:tc>
        <w:tc>
          <w:tcPr>
            <w:tcW w:w="507" w:type="dxa"/>
            <w:tcBorders>
              <w:top w:val="nil"/>
              <w:left w:val="nil"/>
              <w:bottom w:val="single" w:sz="4" w:space="0" w:color="auto"/>
              <w:right w:val="single" w:sz="4" w:space="0" w:color="auto"/>
            </w:tcBorders>
            <w:shd w:val="clear" w:color="auto" w:fill="auto"/>
            <w:noWrap/>
            <w:vAlign w:val="bottom"/>
            <w:hideMark/>
          </w:tcPr>
          <w:p w14:paraId="28083AE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JN-2025/63</w:t>
            </w:r>
          </w:p>
        </w:tc>
        <w:tc>
          <w:tcPr>
            <w:tcW w:w="900" w:type="dxa"/>
            <w:tcBorders>
              <w:top w:val="nil"/>
              <w:left w:val="nil"/>
              <w:bottom w:val="single" w:sz="4" w:space="0" w:color="auto"/>
              <w:right w:val="single" w:sz="4" w:space="0" w:color="auto"/>
            </w:tcBorders>
            <w:shd w:val="clear" w:color="auto" w:fill="auto"/>
            <w:noWrap/>
            <w:vAlign w:val="bottom"/>
            <w:hideMark/>
          </w:tcPr>
          <w:p w14:paraId="5EC8B7C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53E99B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Izvanredno održavanje nerazvrstanih cesta</w:t>
            </w:r>
          </w:p>
        </w:tc>
        <w:tc>
          <w:tcPr>
            <w:tcW w:w="367" w:type="dxa"/>
            <w:tcBorders>
              <w:top w:val="nil"/>
              <w:left w:val="nil"/>
              <w:bottom w:val="single" w:sz="4" w:space="0" w:color="auto"/>
              <w:right w:val="single" w:sz="4" w:space="0" w:color="auto"/>
            </w:tcBorders>
            <w:shd w:val="clear" w:color="auto" w:fill="auto"/>
            <w:vAlign w:val="bottom"/>
            <w:hideMark/>
          </w:tcPr>
          <w:p w14:paraId="5D9CE90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67A5D8E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45233141 - Radovi na održavanju cesta</w:t>
            </w:r>
          </w:p>
        </w:tc>
        <w:tc>
          <w:tcPr>
            <w:tcW w:w="555" w:type="dxa"/>
            <w:tcBorders>
              <w:top w:val="nil"/>
              <w:left w:val="nil"/>
              <w:bottom w:val="single" w:sz="4" w:space="0" w:color="auto"/>
              <w:right w:val="single" w:sz="4" w:space="0" w:color="auto"/>
            </w:tcBorders>
            <w:shd w:val="clear" w:color="auto" w:fill="auto"/>
            <w:noWrap/>
            <w:vAlign w:val="bottom"/>
            <w:hideMark/>
          </w:tcPr>
          <w:p w14:paraId="607E60A4"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24.000,00</w:t>
            </w:r>
          </w:p>
        </w:tc>
        <w:tc>
          <w:tcPr>
            <w:tcW w:w="530" w:type="dxa"/>
            <w:tcBorders>
              <w:top w:val="nil"/>
              <w:left w:val="nil"/>
              <w:bottom w:val="single" w:sz="4" w:space="0" w:color="auto"/>
              <w:right w:val="single" w:sz="4" w:space="0" w:color="auto"/>
            </w:tcBorders>
            <w:shd w:val="clear" w:color="auto" w:fill="auto"/>
            <w:vAlign w:val="bottom"/>
            <w:hideMark/>
          </w:tcPr>
          <w:p w14:paraId="6B4E6E2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AE4FB0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D7F172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0FA91F2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61D9E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9507B2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3F9036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A819EE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9B9714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A3AE869" w14:textId="77777777" w:rsidR="00A8768C" w:rsidRPr="008A27C8" w:rsidRDefault="00A8768C" w:rsidP="00B42704">
            <w:pPr>
              <w:rPr>
                <w:sz w:val="18"/>
                <w:szCs w:val="18"/>
                <w:lang w:val="hr-HR"/>
              </w:rPr>
            </w:pPr>
          </w:p>
        </w:tc>
      </w:tr>
      <w:tr w:rsidR="00A8768C" w:rsidRPr="008A27C8" w14:paraId="5C295EF8"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3543A8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0064</w:t>
            </w:r>
          </w:p>
        </w:tc>
        <w:tc>
          <w:tcPr>
            <w:tcW w:w="507" w:type="dxa"/>
            <w:tcBorders>
              <w:top w:val="nil"/>
              <w:left w:val="nil"/>
              <w:bottom w:val="single" w:sz="4" w:space="0" w:color="auto"/>
              <w:right w:val="single" w:sz="4" w:space="0" w:color="auto"/>
            </w:tcBorders>
            <w:shd w:val="clear" w:color="auto" w:fill="auto"/>
            <w:noWrap/>
            <w:vAlign w:val="bottom"/>
            <w:hideMark/>
          </w:tcPr>
          <w:p w14:paraId="71560D8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JN-2025/64</w:t>
            </w:r>
          </w:p>
        </w:tc>
        <w:tc>
          <w:tcPr>
            <w:tcW w:w="900" w:type="dxa"/>
            <w:tcBorders>
              <w:top w:val="nil"/>
              <w:left w:val="nil"/>
              <w:bottom w:val="single" w:sz="4" w:space="0" w:color="auto"/>
              <w:right w:val="single" w:sz="4" w:space="0" w:color="auto"/>
            </w:tcBorders>
            <w:shd w:val="clear" w:color="auto" w:fill="auto"/>
            <w:noWrap/>
            <w:vAlign w:val="bottom"/>
            <w:hideMark/>
          </w:tcPr>
          <w:p w14:paraId="0D52E97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0D41F4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Zamjena vanjske stolarije na zgradi općine</w:t>
            </w:r>
          </w:p>
        </w:tc>
        <w:tc>
          <w:tcPr>
            <w:tcW w:w="367" w:type="dxa"/>
            <w:tcBorders>
              <w:top w:val="nil"/>
              <w:left w:val="nil"/>
              <w:bottom w:val="single" w:sz="4" w:space="0" w:color="auto"/>
              <w:right w:val="single" w:sz="4" w:space="0" w:color="auto"/>
            </w:tcBorders>
            <w:shd w:val="clear" w:color="auto" w:fill="auto"/>
            <w:vAlign w:val="bottom"/>
            <w:hideMark/>
          </w:tcPr>
          <w:p w14:paraId="24C0A97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0E32A07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44220000 - Građevinska stolarija</w:t>
            </w:r>
          </w:p>
        </w:tc>
        <w:tc>
          <w:tcPr>
            <w:tcW w:w="555" w:type="dxa"/>
            <w:tcBorders>
              <w:top w:val="nil"/>
              <w:left w:val="nil"/>
              <w:bottom w:val="single" w:sz="4" w:space="0" w:color="auto"/>
              <w:right w:val="single" w:sz="4" w:space="0" w:color="auto"/>
            </w:tcBorders>
            <w:shd w:val="clear" w:color="auto" w:fill="auto"/>
            <w:noWrap/>
            <w:vAlign w:val="bottom"/>
            <w:hideMark/>
          </w:tcPr>
          <w:p w14:paraId="474395DB"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06D8C01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44ECBF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1DF280E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7B47885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2463F7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5BFD3AD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CC7A4C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3208254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D8AF23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567B8851" w14:textId="77777777" w:rsidR="00A8768C" w:rsidRPr="008A27C8" w:rsidRDefault="00A8768C" w:rsidP="00B42704">
            <w:pPr>
              <w:rPr>
                <w:sz w:val="18"/>
                <w:szCs w:val="18"/>
                <w:lang w:val="hr-HR"/>
              </w:rPr>
            </w:pPr>
          </w:p>
        </w:tc>
      </w:tr>
      <w:tr w:rsidR="00A8768C" w:rsidRPr="008A27C8" w14:paraId="5FD0C550"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A2D3E3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0065</w:t>
            </w:r>
          </w:p>
        </w:tc>
        <w:tc>
          <w:tcPr>
            <w:tcW w:w="507" w:type="dxa"/>
            <w:tcBorders>
              <w:top w:val="nil"/>
              <w:left w:val="nil"/>
              <w:bottom w:val="single" w:sz="4" w:space="0" w:color="auto"/>
              <w:right w:val="single" w:sz="4" w:space="0" w:color="auto"/>
            </w:tcBorders>
            <w:shd w:val="clear" w:color="auto" w:fill="auto"/>
            <w:noWrap/>
            <w:vAlign w:val="bottom"/>
            <w:hideMark/>
          </w:tcPr>
          <w:p w14:paraId="74B9847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JN-2025/65</w:t>
            </w:r>
          </w:p>
        </w:tc>
        <w:tc>
          <w:tcPr>
            <w:tcW w:w="900" w:type="dxa"/>
            <w:tcBorders>
              <w:top w:val="nil"/>
              <w:left w:val="nil"/>
              <w:bottom w:val="single" w:sz="4" w:space="0" w:color="auto"/>
              <w:right w:val="single" w:sz="4" w:space="0" w:color="auto"/>
            </w:tcBorders>
            <w:shd w:val="clear" w:color="auto" w:fill="auto"/>
            <w:noWrap/>
            <w:vAlign w:val="bottom"/>
            <w:hideMark/>
          </w:tcPr>
          <w:p w14:paraId="0C1B04E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397AC3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Zamjena stolarije i izgradnja sanitarnog čvora u Društvenom domu u naselju </w:t>
            </w:r>
            <w:proofErr w:type="spellStart"/>
            <w:r w:rsidRPr="008A27C8">
              <w:rPr>
                <w:rFonts w:ascii="Calibri" w:hAnsi="Calibri" w:cs="Calibri"/>
                <w:color w:val="000000"/>
                <w:sz w:val="18"/>
                <w:szCs w:val="18"/>
                <w:lang w:val="hr-HR"/>
              </w:rPr>
              <w:t>Fiorini</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6CB6B0D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37AA1EE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45421150 - Radovi ugradnje nemetalne stolarije</w:t>
            </w:r>
          </w:p>
        </w:tc>
        <w:tc>
          <w:tcPr>
            <w:tcW w:w="555" w:type="dxa"/>
            <w:tcBorders>
              <w:top w:val="nil"/>
              <w:left w:val="nil"/>
              <w:bottom w:val="single" w:sz="4" w:space="0" w:color="auto"/>
              <w:right w:val="single" w:sz="4" w:space="0" w:color="auto"/>
            </w:tcBorders>
            <w:shd w:val="clear" w:color="auto" w:fill="auto"/>
            <w:noWrap/>
            <w:vAlign w:val="bottom"/>
            <w:hideMark/>
          </w:tcPr>
          <w:p w14:paraId="1470BA85"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16.000,00</w:t>
            </w:r>
          </w:p>
        </w:tc>
        <w:tc>
          <w:tcPr>
            <w:tcW w:w="530" w:type="dxa"/>
            <w:tcBorders>
              <w:top w:val="nil"/>
              <w:left w:val="nil"/>
              <w:bottom w:val="single" w:sz="4" w:space="0" w:color="auto"/>
              <w:right w:val="single" w:sz="4" w:space="0" w:color="auto"/>
            </w:tcBorders>
            <w:shd w:val="clear" w:color="auto" w:fill="auto"/>
            <w:vAlign w:val="bottom"/>
            <w:hideMark/>
          </w:tcPr>
          <w:p w14:paraId="43B04D0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D8878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7907B6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5CDB6AE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68A0C7C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B1D0F6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24E4FB2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7F82B54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471E0B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2FC626F1" w14:textId="77777777" w:rsidR="00A8768C" w:rsidRPr="008A27C8" w:rsidRDefault="00A8768C" w:rsidP="00B42704">
            <w:pPr>
              <w:rPr>
                <w:sz w:val="18"/>
                <w:szCs w:val="18"/>
                <w:lang w:val="hr-HR"/>
              </w:rPr>
            </w:pPr>
          </w:p>
        </w:tc>
      </w:tr>
      <w:tr w:rsidR="00A8768C" w:rsidRPr="008A27C8" w14:paraId="686AA6FD"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672E7F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0066</w:t>
            </w:r>
          </w:p>
        </w:tc>
        <w:tc>
          <w:tcPr>
            <w:tcW w:w="507" w:type="dxa"/>
            <w:tcBorders>
              <w:top w:val="nil"/>
              <w:left w:val="nil"/>
              <w:bottom w:val="single" w:sz="4" w:space="0" w:color="auto"/>
              <w:right w:val="single" w:sz="4" w:space="0" w:color="auto"/>
            </w:tcBorders>
            <w:shd w:val="clear" w:color="auto" w:fill="auto"/>
            <w:noWrap/>
            <w:vAlign w:val="bottom"/>
            <w:hideMark/>
          </w:tcPr>
          <w:p w14:paraId="7DCFF27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JN-2025/66</w:t>
            </w:r>
          </w:p>
        </w:tc>
        <w:tc>
          <w:tcPr>
            <w:tcW w:w="900" w:type="dxa"/>
            <w:tcBorders>
              <w:top w:val="nil"/>
              <w:left w:val="nil"/>
              <w:bottom w:val="single" w:sz="4" w:space="0" w:color="auto"/>
              <w:right w:val="single" w:sz="4" w:space="0" w:color="auto"/>
            </w:tcBorders>
            <w:shd w:val="clear" w:color="auto" w:fill="auto"/>
            <w:noWrap/>
            <w:vAlign w:val="bottom"/>
            <w:hideMark/>
          </w:tcPr>
          <w:p w14:paraId="2D96E65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110FDA0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Kolektivno dodatno zdravstveno osiguranje za djelatnike </w:t>
            </w:r>
            <w:r w:rsidRPr="008A27C8">
              <w:rPr>
                <w:rFonts w:ascii="Calibri" w:hAnsi="Calibri" w:cs="Calibri"/>
                <w:color w:val="000000"/>
                <w:sz w:val="18"/>
                <w:szCs w:val="18"/>
                <w:lang w:val="hr-HR"/>
              </w:rPr>
              <w:lastRenderedPageBreak/>
              <w:t>Općine Brtonigla - Verteneglio</w:t>
            </w:r>
          </w:p>
        </w:tc>
        <w:tc>
          <w:tcPr>
            <w:tcW w:w="367" w:type="dxa"/>
            <w:tcBorders>
              <w:top w:val="nil"/>
              <w:left w:val="nil"/>
              <w:bottom w:val="single" w:sz="4" w:space="0" w:color="auto"/>
              <w:right w:val="single" w:sz="4" w:space="0" w:color="auto"/>
            </w:tcBorders>
            <w:shd w:val="clear" w:color="auto" w:fill="auto"/>
            <w:vAlign w:val="bottom"/>
            <w:hideMark/>
          </w:tcPr>
          <w:p w14:paraId="282CBF8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Usluge</w:t>
            </w:r>
          </w:p>
        </w:tc>
        <w:tc>
          <w:tcPr>
            <w:tcW w:w="815" w:type="dxa"/>
            <w:tcBorders>
              <w:top w:val="nil"/>
              <w:left w:val="nil"/>
              <w:bottom w:val="single" w:sz="4" w:space="0" w:color="auto"/>
              <w:right w:val="single" w:sz="4" w:space="0" w:color="auto"/>
            </w:tcBorders>
            <w:shd w:val="clear" w:color="auto" w:fill="auto"/>
            <w:vAlign w:val="bottom"/>
            <w:hideMark/>
          </w:tcPr>
          <w:p w14:paraId="57BD38B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66512210 - Usluge dobrovoljnog zdravstvenog osiguranja</w:t>
            </w:r>
          </w:p>
        </w:tc>
        <w:tc>
          <w:tcPr>
            <w:tcW w:w="555" w:type="dxa"/>
            <w:tcBorders>
              <w:top w:val="nil"/>
              <w:left w:val="nil"/>
              <w:bottom w:val="single" w:sz="4" w:space="0" w:color="auto"/>
              <w:right w:val="single" w:sz="4" w:space="0" w:color="auto"/>
            </w:tcBorders>
            <w:shd w:val="clear" w:color="auto" w:fill="auto"/>
            <w:noWrap/>
            <w:vAlign w:val="bottom"/>
            <w:hideMark/>
          </w:tcPr>
          <w:p w14:paraId="1136DDE4"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3.275,00</w:t>
            </w:r>
          </w:p>
        </w:tc>
        <w:tc>
          <w:tcPr>
            <w:tcW w:w="530" w:type="dxa"/>
            <w:tcBorders>
              <w:top w:val="nil"/>
              <w:left w:val="nil"/>
              <w:bottom w:val="single" w:sz="4" w:space="0" w:color="auto"/>
              <w:right w:val="single" w:sz="4" w:space="0" w:color="auto"/>
            </w:tcBorders>
            <w:shd w:val="clear" w:color="auto" w:fill="auto"/>
            <w:vAlign w:val="bottom"/>
            <w:hideMark/>
          </w:tcPr>
          <w:p w14:paraId="00EB39E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B188CE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57E3940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50B1ADD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4B68371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816BA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1AF5543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50ABB55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6658A6C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2029713" w14:textId="77777777" w:rsidR="00A8768C" w:rsidRPr="008A27C8" w:rsidRDefault="00A8768C" w:rsidP="00B42704">
            <w:pPr>
              <w:rPr>
                <w:sz w:val="18"/>
                <w:szCs w:val="18"/>
                <w:lang w:val="hr-HR"/>
              </w:rPr>
            </w:pPr>
          </w:p>
        </w:tc>
      </w:tr>
      <w:tr w:rsidR="00A8768C" w:rsidRPr="008A27C8" w14:paraId="70312F1E"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5E95381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0067</w:t>
            </w:r>
          </w:p>
        </w:tc>
        <w:tc>
          <w:tcPr>
            <w:tcW w:w="507" w:type="dxa"/>
            <w:tcBorders>
              <w:top w:val="nil"/>
              <w:left w:val="nil"/>
              <w:bottom w:val="single" w:sz="4" w:space="0" w:color="auto"/>
              <w:right w:val="single" w:sz="4" w:space="0" w:color="auto"/>
            </w:tcBorders>
            <w:shd w:val="clear" w:color="auto" w:fill="auto"/>
            <w:noWrap/>
            <w:vAlign w:val="bottom"/>
            <w:hideMark/>
          </w:tcPr>
          <w:p w14:paraId="1D96823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JN-2025/67</w:t>
            </w:r>
          </w:p>
        </w:tc>
        <w:tc>
          <w:tcPr>
            <w:tcW w:w="900" w:type="dxa"/>
            <w:tcBorders>
              <w:top w:val="nil"/>
              <w:left w:val="nil"/>
              <w:bottom w:val="single" w:sz="4" w:space="0" w:color="auto"/>
              <w:right w:val="single" w:sz="4" w:space="0" w:color="auto"/>
            </w:tcBorders>
            <w:shd w:val="clear" w:color="auto" w:fill="auto"/>
            <w:noWrap/>
            <w:vAlign w:val="bottom"/>
            <w:hideMark/>
          </w:tcPr>
          <w:p w14:paraId="320E04A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5ED4FC2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Ulaganje u objekt dječjeg vrtića – opremanje sustavom automatskog navodnjavanja, uređenje travnjaka i sadnja voćki</w:t>
            </w:r>
          </w:p>
        </w:tc>
        <w:tc>
          <w:tcPr>
            <w:tcW w:w="367" w:type="dxa"/>
            <w:tcBorders>
              <w:top w:val="nil"/>
              <w:left w:val="nil"/>
              <w:bottom w:val="single" w:sz="4" w:space="0" w:color="auto"/>
              <w:right w:val="single" w:sz="4" w:space="0" w:color="auto"/>
            </w:tcBorders>
            <w:shd w:val="clear" w:color="auto" w:fill="auto"/>
            <w:vAlign w:val="bottom"/>
            <w:hideMark/>
          </w:tcPr>
          <w:p w14:paraId="2BDAC96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036C33D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45232120 - Radovi navodnjavanja</w:t>
            </w:r>
          </w:p>
        </w:tc>
        <w:tc>
          <w:tcPr>
            <w:tcW w:w="555" w:type="dxa"/>
            <w:tcBorders>
              <w:top w:val="nil"/>
              <w:left w:val="nil"/>
              <w:bottom w:val="single" w:sz="4" w:space="0" w:color="auto"/>
              <w:right w:val="single" w:sz="4" w:space="0" w:color="auto"/>
            </w:tcBorders>
            <w:shd w:val="clear" w:color="auto" w:fill="auto"/>
            <w:noWrap/>
            <w:vAlign w:val="bottom"/>
            <w:hideMark/>
          </w:tcPr>
          <w:p w14:paraId="690E1313"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13.000,00</w:t>
            </w:r>
          </w:p>
        </w:tc>
        <w:tc>
          <w:tcPr>
            <w:tcW w:w="530" w:type="dxa"/>
            <w:tcBorders>
              <w:top w:val="nil"/>
              <w:left w:val="nil"/>
              <w:bottom w:val="single" w:sz="4" w:space="0" w:color="auto"/>
              <w:right w:val="single" w:sz="4" w:space="0" w:color="auto"/>
            </w:tcBorders>
            <w:shd w:val="clear" w:color="auto" w:fill="auto"/>
            <w:vAlign w:val="bottom"/>
            <w:hideMark/>
          </w:tcPr>
          <w:p w14:paraId="5BFEBAC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565086A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6A4AF2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5852D5B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7CDE468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764513A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530F6FF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2482F0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7640EB8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33982E33" w14:textId="77777777" w:rsidR="00A8768C" w:rsidRPr="008A27C8" w:rsidRDefault="00A8768C" w:rsidP="00B42704">
            <w:pPr>
              <w:rPr>
                <w:sz w:val="18"/>
                <w:szCs w:val="18"/>
                <w:lang w:val="hr-HR"/>
              </w:rPr>
            </w:pPr>
          </w:p>
        </w:tc>
      </w:tr>
      <w:tr w:rsidR="00A8768C" w:rsidRPr="008A27C8" w14:paraId="5087D54E" w14:textId="77777777" w:rsidTr="00B42704">
        <w:trPr>
          <w:trHeight w:val="12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9E994E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0068</w:t>
            </w:r>
          </w:p>
        </w:tc>
        <w:tc>
          <w:tcPr>
            <w:tcW w:w="507" w:type="dxa"/>
            <w:tcBorders>
              <w:top w:val="nil"/>
              <w:left w:val="nil"/>
              <w:bottom w:val="single" w:sz="4" w:space="0" w:color="auto"/>
              <w:right w:val="single" w:sz="4" w:space="0" w:color="auto"/>
            </w:tcBorders>
            <w:shd w:val="clear" w:color="auto" w:fill="auto"/>
            <w:noWrap/>
            <w:vAlign w:val="bottom"/>
            <w:hideMark/>
          </w:tcPr>
          <w:p w14:paraId="01011C5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MV-2025/1</w:t>
            </w:r>
          </w:p>
        </w:tc>
        <w:tc>
          <w:tcPr>
            <w:tcW w:w="900" w:type="dxa"/>
            <w:tcBorders>
              <w:top w:val="nil"/>
              <w:left w:val="nil"/>
              <w:bottom w:val="single" w:sz="4" w:space="0" w:color="auto"/>
              <w:right w:val="single" w:sz="4" w:space="0" w:color="auto"/>
            </w:tcBorders>
            <w:shd w:val="clear" w:color="auto" w:fill="auto"/>
            <w:noWrap/>
            <w:vAlign w:val="bottom"/>
            <w:hideMark/>
          </w:tcPr>
          <w:p w14:paraId="22A8C33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Zakon o javnoj nabavi</w:t>
            </w:r>
          </w:p>
        </w:tc>
        <w:tc>
          <w:tcPr>
            <w:tcW w:w="815" w:type="dxa"/>
            <w:tcBorders>
              <w:top w:val="nil"/>
              <w:left w:val="nil"/>
              <w:bottom w:val="single" w:sz="4" w:space="0" w:color="auto"/>
              <w:right w:val="single" w:sz="4" w:space="0" w:color="auto"/>
            </w:tcBorders>
            <w:shd w:val="clear" w:color="auto" w:fill="auto"/>
            <w:vAlign w:val="bottom"/>
            <w:hideMark/>
          </w:tcPr>
          <w:p w14:paraId="3F56FD9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Rekonstrukcija postojećeg puta u naselju </w:t>
            </w:r>
            <w:proofErr w:type="spellStart"/>
            <w:r w:rsidRPr="008A27C8">
              <w:rPr>
                <w:rFonts w:ascii="Calibri" w:hAnsi="Calibri" w:cs="Calibri"/>
                <w:color w:val="000000"/>
                <w:sz w:val="18"/>
                <w:szCs w:val="18"/>
                <w:lang w:val="hr-HR"/>
              </w:rPr>
              <w:t>Karigador</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074C381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121036B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45233300 - Građevinski radovi na temelju za autoceste, ceste, ulice i pješačke staze</w:t>
            </w:r>
          </w:p>
        </w:tc>
        <w:tc>
          <w:tcPr>
            <w:tcW w:w="555" w:type="dxa"/>
            <w:tcBorders>
              <w:top w:val="nil"/>
              <w:left w:val="nil"/>
              <w:bottom w:val="single" w:sz="4" w:space="0" w:color="auto"/>
              <w:right w:val="single" w:sz="4" w:space="0" w:color="auto"/>
            </w:tcBorders>
            <w:shd w:val="clear" w:color="auto" w:fill="auto"/>
            <w:noWrap/>
            <w:vAlign w:val="bottom"/>
            <w:hideMark/>
          </w:tcPr>
          <w:p w14:paraId="131040C9"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280.000,00</w:t>
            </w:r>
          </w:p>
        </w:tc>
        <w:tc>
          <w:tcPr>
            <w:tcW w:w="530" w:type="dxa"/>
            <w:tcBorders>
              <w:top w:val="nil"/>
              <w:left w:val="nil"/>
              <w:bottom w:val="single" w:sz="4" w:space="0" w:color="auto"/>
              <w:right w:val="single" w:sz="4" w:space="0" w:color="auto"/>
            </w:tcBorders>
            <w:shd w:val="clear" w:color="auto" w:fill="auto"/>
            <w:vAlign w:val="bottom"/>
            <w:hideMark/>
          </w:tcPr>
          <w:p w14:paraId="71920FD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0B77C85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D4D5B7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32" w:type="dxa"/>
            <w:tcBorders>
              <w:top w:val="nil"/>
              <w:left w:val="nil"/>
              <w:bottom w:val="single" w:sz="4" w:space="0" w:color="auto"/>
              <w:right w:val="single" w:sz="4" w:space="0" w:color="auto"/>
            </w:tcBorders>
            <w:shd w:val="clear" w:color="auto" w:fill="auto"/>
            <w:vAlign w:val="bottom"/>
            <w:hideMark/>
          </w:tcPr>
          <w:p w14:paraId="6BBBB8D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1BAF795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35CF832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 kvartal</w:t>
            </w:r>
          </w:p>
        </w:tc>
        <w:tc>
          <w:tcPr>
            <w:tcW w:w="423" w:type="dxa"/>
            <w:tcBorders>
              <w:top w:val="nil"/>
              <w:left w:val="nil"/>
              <w:bottom w:val="single" w:sz="4" w:space="0" w:color="auto"/>
              <w:right w:val="single" w:sz="4" w:space="0" w:color="auto"/>
            </w:tcBorders>
            <w:shd w:val="clear" w:color="auto" w:fill="auto"/>
            <w:vAlign w:val="bottom"/>
            <w:hideMark/>
          </w:tcPr>
          <w:p w14:paraId="74E6787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1 godina</w:t>
            </w:r>
          </w:p>
        </w:tc>
        <w:tc>
          <w:tcPr>
            <w:tcW w:w="419" w:type="dxa"/>
            <w:tcBorders>
              <w:top w:val="nil"/>
              <w:left w:val="nil"/>
              <w:bottom w:val="single" w:sz="4" w:space="0" w:color="auto"/>
              <w:right w:val="single" w:sz="4" w:space="0" w:color="auto"/>
            </w:tcBorders>
            <w:shd w:val="clear" w:color="auto" w:fill="auto"/>
            <w:vAlign w:val="bottom"/>
            <w:hideMark/>
          </w:tcPr>
          <w:p w14:paraId="48A8EB5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35833C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39C83436" w14:textId="77777777" w:rsidR="00A8768C" w:rsidRPr="008A27C8" w:rsidRDefault="00A8768C" w:rsidP="00B42704">
            <w:pPr>
              <w:rPr>
                <w:sz w:val="18"/>
                <w:szCs w:val="18"/>
                <w:lang w:val="hr-HR"/>
              </w:rPr>
            </w:pPr>
          </w:p>
        </w:tc>
      </w:tr>
      <w:tr w:rsidR="00A8768C" w:rsidRPr="008A27C8" w14:paraId="360807DC"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060EFB7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0069</w:t>
            </w:r>
          </w:p>
        </w:tc>
        <w:tc>
          <w:tcPr>
            <w:tcW w:w="507" w:type="dxa"/>
            <w:tcBorders>
              <w:top w:val="nil"/>
              <w:left w:val="nil"/>
              <w:bottom w:val="single" w:sz="4" w:space="0" w:color="auto"/>
              <w:right w:val="single" w:sz="4" w:space="0" w:color="auto"/>
            </w:tcBorders>
            <w:shd w:val="clear" w:color="auto" w:fill="auto"/>
            <w:noWrap/>
            <w:vAlign w:val="bottom"/>
            <w:hideMark/>
          </w:tcPr>
          <w:p w14:paraId="07D0B2F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MV-2025/2</w:t>
            </w:r>
          </w:p>
        </w:tc>
        <w:tc>
          <w:tcPr>
            <w:tcW w:w="900" w:type="dxa"/>
            <w:tcBorders>
              <w:top w:val="nil"/>
              <w:left w:val="nil"/>
              <w:bottom w:val="single" w:sz="4" w:space="0" w:color="auto"/>
              <w:right w:val="single" w:sz="4" w:space="0" w:color="auto"/>
            </w:tcBorders>
            <w:shd w:val="clear" w:color="auto" w:fill="auto"/>
            <w:noWrap/>
            <w:vAlign w:val="bottom"/>
            <w:hideMark/>
          </w:tcPr>
          <w:p w14:paraId="6C6E2E7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Zakon o javnoj nabavi</w:t>
            </w:r>
          </w:p>
        </w:tc>
        <w:tc>
          <w:tcPr>
            <w:tcW w:w="815" w:type="dxa"/>
            <w:tcBorders>
              <w:top w:val="nil"/>
              <w:left w:val="nil"/>
              <w:bottom w:val="single" w:sz="4" w:space="0" w:color="auto"/>
              <w:right w:val="single" w:sz="4" w:space="0" w:color="auto"/>
            </w:tcBorders>
            <w:shd w:val="clear" w:color="auto" w:fill="auto"/>
            <w:vAlign w:val="bottom"/>
            <w:hideMark/>
          </w:tcPr>
          <w:p w14:paraId="59F9F77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Rekonstrukcija i prenamjena objekta u dječji vrtić i društveni dom</w:t>
            </w:r>
          </w:p>
        </w:tc>
        <w:tc>
          <w:tcPr>
            <w:tcW w:w="367" w:type="dxa"/>
            <w:tcBorders>
              <w:top w:val="nil"/>
              <w:left w:val="nil"/>
              <w:bottom w:val="single" w:sz="4" w:space="0" w:color="auto"/>
              <w:right w:val="single" w:sz="4" w:space="0" w:color="auto"/>
            </w:tcBorders>
            <w:shd w:val="clear" w:color="auto" w:fill="auto"/>
            <w:vAlign w:val="bottom"/>
            <w:hideMark/>
          </w:tcPr>
          <w:p w14:paraId="6597F89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1228503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45214100 - Građevinski radovi na zgradama za dječji vrtić</w:t>
            </w:r>
          </w:p>
        </w:tc>
        <w:tc>
          <w:tcPr>
            <w:tcW w:w="555" w:type="dxa"/>
            <w:tcBorders>
              <w:top w:val="nil"/>
              <w:left w:val="nil"/>
              <w:bottom w:val="single" w:sz="4" w:space="0" w:color="auto"/>
              <w:right w:val="single" w:sz="4" w:space="0" w:color="auto"/>
            </w:tcBorders>
            <w:shd w:val="clear" w:color="auto" w:fill="auto"/>
            <w:noWrap/>
            <w:vAlign w:val="bottom"/>
            <w:hideMark/>
          </w:tcPr>
          <w:p w14:paraId="2F9ADB0D"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1.200.000,00</w:t>
            </w:r>
          </w:p>
        </w:tc>
        <w:tc>
          <w:tcPr>
            <w:tcW w:w="530" w:type="dxa"/>
            <w:tcBorders>
              <w:top w:val="nil"/>
              <w:left w:val="nil"/>
              <w:bottom w:val="single" w:sz="4" w:space="0" w:color="auto"/>
              <w:right w:val="single" w:sz="4" w:space="0" w:color="auto"/>
            </w:tcBorders>
            <w:shd w:val="clear" w:color="auto" w:fill="auto"/>
            <w:vAlign w:val="bottom"/>
            <w:hideMark/>
          </w:tcPr>
          <w:p w14:paraId="62D23F9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36DF453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2E6F77B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32" w:type="dxa"/>
            <w:tcBorders>
              <w:top w:val="nil"/>
              <w:left w:val="nil"/>
              <w:bottom w:val="single" w:sz="4" w:space="0" w:color="auto"/>
              <w:right w:val="single" w:sz="4" w:space="0" w:color="auto"/>
            </w:tcBorders>
            <w:shd w:val="clear" w:color="auto" w:fill="auto"/>
            <w:vAlign w:val="bottom"/>
            <w:hideMark/>
          </w:tcPr>
          <w:p w14:paraId="0550A9C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28E32A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2438FD3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1. kvartal</w:t>
            </w:r>
          </w:p>
        </w:tc>
        <w:tc>
          <w:tcPr>
            <w:tcW w:w="423" w:type="dxa"/>
            <w:tcBorders>
              <w:top w:val="nil"/>
              <w:left w:val="nil"/>
              <w:bottom w:val="single" w:sz="4" w:space="0" w:color="auto"/>
              <w:right w:val="single" w:sz="4" w:space="0" w:color="auto"/>
            </w:tcBorders>
            <w:shd w:val="clear" w:color="auto" w:fill="auto"/>
            <w:vAlign w:val="bottom"/>
            <w:hideMark/>
          </w:tcPr>
          <w:p w14:paraId="3956FFB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8 mjeseci</w:t>
            </w:r>
          </w:p>
        </w:tc>
        <w:tc>
          <w:tcPr>
            <w:tcW w:w="419" w:type="dxa"/>
            <w:tcBorders>
              <w:top w:val="nil"/>
              <w:left w:val="nil"/>
              <w:bottom w:val="single" w:sz="4" w:space="0" w:color="auto"/>
              <w:right w:val="single" w:sz="4" w:space="0" w:color="auto"/>
            </w:tcBorders>
            <w:shd w:val="clear" w:color="auto" w:fill="auto"/>
            <w:vAlign w:val="bottom"/>
            <w:hideMark/>
          </w:tcPr>
          <w:p w14:paraId="599C42E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ABF7FB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F929917" w14:textId="77777777" w:rsidR="00A8768C" w:rsidRPr="008A27C8" w:rsidRDefault="00A8768C" w:rsidP="00B42704">
            <w:pPr>
              <w:rPr>
                <w:sz w:val="18"/>
                <w:szCs w:val="18"/>
                <w:lang w:val="hr-HR"/>
              </w:rPr>
            </w:pPr>
          </w:p>
        </w:tc>
      </w:tr>
      <w:tr w:rsidR="00A8768C" w:rsidRPr="008A27C8" w14:paraId="42E3315D"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6D224A2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0070</w:t>
            </w:r>
          </w:p>
        </w:tc>
        <w:tc>
          <w:tcPr>
            <w:tcW w:w="507" w:type="dxa"/>
            <w:tcBorders>
              <w:top w:val="nil"/>
              <w:left w:val="nil"/>
              <w:bottom w:val="single" w:sz="4" w:space="0" w:color="auto"/>
              <w:right w:val="single" w:sz="4" w:space="0" w:color="auto"/>
            </w:tcBorders>
            <w:shd w:val="clear" w:color="auto" w:fill="auto"/>
            <w:noWrap/>
            <w:vAlign w:val="bottom"/>
            <w:hideMark/>
          </w:tcPr>
          <w:p w14:paraId="5784969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MV-2025/3</w:t>
            </w:r>
          </w:p>
        </w:tc>
        <w:tc>
          <w:tcPr>
            <w:tcW w:w="900" w:type="dxa"/>
            <w:tcBorders>
              <w:top w:val="nil"/>
              <w:left w:val="nil"/>
              <w:bottom w:val="single" w:sz="4" w:space="0" w:color="auto"/>
              <w:right w:val="single" w:sz="4" w:space="0" w:color="auto"/>
            </w:tcBorders>
            <w:shd w:val="clear" w:color="auto" w:fill="auto"/>
            <w:noWrap/>
            <w:vAlign w:val="bottom"/>
            <w:hideMark/>
          </w:tcPr>
          <w:p w14:paraId="1491C43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Zakon o javnoj nabavi</w:t>
            </w:r>
          </w:p>
        </w:tc>
        <w:tc>
          <w:tcPr>
            <w:tcW w:w="815" w:type="dxa"/>
            <w:tcBorders>
              <w:top w:val="nil"/>
              <w:left w:val="nil"/>
              <w:bottom w:val="single" w:sz="4" w:space="0" w:color="auto"/>
              <w:right w:val="single" w:sz="4" w:space="0" w:color="auto"/>
            </w:tcBorders>
            <w:shd w:val="clear" w:color="auto" w:fill="auto"/>
            <w:vAlign w:val="bottom"/>
            <w:hideMark/>
          </w:tcPr>
          <w:p w14:paraId="372270D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Izgradnja nogometnog igrališta u naselju Brtonigla</w:t>
            </w:r>
          </w:p>
        </w:tc>
        <w:tc>
          <w:tcPr>
            <w:tcW w:w="367" w:type="dxa"/>
            <w:tcBorders>
              <w:top w:val="nil"/>
              <w:left w:val="nil"/>
              <w:bottom w:val="single" w:sz="4" w:space="0" w:color="auto"/>
              <w:right w:val="single" w:sz="4" w:space="0" w:color="auto"/>
            </w:tcBorders>
            <w:shd w:val="clear" w:color="auto" w:fill="auto"/>
            <w:vAlign w:val="bottom"/>
            <w:hideMark/>
          </w:tcPr>
          <w:p w14:paraId="3F50AF2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155CD92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45236110 - Radovi na gornjem ustroju za sportske terene</w:t>
            </w:r>
          </w:p>
        </w:tc>
        <w:tc>
          <w:tcPr>
            <w:tcW w:w="555" w:type="dxa"/>
            <w:tcBorders>
              <w:top w:val="nil"/>
              <w:left w:val="nil"/>
              <w:bottom w:val="single" w:sz="4" w:space="0" w:color="auto"/>
              <w:right w:val="single" w:sz="4" w:space="0" w:color="auto"/>
            </w:tcBorders>
            <w:shd w:val="clear" w:color="auto" w:fill="auto"/>
            <w:noWrap/>
            <w:vAlign w:val="bottom"/>
            <w:hideMark/>
          </w:tcPr>
          <w:p w14:paraId="26030FB9"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216.000,00</w:t>
            </w:r>
          </w:p>
        </w:tc>
        <w:tc>
          <w:tcPr>
            <w:tcW w:w="530" w:type="dxa"/>
            <w:tcBorders>
              <w:top w:val="nil"/>
              <w:left w:val="nil"/>
              <w:bottom w:val="single" w:sz="4" w:space="0" w:color="auto"/>
              <w:right w:val="single" w:sz="4" w:space="0" w:color="auto"/>
            </w:tcBorders>
            <w:shd w:val="clear" w:color="auto" w:fill="auto"/>
            <w:vAlign w:val="bottom"/>
            <w:hideMark/>
          </w:tcPr>
          <w:p w14:paraId="5E7EF74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Otvoreni postupak</w:t>
            </w:r>
          </w:p>
        </w:tc>
        <w:tc>
          <w:tcPr>
            <w:tcW w:w="453" w:type="dxa"/>
            <w:tcBorders>
              <w:top w:val="nil"/>
              <w:left w:val="nil"/>
              <w:bottom w:val="single" w:sz="4" w:space="0" w:color="auto"/>
              <w:right w:val="single" w:sz="4" w:space="0" w:color="auto"/>
            </w:tcBorders>
            <w:shd w:val="clear" w:color="auto" w:fill="auto"/>
            <w:vAlign w:val="bottom"/>
            <w:hideMark/>
          </w:tcPr>
          <w:p w14:paraId="47E1858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1CBABD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32" w:type="dxa"/>
            <w:tcBorders>
              <w:top w:val="nil"/>
              <w:left w:val="nil"/>
              <w:bottom w:val="single" w:sz="4" w:space="0" w:color="auto"/>
              <w:right w:val="single" w:sz="4" w:space="0" w:color="auto"/>
            </w:tcBorders>
            <w:shd w:val="clear" w:color="auto" w:fill="auto"/>
            <w:vAlign w:val="bottom"/>
            <w:hideMark/>
          </w:tcPr>
          <w:p w14:paraId="6D8C01E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2F3156C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2DBE1B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1. kvartal</w:t>
            </w:r>
          </w:p>
        </w:tc>
        <w:tc>
          <w:tcPr>
            <w:tcW w:w="423" w:type="dxa"/>
            <w:tcBorders>
              <w:top w:val="nil"/>
              <w:left w:val="nil"/>
              <w:bottom w:val="single" w:sz="4" w:space="0" w:color="auto"/>
              <w:right w:val="single" w:sz="4" w:space="0" w:color="auto"/>
            </w:tcBorders>
            <w:shd w:val="clear" w:color="auto" w:fill="auto"/>
            <w:vAlign w:val="bottom"/>
            <w:hideMark/>
          </w:tcPr>
          <w:p w14:paraId="186E40B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6 mjeseci</w:t>
            </w:r>
          </w:p>
        </w:tc>
        <w:tc>
          <w:tcPr>
            <w:tcW w:w="419" w:type="dxa"/>
            <w:tcBorders>
              <w:top w:val="nil"/>
              <w:left w:val="nil"/>
              <w:bottom w:val="single" w:sz="4" w:space="0" w:color="auto"/>
              <w:right w:val="single" w:sz="4" w:space="0" w:color="auto"/>
            </w:tcBorders>
            <w:shd w:val="clear" w:color="auto" w:fill="auto"/>
            <w:vAlign w:val="bottom"/>
            <w:hideMark/>
          </w:tcPr>
          <w:p w14:paraId="58B6225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E4F7C3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2A5CBD9E" w14:textId="77777777" w:rsidR="00A8768C" w:rsidRPr="008A27C8" w:rsidRDefault="00A8768C" w:rsidP="00B42704">
            <w:pPr>
              <w:rPr>
                <w:sz w:val="18"/>
                <w:szCs w:val="18"/>
                <w:lang w:val="hr-HR"/>
              </w:rPr>
            </w:pPr>
          </w:p>
        </w:tc>
      </w:tr>
      <w:tr w:rsidR="00A8768C" w:rsidRPr="008A27C8" w14:paraId="19E9B10E"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20E983E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0071</w:t>
            </w:r>
          </w:p>
        </w:tc>
        <w:tc>
          <w:tcPr>
            <w:tcW w:w="507" w:type="dxa"/>
            <w:tcBorders>
              <w:top w:val="nil"/>
              <w:left w:val="nil"/>
              <w:bottom w:val="single" w:sz="4" w:space="0" w:color="auto"/>
              <w:right w:val="single" w:sz="4" w:space="0" w:color="auto"/>
            </w:tcBorders>
            <w:shd w:val="clear" w:color="auto" w:fill="auto"/>
            <w:noWrap/>
            <w:vAlign w:val="bottom"/>
            <w:hideMark/>
          </w:tcPr>
          <w:p w14:paraId="3975AA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JN-2025/68</w:t>
            </w:r>
          </w:p>
        </w:tc>
        <w:tc>
          <w:tcPr>
            <w:tcW w:w="900" w:type="dxa"/>
            <w:tcBorders>
              <w:top w:val="nil"/>
              <w:left w:val="nil"/>
              <w:bottom w:val="single" w:sz="4" w:space="0" w:color="auto"/>
              <w:right w:val="single" w:sz="4" w:space="0" w:color="auto"/>
            </w:tcBorders>
            <w:shd w:val="clear" w:color="auto" w:fill="auto"/>
            <w:noWrap/>
            <w:vAlign w:val="bottom"/>
            <w:hideMark/>
          </w:tcPr>
          <w:p w14:paraId="720C87D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65C3DA0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Konzervatorsko-restauratorski istražni  radovi i preventivne </w:t>
            </w:r>
            <w:r w:rsidRPr="008A27C8">
              <w:rPr>
                <w:rFonts w:ascii="Calibri" w:hAnsi="Calibri" w:cs="Calibri"/>
                <w:color w:val="000000"/>
                <w:sz w:val="18"/>
                <w:szCs w:val="18"/>
                <w:lang w:val="hr-HR"/>
              </w:rPr>
              <w:lastRenderedPageBreak/>
              <w:t>mjere zaštite oltara u Župnoj crkvi sv. Mihovila u Novoj Vasi</w:t>
            </w:r>
          </w:p>
        </w:tc>
        <w:tc>
          <w:tcPr>
            <w:tcW w:w="367" w:type="dxa"/>
            <w:tcBorders>
              <w:top w:val="nil"/>
              <w:left w:val="nil"/>
              <w:bottom w:val="single" w:sz="4" w:space="0" w:color="auto"/>
              <w:right w:val="single" w:sz="4" w:space="0" w:color="auto"/>
            </w:tcBorders>
            <w:shd w:val="clear" w:color="auto" w:fill="auto"/>
            <w:vAlign w:val="bottom"/>
            <w:hideMark/>
          </w:tcPr>
          <w:p w14:paraId="2590553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Radovi</w:t>
            </w:r>
          </w:p>
        </w:tc>
        <w:tc>
          <w:tcPr>
            <w:tcW w:w="815" w:type="dxa"/>
            <w:tcBorders>
              <w:top w:val="nil"/>
              <w:left w:val="nil"/>
              <w:bottom w:val="single" w:sz="4" w:space="0" w:color="auto"/>
              <w:right w:val="single" w:sz="4" w:space="0" w:color="auto"/>
            </w:tcBorders>
            <w:shd w:val="clear" w:color="auto" w:fill="auto"/>
            <w:vAlign w:val="bottom"/>
            <w:hideMark/>
          </w:tcPr>
          <w:p w14:paraId="2D22504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45454000 - Radovi na rekonstrukciji</w:t>
            </w:r>
          </w:p>
        </w:tc>
        <w:tc>
          <w:tcPr>
            <w:tcW w:w="555" w:type="dxa"/>
            <w:tcBorders>
              <w:top w:val="nil"/>
              <w:left w:val="nil"/>
              <w:bottom w:val="single" w:sz="4" w:space="0" w:color="auto"/>
              <w:right w:val="single" w:sz="4" w:space="0" w:color="auto"/>
            </w:tcBorders>
            <w:shd w:val="clear" w:color="auto" w:fill="auto"/>
            <w:noWrap/>
            <w:vAlign w:val="bottom"/>
            <w:hideMark/>
          </w:tcPr>
          <w:p w14:paraId="186DEB0A"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5.180,00</w:t>
            </w:r>
          </w:p>
        </w:tc>
        <w:tc>
          <w:tcPr>
            <w:tcW w:w="530" w:type="dxa"/>
            <w:tcBorders>
              <w:top w:val="nil"/>
              <w:left w:val="nil"/>
              <w:bottom w:val="single" w:sz="4" w:space="0" w:color="auto"/>
              <w:right w:val="single" w:sz="4" w:space="0" w:color="auto"/>
            </w:tcBorders>
            <w:shd w:val="clear" w:color="auto" w:fill="auto"/>
            <w:vAlign w:val="bottom"/>
            <w:hideMark/>
          </w:tcPr>
          <w:p w14:paraId="4BDEAA2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3832C45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0EA2B7C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1370873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F00E90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40F7ADE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8D6FE8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6AF0A20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2C846D3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F5E90E6" w14:textId="77777777" w:rsidR="00A8768C" w:rsidRPr="008A27C8" w:rsidRDefault="00A8768C" w:rsidP="00B42704">
            <w:pPr>
              <w:rPr>
                <w:sz w:val="18"/>
                <w:szCs w:val="18"/>
                <w:lang w:val="hr-HR"/>
              </w:rPr>
            </w:pPr>
          </w:p>
        </w:tc>
      </w:tr>
      <w:tr w:rsidR="00A8768C" w:rsidRPr="008A27C8" w14:paraId="6BE386C7"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353A365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0072</w:t>
            </w:r>
          </w:p>
        </w:tc>
        <w:tc>
          <w:tcPr>
            <w:tcW w:w="507" w:type="dxa"/>
            <w:tcBorders>
              <w:top w:val="nil"/>
              <w:left w:val="nil"/>
              <w:bottom w:val="single" w:sz="4" w:space="0" w:color="auto"/>
              <w:right w:val="single" w:sz="4" w:space="0" w:color="auto"/>
            </w:tcBorders>
            <w:shd w:val="clear" w:color="auto" w:fill="auto"/>
            <w:noWrap/>
            <w:vAlign w:val="bottom"/>
            <w:hideMark/>
          </w:tcPr>
          <w:p w14:paraId="1543495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JN-2025/71</w:t>
            </w:r>
          </w:p>
        </w:tc>
        <w:tc>
          <w:tcPr>
            <w:tcW w:w="900" w:type="dxa"/>
            <w:tcBorders>
              <w:top w:val="nil"/>
              <w:left w:val="nil"/>
              <w:bottom w:val="single" w:sz="4" w:space="0" w:color="auto"/>
              <w:right w:val="single" w:sz="4" w:space="0" w:color="auto"/>
            </w:tcBorders>
            <w:shd w:val="clear" w:color="auto" w:fill="auto"/>
            <w:noWrap/>
            <w:vAlign w:val="bottom"/>
            <w:hideMark/>
          </w:tcPr>
          <w:p w14:paraId="5160C4F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8708947"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Konzervatorsko-restauratorski radovi za sanaciji građevinskih struktura na arheološkom lokalitetu  Sv. Jurja - V. faza</w:t>
            </w:r>
          </w:p>
        </w:tc>
        <w:tc>
          <w:tcPr>
            <w:tcW w:w="367" w:type="dxa"/>
            <w:tcBorders>
              <w:top w:val="nil"/>
              <w:left w:val="nil"/>
              <w:bottom w:val="single" w:sz="4" w:space="0" w:color="auto"/>
              <w:right w:val="single" w:sz="4" w:space="0" w:color="auto"/>
            </w:tcBorders>
            <w:shd w:val="clear" w:color="auto" w:fill="auto"/>
            <w:vAlign w:val="bottom"/>
            <w:hideMark/>
          </w:tcPr>
          <w:p w14:paraId="604F2AF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582FBB6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45454000 - Radovi na rekonstrukciji</w:t>
            </w:r>
          </w:p>
        </w:tc>
        <w:tc>
          <w:tcPr>
            <w:tcW w:w="555" w:type="dxa"/>
            <w:tcBorders>
              <w:top w:val="nil"/>
              <w:left w:val="nil"/>
              <w:bottom w:val="single" w:sz="4" w:space="0" w:color="auto"/>
              <w:right w:val="single" w:sz="4" w:space="0" w:color="auto"/>
            </w:tcBorders>
            <w:shd w:val="clear" w:color="auto" w:fill="auto"/>
            <w:noWrap/>
            <w:vAlign w:val="bottom"/>
            <w:hideMark/>
          </w:tcPr>
          <w:p w14:paraId="3A34C29F"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66.300,00</w:t>
            </w:r>
          </w:p>
        </w:tc>
        <w:tc>
          <w:tcPr>
            <w:tcW w:w="530" w:type="dxa"/>
            <w:tcBorders>
              <w:top w:val="nil"/>
              <w:left w:val="nil"/>
              <w:bottom w:val="single" w:sz="4" w:space="0" w:color="auto"/>
              <w:right w:val="single" w:sz="4" w:space="0" w:color="auto"/>
            </w:tcBorders>
            <w:shd w:val="clear" w:color="auto" w:fill="auto"/>
            <w:vAlign w:val="bottom"/>
            <w:hideMark/>
          </w:tcPr>
          <w:p w14:paraId="151B18B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4B8F0A5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498D068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32" w:type="dxa"/>
            <w:tcBorders>
              <w:top w:val="nil"/>
              <w:left w:val="nil"/>
              <w:bottom w:val="single" w:sz="4" w:space="0" w:color="auto"/>
              <w:right w:val="single" w:sz="4" w:space="0" w:color="auto"/>
            </w:tcBorders>
            <w:shd w:val="clear" w:color="auto" w:fill="auto"/>
            <w:vAlign w:val="bottom"/>
            <w:hideMark/>
          </w:tcPr>
          <w:p w14:paraId="4240F94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51A72EF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15C2B43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6987A78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433875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7DBFA8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6D262843" w14:textId="77777777" w:rsidR="00A8768C" w:rsidRPr="008A27C8" w:rsidRDefault="00A8768C" w:rsidP="00B42704">
            <w:pPr>
              <w:rPr>
                <w:sz w:val="18"/>
                <w:szCs w:val="18"/>
                <w:lang w:val="hr-HR"/>
              </w:rPr>
            </w:pPr>
          </w:p>
        </w:tc>
      </w:tr>
      <w:tr w:rsidR="00A8768C" w:rsidRPr="008A27C8" w14:paraId="42228D51"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12B664A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0073</w:t>
            </w:r>
          </w:p>
        </w:tc>
        <w:tc>
          <w:tcPr>
            <w:tcW w:w="507" w:type="dxa"/>
            <w:tcBorders>
              <w:top w:val="nil"/>
              <w:left w:val="nil"/>
              <w:bottom w:val="single" w:sz="4" w:space="0" w:color="auto"/>
              <w:right w:val="single" w:sz="4" w:space="0" w:color="auto"/>
            </w:tcBorders>
            <w:shd w:val="clear" w:color="auto" w:fill="auto"/>
            <w:noWrap/>
            <w:vAlign w:val="bottom"/>
            <w:hideMark/>
          </w:tcPr>
          <w:p w14:paraId="7A3F09F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JN-2025/69</w:t>
            </w:r>
          </w:p>
        </w:tc>
        <w:tc>
          <w:tcPr>
            <w:tcW w:w="900" w:type="dxa"/>
            <w:tcBorders>
              <w:top w:val="nil"/>
              <w:left w:val="nil"/>
              <w:bottom w:val="single" w:sz="4" w:space="0" w:color="auto"/>
              <w:right w:val="single" w:sz="4" w:space="0" w:color="auto"/>
            </w:tcBorders>
            <w:shd w:val="clear" w:color="auto" w:fill="auto"/>
            <w:noWrap/>
            <w:vAlign w:val="bottom"/>
            <w:hideMark/>
          </w:tcPr>
          <w:p w14:paraId="5F6F342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482FD4B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Konzervatorsko-restauratorski radovi na oltaru u Župnoj crkvi sv. Mihovila Arkanđela u Novoj Vasi (</w:t>
            </w:r>
            <w:proofErr w:type="spellStart"/>
            <w:r w:rsidRPr="008A27C8">
              <w:rPr>
                <w:rFonts w:ascii="Calibri" w:hAnsi="Calibri" w:cs="Calibri"/>
                <w:color w:val="000000"/>
                <w:sz w:val="18"/>
                <w:szCs w:val="18"/>
                <w:lang w:val="hr-HR"/>
              </w:rPr>
              <w:t>II.faza</w:t>
            </w:r>
            <w:proofErr w:type="spellEnd"/>
            <w:r w:rsidRPr="008A27C8">
              <w:rPr>
                <w:rFonts w:ascii="Calibri" w:hAnsi="Calibri" w:cs="Calibri"/>
                <w:color w:val="000000"/>
                <w:sz w:val="18"/>
                <w:szCs w:val="18"/>
                <w:lang w:val="hr-HR"/>
              </w:rPr>
              <w:t>)</w:t>
            </w:r>
          </w:p>
        </w:tc>
        <w:tc>
          <w:tcPr>
            <w:tcW w:w="367" w:type="dxa"/>
            <w:tcBorders>
              <w:top w:val="nil"/>
              <w:left w:val="nil"/>
              <w:bottom w:val="single" w:sz="4" w:space="0" w:color="auto"/>
              <w:right w:val="single" w:sz="4" w:space="0" w:color="auto"/>
            </w:tcBorders>
            <w:shd w:val="clear" w:color="auto" w:fill="auto"/>
            <w:vAlign w:val="bottom"/>
            <w:hideMark/>
          </w:tcPr>
          <w:p w14:paraId="6DFF6A0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7A94A08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45454000 - Radovi na rekonstrukciji</w:t>
            </w:r>
          </w:p>
        </w:tc>
        <w:tc>
          <w:tcPr>
            <w:tcW w:w="555" w:type="dxa"/>
            <w:tcBorders>
              <w:top w:val="nil"/>
              <w:left w:val="nil"/>
              <w:bottom w:val="single" w:sz="4" w:space="0" w:color="auto"/>
              <w:right w:val="single" w:sz="4" w:space="0" w:color="auto"/>
            </w:tcBorders>
            <w:shd w:val="clear" w:color="auto" w:fill="auto"/>
            <w:noWrap/>
            <w:vAlign w:val="bottom"/>
            <w:hideMark/>
          </w:tcPr>
          <w:p w14:paraId="32DF6E94"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23.400,00</w:t>
            </w:r>
          </w:p>
        </w:tc>
        <w:tc>
          <w:tcPr>
            <w:tcW w:w="530" w:type="dxa"/>
            <w:tcBorders>
              <w:top w:val="nil"/>
              <w:left w:val="nil"/>
              <w:bottom w:val="single" w:sz="4" w:space="0" w:color="auto"/>
              <w:right w:val="single" w:sz="4" w:space="0" w:color="auto"/>
            </w:tcBorders>
            <w:shd w:val="clear" w:color="auto" w:fill="auto"/>
            <w:vAlign w:val="bottom"/>
            <w:hideMark/>
          </w:tcPr>
          <w:p w14:paraId="40A1F04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1F8B4C0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3DEF7A0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32" w:type="dxa"/>
            <w:tcBorders>
              <w:top w:val="nil"/>
              <w:left w:val="nil"/>
              <w:bottom w:val="single" w:sz="4" w:space="0" w:color="auto"/>
              <w:right w:val="single" w:sz="4" w:space="0" w:color="auto"/>
            </w:tcBorders>
            <w:shd w:val="clear" w:color="auto" w:fill="auto"/>
            <w:vAlign w:val="bottom"/>
            <w:hideMark/>
          </w:tcPr>
          <w:p w14:paraId="2729838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7EA7F78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0CD10C2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4ACC20E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141693D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413142E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19E004BD" w14:textId="77777777" w:rsidR="00A8768C" w:rsidRPr="008A27C8" w:rsidRDefault="00A8768C" w:rsidP="00B42704">
            <w:pPr>
              <w:rPr>
                <w:sz w:val="18"/>
                <w:szCs w:val="18"/>
                <w:lang w:val="hr-HR"/>
              </w:rPr>
            </w:pPr>
          </w:p>
        </w:tc>
      </w:tr>
      <w:tr w:rsidR="00A8768C" w:rsidRPr="008A27C8" w14:paraId="73C8278E" w14:textId="77777777" w:rsidTr="00B42704">
        <w:trPr>
          <w:trHeight w:val="9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429441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0074</w:t>
            </w:r>
          </w:p>
        </w:tc>
        <w:tc>
          <w:tcPr>
            <w:tcW w:w="507" w:type="dxa"/>
            <w:tcBorders>
              <w:top w:val="nil"/>
              <w:left w:val="nil"/>
              <w:bottom w:val="single" w:sz="4" w:space="0" w:color="auto"/>
              <w:right w:val="single" w:sz="4" w:space="0" w:color="auto"/>
            </w:tcBorders>
            <w:shd w:val="clear" w:color="auto" w:fill="auto"/>
            <w:noWrap/>
            <w:vAlign w:val="bottom"/>
            <w:hideMark/>
          </w:tcPr>
          <w:p w14:paraId="4C992D5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JN-2025/70</w:t>
            </w:r>
          </w:p>
        </w:tc>
        <w:tc>
          <w:tcPr>
            <w:tcW w:w="900" w:type="dxa"/>
            <w:tcBorders>
              <w:top w:val="nil"/>
              <w:left w:val="nil"/>
              <w:bottom w:val="single" w:sz="4" w:space="0" w:color="auto"/>
              <w:right w:val="single" w:sz="4" w:space="0" w:color="auto"/>
            </w:tcBorders>
            <w:shd w:val="clear" w:color="auto" w:fill="auto"/>
            <w:noWrap/>
            <w:vAlign w:val="bottom"/>
            <w:hideMark/>
          </w:tcPr>
          <w:p w14:paraId="2B6E2A3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3C5578B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Konzervatorsko-restauratorski radovi na slici iz Župne crkve sv. Mihovila Arkanđela u Novoj Vasi</w:t>
            </w:r>
          </w:p>
        </w:tc>
        <w:tc>
          <w:tcPr>
            <w:tcW w:w="367" w:type="dxa"/>
            <w:tcBorders>
              <w:top w:val="nil"/>
              <w:left w:val="nil"/>
              <w:bottom w:val="single" w:sz="4" w:space="0" w:color="auto"/>
              <w:right w:val="single" w:sz="4" w:space="0" w:color="auto"/>
            </w:tcBorders>
            <w:shd w:val="clear" w:color="auto" w:fill="auto"/>
            <w:vAlign w:val="bottom"/>
            <w:hideMark/>
          </w:tcPr>
          <w:p w14:paraId="3605A37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Radovi</w:t>
            </w:r>
          </w:p>
        </w:tc>
        <w:tc>
          <w:tcPr>
            <w:tcW w:w="815" w:type="dxa"/>
            <w:tcBorders>
              <w:top w:val="nil"/>
              <w:left w:val="nil"/>
              <w:bottom w:val="single" w:sz="4" w:space="0" w:color="auto"/>
              <w:right w:val="single" w:sz="4" w:space="0" w:color="auto"/>
            </w:tcBorders>
            <w:shd w:val="clear" w:color="auto" w:fill="auto"/>
            <w:vAlign w:val="bottom"/>
            <w:hideMark/>
          </w:tcPr>
          <w:p w14:paraId="115C8D3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45454000 - Radovi na rekonstrukciji</w:t>
            </w:r>
          </w:p>
        </w:tc>
        <w:tc>
          <w:tcPr>
            <w:tcW w:w="555" w:type="dxa"/>
            <w:tcBorders>
              <w:top w:val="nil"/>
              <w:left w:val="nil"/>
              <w:bottom w:val="single" w:sz="4" w:space="0" w:color="auto"/>
              <w:right w:val="single" w:sz="4" w:space="0" w:color="auto"/>
            </w:tcBorders>
            <w:shd w:val="clear" w:color="auto" w:fill="auto"/>
            <w:noWrap/>
            <w:vAlign w:val="bottom"/>
            <w:hideMark/>
          </w:tcPr>
          <w:p w14:paraId="26A1EB98"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12.070,00</w:t>
            </w:r>
          </w:p>
        </w:tc>
        <w:tc>
          <w:tcPr>
            <w:tcW w:w="530" w:type="dxa"/>
            <w:tcBorders>
              <w:top w:val="nil"/>
              <w:left w:val="nil"/>
              <w:bottom w:val="single" w:sz="4" w:space="0" w:color="auto"/>
              <w:right w:val="single" w:sz="4" w:space="0" w:color="auto"/>
            </w:tcBorders>
            <w:shd w:val="clear" w:color="auto" w:fill="auto"/>
            <w:vAlign w:val="bottom"/>
            <w:hideMark/>
          </w:tcPr>
          <w:p w14:paraId="2CD7E8A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7206397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3D79DC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31CC34B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20EC8C4"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0C38C5D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90AC39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2CFF4E3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59679B9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6C80DD9" w14:textId="77777777" w:rsidR="00A8768C" w:rsidRPr="008A27C8" w:rsidRDefault="00A8768C" w:rsidP="00B42704">
            <w:pPr>
              <w:rPr>
                <w:sz w:val="18"/>
                <w:szCs w:val="18"/>
                <w:lang w:val="hr-HR"/>
              </w:rPr>
            </w:pPr>
          </w:p>
        </w:tc>
      </w:tr>
      <w:tr w:rsidR="00A8768C" w:rsidRPr="008A27C8" w14:paraId="13D354EF" w14:textId="77777777" w:rsidTr="00B42704">
        <w:trPr>
          <w:trHeight w:val="600"/>
        </w:trPr>
        <w:tc>
          <w:tcPr>
            <w:tcW w:w="936" w:type="dxa"/>
            <w:tcBorders>
              <w:top w:val="nil"/>
              <w:left w:val="single" w:sz="12" w:space="0" w:color="auto"/>
              <w:bottom w:val="single" w:sz="4" w:space="0" w:color="auto"/>
              <w:right w:val="single" w:sz="4" w:space="0" w:color="auto"/>
            </w:tcBorders>
            <w:shd w:val="clear" w:color="auto" w:fill="auto"/>
            <w:noWrap/>
            <w:vAlign w:val="bottom"/>
            <w:hideMark/>
          </w:tcPr>
          <w:p w14:paraId="60A257D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0075</w:t>
            </w:r>
          </w:p>
        </w:tc>
        <w:tc>
          <w:tcPr>
            <w:tcW w:w="507" w:type="dxa"/>
            <w:tcBorders>
              <w:top w:val="nil"/>
              <w:left w:val="nil"/>
              <w:bottom w:val="single" w:sz="4" w:space="0" w:color="auto"/>
              <w:right w:val="single" w:sz="4" w:space="0" w:color="auto"/>
            </w:tcBorders>
            <w:shd w:val="clear" w:color="auto" w:fill="auto"/>
            <w:noWrap/>
            <w:vAlign w:val="bottom"/>
            <w:hideMark/>
          </w:tcPr>
          <w:p w14:paraId="4F0FAFB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JN-2025/72</w:t>
            </w:r>
          </w:p>
        </w:tc>
        <w:tc>
          <w:tcPr>
            <w:tcW w:w="900" w:type="dxa"/>
            <w:tcBorders>
              <w:top w:val="nil"/>
              <w:left w:val="nil"/>
              <w:bottom w:val="single" w:sz="4" w:space="0" w:color="auto"/>
              <w:right w:val="single" w:sz="4" w:space="0" w:color="auto"/>
            </w:tcBorders>
            <w:shd w:val="clear" w:color="auto" w:fill="auto"/>
            <w:noWrap/>
            <w:vAlign w:val="bottom"/>
            <w:hideMark/>
          </w:tcPr>
          <w:p w14:paraId="27D3C6B6"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4" w:space="0" w:color="auto"/>
              <w:right w:val="single" w:sz="4" w:space="0" w:color="auto"/>
            </w:tcBorders>
            <w:shd w:val="clear" w:color="auto" w:fill="auto"/>
            <w:vAlign w:val="bottom"/>
            <w:hideMark/>
          </w:tcPr>
          <w:p w14:paraId="027AEA7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xml:space="preserve">Nabava i montaža priključno mjernih ormara u industrijskoj zoni </w:t>
            </w:r>
            <w:proofErr w:type="spellStart"/>
            <w:r w:rsidRPr="008A27C8">
              <w:rPr>
                <w:rFonts w:ascii="Calibri" w:hAnsi="Calibri" w:cs="Calibri"/>
                <w:color w:val="000000"/>
                <w:sz w:val="18"/>
                <w:szCs w:val="18"/>
                <w:lang w:val="hr-HR"/>
              </w:rPr>
              <w:t>Štrpe</w:t>
            </w:r>
            <w:proofErr w:type="spellEnd"/>
          </w:p>
        </w:tc>
        <w:tc>
          <w:tcPr>
            <w:tcW w:w="367" w:type="dxa"/>
            <w:tcBorders>
              <w:top w:val="nil"/>
              <w:left w:val="nil"/>
              <w:bottom w:val="single" w:sz="4" w:space="0" w:color="auto"/>
              <w:right w:val="single" w:sz="4" w:space="0" w:color="auto"/>
            </w:tcBorders>
            <w:shd w:val="clear" w:color="auto" w:fill="auto"/>
            <w:vAlign w:val="bottom"/>
            <w:hideMark/>
          </w:tcPr>
          <w:p w14:paraId="4080BEF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Robe</w:t>
            </w:r>
          </w:p>
        </w:tc>
        <w:tc>
          <w:tcPr>
            <w:tcW w:w="815" w:type="dxa"/>
            <w:tcBorders>
              <w:top w:val="nil"/>
              <w:left w:val="nil"/>
              <w:bottom w:val="single" w:sz="4" w:space="0" w:color="auto"/>
              <w:right w:val="single" w:sz="4" w:space="0" w:color="auto"/>
            </w:tcBorders>
            <w:shd w:val="clear" w:color="auto" w:fill="auto"/>
            <w:vAlign w:val="bottom"/>
            <w:hideMark/>
          </w:tcPr>
          <w:p w14:paraId="262B531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31682100 - Električni ormarići</w:t>
            </w:r>
          </w:p>
        </w:tc>
        <w:tc>
          <w:tcPr>
            <w:tcW w:w="555" w:type="dxa"/>
            <w:tcBorders>
              <w:top w:val="nil"/>
              <w:left w:val="nil"/>
              <w:bottom w:val="single" w:sz="4" w:space="0" w:color="auto"/>
              <w:right w:val="single" w:sz="4" w:space="0" w:color="auto"/>
            </w:tcBorders>
            <w:shd w:val="clear" w:color="auto" w:fill="auto"/>
            <w:noWrap/>
            <w:vAlign w:val="bottom"/>
            <w:hideMark/>
          </w:tcPr>
          <w:p w14:paraId="671E8046"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6.000,00</w:t>
            </w:r>
          </w:p>
        </w:tc>
        <w:tc>
          <w:tcPr>
            <w:tcW w:w="530" w:type="dxa"/>
            <w:tcBorders>
              <w:top w:val="nil"/>
              <w:left w:val="nil"/>
              <w:bottom w:val="single" w:sz="4" w:space="0" w:color="auto"/>
              <w:right w:val="single" w:sz="4" w:space="0" w:color="auto"/>
            </w:tcBorders>
            <w:shd w:val="clear" w:color="auto" w:fill="auto"/>
            <w:vAlign w:val="bottom"/>
            <w:hideMark/>
          </w:tcPr>
          <w:p w14:paraId="182BFA1D"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4" w:space="0" w:color="auto"/>
              <w:right w:val="single" w:sz="4" w:space="0" w:color="auto"/>
            </w:tcBorders>
            <w:shd w:val="clear" w:color="auto" w:fill="auto"/>
            <w:vAlign w:val="bottom"/>
            <w:hideMark/>
          </w:tcPr>
          <w:p w14:paraId="6A26E799"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4" w:space="0" w:color="auto"/>
              <w:right w:val="single" w:sz="4" w:space="0" w:color="auto"/>
            </w:tcBorders>
            <w:shd w:val="clear" w:color="auto" w:fill="auto"/>
            <w:vAlign w:val="bottom"/>
            <w:hideMark/>
          </w:tcPr>
          <w:p w14:paraId="718FDA3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4" w:space="0" w:color="auto"/>
              <w:right w:val="single" w:sz="4" w:space="0" w:color="auto"/>
            </w:tcBorders>
            <w:shd w:val="clear" w:color="auto" w:fill="auto"/>
            <w:vAlign w:val="bottom"/>
            <w:hideMark/>
          </w:tcPr>
          <w:p w14:paraId="36B3063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4" w:space="0" w:color="auto"/>
              <w:right w:val="single" w:sz="4" w:space="0" w:color="auto"/>
            </w:tcBorders>
            <w:shd w:val="clear" w:color="auto" w:fill="auto"/>
            <w:vAlign w:val="bottom"/>
            <w:hideMark/>
          </w:tcPr>
          <w:p w14:paraId="0D0303B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4" w:space="0" w:color="auto"/>
              <w:right w:val="single" w:sz="4" w:space="0" w:color="auto"/>
            </w:tcBorders>
            <w:shd w:val="clear" w:color="auto" w:fill="auto"/>
            <w:vAlign w:val="bottom"/>
            <w:hideMark/>
          </w:tcPr>
          <w:p w14:paraId="47B15340"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4" w:space="0" w:color="auto"/>
              <w:right w:val="single" w:sz="4" w:space="0" w:color="auto"/>
            </w:tcBorders>
            <w:shd w:val="clear" w:color="auto" w:fill="auto"/>
            <w:vAlign w:val="bottom"/>
            <w:hideMark/>
          </w:tcPr>
          <w:p w14:paraId="78D38FB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4" w:space="0" w:color="auto"/>
              <w:right w:val="single" w:sz="4" w:space="0" w:color="auto"/>
            </w:tcBorders>
            <w:shd w:val="clear" w:color="auto" w:fill="auto"/>
            <w:vAlign w:val="bottom"/>
            <w:hideMark/>
          </w:tcPr>
          <w:p w14:paraId="673C8A8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4" w:space="0" w:color="auto"/>
              <w:right w:val="single" w:sz="4" w:space="0" w:color="auto"/>
            </w:tcBorders>
            <w:shd w:val="clear" w:color="auto" w:fill="auto"/>
            <w:vAlign w:val="bottom"/>
            <w:hideMark/>
          </w:tcPr>
          <w:p w14:paraId="189A9E55"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7EB8D514" w14:textId="77777777" w:rsidR="00A8768C" w:rsidRPr="008A27C8" w:rsidRDefault="00A8768C" w:rsidP="00B42704">
            <w:pPr>
              <w:rPr>
                <w:sz w:val="18"/>
                <w:szCs w:val="18"/>
                <w:lang w:val="hr-HR"/>
              </w:rPr>
            </w:pPr>
          </w:p>
        </w:tc>
      </w:tr>
      <w:tr w:rsidR="00A8768C" w:rsidRPr="008A27C8" w14:paraId="3A33A638" w14:textId="77777777" w:rsidTr="00B42704">
        <w:trPr>
          <w:trHeight w:val="615"/>
        </w:trPr>
        <w:tc>
          <w:tcPr>
            <w:tcW w:w="936" w:type="dxa"/>
            <w:tcBorders>
              <w:top w:val="nil"/>
              <w:left w:val="single" w:sz="12" w:space="0" w:color="auto"/>
              <w:bottom w:val="single" w:sz="12" w:space="0" w:color="auto"/>
              <w:right w:val="single" w:sz="4" w:space="0" w:color="auto"/>
            </w:tcBorders>
            <w:shd w:val="clear" w:color="auto" w:fill="auto"/>
            <w:noWrap/>
            <w:vAlign w:val="bottom"/>
            <w:hideMark/>
          </w:tcPr>
          <w:p w14:paraId="2D6E0142"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lastRenderedPageBreak/>
              <w:t>0076</w:t>
            </w:r>
          </w:p>
        </w:tc>
        <w:tc>
          <w:tcPr>
            <w:tcW w:w="507" w:type="dxa"/>
            <w:tcBorders>
              <w:top w:val="nil"/>
              <w:left w:val="nil"/>
              <w:bottom w:val="single" w:sz="12" w:space="0" w:color="auto"/>
              <w:right w:val="single" w:sz="4" w:space="0" w:color="auto"/>
            </w:tcBorders>
            <w:shd w:val="clear" w:color="auto" w:fill="auto"/>
            <w:noWrap/>
            <w:vAlign w:val="bottom"/>
            <w:hideMark/>
          </w:tcPr>
          <w:p w14:paraId="70330FC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JN-2025/73</w:t>
            </w:r>
          </w:p>
        </w:tc>
        <w:tc>
          <w:tcPr>
            <w:tcW w:w="900" w:type="dxa"/>
            <w:tcBorders>
              <w:top w:val="nil"/>
              <w:left w:val="nil"/>
              <w:bottom w:val="single" w:sz="12" w:space="0" w:color="auto"/>
              <w:right w:val="single" w:sz="4" w:space="0" w:color="auto"/>
            </w:tcBorders>
            <w:shd w:val="clear" w:color="auto" w:fill="auto"/>
            <w:noWrap/>
            <w:vAlign w:val="bottom"/>
            <w:hideMark/>
          </w:tcPr>
          <w:p w14:paraId="71F2089B"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815" w:type="dxa"/>
            <w:tcBorders>
              <w:top w:val="nil"/>
              <w:left w:val="nil"/>
              <w:bottom w:val="single" w:sz="12" w:space="0" w:color="auto"/>
              <w:right w:val="single" w:sz="4" w:space="0" w:color="auto"/>
            </w:tcBorders>
            <w:shd w:val="clear" w:color="auto" w:fill="auto"/>
            <w:vAlign w:val="bottom"/>
            <w:hideMark/>
          </w:tcPr>
          <w:p w14:paraId="6D411A1E"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Održavanje računala i računalne opreme</w:t>
            </w:r>
          </w:p>
        </w:tc>
        <w:tc>
          <w:tcPr>
            <w:tcW w:w="367" w:type="dxa"/>
            <w:tcBorders>
              <w:top w:val="nil"/>
              <w:left w:val="nil"/>
              <w:bottom w:val="single" w:sz="12" w:space="0" w:color="auto"/>
              <w:right w:val="single" w:sz="4" w:space="0" w:color="auto"/>
            </w:tcBorders>
            <w:shd w:val="clear" w:color="auto" w:fill="auto"/>
            <w:vAlign w:val="bottom"/>
            <w:hideMark/>
          </w:tcPr>
          <w:p w14:paraId="7593DBD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Usluge</w:t>
            </w:r>
          </w:p>
        </w:tc>
        <w:tc>
          <w:tcPr>
            <w:tcW w:w="815" w:type="dxa"/>
            <w:tcBorders>
              <w:top w:val="nil"/>
              <w:left w:val="nil"/>
              <w:bottom w:val="single" w:sz="12" w:space="0" w:color="auto"/>
              <w:right w:val="single" w:sz="4" w:space="0" w:color="auto"/>
            </w:tcBorders>
            <w:shd w:val="clear" w:color="auto" w:fill="auto"/>
            <w:vAlign w:val="bottom"/>
            <w:hideMark/>
          </w:tcPr>
          <w:p w14:paraId="4464E8E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50312400 - Održavanje i popravak mikroračunala</w:t>
            </w:r>
          </w:p>
        </w:tc>
        <w:tc>
          <w:tcPr>
            <w:tcW w:w="555" w:type="dxa"/>
            <w:tcBorders>
              <w:top w:val="nil"/>
              <w:left w:val="nil"/>
              <w:bottom w:val="single" w:sz="12" w:space="0" w:color="auto"/>
              <w:right w:val="single" w:sz="4" w:space="0" w:color="auto"/>
            </w:tcBorders>
            <w:shd w:val="clear" w:color="auto" w:fill="auto"/>
            <w:noWrap/>
            <w:vAlign w:val="bottom"/>
            <w:hideMark/>
          </w:tcPr>
          <w:p w14:paraId="6E487348" w14:textId="77777777" w:rsidR="00A8768C" w:rsidRPr="008A27C8" w:rsidRDefault="00A8768C" w:rsidP="00B42704">
            <w:pPr>
              <w:jc w:val="right"/>
              <w:rPr>
                <w:rFonts w:ascii="Calibri" w:hAnsi="Calibri" w:cs="Calibri"/>
                <w:color w:val="000000"/>
                <w:sz w:val="18"/>
                <w:szCs w:val="18"/>
                <w:lang w:val="hr-HR"/>
              </w:rPr>
            </w:pPr>
            <w:r w:rsidRPr="008A27C8">
              <w:rPr>
                <w:rFonts w:ascii="Calibri" w:hAnsi="Calibri" w:cs="Calibri"/>
                <w:color w:val="000000"/>
                <w:sz w:val="18"/>
                <w:szCs w:val="18"/>
                <w:lang w:val="hr-HR"/>
              </w:rPr>
              <w:t>3.000,00</w:t>
            </w:r>
          </w:p>
        </w:tc>
        <w:tc>
          <w:tcPr>
            <w:tcW w:w="530" w:type="dxa"/>
            <w:tcBorders>
              <w:top w:val="nil"/>
              <w:left w:val="nil"/>
              <w:bottom w:val="single" w:sz="12" w:space="0" w:color="auto"/>
              <w:right w:val="single" w:sz="4" w:space="0" w:color="auto"/>
            </w:tcBorders>
            <w:shd w:val="clear" w:color="auto" w:fill="auto"/>
            <w:vAlign w:val="bottom"/>
            <w:hideMark/>
          </w:tcPr>
          <w:p w14:paraId="6C7B91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Jednostavna nabava</w:t>
            </w:r>
          </w:p>
        </w:tc>
        <w:tc>
          <w:tcPr>
            <w:tcW w:w="453" w:type="dxa"/>
            <w:tcBorders>
              <w:top w:val="nil"/>
              <w:left w:val="nil"/>
              <w:bottom w:val="single" w:sz="12" w:space="0" w:color="auto"/>
              <w:right w:val="single" w:sz="4" w:space="0" w:color="auto"/>
            </w:tcBorders>
            <w:shd w:val="clear" w:color="auto" w:fill="auto"/>
            <w:vAlign w:val="bottom"/>
            <w:hideMark/>
          </w:tcPr>
          <w:p w14:paraId="5B81685F"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41" w:type="dxa"/>
            <w:tcBorders>
              <w:top w:val="nil"/>
              <w:left w:val="nil"/>
              <w:bottom w:val="single" w:sz="12" w:space="0" w:color="auto"/>
              <w:right w:val="single" w:sz="4" w:space="0" w:color="auto"/>
            </w:tcBorders>
            <w:shd w:val="clear" w:color="auto" w:fill="auto"/>
            <w:vAlign w:val="bottom"/>
            <w:hideMark/>
          </w:tcPr>
          <w:p w14:paraId="0E8DF00A"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w:t>
            </w:r>
          </w:p>
        </w:tc>
        <w:tc>
          <w:tcPr>
            <w:tcW w:w="432" w:type="dxa"/>
            <w:tcBorders>
              <w:top w:val="nil"/>
              <w:left w:val="nil"/>
              <w:bottom w:val="single" w:sz="12" w:space="0" w:color="auto"/>
              <w:right w:val="single" w:sz="4" w:space="0" w:color="auto"/>
            </w:tcBorders>
            <w:shd w:val="clear" w:color="auto" w:fill="auto"/>
            <w:vAlign w:val="bottom"/>
            <w:hideMark/>
          </w:tcPr>
          <w:p w14:paraId="763E55D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532" w:type="dxa"/>
            <w:tcBorders>
              <w:top w:val="nil"/>
              <w:left w:val="nil"/>
              <w:bottom w:val="single" w:sz="12" w:space="0" w:color="auto"/>
              <w:right w:val="single" w:sz="4" w:space="0" w:color="auto"/>
            </w:tcBorders>
            <w:shd w:val="clear" w:color="auto" w:fill="auto"/>
            <w:vAlign w:val="bottom"/>
            <w:hideMark/>
          </w:tcPr>
          <w:p w14:paraId="507031BC"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NE</w:t>
            </w:r>
          </w:p>
        </w:tc>
        <w:tc>
          <w:tcPr>
            <w:tcW w:w="412" w:type="dxa"/>
            <w:tcBorders>
              <w:top w:val="nil"/>
              <w:left w:val="nil"/>
              <w:bottom w:val="single" w:sz="12" w:space="0" w:color="auto"/>
              <w:right w:val="single" w:sz="4" w:space="0" w:color="auto"/>
            </w:tcBorders>
            <w:shd w:val="clear" w:color="auto" w:fill="auto"/>
            <w:vAlign w:val="bottom"/>
            <w:hideMark/>
          </w:tcPr>
          <w:p w14:paraId="7B30D348"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23" w:type="dxa"/>
            <w:tcBorders>
              <w:top w:val="nil"/>
              <w:left w:val="nil"/>
              <w:bottom w:val="single" w:sz="12" w:space="0" w:color="auto"/>
              <w:right w:val="single" w:sz="4" w:space="0" w:color="auto"/>
            </w:tcBorders>
            <w:shd w:val="clear" w:color="auto" w:fill="auto"/>
            <w:vAlign w:val="bottom"/>
            <w:hideMark/>
          </w:tcPr>
          <w:p w14:paraId="1B26772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19" w:type="dxa"/>
            <w:tcBorders>
              <w:top w:val="nil"/>
              <w:left w:val="nil"/>
              <w:bottom w:val="single" w:sz="12" w:space="0" w:color="auto"/>
              <w:right w:val="single" w:sz="4" w:space="0" w:color="auto"/>
            </w:tcBorders>
            <w:shd w:val="clear" w:color="auto" w:fill="auto"/>
            <w:vAlign w:val="bottom"/>
            <w:hideMark/>
          </w:tcPr>
          <w:p w14:paraId="2DB4FE23"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482" w:type="dxa"/>
            <w:tcBorders>
              <w:top w:val="nil"/>
              <w:left w:val="nil"/>
              <w:bottom w:val="single" w:sz="12" w:space="0" w:color="auto"/>
              <w:right w:val="single" w:sz="4" w:space="0" w:color="auto"/>
            </w:tcBorders>
            <w:shd w:val="clear" w:color="auto" w:fill="auto"/>
            <w:vAlign w:val="bottom"/>
            <w:hideMark/>
          </w:tcPr>
          <w:p w14:paraId="138653B1" w14:textId="77777777" w:rsidR="00A8768C" w:rsidRPr="008A27C8" w:rsidRDefault="00A8768C" w:rsidP="00B42704">
            <w:pPr>
              <w:rPr>
                <w:rFonts w:ascii="Calibri" w:hAnsi="Calibri" w:cs="Calibri"/>
                <w:color w:val="000000"/>
                <w:sz w:val="18"/>
                <w:szCs w:val="18"/>
                <w:lang w:val="hr-HR"/>
              </w:rPr>
            </w:pPr>
            <w:r w:rsidRPr="008A27C8">
              <w:rPr>
                <w:rFonts w:ascii="Calibri" w:hAnsi="Calibri" w:cs="Calibri"/>
                <w:color w:val="000000"/>
                <w:sz w:val="18"/>
                <w:szCs w:val="18"/>
                <w:lang w:val="hr-HR"/>
              </w:rPr>
              <w:t> </w:t>
            </w:r>
          </w:p>
        </w:tc>
        <w:tc>
          <w:tcPr>
            <w:tcW w:w="33" w:type="dxa"/>
            <w:vAlign w:val="center"/>
            <w:hideMark/>
          </w:tcPr>
          <w:p w14:paraId="23457203" w14:textId="77777777" w:rsidR="00A8768C" w:rsidRPr="008A27C8" w:rsidRDefault="00A8768C" w:rsidP="00B42704">
            <w:pPr>
              <w:rPr>
                <w:sz w:val="18"/>
                <w:szCs w:val="18"/>
                <w:lang w:val="hr-HR"/>
              </w:rPr>
            </w:pPr>
          </w:p>
        </w:tc>
      </w:tr>
    </w:tbl>
    <w:p w14:paraId="70451E09" w14:textId="77777777" w:rsidR="00717FF7" w:rsidRDefault="00717FF7" w:rsidP="00A8768C">
      <w:pPr>
        <w:rPr>
          <w:rFonts w:ascii="Arial" w:hAnsi="Arial" w:cs="Arial"/>
          <w:sz w:val="24"/>
          <w:szCs w:val="24"/>
          <w:lang w:val="hr-HR"/>
        </w:rPr>
        <w:sectPr w:rsidR="00717FF7" w:rsidSect="00717FF7">
          <w:headerReference w:type="default" r:id="rId30"/>
          <w:pgSz w:w="16840" w:h="11910" w:orient="landscape"/>
          <w:pgMar w:top="1418" w:right="1418" w:bottom="1418" w:left="1418" w:header="709" w:footer="709" w:gutter="0"/>
          <w:cols w:space="708"/>
          <w:docGrid w:linePitch="360"/>
        </w:sectPr>
      </w:pPr>
    </w:p>
    <w:p w14:paraId="0B9CF2C7" w14:textId="77777777" w:rsidR="00A8768C" w:rsidRPr="008A27C8" w:rsidRDefault="00A8768C" w:rsidP="00690522">
      <w:pPr>
        <w:pStyle w:val="ListParagraph"/>
        <w:numPr>
          <w:ilvl w:val="0"/>
          <w:numId w:val="2"/>
        </w:numPr>
        <w:jc w:val="center"/>
        <w:rPr>
          <w:rFonts w:cs="Arial"/>
          <w:sz w:val="24"/>
          <w:szCs w:val="24"/>
          <w:lang w:val="hr-HR"/>
        </w:rPr>
      </w:pPr>
    </w:p>
    <w:p w14:paraId="289D9D26" w14:textId="77777777" w:rsidR="00A8768C" w:rsidRPr="008A27C8" w:rsidRDefault="00A8768C" w:rsidP="00A8768C">
      <w:pPr>
        <w:rPr>
          <w:rFonts w:ascii="Arial" w:hAnsi="Arial" w:cs="Arial"/>
          <w:sz w:val="24"/>
          <w:szCs w:val="24"/>
          <w:lang w:val="hr-HR"/>
        </w:rPr>
      </w:pPr>
    </w:p>
    <w:p w14:paraId="66424B51" w14:textId="77777777" w:rsidR="00A8768C" w:rsidRPr="008A27C8" w:rsidRDefault="00A8768C" w:rsidP="00A8768C">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8768C" w:rsidRPr="008A27C8" w14:paraId="5E0FD5BB" w14:textId="77777777" w:rsidTr="00B42704">
        <w:trPr>
          <w:trHeight w:val="567"/>
        </w:trPr>
        <w:tc>
          <w:tcPr>
            <w:tcW w:w="5055" w:type="dxa"/>
            <w:gridSpan w:val="2"/>
            <w:vAlign w:val="center"/>
          </w:tcPr>
          <w:p w14:paraId="18505D16"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                                                    </w:t>
            </w:r>
            <w:r w:rsidRPr="008A27C8">
              <w:rPr>
                <w:rFonts w:ascii="Calibri" w:hAnsi="Calibri" w:cs="Calibri"/>
                <w:noProof/>
                <w:sz w:val="16"/>
                <w:szCs w:val="16"/>
                <w:lang w:val="hr-HR"/>
              </w:rPr>
              <w:drawing>
                <wp:inline distT="0" distB="0" distL="0" distR="0" wp14:anchorId="31EC593C" wp14:editId="4157617A">
                  <wp:extent cx="252000" cy="252000"/>
                  <wp:effectExtent l="0" t="0" r="0" b="0"/>
                  <wp:docPr id="1806444329" name="Picture 180644432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8768C" w:rsidRPr="008A27C8" w14:paraId="2DC88A3B" w14:textId="77777777" w:rsidTr="00B42704">
        <w:trPr>
          <w:trHeight w:val="1570"/>
        </w:trPr>
        <w:tc>
          <w:tcPr>
            <w:tcW w:w="279" w:type="dxa"/>
            <w:vAlign w:val="center"/>
          </w:tcPr>
          <w:p w14:paraId="20873E61" w14:textId="77777777"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ascii="Calibri" w:hAnsi="Calibri" w:cs="Calibri"/>
                <w:noProof/>
                <w:sz w:val="16"/>
                <w:szCs w:val="16"/>
                <w:lang w:val="hr-HR"/>
              </w:rPr>
              <w:drawing>
                <wp:inline distT="0" distB="0" distL="0" distR="0" wp14:anchorId="48592E79" wp14:editId="237457C2">
                  <wp:extent cx="252000" cy="252000"/>
                  <wp:effectExtent l="0" t="0" r="0" b="0"/>
                  <wp:docPr id="2135983917" name="Picture 213598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F70C1BD"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23C559D6"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6514290D"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5177CE69"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7C366131"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4D3B86D7"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7FB0D1A0"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3D66DA11"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016BBAED" w14:textId="77777777" w:rsidR="00A8768C" w:rsidRPr="008A27C8" w:rsidRDefault="00A8768C" w:rsidP="00A8768C">
      <w:pPr>
        <w:rPr>
          <w:rFonts w:ascii="Arial" w:hAnsi="Arial" w:cs="Arial"/>
          <w:sz w:val="24"/>
          <w:szCs w:val="24"/>
          <w:lang w:val="hr-HR"/>
        </w:rPr>
      </w:pPr>
    </w:p>
    <w:p w14:paraId="5C895BDF" w14:textId="77777777" w:rsidR="00383C53" w:rsidRDefault="00383C53" w:rsidP="00A8768C">
      <w:pPr>
        <w:rPr>
          <w:rFonts w:ascii="Arial" w:hAnsi="Arial" w:cs="Arial"/>
          <w:sz w:val="24"/>
          <w:szCs w:val="24"/>
          <w:lang w:val="hr-HR"/>
        </w:rPr>
      </w:pPr>
    </w:p>
    <w:p w14:paraId="1CEEC023" w14:textId="7DF5DF6D"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KLASA:372-05/25-01/01</w:t>
      </w:r>
    </w:p>
    <w:p w14:paraId="0E4DAE60" w14:textId="77777777" w:rsidR="00A8768C" w:rsidRPr="008A27C8" w:rsidRDefault="00A8768C" w:rsidP="00A8768C">
      <w:pPr>
        <w:rPr>
          <w:rFonts w:ascii="Arial" w:hAnsi="Arial" w:cs="Arial"/>
          <w:sz w:val="24"/>
          <w:szCs w:val="24"/>
          <w:lang w:val="hr-HR"/>
        </w:rPr>
      </w:pPr>
      <w:r w:rsidRPr="008A27C8">
        <w:rPr>
          <w:rFonts w:ascii="Arial" w:hAnsi="Arial" w:cs="Arial"/>
          <w:sz w:val="24"/>
          <w:szCs w:val="24"/>
          <w:lang w:val="hr-HR"/>
        </w:rPr>
        <w:t>URBROJ:2163-13-04/04-25-1</w:t>
      </w:r>
    </w:p>
    <w:p w14:paraId="55274592" w14:textId="77777777" w:rsidR="00A8768C" w:rsidRDefault="00A8768C" w:rsidP="00A8768C">
      <w:pPr>
        <w:rPr>
          <w:rFonts w:ascii="Arial" w:hAnsi="Arial" w:cs="Arial"/>
          <w:sz w:val="24"/>
          <w:szCs w:val="24"/>
          <w:lang w:val="hr-HR"/>
        </w:rPr>
      </w:pPr>
      <w:r w:rsidRPr="008A27C8">
        <w:rPr>
          <w:rFonts w:ascii="Arial" w:hAnsi="Arial" w:cs="Arial"/>
          <w:sz w:val="24"/>
          <w:szCs w:val="24"/>
          <w:lang w:val="hr-HR"/>
        </w:rPr>
        <w:t>Brtonigla, 29. siječnja 2025.godine</w:t>
      </w:r>
    </w:p>
    <w:p w14:paraId="4F749459" w14:textId="77777777" w:rsidR="00383C53" w:rsidRPr="008A27C8" w:rsidRDefault="00383C53" w:rsidP="00A8768C">
      <w:pPr>
        <w:rPr>
          <w:rFonts w:ascii="Arial" w:hAnsi="Arial" w:cs="Arial"/>
          <w:sz w:val="24"/>
          <w:szCs w:val="24"/>
          <w:lang w:val="hr-HR"/>
        </w:rPr>
      </w:pPr>
    </w:p>
    <w:p w14:paraId="5EA4C612" w14:textId="77777777" w:rsidR="00A8768C" w:rsidRPr="008A27C8" w:rsidRDefault="00A8768C" w:rsidP="00A8768C">
      <w:pPr>
        <w:rPr>
          <w:rFonts w:ascii="Arial" w:hAnsi="Arial" w:cs="Arial"/>
          <w:sz w:val="24"/>
          <w:szCs w:val="24"/>
          <w:lang w:val="hr-HR"/>
        </w:rPr>
      </w:pPr>
    </w:p>
    <w:p w14:paraId="724F8265" w14:textId="77777777" w:rsidR="00A8768C" w:rsidRDefault="00A8768C" w:rsidP="00A8768C">
      <w:pPr>
        <w:jc w:val="both"/>
        <w:rPr>
          <w:rFonts w:ascii="Arial" w:hAnsi="Arial" w:cs="Arial"/>
          <w:sz w:val="24"/>
          <w:szCs w:val="24"/>
          <w:lang w:val="hr-HR"/>
        </w:rPr>
      </w:pPr>
      <w:r w:rsidRPr="008A27C8">
        <w:rPr>
          <w:rFonts w:ascii="Arial" w:hAnsi="Arial" w:cs="Arial"/>
          <w:sz w:val="24"/>
          <w:szCs w:val="24"/>
          <w:lang w:val="hr-HR"/>
        </w:rPr>
        <w:t>Temeljem 52. Statuta Općine Brtonigla - Verteneglio (Službene novine Općine Brtonigla - Verteneglio br. 03/18, 03/21, 07/21-Proč.tekst i 16/22), čl. 189 Zakona o javnoj nabavi (Narodne novine br.120/16 i 114/22) i čl.18.</w:t>
      </w:r>
      <w:r w:rsidRPr="008A27C8">
        <w:rPr>
          <w:rFonts w:ascii="Arial" w:hAnsi="Arial" w:cs="Arial"/>
          <w:noProof/>
          <w:sz w:val="24"/>
          <w:szCs w:val="24"/>
          <w:lang w:val="hr-HR"/>
        </w:rPr>
        <w:t xml:space="preserve"> Pravilnika o provedbi postupaka jednostavne nabave, („Službene novine Općine Brtonigla“ br. 6/17 i 19/23)</w:t>
      </w:r>
      <w:r w:rsidRPr="008A27C8">
        <w:rPr>
          <w:rFonts w:ascii="Arial" w:hAnsi="Arial" w:cs="Arial"/>
          <w:sz w:val="24"/>
          <w:szCs w:val="24"/>
          <w:lang w:val="hr-HR"/>
        </w:rPr>
        <w:t xml:space="preserve">  Načelnik Općine Brtonigla – Verteneglio donosi</w:t>
      </w:r>
    </w:p>
    <w:p w14:paraId="3712C731" w14:textId="77777777" w:rsidR="00383C53" w:rsidRDefault="00383C53" w:rsidP="00A8768C">
      <w:pPr>
        <w:jc w:val="both"/>
        <w:rPr>
          <w:rFonts w:ascii="Arial" w:hAnsi="Arial" w:cs="Arial"/>
          <w:sz w:val="24"/>
          <w:szCs w:val="24"/>
          <w:lang w:val="hr-HR"/>
        </w:rPr>
      </w:pPr>
    </w:p>
    <w:p w14:paraId="3FA70778" w14:textId="77777777" w:rsidR="00383C53" w:rsidRPr="008A27C8" w:rsidRDefault="00383C53" w:rsidP="00A8768C">
      <w:pPr>
        <w:jc w:val="both"/>
        <w:rPr>
          <w:rFonts w:ascii="Arial" w:hAnsi="Arial" w:cs="Arial"/>
          <w:sz w:val="24"/>
          <w:szCs w:val="24"/>
          <w:lang w:val="hr-HR"/>
        </w:rPr>
      </w:pPr>
    </w:p>
    <w:p w14:paraId="6F4A3F12" w14:textId="77777777" w:rsidR="00A8768C" w:rsidRPr="008A27C8" w:rsidRDefault="00A8768C" w:rsidP="00A8768C">
      <w:pPr>
        <w:jc w:val="center"/>
        <w:rPr>
          <w:rFonts w:ascii="Arial" w:hAnsi="Arial" w:cs="Arial"/>
          <w:b/>
          <w:bCs/>
          <w:sz w:val="24"/>
          <w:szCs w:val="24"/>
          <w:lang w:val="hr-HR"/>
        </w:rPr>
      </w:pPr>
      <w:r w:rsidRPr="008A27C8">
        <w:rPr>
          <w:rFonts w:ascii="Arial" w:hAnsi="Arial" w:cs="Arial"/>
          <w:b/>
          <w:bCs/>
          <w:sz w:val="24"/>
          <w:szCs w:val="24"/>
          <w:lang w:val="hr-HR"/>
        </w:rPr>
        <w:t>ODLUKU</w:t>
      </w:r>
    </w:p>
    <w:p w14:paraId="0E62826A" w14:textId="77777777" w:rsidR="00A8768C" w:rsidRDefault="00A8768C" w:rsidP="00A8768C">
      <w:pPr>
        <w:jc w:val="center"/>
        <w:rPr>
          <w:rFonts w:ascii="Arial" w:hAnsi="Arial" w:cs="Arial"/>
          <w:b/>
          <w:bCs/>
          <w:sz w:val="24"/>
          <w:szCs w:val="24"/>
          <w:lang w:val="hr-HR"/>
        </w:rPr>
      </w:pPr>
      <w:r w:rsidRPr="008A27C8">
        <w:rPr>
          <w:rFonts w:ascii="Arial" w:hAnsi="Arial" w:cs="Arial"/>
          <w:b/>
          <w:bCs/>
          <w:sz w:val="24"/>
          <w:szCs w:val="24"/>
          <w:lang w:val="hr-HR"/>
        </w:rPr>
        <w:t xml:space="preserve">o zajedničkom provođenja postupka jednostavne nabave </w:t>
      </w:r>
    </w:p>
    <w:p w14:paraId="02370A9A" w14:textId="77777777" w:rsidR="00383C53" w:rsidRPr="008A27C8" w:rsidRDefault="00383C53" w:rsidP="00A8768C">
      <w:pPr>
        <w:jc w:val="center"/>
        <w:rPr>
          <w:rFonts w:ascii="Arial" w:hAnsi="Arial" w:cs="Arial"/>
          <w:b/>
          <w:bCs/>
          <w:sz w:val="24"/>
          <w:szCs w:val="24"/>
          <w:lang w:val="hr-HR"/>
        </w:rPr>
      </w:pPr>
    </w:p>
    <w:p w14:paraId="7431CD22" w14:textId="77777777" w:rsidR="00A8768C" w:rsidRPr="008A27C8" w:rsidRDefault="00A8768C" w:rsidP="00A8768C">
      <w:pPr>
        <w:jc w:val="center"/>
        <w:rPr>
          <w:rFonts w:ascii="Arial" w:hAnsi="Arial" w:cs="Arial"/>
          <w:sz w:val="24"/>
          <w:szCs w:val="24"/>
          <w:lang w:val="hr-HR"/>
        </w:rPr>
      </w:pPr>
    </w:p>
    <w:p w14:paraId="35978D22" w14:textId="77777777" w:rsidR="00A8768C" w:rsidRPr="008A27C8" w:rsidRDefault="00A8768C" w:rsidP="00A8768C">
      <w:pPr>
        <w:jc w:val="center"/>
        <w:rPr>
          <w:rFonts w:ascii="Arial" w:hAnsi="Arial" w:cs="Arial"/>
          <w:b/>
          <w:bCs/>
          <w:sz w:val="24"/>
          <w:szCs w:val="24"/>
          <w:lang w:val="hr-HR"/>
        </w:rPr>
      </w:pPr>
      <w:r w:rsidRPr="008A27C8">
        <w:rPr>
          <w:rFonts w:ascii="Arial" w:hAnsi="Arial" w:cs="Arial"/>
          <w:b/>
          <w:bCs/>
          <w:sz w:val="24"/>
          <w:szCs w:val="24"/>
          <w:lang w:val="hr-HR"/>
        </w:rPr>
        <w:t>Članak 1.</w:t>
      </w:r>
    </w:p>
    <w:p w14:paraId="120E2DE4"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 xml:space="preserve">Općine Brtonigla – Verteneglio, kao središnje tijelo u smislu odredbe članka 186. Zakona o javnoj nabavi (Narodne novine br.120/16 i 114/22), provest će postupak zajedničke jednostavne nabave s ciljem sklapanja Ugovora s jednim gospodarskim subjektom, na razdoblje od jedne godine za nabavu usluge osiguranja imovine, opreme i osoba za naručitelja Dječji vrtić „Kalimero“ – </w:t>
      </w:r>
      <w:proofErr w:type="spellStart"/>
      <w:r w:rsidRPr="008A27C8">
        <w:rPr>
          <w:rFonts w:ascii="Arial" w:hAnsi="Arial" w:cs="Arial"/>
          <w:sz w:val="24"/>
          <w:szCs w:val="24"/>
          <w:lang w:val="hr-HR"/>
        </w:rPr>
        <w:t>Scuola</w:t>
      </w:r>
      <w:proofErr w:type="spellEnd"/>
      <w:r w:rsidRPr="008A27C8">
        <w:rPr>
          <w:rFonts w:ascii="Arial" w:hAnsi="Arial" w:cs="Arial"/>
          <w:sz w:val="24"/>
          <w:szCs w:val="24"/>
          <w:lang w:val="hr-HR"/>
        </w:rPr>
        <w:t xml:space="preserve"> </w:t>
      </w:r>
      <w:proofErr w:type="spellStart"/>
      <w:r w:rsidRPr="008A27C8">
        <w:rPr>
          <w:rFonts w:ascii="Arial" w:hAnsi="Arial" w:cs="Arial"/>
          <w:sz w:val="24"/>
          <w:szCs w:val="24"/>
          <w:lang w:val="hr-HR"/>
        </w:rPr>
        <w:t>dell'Infanzia</w:t>
      </w:r>
      <w:proofErr w:type="spellEnd"/>
      <w:r w:rsidRPr="008A27C8">
        <w:rPr>
          <w:rFonts w:ascii="Arial" w:hAnsi="Arial" w:cs="Arial"/>
          <w:sz w:val="24"/>
          <w:szCs w:val="24"/>
          <w:lang w:val="hr-HR"/>
        </w:rPr>
        <w:t xml:space="preserve"> "</w:t>
      </w:r>
      <w:proofErr w:type="spellStart"/>
      <w:r w:rsidRPr="008A27C8">
        <w:rPr>
          <w:rFonts w:ascii="Arial" w:hAnsi="Arial" w:cs="Arial"/>
          <w:sz w:val="24"/>
          <w:szCs w:val="24"/>
          <w:lang w:val="hr-HR"/>
        </w:rPr>
        <w:t>Calimero</w:t>
      </w:r>
      <w:proofErr w:type="spellEnd"/>
      <w:r w:rsidRPr="008A27C8">
        <w:rPr>
          <w:rFonts w:ascii="Arial" w:hAnsi="Arial" w:cs="Arial"/>
          <w:sz w:val="24"/>
          <w:szCs w:val="24"/>
          <w:lang w:val="hr-HR"/>
        </w:rPr>
        <w:t>" Dudova ulica 24a, Brtonigla OIB: 23061421660.</w:t>
      </w:r>
    </w:p>
    <w:p w14:paraId="450343D1" w14:textId="77777777" w:rsidR="00A8768C" w:rsidRPr="008A27C8" w:rsidRDefault="00A8768C" w:rsidP="00A8768C">
      <w:pPr>
        <w:jc w:val="both"/>
        <w:rPr>
          <w:rFonts w:ascii="Arial" w:hAnsi="Arial" w:cs="Arial"/>
          <w:sz w:val="24"/>
          <w:szCs w:val="24"/>
          <w:lang w:val="hr-HR"/>
        </w:rPr>
      </w:pPr>
    </w:p>
    <w:p w14:paraId="294D8769" w14:textId="77777777" w:rsidR="00A8768C" w:rsidRPr="008A27C8" w:rsidRDefault="00A8768C" w:rsidP="00A8768C">
      <w:pPr>
        <w:autoSpaceDE w:val="0"/>
        <w:autoSpaceDN w:val="0"/>
        <w:adjustRightInd w:val="0"/>
        <w:jc w:val="center"/>
        <w:rPr>
          <w:rFonts w:ascii="Arial" w:hAnsi="Arial" w:cs="Arial"/>
          <w:b/>
          <w:bCs/>
          <w:sz w:val="24"/>
          <w:szCs w:val="24"/>
          <w:lang w:val="hr-HR"/>
        </w:rPr>
      </w:pPr>
      <w:r w:rsidRPr="008A27C8">
        <w:rPr>
          <w:rFonts w:ascii="Arial" w:hAnsi="Arial" w:cs="Arial"/>
          <w:b/>
          <w:bCs/>
          <w:sz w:val="24"/>
          <w:szCs w:val="24"/>
          <w:lang w:val="hr-HR"/>
        </w:rPr>
        <w:t>Članak 2.</w:t>
      </w:r>
    </w:p>
    <w:p w14:paraId="1E50A2DC" w14:textId="77777777" w:rsidR="00A8768C" w:rsidRPr="008A27C8" w:rsidRDefault="00A8768C" w:rsidP="00A8768C">
      <w:pPr>
        <w:autoSpaceDE w:val="0"/>
        <w:autoSpaceDN w:val="0"/>
        <w:adjustRightInd w:val="0"/>
        <w:jc w:val="both"/>
        <w:rPr>
          <w:rFonts w:ascii="Arial" w:hAnsi="Arial" w:cs="Arial"/>
          <w:sz w:val="24"/>
          <w:szCs w:val="24"/>
          <w:lang w:val="hr-HR"/>
        </w:rPr>
      </w:pPr>
      <w:r w:rsidRPr="008A27C8">
        <w:rPr>
          <w:rFonts w:ascii="Arial" w:hAnsi="Arial" w:cs="Arial"/>
          <w:sz w:val="24"/>
          <w:szCs w:val="24"/>
          <w:lang w:val="hr-HR"/>
        </w:rPr>
        <w:t>S pojedinačnim naručiteljima iz točke I. ove Odluke Načelnik Općine Brtonigla – Verteneglio sklopit će Sporazum o zajedničkom provođenju jednostavne nabave za uslugu iz članka 1. kojim će se utvrditi međusobna prava i obveze vezano za postupak predmetne  nabave.</w:t>
      </w:r>
    </w:p>
    <w:p w14:paraId="168491FD" w14:textId="77777777" w:rsidR="00A8768C" w:rsidRPr="008A27C8" w:rsidRDefault="00A8768C" w:rsidP="00A8768C">
      <w:pPr>
        <w:autoSpaceDE w:val="0"/>
        <w:autoSpaceDN w:val="0"/>
        <w:adjustRightInd w:val="0"/>
        <w:jc w:val="center"/>
        <w:rPr>
          <w:rFonts w:ascii="Arial" w:hAnsi="Arial" w:cs="Arial"/>
          <w:sz w:val="24"/>
          <w:szCs w:val="24"/>
          <w:lang w:val="hr-HR"/>
        </w:rPr>
      </w:pPr>
    </w:p>
    <w:p w14:paraId="76E155FF" w14:textId="77777777" w:rsidR="00A8768C" w:rsidRPr="008A27C8" w:rsidRDefault="00A8768C" w:rsidP="00A8768C">
      <w:pPr>
        <w:autoSpaceDE w:val="0"/>
        <w:autoSpaceDN w:val="0"/>
        <w:adjustRightInd w:val="0"/>
        <w:jc w:val="center"/>
        <w:rPr>
          <w:rFonts w:ascii="Arial" w:hAnsi="Arial" w:cs="Arial"/>
          <w:b/>
          <w:bCs/>
          <w:sz w:val="24"/>
          <w:szCs w:val="24"/>
          <w:lang w:val="hr-HR"/>
        </w:rPr>
      </w:pPr>
      <w:r w:rsidRPr="008A27C8">
        <w:rPr>
          <w:rFonts w:ascii="Arial" w:hAnsi="Arial" w:cs="Arial"/>
          <w:b/>
          <w:bCs/>
          <w:sz w:val="24"/>
          <w:szCs w:val="24"/>
          <w:lang w:val="hr-HR"/>
        </w:rPr>
        <w:t xml:space="preserve"> Članak 3.</w:t>
      </w:r>
    </w:p>
    <w:p w14:paraId="3DAD1597" w14:textId="77777777" w:rsidR="00A8768C" w:rsidRPr="008A27C8" w:rsidRDefault="00A8768C" w:rsidP="00A8768C">
      <w:pPr>
        <w:autoSpaceDE w:val="0"/>
        <w:autoSpaceDN w:val="0"/>
        <w:adjustRightInd w:val="0"/>
        <w:jc w:val="both"/>
        <w:rPr>
          <w:rFonts w:ascii="Arial" w:hAnsi="Arial" w:cs="Arial"/>
          <w:sz w:val="24"/>
          <w:szCs w:val="24"/>
          <w:lang w:val="hr-HR"/>
        </w:rPr>
      </w:pPr>
      <w:r w:rsidRPr="008A27C8">
        <w:rPr>
          <w:rFonts w:ascii="Arial" w:hAnsi="Arial" w:cs="Arial"/>
          <w:sz w:val="24"/>
          <w:szCs w:val="24"/>
          <w:lang w:val="hr-HR"/>
        </w:rPr>
        <w:t xml:space="preserve">Ukupna procijenjena vrijednost zajedničke jednostavne nabave iznosi 15.500,00 </w:t>
      </w:r>
      <w:bookmarkStart w:id="59" w:name="_Hlk126652420"/>
      <w:r w:rsidRPr="008A27C8">
        <w:rPr>
          <w:rFonts w:ascii="Arial" w:hAnsi="Arial" w:cs="Arial"/>
          <w:sz w:val="24"/>
          <w:szCs w:val="24"/>
          <w:lang w:val="hr-HR"/>
        </w:rPr>
        <w:t>E</w:t>
      </w:r>
      <w:bookmarkEnd w:id="59"/>
      <w:r w:rsidRPr="008A27C8">
        <w:rPr>
          <w:rFonts w:ascii="Arial" w:hAnsi="Arial" w:cs="Arial"/>
          <w:sz w:val="24"/>
          <w:szCs w:val="24"/>
          <w:lang w:val="hr-HR"/>
        </w:rPr>
        <w:t>UR,</w:t>
      </w:r>
      <w:r w:rsidRPr="008A27C8">
        <w:rPr>
          <w:rFonts w:ascii="Arial" w:hAnsi="Arial" w:cs="Arial"/>
          <w:bCs/>
          <w:noProof/>
          <w:sz w:val="24"/>
          <w:szCs w:val="24"/>
          <w:lang w:val="hr-HR"/>
        </w:rPr>
        <w:t xml:space="preserve"> </w:t>
      </w:r>
      <w:r w:rsidRPr="008A27C8">
        <w:rPr>
          <w:rFonts w:ascii="Arial" w:hAnsi="Arial" w:cs="Arial"/>
          <w:sz w:val="24"/>
          <w:szCs w:val="24"/>
          <w:lang w:val="hr-HR"/>
        </w:rPr>
        <w:t>odnosno za svakog pojedinačnog naručitelja kako slijedi:</w:t>
      </w:r>
    </w:p>
    <w:p w14:paraId="342228BC" w14:textId="77777777" w:rsidR="00A8768C" w:rsidRPr="008A27C8" w:rsidRDefault="00A8768C" w:rsidP="00690522">
      <w:pPr>
        <w:numPr>
          <w:ilvl w:val="0"/>
          <w:numId w:val="27"/>
        </w:numPr>
        <w:jc w:val="both"/>
        <w:rPr>
          <w:rFonts w:ascii="Arial" w:hAnsi="Arial" w:cs="Arial"/>
          <w:bCs/>
          <w:color w:val="000000"/>
          <w:sz w:val="24"/>
          <w:szCs w:val="24"/>
          <w:lang w:val="hr-HR"/>
        </w:rPr>
      </w:pPr>
      <w:r w:rsidRPr="008A27C8">
        <w:rPr>
          <w:rFonts w:ascii="Arial" w:hAnsi="Arial" w:cs="Arial"/>
          <w:bCs/>
          <w:sz w:val="24"/>
          <w:szCs w:val="24"/>
          <w:lang w:val="hr-HR"/>
        </w:rPr>
        <w:t xml:space="preserve">Općina Brtonigla - Verteneglio = 14.300,00 </w:t>
      </w:r>
      <w:r w:rsidRPr="008A27C8">
        <w:rPr>
          <w:rFonts w:ascii="Arial" w:hAnsi="Arial" w:cs="Arial"/>
          <w:sz w:val="24"/>
          <w:szCs w:val="24"/>
          <w:lang w:val="hr-HR"/>
        </w:rPr>
        <w:t>EUR</w:t>
      </w:r>
    </w:p>
    <w:p w14:paraId="1D8176D6" w14:textId="77777777" w:rsidR="00A8768C" w:rsidRPr="008A27C8" w:rsidRDefault="00A8768C" w:rsidP="00690522">
      <w:pPr>
        <w:numPr>
          <w:ilvl w:val="0"/>
          <w:numId w:val="27"/>
        </w:numPr>
        <w:jc w:val="both"/>
        <w:rPr>
          <w:rFonts w:ascii="Arial" w:hAnsi="Arial" w:cs="Arial"/>
          <w:sz w:val="24"/>
          <w:szCs w:val="24"/>
          <w:lang w:val="hr-HR"/>
        </w:rPr>
      </w:pPr>
      <w:r w:rsidRPr="008A27C8">
        <w:rPr>
          <w:rFonts w:ascii="Arial" w:hAnsi="Arial" w:cs="Arial"/>
          <w:sz w:val="24"/>
          <w:szCs w:val="24"/>
          <w:lang w:val="hr-HR"/>
        </w:rPr>
        <w:t xml:space="preserve">Dječji vrtić „Kalimero“ – </w:t>
      </w:r>
      <w:proofErr w:type="spellStart"/>
      <w:r w:rsidRPr="008A27C8">
        <w:rPr>
          <w:rFonts w:ascii="Arial" w:hAnsi="Arial" w:cs="Arial"/>
          <w:sz w:val="24"/>
          <w:szCs w:val="24"/>
          <w:lang w:val="hr-HR"/>
        </w:rPr>
        <w:t>Scuola</w:t>
      </w:r>
      <w:proofErr w:type="spellEnd"/>
      <w:r w:rsidRPr="008A27C8">
        <w:rPr>
          <w:rFonts w:ascii="Arial" w:hAnsi="Arial" w:cs="Arial"/>
          <w:sz w:val="24"/>
          <w:szCs w:val="24"/>
          <w:lang w:val="hr-HR"/>
        </w:rPr>
        <w:t xml:space="preserve"> </w:t>
      </w:r>
      <w:proofErr w:type="spellStart"/>
      <w:r w:rsidRPr="008A27C8">
        <w:rPr>
          <w:rFonts w:ascii="Arial" w:hAnsi="Arial" w:cs="Arial"/>
          <w:sz w:val="24"/>
          <w:szCs w:val="24"/>
          <w:lang w:val="hr-HR"/>
        </w:rPr>
        <w:t>dell'Infanzia</w:t>
      </w:r>
      <w:proofErr w:type="spellEnd"/>
      <w:r w:rsidRPr="008A27C8">
        <w:rPr>
          <w:rFonts w:ascii="Arial" w:hAnsi="Arial" w:cs="Arial"/>
          <w:sz w:val="24"/>
          <w:szCs w:val="24"/>
          <w:lang w:val="hr-HR"/>
        </w:rPr>
        <w:t xml:space="preserve"> "</w:t>
      </w:r>
      <w:proofErr w:type="spellStart"/>
      <w:r w:rsidRPr="008A27C8">
        <w:rPr>
          <w:rFonts w:ascii="Arial" w:hAnsi="Arial" w:cs="Arial"/>
          <w:sz w:val="24"/>
          <w:szCs w:val="24"/>
          <w:lang w:val="hr-HR"/>
        </w:rPr>
        <w:t>Calimero</w:t>
      </w:r>
      <w:proofErr w:type="spellEnd"/>
      <w:r w:rsidRPr="008A27C8">
        <w:rPr>
          <w:rFonts w:ascii="Arial" w:hAnsi="Arial" w:cs="Arial"/>
          <w:sz w:val="24"/>
          <w:szCs w:val="24"/>
          <w:lang w:val="hr-HR"/>
        </w:rPr>
        <w:t xml:space="preserve">" </w:t>
      </w:r>
      <w:r w:rsidRPr="008A27C8">
        <w:rPr>
          <w:rFonts w:ascii="Arial" w:hAnsi="Arial" w:cs="Arial"/>
          <w:bCs/>
          <w:sz w:val="24"/>
          <w:szCs w:val="24"/>
          <w:lang w:val="hr-HR"/>
        </w:rPr>
        <w:t xml:space="preserve">= 1.200,00 </w:t>
      </w:r>
      <w:r w:rsidRPr="008A27C8">
        <w:rPr>
          <w:rFonts w:ascii="Arial" w:hAnsi="Arial" w:cs="Arial"/>
          <w:sz w:val="24"/>
          <w:szCs w:val="24"/>
          <w:lang w:val="hr-HR"/>
        </w:rPr>
        <w:t>EUR.</w:t>
      </w:r>
    </w:p>
    <w:p w14:paraId="0AB8AE9C" w14:textId="77777777" w:rsidR="00A8768C" w:rsidRDefault="00A8768C" w:rsidP="00A8768C">
      <w:pPr>
        <w:ind w:left="720"/>
        <w:jc w:val="both"/>
        <w:rPr>
          <w:rFonts w:ascii="Arial" w:hAnsi="Arial" w:cs="Arial"/>
          <w:sz w:val="24"/>
          <w:szCs w:val="24"/>
          <w:lang w:val="hr-HR"/>
        </w:rPr>
      </w:pPr>
    </w:p>
    <w:p w14:paraId="1C7E6311" w14:textId="77777777" w:rsidR="00383C53" w:rsidRPr="008A27C8" w:rsidRDefault="00383C53" w:rsidP="00A8768C">
      <w:pPr>
        <w:ind w:left="720"/>
        <w:jc w:val="both"/>
        <w:rPr>
          <w:rFonts w:ascii="Arial" w:hAnsi="Arial" w:cs="Arial"/>
          <w:sz w:val="24"/>
          <w:szCs w:val="24"/>
          <w:lang w:val="hr-HR"/>
        </w:rPr>
      </w:pPr>
    </w:p>
    <w:p w14:paraId="6A0F595B" w14:textId="77777777" w:rsidR="00A8768C" w:rsidRPr="008A27C8" w:rsidRDefault="00A8768C" w:rsidP="00A8768C">
      <w:pPr>
        <w:pStyle w:val="NormalWeb"/>
        <w:spacing w:before="0" w:beforeAutospacing="0" w:after="0" w:afterAutospacing="0"/>
        <w:jc w:val="center"/>
        <w:rPr>
          <w:rFonts w:ascii="Arial" w:hAnsi="Arial" w:cs="Arial"/>
          <w:b/>
          <w:bCs/>
          <w:lang w:val="hr-HR"/>
        </w:rPr>
      </w:pPr>
      <w:r w:rsidRPr="008A27C8">
        <w:rPr>
          <w:rFonts w:ascii="Arial" w:hAnsi="Arial" w:cs="Arial"/>
          <w:b/>
          <w:bCs/>
          <w:lang w:val="hr-HR"/>
        </w:rPr>
        <w:lastRenderedPageBreak/>
        <w:t>Članak 4.</w:t>
      </w:r>
    </w:p>
    <w:p w14:paraId="69E3EB39" w14:textId="77777777" w:rsidR="00A8768C" w:rsidRPr="008A27C8" w:rsidRDefault="00A8768C" w:rsidP="00A8768C">
      <w:pPr>
        <w:pStyle w:val="NormalWeb"/>
        <w:spacing w:before="0" w:beforeAutospacing="0" w:after="0" w:afterAutospacing="0"/>
        <w:jc w:val="both"/>
        <w:rPr>
          <w:rFonts w:ascii="Arial" w:hAnsi="Arial" w:cs="Arial"/>
          <w:lang w:val="hr-HR"/>
        </w:rPr>
      </w:pPr>
      <w:r w:rsidRPr="008A27C8">
        <w:rPr>
          <w:rFonts w:ascii="Arial" w:hAnsi="Arial" w:cs="Arial"/>
          <w:lang w:val="hr-HR"/>
        </w:rPr>
        <w:t xml:space="preserve">Postupak zajedničke jednostavne nabave provest će stručno povjerenstvo imenovano odlukom Načelnika. </w:t>
      </w:r>
    </w:p>
    <w:p w14:paraId="06EFE9A2" w14:textId="77777777" w:rsidR="00A8768C" w:rsidRPr="008A27C8" w:rsidRDefault="00A8768C" w:rsidP="00A8768C">
      <w:pPr>
        <w:pStyle w:val="NormalWeb"/>
        <w:spacing w:before="0" w:beforeAutospacing="0" w:after="0" w:afterAutospacing="0"/>
        <w:jc w:val="both"/>
        <w:rPr>
          <w:rFonts w:ascii="Arial" w:hAnsi="Arial" w:cs="Arial"/>
          <w:lang w:val="hr-HR"/>
        </w:rPr>
      </w:pPr>
    </w:p>
    <w:p w14:paraId="3CE29031" w14:textId="77777777" w:rsidR="00A8768C" w:rsidRPr="008A27C8" w:rsidRDefault="00A8768C" w:rsidP="00A8768C">
      <w:pPr>
        <w:pStyle w:val="NormalWeb"/>
        <w:spacing w:before="0" w:beforeAutospacing="0" w:after="0" w:afterAutospacing="0"/>
        <w:ind w:firstLine="708"/>
        <w:rPr>
          <w:rFonts w:ascii="Arial" w:hAnsi="Arial" w:cs="Arial"/>
          <w:b/>
          <w:bCs/>
          <w:lang w:val="hr-HR"/>
        </w:rPr>
      </w:pPr>
      <w:r w:rsidRPr="008A27C8">
        <w:rPr>
          <w:rFonts w:ascii="Arial" w:hAnsi="Arial" w:cs="Arial"/>
          <w:b/>
          <w:bCs/>
          <w:lang w:val="hr-HR"/>
        </w:rPr>
        <w:t xml:space="preserve">                                                 Članak 5.</w:t>
      </w:r>
    </w:p>
    <w:p w14:paraId="5AC2854F" w14:textId="77777777" w:rsidR="00A8768C" w:rsidRPr="008A27C8" w:rsidRDefault="00A8768C" w:rsidP="00A8768C">
      <w:pPr>
        <w:jc w:val="both"/>
        <w:rPr>
          <w:rFonts w:ascii="Arial" w:hAnsi="Arial" w:cs="Arial"/>
          <w:sz w:val="24"/>
          <w:szCs w:val="24"/>
          <w:lang w:val="hr-HR"/>
        </w:rPr>
      </w:pPr>
      <w:r w:rsidRPr="008A27C8">
        <w:rPr>
          <w:rFonts w:ascii="Arial" w:hAnsi="Arial" w:cs="Arial"/>
          <w:sz w:val="24"/>
          <w:szCs w:val="24"/>
          <w:lang w:val="hr-HR"/>
        </w:rPr>
        <w:t>Ova Odluka stupa na snagu danom donošenja, a ista se objavljuje u Službenim novinama Općine Brtonigla - Verteneglio.</w:t>
      </w:r>
    </w:p>
    <w:p w14:paraId="73811BE9" w14:textId="77777777" w:rsidR="00A8768C" w:rsidRPr="008A27C8" w:rsidRDefault="00A8768C" w:rsidP="00A8768C">
      <w:pPr>
        <w:jc w:val="both"/>
        <w:rPr>
          <w:rFonts w:ascii="Arial" w:hAnsi="Arial" w:cs="Arial"/>
          <w:sz w:val="24"/>
          <w:szCs w:val="24"/>
          <w:lang w:val="hr-HR"/>
        </w:rPr>
      </w:pPr>
    </w:p>
    <w:p w14:paraId="3B18AF48" w14:textId="77777777" w:rsidR="00A8768C" w:rsidRPr="008A27C8" w:rsidRDefault="00A8768C" w:rsidP="00A8768C">
      <w:pPr>
        <w:rPr>
          <w:rFonts w:ascii="Arial" w:hAnsi="Arial" w:cs="Arial"/>
          <w:sz w:val="24"/>
          <w:szCs w:val="24"/>
          <w:lang w:val="hr-HR"/>
        </w:rPr>
      </w:pPr>
    </w:p>
    <w:p w14:paraId="3D093DE4" w14:textId="77777777" w:rsidR="00A8768C" w:rsidRPr="008A27C8" w:rsidRDefault="00A8768C" w:rsidP="00A8768C">
      <w:pPr>
        <w:pStyle w:val="NoSpacing"/>
        <w:jc w:val="center"/>
        <w:rPr>
          <w:rFonts w:ascii="Arial" w:hAnsi="Arial" w:cs="Arial"/>
          <w:noProof/>
          <w:sz w:val="24"/>
          <w:szCs w:val="24"/>
          <w:lang w:val="hr-HR"/>
        </w:rPr>
      </w:pPr>
      <w:r w:rsidRPr="008A27C8">
        <w:rPr>
          <w:rFonts w:ascii="Arial" w:hAnsi="Arial" w:cs="Arial"/>
          <w:noProof/>
          <w:sz w:val="24"/>
          <w:szCs w:val="24"/>
          <w:lang w:val="hr-HR"/>
        </w:rPr>
        <w:t>OPĆINSKI NAČELNIK OPĆINE BRTONIGLA - VERTENEGLIO</w:t>
      </w:r>
    </w:p>
    <w:p w14:paraId="26981A6A" w14:textId="7B086050" w:rsidR="00A8768C" w:rsidRPr="008A27C8" w:rsidRDefault="00A8768C" w:rsidP="00A8768C">
      <w:pPr>
        <w:jc w:val="center"/>
        <w:rPr>
          <w:rFonts w:ascii="Arial" w:hAnsi="Arial" w:cs="Arial"/>
          <w:noProof/>
          <w:sz w:val="24"/>
          <w:szCs w:val="24"/>
          <w:lang w:val="hr-HR"/>
        </w:rPr>
      </w:pPr>
      <w:r w:rsidRPr="008A27C8">
        <w:rPr>
          <w:rFonts w:ascii="Arial" w:hAnsi="Arial" w:cs="Arial"/>
          <w:noProof/>
          <w:sz w:val="24"/>
          <w:szCs w:val="24"/>
          <w:lang w:val="hr-HR"/>
        </w:rPr>
        <w:t>Neš Sinožić, mag.ing.agr.</w:t>
      </w:r>
      <w:r w:rsidR="00383C53">
        <w:rPr>
          <w:rFonts w:ascii="Arial" w:hAnsi="Arial" w:cs="Arial"/>
          <w:noProof/>
          <w:sz w:val="24"/>
          <w:szCs w:val="24"/>
          <w:lang w:val="hr-HR"/>
        </w:rPr>
        <w:t xml:space="preserve"> v.r.</w:t>
      </w:r>
    </w:p>
    <w:p w14:paraId="68BFBB1C" w14:textId="77777777" w:rsidR="00A8768C" w:rsidRDefault="00A8768C" w:rsidP="00A8768C">
      <w:pPr>
        <w:rPr>
          <w:rFonts w:ascii="Arial" w:hAnsi="Arial" w:cs="Arial"/>
          <w:sz w:val="24"/>
          <w:szCs w:val="24"/>
          <w:lang w:val="hr-HR"/>
        </w:rPr>
      </w:pPr>
    </w:p>
    <w:p w14:paraId="119F4648" w14:textId="77777777" w:rsidR="00383C53" w:rsidRPr="008A27C8" w:rsidRDefault="00383C53" w:rsidP="00A8768C">
      <w:pPr>
        <w:rPr>
          <w:rFonts w:ascii="Arial" w:hAnsi="Arial" w:cs="Arial"/>
          <w:sz w:val="24"/>
          <w:szCs w:val="24"/>
          <w:lang w:val="hr-HR"/>
        </w:rPr>
      </w:pPr>
    </w:p>
    <w:p w14:paraId="4BF52D5A" w14:textId="77777777" w:rsidR="00A8768C" w:rsidRPr="008A27C8" w:rsidRDefault="00A8768C" w:rsidP="00690522">
      <w:pPr>
        <w:pStyle w:val="ListParagraph"/>
        <w:numPr>
          <w:ilvl w:val="0"/>
          <w:numId w:val="2"/>
        </w:numPr>
        <w:jc w:val="center"/>
        <w:rPr>
          <w:rFonts w:cs="Arial"/>
          <w:sz w:val="24"/>
          <w:szCs w:val="24"/>
          <w:lang w:val="hr-HR"/>
        </w:rPr>
      </w:pPr>
    </w:p>
    <w:p w14:paraId="15AB86E2" w14:textId="77777777" w:rsidR="00A8768C" w:rsidRPr="008A27C8" w:rsidRDefault="00A8768C" w:rsidP="00A8768C">
      <w:pPr>
        <w:rPr>
          <w:rFonts w:ascii="Arial" w:hAnsi="Arial" w:cs="Arial"/>
          <w:sz w:val="24"/>
          <w:szCs w:val="24"/>
          <w:lang w:val="hr-HR"/>
        </w:rPr>
      </w:pPr>
    </w:p>
    <w:p w14:paraId="0C5483F3" w14:textId="77777777" w:rsidR="00A8768C" w:rsidRPr="008A27C8" w:rsidRDefault="00A8768C" w:rsidP="00A8768C">
      <w:pPr>
        <w:rPr>
          <w:rFonts w:ascii="Arial" w:hAnsi="Arial" w:cs="Arial"/>
          <w:sz w:val="24"/>
          <w:szCs w:val="24"/>
          <w:lang w:val="hr-HR"/>
        </w:rPr>
      </w:pPr>
    </w:p>
    <w:tbl>
      <w:tblPr>
        <w:tblW w:w="0" w:type="auto"/>
        <w:tblLook w:val="04A0" w:firstRow="1" w:lastRow="0" w:firstColumn="1" w:lastColumn="0" w:noHBand="0" w:noVBand="1"/>
      </w:tblPr>
      <w:tblGrid>
        <w:gridCol w:w="613"/>
        <w:gridCol w:w="4776"/>
      </w:tblGrid>
      <w:tr w:rsidR="00A8768C" w:rsidRPr="008A27C8" w14:paraId="2551B7BF" w14:textId="77777777" w:rsidTr="00B42704">
        <w:trPr>
          <w:trHeight w:val="567"/>
        </w:trPr>
        <w:tc>
          <w:tcPr>
            <w:tcW w:w="5389" w:type="dxa"/>
            <w:gridSpan w:val="2"/>
            <w:shd w:val="clear" w:color="auto" w:fill="auto"/>
            <w:vAlign w:val="center"/>
          </w:tcPr>
          <w:p w14:paraId="09BCA6A5" w14:textId="79F55DF1" w:rsidR="00A8768C" w:rsidRPr="008A27C8" w:rsidRDefault="00A8768C" w:rsidP="00B42704">
            <w:pPr>
              <w:autoSpaceDE w:val="0"/>
              <w:autoSpaceDN w:val="0"/>
              <w:adjustRightInd w:val="0"/>
              <w:jc w:val="center"/>
              <w:rPr>
                <w:rFonts w:ascii="Calibri" w:hAnsi="Calibri" w:cs="Calibri"/>
                <w:sz w:val="16"/>
                <w:szCs w:val="16"/>
                <w:lang w:val="hr-HR"/>
              </w:rPr>
            </w:pPr>
            <w:bookmarkStart w:id="60" w:name="17"/>
            <w:bookmarkStart w:id="61" w:name="_Hlk511648884"/>
            <w:bookmarkEnd w:id="60"/>
            <w:r w:rsidRPr="008A27C8">
              <w:rPr>
                <w:rFonts w:cs="Calibri"/>
                <w:noProof/>
                <w:sz w:val="16"/>
                <w:szCs w:val="16"/>
                <w:lang w:val="hr-HR"/>
              </w:rPr>
              <w:drawing>
                <wp:inline distT="0" distB="0" distL="0" distR="0" wp14:anchorId="706B7FA9" wp14:editId="71B14158">
                  <wp:extent cx="249555" cy="249555"/>
                  <wp:effectExtent l="0" t="0" r="0" b="0"/>
                  <wp:docPr id="941077045" name="Picture 1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A8768C" w:rsidRPr="008A27C8" w14:paraId="03C3B16D" w14:textId="77777777" w:rsidTr="00B42704">
        <w:trPr>
          <w:trHeight w:val="1570"/>
        </w:trPr>
        <w:tc>
          <w:tcPr>
            <w:tcW w:w="613" w:type="dxa"/>
            <w:shd w:val="clear" w:color="auto" w:fill="auto"/>
            <w:vAlign w:val="center"/>
          </w:tcPr>
          <w:p w14:paraId="4B02EFE1" w14:textId="2AFA9E1E"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cs="Calibri"/>
                <w:noProof/>
                <w:sz w:val="16"/>
                <w:szCs w:val="16"/>
                <w:lang w:val="hr-HR"/>
              </w:rPr>
              <w:drawing>
                <wp:inline distT="0" distB="0" distL="0" distR="0" wp14:anchorId="670D7133" wp14:editId="35C8C16D">
                  <wp:extent cx="249555" cy="249555"/>
                  <wp:effectExtent l="0" t="0" r="0" b="0"/>
                  <wp:docPr id="20351459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c>
          <w:tcPr>
            <w:tcW w:w="4776" w:type="dxa"/>
            <w:shd w:val="clear" w:color="auto" w:fill="auto"/>
          </w:tcPr>
          <w:p w14:paraId="4AB96E3E"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46C722C1"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608D24F9"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21D03CA6"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4CB37E20"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1CFA78F4"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4FFEEE9F"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02153CA2"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057A5A47" w14:textId="77777777" w:rsidR="00A8768C" w:rsidRPr="008A27C8" w:rsidRDefault="00A8768C" w:rsidP="00A8768C">
      <w:pPr>
        <w:autoSpaceDE w:val="0"/>
        <w:autoSpaceDN w:val="0"/>
        <w:adjustRightInd w:val="0"/>
        <w:jc w:val="both"/>
        <w:rPr>
          <w:sz w:val="22"/>
          <w:szCs w:val="22"/>
          <w:highlight w:val="yellow"/>
          <w:lang w:val="hr-HR"/>
        </w:rPr>
      </w:pPr>
    </w:p>
    <w:p w14:paraId="41E5F853" w14:textId="77777777" w:rsidR="00A8768C" w:rsidRPr="00383C53" w:rsidRDefault="00A8768C" w:rsidP="00A8768C">
      <w:pPr>
        <w:rPr>
          <w:rFonts w:ascii="Arial" w:hAnsi="Arial" w:cs="Arial"/>
          <w:sz w:val="24"/>
          <w:szCs w:val="24"/>
          <w:lang w:val="hr-HR"/>
        </w:rPr>
      </w:pPr>
      <w:r w:rsidRPr="00383C53">
        <w:rPr>
          <w:rFonts w:ascii="Arial" w:hAnsi="Arial" w:cs="Arial"/>
          <w:sz w:val="24"/>
          <w:szCs w:val="24"/>
          <w:lang w:val="hr-HR"/>
        </w:rPr>
        <w:t>KLASA: 970-01/24-01/02</w:t>
      </w:r>
    </w:p>
    <w:p w14:paraId="2E746EFC" w14:textId="77777777" w:rsidR="00A8768C" w:rsidRPr="00383C53" w:rsidRDefault="00A8768C" w:rsidP="00A8768C">
      <w:pPr>
        <w:rPr>
          <w:rFonts w:ascii="Arial" w:hAnsi="Arial" w:cs="Arial"/>
          <w:sz w:val="24"/>
          <w:szCs w:val="24"/>
          <w:lang w:val="hr-HR"/>
        </w:rPr>
      </w:pPr>
      <w:r w:rsidRPr="00383C53">
        <w:rPr>
          <w:rFonts w:ascii="Arial" w:hAnsi="Arial" w:cs="Arial"/>
          <w:sz w:val="24"/>
          <w:szCs w:val="24"/>
          <w:lang w:val="hr-HR"/>
        </w:rPr>
        <w:t>URBROJ: 2163-13-04/03-25-20</w:t>
      </w:r>
    </w:p>
    <w:p w14:paraId="43D27C88" w14:textId="77777777" w:rsidR="00A8768C" w:rsidRPr="00383C53" w:rsidRDefault="00A8768C" w:rsidP="00A8768C">
      <w:pPr>
        <w:rPr>
          <w:rFonts w:ascii="Arial" w:hAnsi="Arial" w:cs="Arial"/>
          <w:sz w:val="24"/>
          <w:szCs w:val="24"/>
          <w:lang w:val="hr-HR"/>
        </w:rPr>
      </w:pPr>
      <w:r w:rsidRPr="00383C53">
        <w:rPr>
          <w:rFonts w:ascii="Arial" w:hAnsi="Arial" w:cs="Arial"/>
          <w:sz w:val="24"/>
          <w:szCs w:val="24"/>
          <w:lang w:val="hr-HR"/>
        </w:rPr>
        <w:t>Brtonigla-Verteneglio, 30.01.2025. godine</w:t>
      </w:r>
    </w:p>
    <w:p w14:paraId="7D005614" w14:textId="77777777" w:rsidR="00A8768C" w:rsidRPr="00383C53" w:rsidRDefault="00A8768C" w:rsidP="00A8768C">
      <w:pPr>
        <w:autoSpaceDE w:val="0"/>
        <w:autoSpaceDN w:val="0"/>
        <w:adjustRightInd w:val="0"/>
        <w:jc w:val="both"/>
        <w:rPr>
          <w:rFonts w:ascii="Arial" w:hAnsi="Arial" w:cs="Arial"/>
          <w:sz w:val="24"/>
          <w:szCs w:val="24"/>
          <w:highlight w:val="yellow"/>
          <w:lang w:val="hr-HR"/>
        </w:rPr>
      </w:pPr>
    </w:p>
    <w:p w14:paraId="10F333F5" w14:textId="77777777" w:rsidR="00A8768C" w:rsidRDefault="00A8768C" w:rsidP="00A8768C">
      <w:pPr>
        <w:autoSpaceDE w:val="0"/>
        <w:autoSpaceDN w:val="0"/>
        <w:adjustRightInd w:val="0"/>
        <w:ind w:firstLine="708"/>
        <w:jc w:val="both"/>
        <w:rPr>
          <w:rFonts w:ascii="Arial" w:hAnsi="Arial" w:cs="Arial"/>
          <w:sz w:val="24"/>
          <w:szCs w:val="24"/>
          <w:lang w:val="hr-HR"/>
        </w:rPr>
      </w:pPr>
      <w:r w:rsidRPr="00383C53">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Općinski načelnik Općine Brtonigla-Verteneglio dana 30.01.2025. godine, donosi sljedeću  </w:t>
      </w:r>
    </w:p>
    <w:p w14:paraId="3E49C610" w14:textId="77777777" w:rsidR="00383C53" w:rsidRPr="00383C53" w:rsidRDefault="00383C53" w:rsidP="00A8768C">
      <w:pPr>
        <w:autoSpaceDE w:val="0"/>
        <w:autoSpaceDN w:val="0"/>
        <w:adjustRightInd w:val="0"/>
        <w:ind w:firstLine="708"/>
        <w:jc w:val="both"/>
        <w:rPr>
          <w:rFonts w:ascii="Arial" w:hAnsi="Arial" w:cs="Arial"/>
          <w:sz w:val="24"/>
          <w:szCs w:val="24"/>
          <w:lang w:val="hr-HR"/>
        </w:rPr>
      </w:pPr>
    </w:p>
    <w:p w14:paraId="5D1CE6B0" w14:textId="77777777" w:rsidR="00A8768C" w:rsidRPr="00383C53" w:rsidRDefault="00A8768C" w:rsidP="00A8768C">
      <w:pPr>
        <w:autoSpaceDE w:val="0"/>
        <w:autoSpaceDN w:val="0"/>
        <w:adjustRightInd w:val="0"/>
        <w:jc w:val="both"/>
        <w:rPr>
          <w:rFonts w:ascii="Arial" w:hAnsi="Arial" w:cs="Arial"/>
          <w:sz w:val="24"/>
          <w:szCs w:val="24"/>
          <w:lang w:val="hr-HR"/>
        </w:rPr>
      </w:pPr>
    </w:p>
    <w:p w14:paraId="38CADFFB" w14:textId="77777777" w:rsidR="00A8768C" w:rsidRPr="00383C53" w:rsidRDefault="00A8768C" w:rsidP="00A8768C">
      <w:pPr>
        <w:pStyle w:val="NoSpacing"/>
        <w:jc w:val="center"/>
        <w:rPr>
          <w:rFonts w:ascii="Arial" w:hAnsi="Arial" w:cs="Arial"/>
          <w:b/>
          <w:sz w:val="24"/>
          <w:szCs w:val="24"/>
          <w:lang w:val="hr-HR"/>
        </w:rPr>
      </w:pPr>
      <w:r w:rsidRPr="00383C53">
        <w:rPr>
          <w:rFonts w:ascii="Arial" w:hAnsi="Arial" w:cs="Arial"/>
          <w:b/>
          <w:sz w:val="24"/>
          <w:szCs w:val="24"/>
          <w:lang w:val="hr-HR"/>
        </w:rPr>
        <w:t>ODLUKU</w:t>
      </w:r>
    </w:p>
    <w:p w14:paraId="59FF6531" w14:textId="77777777" w:rsidR="00A8768C" w:rsidRPr="00383C53" w:rsidRDefault="00A8768C" w:rsidP="00A8768C">
      <w:pPr>
        <w:jc w:val="center"/>
        <w:rPr>
          <w:rFonts w:ascii="Arial" w:hAnsi="Arial" w:cs="Arial"/>
          <w:b/>
          <w:sz w:val="24"/>
          <w:szCs w:val="24"/>
          <w:lang w:val="hr-HR"/>
        </w:rPr>
      </w:pPr>
      <w:r w:rsidRPr="00383C53">
        <w:rPr>
          <w:rFonts w:ascii="Arial" w:hAnsi="Arial" w:cs="Arial"/>
          <w:b/>
          <w:sz w:val="24"/>
          <w:szCs w:val="24"/>
          <w:lang w:val="hr-HR"/>
        </w:rPr>
        <w:t>o odabiru najpovoljnije ponude u predmetu jednostavne nabave</w:t>
      </w:r>
    </w:p>
    <w:p w14:paraId="35D9EDCE" w14:textId="77777777" w:rsidR="00A8768C" w:rsidRPr="00383C53" w:rsidRDefault="00A8768C" w:rsidP="00A8768C">
      <w:pPr>
        <w:jc w:val="center"/>
        <w:rPr>
          <w:rFonts w:ascii="Arial" w:hAnsi="Arial" w:cs="Arial"/>
          <w:b/>
          <w:sz w:val="24"/>
          <w:szCs w:val="24"/>
          <w:lang w:val="hr-HR"/>
        </w:rPr>
      </w:pPr>
      <w:bookmarkStart w:id="62" w:name="_Hlk189131651"/>
      <w:r w:rsidRPr="00383C53">
        <w:rPr>
          <w:rFonts w:ascii="Arial" w:hAnsi="Arial" w:cs="Arial"/>
          <w:b/>
          <w:sz w:val="24"/>
          <w:szCs w:val="24"/>
          <w:lang w:val="hr-HR"/>
        </w:rPr>
        <w:t>za izvođenje konzervatorsko-restauratorskih istražnih radova i preventivnih mjera zaštite oltara sv. Roka, Bogorodice s djetetom i sv. Sebastijana u župnoj crkvi sv. Mihovila Arkanđela u Novoj Vasi (I. faza)</w:t>
      </w:r>
    </w:p>
    <w:bookmarkEnd w:id="62"/>
    <w:p w14:paraId="0484CBFC" w14:textId="77777777" w:rsidR="00A8768C" w:rsidRDefault="00A8768C" w:rsidP="00A8768C">
      <w:pPr>
        <w:jc w:val="center"/>
        <w:rPr>
          <w:rFonts w:ascii="Arial" w:hAnsi="Arial" w:cs="Arial"/>
          <w:b/>
          <w:sz w:val="24"/>
          <w:szCs w:val="24"/>
          <w:lang w:val="hr-HR"/>
        </w:rPr>
      </w:pPr>
    </w:p>
    <w:p w14:paraId="00B9F339" w14:textId="77777777" w:rsidR="00383C53" w:rsidRPr="00383C53" w:rsidRDefault="00383C53" w:rsidP="00A8768C">
      <w:pPr>
        <w:jc w:val="center"/>
        <w:rPr>
          <w:rFonts w:ascii="Arial" w:hAnsi="Arial" w:cs="Arial"/>
          <w:b/>
          <w:sz w:val="24"/>
          <w:szCs w:val="24"/>
          <w:lang w:val="hr-HR"/>
        </w:rPr>
      </w:pPr>
    </w:p>
    <w:p w14:paraId="75923558" w14:textId="77777777" w:rsidR="00A8768C" w:rsidRPr="00383C53" w:rsidRDefault="00A8768C" w:rsidP="00A8768C">
      <w:pPr>
        <w:pStyle w:val="NoSpacing"/>
        <w:jc w:val="center"/>
        <w:rPr>
          <w:rFonts w:ascii="Arial" w:hAnsi="Arial" w:cs="Arial"/>
          <w:b/>
          <w:sz w:val="24"/>
          <w:szCs w:val="24"/>
          <w:lang w:val="hr-HR"/>
        </w:rPr>
      </w:pPr>
      <w:r w:rsidRPr="00383C53">
        <w:rPr>
          <w:rFonts w:ascii="Arial" w:hAnsi="Arial" w:cs="Arial"/>
          <w:b/>
          <w:sz w:val="24"/>
          <w:szCs w:val="24"/>
          <w:lang w:val="hr-HR"/>
        </w:rPr>
        <w:t>I.</w:t>
      </w:r>
    </w:p>
    <w:p w14:paraId="05157705" w14:textId="77777777" w:rsidR="00A8768C" w:rsidRPr="00383C53" w:rsidRDefault="00A8768C" w:rsidP="00A8768C">
      <w:pPr>
        <w:jc w:val="both"/>
        <w:rPr>
          <w:rFonts w:ascii="Arial" w:hAnsi="Arial" w:cs="Arial"/>
          <w:sz w:val="24"/>
          <w:szCs w:val="24"/>
          <w:lang w:val="hr-HR"/>
        </w:rPr>
      </w:pPr>
      <w:r w:rsidRPr="00383C53">
        <w:rPr>
          <w:rFonts w:ascii="Arial" w:hAnsi="Arial" w:cs="Arial"/>
          <w:sz w:val="24"/>
          <w:szCs w:val="24"/>
          <w:lang w:val="hr-HR"/>
        </w:rPr>
        <w:tab/>
        <w:t xml:space="preserve">U postupku provedbe jednostavne nabave za izvođenje konzervatorsko-restauratorskih istražnih radova i preventivnih mjera zaštite oltara sv. Roka, Bogorodice s djetetom i sv. Sebastijana u župnoj crkvi sv. Mihovila Arkanđela u Novoj Vasi (I. faza), odabrana je ponuda konzervatora-restauratora Jelena Ćurić, Vukovarska 15A, 22243 Murter, OIB: 98063333557, broj ponude: 1/25 od 27.01.2025. godine, zaprimljene dana 27.01.2025. godine, za ponuđenu cijenu u iznosu od 5.180,00 EUR (bez PDV-a). </w:t>
      </w:r>
    </w:p>
    <w:p w14:paraId="0D8307C4" w14:textId="77777777" w:rsidR="00A8768C" w:rsidRPr="00383C53" w:rsidRDefault="00A8768C" w:rsidP="00A8768C">
      <w:pPr>
        <w:pStyle w:val="BodyText"/>
        <w:jc w:val="center"/>
        <w:rPr>
          <w:rFonts w:ascii="Arial" w:hAnsi="Arial" w:cs="Arial"/>
          <w:b/>
          <w:szCs w:val="24"/>
        </w:rPr>
      </w:pPr>
      <w:r w:rsidRPr="00383C53">
        <w:rPr>
          <w:rFonts w:ascii="Arial" w:hAnsi="Arial" w:cs="Arial"/>
          <w:b/>
          <w:szCs w:val="24"/>
        </w:rPr>
        <w:lastRenderedPageBreak/>
        <w:t>II.</w:t>
      </w:r>
    </w:p>
    <w:p w14:paraId="76CDAB2A" w14:textId="77777777" w:rsidR="00A8768C" w:rsidRPr="00383C53" w:rsidRDefault="00A8768C" w:rsidP="00A8768C">
      <w:pPr>
        <w:jc w:val="both"/>
        <w:rPr>
          <w:rFonts w:ascii="Arial" w:hAnsi="Arial" w:cs="Arial"/>
          <w:sz w:val="24"/>
          <w:szCs w:val="24"/>
          <w:lang w:val="hr-HR"/>
        </w:rPr>
      </w:pPr>
      <w:r w:rsidRPr="00383C53">
        <w:rPr>
          <w:rFonts w:ascii="Arial" w:hAnsi="Arial" w:cs="Arial"/>
          <w:b/>
          <w:sz w:val="24"/>
          <w:szCs w:val="24"/>
          <w:lang w:val="hr-HR"/>
        </w:rPr>
        <w:tab/>
      </w:r>
      <w:r w:rsidRPr="00383C53">
        <w:rPr>
          <w:rFonts w:ascii="Arial" w:hAnsi="Arial" w:cs="Arial"/>
          <w:sz w:val="24"/>
          <w:szCs w:val="24"/>
          <w:lang w:val="hr-HR"/>
        </w:rPr>
        <w:t xml:space="preserve">Naručitelj usluge iz </w:t>
      </w:r>
      <w:proofErr w:type="spellStart"/>
      <w:r w:rsidRPr="00383C53">
        <w:rPr>
          <w:rFonts w:ascii="Arial" w:hAnsi="Arial" w:cs="Arial"/>
          <w:sz w:val="24"/>
          <w:szCs w:val="24"/>
          <w:lang w:val="hr-HR"/>
        </w:rPr>
        <w:t>toč</w:t>
      </w:r>
      <w:proofErr w:type="spellEnd"/>
      <w:r w:rsidRPr="00383C53">
        <w:rPr>
          <w:rFonts w:ascii="Arial" w:hAnsi="Arial" w:cs="Arial"/>
          <w:sz w:val="24"/>
          <w:szCs w:val="24"/>
          <w:lang w:val="hr-HR"/>
        </w:rPr>
        <w:t xml:space="preserve">. I. ove Odluke je Općina Brtonigla-Verteneglio, Trg Sv. Zenona 1, Brtonigla-Verteneglio, OIB 81025770849.  </w:t>
      </w:r>
    </w:p>
    <w:p w14:paraId="4B2C569B" w14:textId="77777777" w:rsidR="00A8768C" w:rsidRPr="00383C53" w:rsidRDefault="00A8768C" w:rsidP="00A8768C">
      <w:pPr>
        <w:ind w:firstLine="708"/>
        <w:jc w:val="both"/>
        <w:rPr>
          <w:rFonts w:ascii="Arial" w:hAnsi="Arial" w:cs="Arial"/>
          <w:sz w:val="24"/>
          <w:szCs w:val="24"/>
          <w:lang w:val="hr-HR"/>
        </w:rPr>
      </w:pPr>
      <w:r w:rsidRPr="00383C53">
        <w:rPr>
          <w:rFonts w:ascii="Arial" w:hAnsi="Arial" w:cs="Arial"/>
          <w:sz w:val="24"/>
          <w:szCs w:val="24"/>
          <w:lang w:val="hr-HR"/>
        </w:rPr>
        <w:t xml:space="preserve">Naručitelj će s odabranim ponuditeljem sklopiti </w:t>
      </w:r>
      <w:bookmarkStart w:id="63" w:name="_Hlk90906251"/>
      <w:r w:rsidRPr="00383C53">
        <w:rPr>
          <w:rFonts w:ascii="Arial" w:hAnsi="Arial" w:cs="Arial"/>
          <w:sz w:val="24"/>
          <w:szCs w:val="24"/>
          <w:lang w:val="hr-HR"/>
        </w:rPr>
        <w:t xml:space="preserve">Ugovor </w:t>
      </w:r>
      <w:bookmarkEnd w:id="63"/>
      <w:r w:rsidRPr="00383C53">
        <w:rPr>
          <w:rFonts w:ascii="Arial" w:hAnsi="Arial" w:cs="Arial"/>
          <w:sz w:val="24"/>
          <w:szCs w:val="24"/>
          <w:lang w:val="hr-HR"/>
        </w:rPr>
        <w:t xml:space="preserve">za izvođenje konzervatorsko-restauratorskih istražnih radova i preventivnih mjera zaštite oltara sv. Roka, Bogorodice s djetetom i sv. Sebastijana u župnoj crkvi sv. Mihovila Arkanđela u Novoj Vasi (I. faza), sukladno ponudi iz točke I. ove Odluke te uvjetima iz Poziva na dostavu ponuda u postupku jednostavne nabave KLASA: 970-01/24-01/02, URBROJ: 2163-13-04/03-25-14 od 23.01.2025. godine.    </w:t>
      </w:r>
    </w:p>
    <w:p w14:paraId="7F0344F5" w14:textId="77777777" w:rsidR="00A8768C" w:rsidRPr="00383C53" w:rsidRDefault="00A8768C" w:rsidP="00A8768C">
      <w:pPr>
        <w:ind w:firstLine="708"/>
        <w:jc w:val="both"/>
        <w:rPr>
          <w:rFonts w:ascii="Arial" w:hAnsi="Arial" w:cs="Arial"/>
          <w:sz w:val="24"/>
          <w:szCs w:val="24"/>
          <w:lang w:val="hr-HR"/>
        </w:rPr>
      </w:pPr>
    </w:p>
    <w:p w14:paraId="3B79643D" w14:textId="77777777" w:rsidR="00A8768C" w:rsidRPr="00383C53" w:rsidRDefault="00A8768C" w:rsidP="00A8768C">
      <w:pPr>
        <w:jc w:val="center"/>
        <w:rPr>
          <w:rFonts w:ascii="Arial" w:hAnsi="Arial" w:cs="Arial"/>
          <w:b/>
          <w:sz w:val="24"/>
          <w:szCs w:val="24"/>
          <w:lang w:val="hr-HR"/>
        </w:rPr>
      </w:pPr>
      <w:r w:rsidRPr="00383C53">
        <w:rPr>
          <w:rFonts w:ascii="Arial" w:hAnsi="Arial" w:cs="Arial"/>
          <w:b/>
          <w:sz w:val="24"/>
          <w:szCs w:val="24"/>
          <w:lang w:val="hr-HR"/>
        </w:rPr>
        <w:t>III.</w:t>
      </w:r>
    </w:p>
    <w:p w14:paraId="3B074E1B" w14:textId="77777777" w:rsidR="00A8768C" w:rsidRPr="00383C53" w:rsidRDefault="00A8768C" w:rsidP="00A8768C">
      <w:pPr>
        <w:ind w:firstLine="708"/>
        <w:jc w:val="both"/>
        <w:rPr>
          <w:rFonts w:ascii="Arial" w:hAnsi="Arial" w:cs="Arial"/>
          <w:sz w:val="24"/>
          <w:szCs w:val="24"/>
          <w:lang w:val="hr-HR"/>
        </w:rPr>
      </w:pPr>
      <w:r w:rsidRPr="00383C53">
        <w:rPr>
          <w:rFonts w:ascii="Arial" w:hAnsi="Arial" w:cs="Arial"/>
          <w:sz w:val="24"/>
          <w:szCs w:val="24"/>
          <w:lang w:val="hr-HR"/>
        </w:rPr>
        <w:t>Plaćanje će se vršiti virmanskim nalogom, po realizaciji ugovorenih radova, u roku od 30 (trideset) dana od dana primitka računa od strane Izvršitelja i po dostavi detaljnog izvješća o izvršenim radovima.</w:t>
      </w:r>
    </w:p>
    <w:p w14:paraId="224C2266" w14:textId="77777777" w:rsidR="00A8768C" w:rsidRPr="00383C53" w:rsidRDefault="00A8768C" w:rsidP="00A8768C">
      <w:pPr>
        <w:ind w:firstLine="708"/>
        <w:jc w:val="both"/>
        <w:rPr>
          <w:rFonts w:ascii="Arial" w:hAnsi="Arial" w:cs="Arial"/>
          <w:sz w:val="24"/>
          <w:szCs w:val="24"/>
          <w:lang w:val="hr-HR"/>
        </w:rPr>
      </w:pPr>
      <w:r w:rsidRPr="00383C53">
        <w:rPr>
          <w:rFonts w:ascii="Arial" w:hAnsi="Arial" w:cs="Arial"/>
          <w:sz w:val="24"/>
          <w:szCs w:val="24"/>
          <w:lang w:val="hr-HR"/>
        </w:rPr>
        <w:t xml:space="preserve">Usluga će se smatrati izvršenom po realizaciji svih radova iz troškovnika i po dostavi detaljnog izvješća sa rezultatima konzervatorsko-restauratorskih istraživanja i realiziranih preventivnih mjera zaštite skulpture, s elaboratom koji sadržava prijedlog cjelovitih konzervatorsko-restauratorskih radova. </w:t>
      </w:r>
    </w:p>
    <w:p w14:paraId="5DD06C8F" w14:textId="77777777" w:rsidR="00A8768C" w:rsidRPr="00383C53" w:rsidRDefault="00A8768C" w:rsidP="00A8768C">
      <w:pPr>
        <w:pStyle w:val="NoSpacing"/>
        <w:ind w:firstLine="708"/>
        <w:jc w:val="both"/>
        <w:rPr>
          <w:rFonts w:ascii="Arial" w:hAnsi="Arial" w:cs="Arial"/>
          <w:sz w:val="24"/>
          <w:szCs w:val="24"/>
          <w:lang w:val="hr-HR"/>
        </w:rPr>
      </w:pPr>
      <w:r w:rsidRPr="00383C53">
        <w:rPr>
          <w:rFonts w:ascii="Arial" w:hAnsi="Arial" w:cs="Arial"/>
          <w:sz w:val="24"/>
          <w:szCs w:val="24"/>
          <w:lang w:val="hr-HR"/>
        </w:rPr>
        <w:t xml:space="preserve">Za plaćanje usluge iz ove Odluke koristiti će se proračunska sredstva koja su osigurana općinskim proračunom Općine Brtonigla-Verteneglio za 2025. godinu sa projekcijama za 2026. i 2027. godinu - proračunska stavka „Konzervatorsko-restauratorski radovi drvenom i </w:t>
      </w:r>
      <w:proofErr w:type="spellStart"/>
      <w:r w:rsidRPr="00383C53">
        <w:rPr>
          <w:rFonts w:ascii="Arial" w:hAnsi="Arial" w:cs="Arial"/>
          <w:sz w:val="24"/>
          <w:szCs w:val="24"/>
          <w:lang w:val="hr-HR"/>
        </w:rPr>
        <w:t>retablu</w:t>
      </w:r>
      <w:proofErr w:type="spellEnd"/>
      <w:r w:rsidRPr="00383C53">
        <w:rPr>
          <w:rFonts w:ascii="Arial" w:hAnsi="Arial" w:cs="Arial"/>
          <w:sz w:val="24"/>
          <w:szCs w:val="24"/>
          <w:lang w:val="hr-HR"/>
        </w:rPr>
        <w:t xml:space="preserve"> i slici iz župe Mihovila u Nova Vasi“, račun 38112, pozicija 600. </w:t>
      </w:r>
    </w:p>
    <w:p w14:paraId="1FE18B0F" w14:textId="77777777" w:rsidR="00A8768C" w:rsidRPr="00383C53" w:rsidRDefault="00A8768C" w:rsidP="00A8768C">
      <w:pPr>
        <w:pStyle w:val="NoSpacing"/>
        <w:ind w:firstLine="708"/>
        <w:jc w:val="both"/>
        <w:rPr>
          <w:rFonts w:ascii="Arial" w:hAnsi="Arial" w:cs="Arial"/>
          <w:sz w:val="24"/>
          <w:szCs w:val="24"/>
          <w:lang w:val="hr-HR"/>
        </w:rPr>
      </w:pPr>
      <w:r w:rsidRPr="00383C53">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76 od 06.08.2024. godine.</w:t>
      </w:r>
    </w:p>
    <w:p w14:paraId="2AA08183" w14:textId="77777777" w:rsidR="00A8768C" w:rsidRPr="00383C53" w:rsidRDefault="00A8768C" w:rsidP="00A8768C">
      <w:pPr>
        <w:pStyle w:val="NoSpacing"/>
        <w:ind w:firstLine="708"/>
        <w:jc w:val="both"/>
        <w:rPr>
          <w:rFonts w:ascii="Arial" w:hAnsi="Arial" w:cs="Arial"/>
          <w:sz w:val="24"/>
          <w:szCs w:val="24"/>
          <w:lang w:val="hr-HR"/>
        </w:rPr>
      </w:pPr>
    </w:p>
    <w:p w14:paraId="6A9547DE" w14:textId="77777777" w:rsidR="00A8768C" w:rsidRPr="00383C53" w:rsidRDefault="00A8768C" w:rsidP="00A8768C">
      <w:pPr>
        <w:pStyle w:val="BodyText"/>
        <w:jc w:val="center"/>
        <w:rPr>
          <w:rFonts w:ascii="Arial" w:hAnsi="Arial" w:cs="Arial"/>
          <w:b/>
          <w:szCs w:val="24"/>
        </w:rPr>
      </w:pPr>
      <w:r w:rsidRPr="00383C53">
        <w:rPr>
          <w:rFonts w:ascii="Arial" w:hAnsi="Arial" w:cs="Arial"/>
          <w:b/>
          <w:szCs w:val="24"/>
        </w:rPr>
        <w:t>IV.</w:t>
      </w:r>
    </w:p>
    <w:p w14:paraId="7BF30236" w14:textId="77777777" w:rsidR="00A8768C" w:rsidRPr="00383C53" w:rsidRDefault="00A8768C" w:rsidP="00A8768C">
      <w:pPr>
        <w:pStyle w:val="BodyText"/>
        <w:ind w:firstLine="708"/>
        <w:rPr>
          <w:rFonts w:ascii="Arial" w:hAnsi="Arial" w:cs="Arial"/>
          <w:szCs w:val="24"/>
        </w:rPr>
      </w:pPr>
      <w:r w:rsidRPr="00383C53">
        <w:rPr>
          <w:rFonts w:ascii="Arial" w:hAnsi="Arial" w:cs="Arial"/>
          <w:szCs w:val="24"/>
        </w:rPr>
        <w:t xml:space="preserve">Za kontrolu izvršene usluge iz ove Odluke, prilikom koje će se kontrolirati pravodobnost, količina i kvaliteta, zadužuje se Tea Rakar, Savjetnik za europske projekte i društvene djelatnosti iz Jedinstvenog upravnog odjela Općine Brtonigla-Verteneglio.    </w:t>
      </w:r>
    </w:p>
    <w:p w14:paraId="34A8C768" w14:textId="77777777" w:rsidR="00A8768C" w:rsidRPr="00383C53" w:rsidRDefault="00A8768C" w:rsidP="00A8768C">
      <w:pPr>
        <w:pStyle w:val="BodyText"/>
        <w:ind w:firstLine="708"/>
        <w:rPr>
          <w:rFonts w:ascii="Arial" w:hAnsi="Arial" w:cs="Arial"/>
          <w:szCs w:val="24"/>
        </w:rPr>
      </w:pPr>
      <w:r w:rsidRPr="00383C53">
        <w:rPr>
          <w:rFonts w:ascii="Arial" w:hAnsi="Arial" w:cs="Arial"/>
          <w:szCs w:val="24"/>
        </w:rPr>
        <w:t xml:space="preserve">Zadužuje se Tea Rakar, Savjetnik za europske projekte i društvene djelatnosti iz Jedinstvenog upravnog odjela Općine Brtonigla-Verteneglio za izradu izvješća o obavljenoj kontroli iz prethodnog stavka ove točke.  </w:t>
      </w:r>
    </w:p>
    <w:p w14:paraId="49F6A8F0" w14:textId="77777777" w:rsidR="00A8768C" w:rsidRPr="00383C53" w:rsidRDefault="00A8768C" w:rsidP="00A8768C">
      <w:pPr>
        <w:pStyle w:val="BodyText"/>
        <w:rPr>
          <w:rFonts w:ascii="Arial" w:hAnsi="Arial" w:cs="Arial"/>
          <w:b/>
          <w:szCs w:val="24"/>
        </w:rPr>
      </w:pPr>
    </w:p>
    <w:p w14:paraId="16BBD5F5" w14:textId="77777777" w:rsidR="00A8768C" w:rsidRPr="00383C53" w:rsidRDefault="00A8768C" w:rsidP="00A8768C">
      <w:pPr>
        <w:pStyle w:val="BodyText"/>
        <w:jc w:val="center"/>
        <w:rPr>
          <w:rFonts w:ascii="Arial" w:hAnsi="Arial" w:cs="Arial"/>
          <w:b/>
          <w:szCs w:val="24"/>
        </w:rPr>
      </w:pPr>
      <w:r w:rsidRPr="00383C53">
        <w:rPr>
          <w:rFonts w:ascii="Arial" w:hAnsi="Arial" w:cs="Arial"/>
          <w:b/>
          <w:szCs w:val="24"/>
        </w:rPr>
        <w:t>V.</w:t>
      </w:r>
    </w:p>
    <w:p w14:paraId="3F0BD884" w14:textId="77777777" w:rsidR="00A8768C" w:rsidRPr="00383C53" w:rsidRDefault="00A8768C" w:rsidP="00A8768C">
      <w:pPr>
        <w:jc w:val="both"/>
        <w:rPr>
          <w:rFonts w:ascii="Arial" w:hAnsi="Arial" w:cs="Arial"/>
          <w:sz w:val="24"/>
          <w:szCs w:val="24"/>
          <w:lang w:val="hr-HR"/>
        </w:rPr>
      </w:pPr>
      <w:r w:rsidRPr="00383C53">
        <w:rPr>
          <w:rFonts w:ascii="Arial" w:hAnsi="Arial" w:cs="Arial"/>
          <w:sz w:val="24"/>
          <w:szCs w:val="24"/>
          <w:lang w:val="hr-HR"/>
        </w:rPr>
        <w:tab/>
        <w:t>Ova Odluka stupa na snagu danom donošenja, a ista će se objaviti i u Službenim novinama Općine Brtonigla-Verteneglio.</w:t>
      </w:r>
    </w:p>
    <w:p w14:paraId="447E28DA" w14:textId="77777777" w:rsidR="00A8768C" w:rsidRPr="00383C53" w:rsidRDefault="00A8768C" w:rsidP="00A8768C">
      <w:pPr>
        <w:ind w:firstLine="708"/>
        <w:jc w:val="both"/>
        <w:rPr>
          <w:rFonts w:ascii="Arial" w:hAnsi="Arial" w:cs="Arial"/>
          <w:sz w:val="24"/>
          <w:szCs w:val="24"/>
          <w:lang w:val="hr-HR"/>
        </w:rPr>
      </w:pPr>
      <w:r w:rsidRPr="00383C53">
        <w:rPr>
          <w:rFonts w:ascii="Arial" w:hAnsi="Arial" w:cs="Arial"/>
          <w:sz w:val="24"/>
          <w:szCs w:val="24"/>
          <w:lang w:val="hr-HR"/>
        </w:rPr>
        <w:t>Ova se Odluka, zajedno s preslikom Zapisnika o otvaranju, pregledu i ocjeni ponuda, dostavlja svim ponuditeljima na dokaziv način.</w:t>
      </w:r>
    </w:p>
    <w:p w14:paraId="009FD04A" w14:textId="77777777" w:rsidR="00A8768C" w:rsidRPr="00383C53" w:rsidRDefault="00A8768C" w:rsidP="00A8768C">
      <w:pPr>
        <w:rPr>
          <w:rFonts w:ascii="Arial" w:hAnsi="Arial" w:cs="Arial"/>
          <w:color w:val="7030A0"/>
          <w:sz w:val="24"/>
          <w:szCs w:val="24"/>
          <w:lang w:val="hr-HR"/>
        </w:rPr>
      </w:pPr>
    </w:p>
    <w:p w14:paraId="0E064D53" w14:textId="77777777" w:rsidR="00A8768C" w:rsidRPr="00383C53" w:rsidRDefault="00A8768C" w:rsidP="00A8768C">
      <w:pPr>
        <w:jc w:val="right"/>
        <w:rPr>
          <w:rFonts w:ascii="Arial" w:hAnsi="Arial" w:cs="Arial"/>
          <w:sz w:val="24"/>
          <w:szCs w:val="24"/>
          <w:lang w:val="hr-HR"/>
        </w:rPr>
      </w:pPr>
      <w:r w:rsidRPr="00383C53">
        <w:rPr>
          <w:rFonts w:ascii="Arial" w:hAnsi="Arial" w:cs="Arial"/>
          <w:sz w:val="24"/>
          <w:szCs w:val="24"/>
          <w:lang w:val="hr-HR"/>
        </w:rPr>
        <w:t>OPĆINA BRTONIGLA-VERTENEGLIO</w:t>
      </w:r>
    </w:p>
    <w:p w14:paraId="22D1239A" w14:textId="77777777" w:rsidR="00A8768C" w:rsidRPr="00383C53" w:rsidRDefault="00A8768C" w:rsidP="00A8768C">
      <w:pPr>
        <w:jc w:val="right"/>
        <w:rPr>
          <w:rFonts w:ascii="Arial" w:hAnsi="Arial" w:cs="Arial"/>
          <w:sz w:val="24"/>
          <w:szCs w:val="24"/>
          <w:lang w:val="hr-HR"/>
        </w:rPr>
      </w:pPr>
      <w:r w:rsidRPr="00383C53">
        <w:rPr>
          <w:rFonts w:ascii="Arial" w:hAnsi="Arial" w:cs="Arial"/>
          <w:sz w:val="24"/>
          <w:szCs w:val="24"/>
          <w:lang w:val="hr-HR"/>
        </w:rPr>
        <w:t>Načelnik</w:t>
      </w:r>
    </w:p>
    <w:p w14:paraId="182D0D19" w14:textId="3F56FF0D" w:rsidR="00A8768C" w:rsidRPr="00383C53" w:rsidRDefault="00A8768C" w:rsidP="00383C53">
      <w:pPr>
        <w:jc w:val="right"/>
        <w:rPr>
          <w:rFonts w:ascii="Arial" w:hAnsi="Arial" w:cs="Arial"/>
          <w:sz w:val="24"/>
          <w:szCs w:val="24"/>
          <w:lang w:val="hr-HR"/>
        </w:rPr>
      </w:pPr>
      <w:r w:rsidRPr="00383C53">
        <w:rPr>
          <w:rFonts w:ascii="Arial" w:hAnsi="Arial" w:cs="Arial"/>
          <w:sz w:val="24"/>
          <w:szCs w:val="24"/>
          <w:lang w:val="hr-HR"/>
        </w:rPr>
        <w:t xml:space="preserve">Neš Sinožić, </w:t>
      </w:r>
      <w:proofErr w:type="spellStart"/>
      <w:r w:rsidRPr="00383C53">
        <w:rPr>
          <w:rFonts w:ascii="Arial" w:hAnsi="Arial" w:cs="Arial"/>
          <w:sz w:val="24"/>
          <w:szCs w:val="24"/>
          <w:lang w:val="hr-HR"/>
        </w:rPr>
        <w:t>mag.ing.agr</w:t>
      </w:r>
      <w:proofErr w:type="spellEnd"/>
      <w:r w:rsidRPr="00383C53">
        <w:rPr>
          <w:rFonts w:ascii="Arial" w:hAnsi="Arial" w:cs="Arial"/>
          <w:sz w:val="24"/>
          <w:szCs w:val="24"/>
          <w:lang w:val="hr-HR"/>
        </w:rPr>
        <w:t>.</w:t>
      </w:r>
      <w:r w:rsidR="00383C53">
        <w:rPr>
          <w:rFonts w:ascii="Arial" w:hAnsi="Arial" w:cs="Arial"/>
          <w:sz w:val="24"/>
          <w:szCs w:val="24"/>
          <w:lang w:val="hr-HR"/>
        </w:rPr>
        <w:t xml:space="preserve"> v.r.</w:t>
      </w:r>
      <w:bookmarkEnd w:id="61"/>
    </w:p>
    <w:p w14:paraId="4A484A08" w14:textId="77777777" w:rsidR="00A8768C" w:rsidRPr="00383C53" w:rsidRDefault="00A8768C" w:rsidP="00A8768C">
      <w:pPr>
        <w:rPr>
          <w:rFonts w:ascii="Arial" w:hAnsi="Arial" w:cs="Arial"/>
          <w:sz w:val="24"/>
          <w:szCs w:val="24"/>
          <w:lang w:val="hr-HR"/>
        </w:rPr>
      </w:pPr>
    </w:p>
    <w:p w14:paraId="6CD1A2A9" w14:textId="77777777" w:rsidR="00A8768C" w:rsidRPr="008A27C8" w:rsidRDefault="00A8768C" w:rsidP="00690522">
      <w:pPr>
        <w:pStyle w:val="ListParagraph"/>
        <w:numPr>
          <w:ilvl w:val="0"/>
          <w:numId w:val="2"/>
        </w:numPr>
        <w:jc w:val="center"/>
        <w:rPr>
          <w:rFonts w:cs="Arial"/>
          <w:sz w:val="24"/>
          <w:szCs w:val="24"/>
          <w:lang w:val="hr-HR"/>
        </w:rPr>
      </w:pPr>
    </w:p>
    <w:tbl>
      <w:tblPr>
        <w:tblW w:w="0" w:type="auto"/>
        <w:tblLook w:val="04A0" w:firstRow="1" w:lastRow="0" w:firstColumn="1" w:lastColumn="0" w:noHBand="0" w:noVBand="1"/>
      </w:tblPr>
      <w:tblGrid>
        <w:gridCol w:w="613"/>
        <w:gridCol w:w="4776"/>
      </w:tblGrid>
      <w:tr w:rsidR="00A8768C" w:rsidRPr="008A27C8" w14:paraId="7EB9524E" w14:textId="77777777" w:rsidTr="00B42704">
        <w:trPr>
          <w:trHeight w:val="567"/>
        </w:trPr>
        <w:tc>
          <w:tcPr>
            <w:tcW w:w="5389" w:type="dxa"/>
            <w:gridSpan w:val="2"/>
            <w:shd w:val="clear" w:color="auto" w:fill="auto"/>
            <w:vAlign w:val="center"/>
          </w:tcPr>
          <w:p w14:paraId="65C62D00" w14:textId="37938AA4"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cs="Calibri"/>
                <w:noProof/>
                <w:sz w:val="16"/>
                <w:szCs w:val="16"/>
                <w:lang w:val="hr-HR"/>
              </w:rPr>
              <w:lastRenderedPageBreak/>
              <w:drawing>
                <wp:inline distT="0" distB="0" distL="0" distR="0" wp14:anchorId="33ACEBB2" wp14:editId="5A69AF3B">
                  <wp:extent cx="247650" cy="247650"/>
                  <wp:effectExtent l="0" t="0" r="0" b="0"/>
                  <wp:docPr id="6080429" name="Picture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8768C" w:rsidRPr="008A27C8" w14:paraId="037DEC12" w14:textId="77777777" w:rsidTr="00B42704">
        <w:trPr>
          <w:trHeight w:val="1570"/>
        </w:trPr>
        <w:tc>
          <w:tcPr>
            <w:tcW w:w="613" w:type="dxa"/>
            <w:shd w:val="clear" w:color="auto" w:fill="auto"/>
            <w:vAlign w:val="center"/>
          </w:tcPr>
          <w:p w14:paraId="26977D76" w14:textId="042BF685" w:rsidR="00A8768C" w:rsidRPr="008A27C8" w:rsidRDefault="00A8768C" w:rsidP="00B42704">
            <w:pPr>
              <w:autoSpaceDE w:val="0"/>
              <w:autoSpaceDN w:val="0"/>
              <w:adjustRightInd w:val="0"/>
              <w:jc w:val="center"/>
              <w:rPr>
                <w:rFonts w:ascii="Calibri" w:hAnsi="Calibri" w:cs="Calibri"/>
                <w:sz w:val="16"/>
                <w:szCs w:val="16"/>
                <w:lang w:val="hr-HR"/>
              </w:rPr>
            </w:pPr>
            <w:r w:rsidRPr="008A27C8">
              <w:rPr>
                <w:rFonts w:cs="Calibri"/>
                <w:noProof/>
                <w:sz w:val="16"/>
                <w:szCs w:val="16"/>
                <w:lang w:val="hr-HR"/>
              </w:rPr>
              <w:drawing>
                <wp:inline distT="0" distB="0" distL="0" distR="0" wp14:anchorId="0BDAD912" wp14:editId="7067D52A">
                  <wp:extent cx="247650" cy="247650"/>
                  <wp:effectExtent l="0" t="0" r="0" b="0"/>
                  <wp:docPr id="857044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1CB4ECEA"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REPUBLIKA HRVATSKA - REPUBBLICA DI CROAZIA</w:t>
            </w:r>
          </w:p>
          <w:p w14:paraId="63F186B3"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ISTARSKA ŽUPANIJA - REGIONE ISTRIANA</w:t>
            </w:r>
          </w:p>
          <w:p w14:paraId="43C97BFC"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Općina Brtonigla-Verteneglio - </w:t>
            </w:r>
            <w:proofErr w:type="spellStart"/>
            <w:r w:rsidRPr="008A27C8">
              <w:rPr>
                <w:rFonts w:ascii="Calibri" w:hAnsi="Calibri" w:cs="Calibri"/>
                <w:sz w:val="16"/>
                <w:szCs w:val="16"/>
                <w:lang w:val="hr-HR"/>
              </w:rPr>
              <w:t>Comune</w:t>
            </w:r>
            <w:proofErr w:type="spellEnd"/>
            <w:r w:rsidRPr="008A27C8">
              <w:rPr>
                <w:rFonts w:ascii="Calibri" w:hAnsi="Calibri" w:cs="Calibri"/>
                <w:sz w:val="16"/>
                <w:szCs w:val="16"/>
                <w:lang w:val="hr-HR"/>
              </w:rPr>
              <w:t xml:space="preserve"> di Brtonigla-Verteneglio</w:t>
            </w:r>
          </w:p>
          <w:p w14:paraId="23A64F29"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OPĆINSKI NAČELNIK - IL SINDACO</w:t>
            </w:r>
          </w:p>
          <w:p w14:paraId="3E379EDA"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52474 Brtonigla-Verteneglio, Trg Sv. Zenona / </w:t>
            </w:r>
            <w:proofErr w:type="spellStart"/>
            <w:r w:rsidRPr="008A27C8">
              <w:rPr>
                <w:rFonts w:ascii="Calibri" w:hAnsi="Calibri" w:cs="Calibri"/>
                <w:sz w:val="16"/>
                <w:szCs w:val="16"/>
                <w:lang w:val="hr-HR"/>
              </w:rPr>
              <w:t>Piazza</w:t>
            </w:r>
            <w:proofErr w:type="spellEnd"/>
            <w:r w:rsidRPr="008A27C8">
              <w:rPr>
                <w:rFonts w:ascii="Calibri" w:hAnsi="Calibri" w:cs="Calibri"/>
                <w:sz w:val="16"/>
                <w:szCs w:val="16"/>
                <w:lang w:val="hr-HR"/>
              </w:rPr>
              <w:t xml:space="preserve"> S. Zenone 1</w:t>
            </w:r>
          </w:p>
          <w:p w14:paraId="76D5EB8E"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Tel. &amp; Fax: +385 (0)52 774-174</w:t>
            </w:r>
          </w:p>
          <w:p w14:paraId="07BAA90A" w14:textId="77777777" w:rsidR="00A8768C" w:rsidRPr="008A27C8" w:rsidRDefault="00A8768C" w:rsidP="00B42704">
            <w:pPr>
              <w:autoSpaceDE w:val="0"/>
              <w:autoSpaceDN w:val="0"/>
              <w:adjustRightInd w:val="0"/>
              <w:rPr>
                <w:rFonts w:ascii="Calibri" w:hAnsi="Calibri" w:cs="Calibri"/>
                <w:sz w:val="16"/>
                <w:szCs w:val="16"/>
                <w:lang w:val="hr-HR"/>
              </w:rPr>
            </w:pPr>
            <w:r w:rsidRPr="008A27C8">
              <w:rPr>
                <w:rFonts w:ascii="Calibri" w:hAnsi="Calibri" w:cs="Calibri"/>
                <w:sz w:val="16"/>
                <w:szCs w:val="16"/>
                <w:lang w:val="hr-HR"/>
              </w:rPr>
              <w:t xml:space="preserve">E-mail: </w:t>
            </w:r>
            <w:proofErr w:type="spellStart"/>
            <w:r w:rsidRPr="008A27C8">
              <w:rPr>
                <w:rFonts w:ascii="Calibri" w:hAnsi="Calibri" w:cs="Calibri"/>
                <w:sz w:val="16"/>
                <w:szCs w:val="16"/>
                <w:lang w:val="hr-HR"/>
              </w:rPr>
              <w:t>info@brtonigla-verteneglio.hr</w:t>
            </w:r>
            <w:proofErr w:type="spellEnd"/>
          </w:p>
          <w:p w14:paraId="1EF3A141" w14:textId="77777777" w:rsidR="00A8768C" w:rsidRPr="008A27C8" w:rsidRDefault="00A8768C" w:rsidP="00B42704">
            <w:pPr>
              <w:autoSpaceDE w:val="0"/>
              <w:autoSpaceDN w:val="0"/>
              <w:adjustRightInd w:val="0"/>
              <w:rPr>
                <w:rFonts w:ascii="Calibri" w:hAnsi="Calibri" w:cs="Calibri"/>
                <w:sz w:val="16"/>
                <w:szCs w:val="16"/>
                <w:lang w:val="hr-HR"/>
              </w:rPr>
            </w:pPr>
            <w:proofErr w:type="spellStart"/>
            <w:r w:rsidRPr="008A27C8">
              <w:rPr>
                <w:rFonts w:ascii="Calibri" w:hAnsi="Calibri" w:cs="Calibri"/>
                <w:sz w:val="16"/>
                <w:szCs w:val="16"/>
                <w:lang w:val="hr-HR"/>
              </w:rPr>
              <w:t>www.brtonigla-verteneglio.hr</w:t>
            </w:r>
            <w:proofErr w:type="spellEnd"/>
          </w:p>
        </w:tc>
      </w:tr>
    </w:tbl>
    <w:p w14:paraId="10D61D86" w14:textId="77777777" w:rsidR="00A8768C" w:rsidRPr="008A27C8" w:rsidRDefault="00A8768C" w:rsidP="00A8768C">
      <w:pPr>
        <w:autoSpaceDE w:val="0"/>
        <w:autoSpaceDN w:val="0"/>
        <w:adjustRightInd w:val="0"/>
        <w:jc w:val="both"/>
        <w:rPr>
          <w:sz w:val="22"/>
          <w:szCs w:val="22"/>
          <w:lang w:val="hr-HR"/>
        </w:rPr>
      </w:pPr>
    </w:p>
    <w:p w14:paraId="01374CE4" w14:textId="77777777" w:rsidR="00A8768C" w:rsidRPr="00383C53" w:rsidRDefault="00A8768C" w:rsidP="00A8768C">
      <w:pPr>
        <w:rPr>
          <w:rFonts w:ascii="Arial" w:hAnsi="Arial" w:cs="Arial"/>
          <w:sz w:val="24"/>
          <w:szCs w:val="24"/>
          <w:lang w:val="hr-HR"/>
        </w:rPr>
      </w:pPr>
      <w:r w:rsidRPr="00383C53">
        <w:rPr>
          <w:rFonts w:ascii="Arial" w:hAnsi="Arial" w:cs="Arial"/>
          <w:sz w:val="24"/>
          <w:szCs w:val="24"/>
          <w:lang w:val="hr-HR"/>
        </w:rPr>
        <w:t>KLASA: 970-01/24-01/02</w:t>
      </w:r>
    </w:p>
    <w:p w14:paraId="418D6493" w14:textId="77777777" w:rsidR="00A8768C" w:rsidRPr="00383C53" w:rsidRDefault="00A8768C" w:rsidP="00A8768C">
      <w:pPr>
        <w:rPr>
          <w:rFonts w:ascii="Arial" w:hAnsi="Arial" w:cs="Arial"/>
          <w:sz w:val="24"/>
          <w:szCs w:val="24"/>
          <w:lang w:val="hr-HR"/>
        </w:rPr>
      </w:pPr>
      <w:r w:rsidRPr="00383C53">
        <w:rPr>
          <w:rFonts w:ascii="Arial" w:hAnsi="Arial" w:cs="Arial"/>
          <w:sz w:val="24"/>
          <w:szCs w:val="24"/>
          <w:lang w:val="hr-HR"/>
        </w:rPr>
        <w:t>URBROJ: 2163-13-04/03-25-24</w:t>
      </w:r>
    </w:p>
    <w:p w14:paraId="68583983" w14:textId="77777777" w:rsidR="00A8768C" w:rsidRPr="00383C53" w:rsidRDefault="00A8768C" w:rsidP="00A8768C">
      <w:pPr>
        <w:rPr>
          <w:rFonts w:ascii="Arial" w:hAnsi="Arial" w:cs="Arial"/>
          <w:sz w:val="24"/>
          <w:szCs w:val="24"/>
          <w:lang w:val="hr-HR"/>
        </w:rPr>
      </w:pPr>
      <w:r w:rsidRPr="00383C53">
        <w:rPr>
          <w:rFonts w:ascii="Arial" w:hAnsi="Arial" w:cs="Arial"/>
          <w:sz w:val="24"/>
          <w:szCs w:val="24"/>
          <w:lang w:val="hr-HR"/>
        </w:rPr>
        <w:t>Brtonigla-Verteneglio, 30.01.2025. godine</w:t>
      </w:r>
    </w:p>
    <w:p w14:paraId="1BA3414A" w14:textId="77777777" w:rsidR="00A8768C" w:rsidRPr="00383C53" w:rsidRDefault="00A8768C" w:rsidP="00A8768C">
      <w:pPr>
        <w:autoSpaceDE w:val="0"/>
        <w:autoSpaceDN w:val="0"/>
        <w:adjustRightInd w:val="0"/>
        <w:jc w:val="both"/>
        <w:rPr>
          <w:rFonts w:ascii="Arial" w:hAnsi="Arial" w:cs="Arial"/>
          <w:sz w:val="24"/>
          <w:szCs w:val="24"/>
          <w:lang w:val="hr-HR"/>
        </w:rPr>
      </w:pPr>
    </w:p>
    <w:p w14:paraId="610C8088" w14:textId="77777777" w:rsidR="00A8768C" w:rsidRPr="00383C53" w:rsidRDefault="00A8768C" w:rsidP="00A8768C">
      <w:pPr>
        <w:autoSpaceDE w:val="0"/>
        <w:autoSpaceDN w:val="0"/>
        <w:adjustRightInd w:val="0"/>
        <w:ind w:firstLine="708"/>
        <w:jc w:val="both"/>
        <w:rPr>
          <w:rFonts w:ascii="Arial" w:hAnsi="Arial" w:cs="Arial"/>
          <w:sz w:val="24"/>
          <w:szCs w:val="24"/>
          <w:lang w:val="hr-HR"/>
        </w:rPr>
      </w:pPr>
      <w:r w:rsidRPr="00383C53">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Općinski načelnik Općine Brtonigla-Verteneglio dana 30.01.2025. godine, donosi sljedeću  </w:t>
      </w:r>
    </w:p>
    <w:p w14:paraId="37ABDAA4" w14:textId="77777777" w:rsidR="00A8768C" w:rsidRPr="00383C53" w:rsidRDefault="00A8768C" w:rsidP="00A8768C">
      <w:pPr>
        <w:autoSpaceDE w:val="0"/>
        <w:autoSpaceDN w:val="0"/>
        <w:adjustRightInd w:val="0"/>
        <w:jc w:val="both"/>
        <w:rPr>
          <w:rFonts w:ascii="Arial" w:hAnsi="Arial" w:cs="Arial"/>
          <w:sz w:val="24"/>
          <w:szCs w:val="24"/>
          <w:lang w:val="hr-HR"/>
        </w:rPr>
      </w:pPr>
    </w:p>
    <w:p w14:paraId="56EF9B5F" w14:textId="77777777" w:rsidR="00A8768C" w:rsidRPr="00383C53" w:rsidRDefault="00A8768C" w:rsidP="00A8768C">
      <w:pPr>
        <w:pStyle w:val="NoSpacing"/>
        <w:jc w:val="center"/>
        <w:rPr>
          <w:rFonts w:ascii="Arial" w:hAnsi="Arial" w:cs="Arial"/>
          <w:b/>
          <w:sz w:val="24"/>
          <w:szCs w:val="24"/>
          <w:lang w:val="hr-HR"/>
        </w:rPr>
      </w:pPr>
      <w:r w:rsidRPr="00383C53">
        <w:rPr>
          <w:rFonts w:ascii="Arial" w:hAnsi="Arial" w:cs="Arial"/>
          <w:b/>
          <w:sz w:val="24"/>
          <w:szCs w:val="24"/>
          <w:lang w:val="hr-HR"/>
        </w:rPr>
        <w:t>ODLUKU</w:t>
      </w:r>
    </w:p>
    <w:p w14:paraId="41286487" w14:textId="77777777" w:rsidR="00A8768C" w:rsidRPr="00383C53" w:rsidRDefault="00A8768C" w:rsidP="00A8768C">
      <w:pPr>
        <w:jc w:val="center"/>
        <w:rPr>
          <w:rFonts w:ascii="Arial" w:hAnsi="Arial" w:cs="Arial"/>
          <w:b/>
          <w:sz w:val="24"/>
          <w:szCs w:val="24"/>
          <w:lang w:val="hr-HR"/>
        </w:rPr>
      </w:pPr>
      <w:bookmarkStart w:id="64" w:name="_Hlk189211949"/>
      <w:r w:rsidRPr="00383C53">
        <w:rPr>
          <w:rFonts w:ascii="Arial" w:hAnsi="Arial" w:cs="Arial"/>
          <w:b/>
          <w:sz w:val="24"/>
          <w:szCs w:val="24"/>
          <w:lang w:val="hr-HR"/>
        </w:rPr>
        <w:t>o odabiru najpovoljnije ponude u predmetu jednostavne nabave</w:t>
      </w:r>
    </w:p>
    <w:p w14:paraId="45A560CA" w14:textId="77777777" w:rsidR="00A8768C" w:rsidRPr="00383C53" w:rsidRDefault="00A8768C" w:rsidP="00A8768C">
      <w:pPr>
        <w:jc w:val="center"/>
        <w:rPr>
          <w:rFonts w:ascii="Arial" w:hAnsi="Arial" w:cs="Arial"/>
          <w:b/>
          <w:sz w:val="24"/>
          <w:szCs w:val="24"/>
          <w:lang w:val="hr-HR"/>
        </w:rPr>
      </w:pPr>
      <w:r w:rsidRPr="00383C53">
        <w:rPr>
          <w:rFonts w:ascii="Arial" w:hAnsi="Arial" w:cs="Arial"/>
          <w:b/>
          <w:sz w:val="24"/>
          <w:szCs w:val="24"/>
          <w:lang w:val="hr-HR"/>
        </w:rPr>
        <w:t xml:space="preserve">za izvođenje konzervatorsko-restauratorskih radova </w:t>
      </w:r>
      <w:bookmarkStart w:id="65" w:name="_Hlk189212125"/>
      <w:r w:rsidRPr="00383C53">
        <w:rPr>
          <w:rFonts w:ascii="Arial" w:hAnsi="Arial" w:cs="Arial"/>
          <w:b/>
          <w:sz w:val="24"/>
          <w:szCs w:val="24"/>
          <w:lang w:val="hr-HR"/>
        </w:rPr>
        <w:t xml:space="preserve">na slici </w:t>
      </w:r>
    </w:p>
    <w:p w14:paraId="747F05BD" w14:textId="77777777" w:rsidR="00A8768C" w:rsidRPr="00383C53" w:rsidRDefault="00A8768C" w:rsidP="00A8768C">
      <w:pPr>
        <w:jc w:val="center"/>
        <w:rPr>
          <w:rFonts w:ascii="Arial" w:hAnsi="Arial" w:cs="Arial"/>
          <w:b/>
          <w:sz w:val="24"/>
          <w:szCs w:val="24"/>
          <w:lang w:val="hr-HR"/>
        </w:rPr>
      </w:pPr>
      <w:r w:rsidRPr="00383C53">
        <w:rPr>
          <w:rFonts w:ascii="Arial" w:hAnsi="Arial" w:cs="Arial"/>
          <w:b/>
          <w:sz w:val="24"/>
          <w:szCs w:val="24"/>
          <w:lang w:val="hr-HR"/>
        </w:rPr>
        <w:t xml:space="preserve">„Bogorodica </w:t>
      </w:r>
      <w:proofErr w:type="spellStart"/>
      <w:r w:rsidRPr="00383C53">
        <w:rPr>
          <w:rFonts w:ascii="Arial" w:hAnsi="Arial" w:cs="Arial"/>
          <w:b/>
          <w:sz w:val="24"/>
          <w:szCs w:val="24"/>
          <w:lang w:val="hr-HR"/>
        </w:rPr>
        <w:t>Karmelska</w:t>
      </w:r>
      <w:proofErr w:type="spellEnd"/>
      <w:r w:rsidRPr="00383C53">
        <w:rPr>
          <w:rFonts w:ascii="Arial" w:hAnsi="Arial" w:cs="Arial"/>
          <w:b/>
          <w:sz w:val="24"/>
          <w:szCs w:val="24"/>
          <w:lang w:val="hr-HR"/>
        </w:rPr>
        <w:t xml:space="preserve"> s Djetetom, sv. Katarina i sv. </w:t>
      </w:r>
      <w:proofErr w:type="spellStart"/>
      <w:r w:rsidRPr="00383C53">
        <w:rPr>
          <w:rFonts w:ascii="Arial" w:hAnsi="Arial" w:cs="Arial"/>
          <w:b/>
          <w:sz w:val="24"/>
          <w:szCs w:val="24"/>
          <w:lang w:val="hr-HR"/>
        </w:rPr>
        <w:t>Uršula</w:t>
      </w:r>
      <w:proofErr w:type="spellEnd"/>
      <w:r w:rsidRPr="00383C53">
        <w:rPr>
          <w:rFonts w:ascii="Arial" w:hAnsi="Arial" w:cs="Arial"/>
          <w:b/>
          <w:sz w:val="24"/>
          <w:szCs w:val="24"/>
          <w:lang w:val="hr-HR"/>
        </w:rPr>
        <w:t xml:space="preserve">“ </w:t>
      </w:r>
    </w:p>
    <w:p w14:paraId="480C1421" w14:textId="77777777" w:rsidR="00A8768C" w:rsidRPr="00383C53" w:rsidRDefault="00A8768C" w:rsidP="00A8768C">
      <w:pPr>
        <w:jc w:val="center"/>
        <w:rPr>
          <w:rFonts w:ascii="Arial" w:hAnsi="Arial" w:cs="Arial"/>
          <w:b/>
          <w:sz w:val="24"/>
          <w:szCs w:val="24"/>
          <w:lang w:val="hr-HR"/>
        </w:rPr>
      </w:pPr>
      <w:r w:rsidRPr="00383C53">
        <w:rPr>
          <w:rFonts w:ascii="Arial" w:hAnsi="Arial" w:cs="Arial"/>
          <w:b/>
          <w:sz w:val="24"/>
          <w:szCs w:val="24"/>
          <w:lang w:val="hr-HR"/>
        </w:rPr>
        <w:t>iz Župne crkve sv. Mihovila Arkanđela u Novoj Vasi</w:t>
      </w:r>
      <w:bookmarkEnd w:id="65"/>
    </w:p>
    <w:bookmarkEnd w:id="64"/>
    <w:p w14:paraId="126D0232" w14:textId="77777777" w:rsidR="00A8768C" w:rsidRPr="00383C53" w:rsidRDefault="00A8768C" w:rsidP="00A8768C">
      <w:pPr>
        <w:jc w:val="center"/>
        <w:rPr>
          <w:rFonts w:ascii="Arial" w:hAnsi="Arial" w:cs="Arial"/>
          <w:b/>
          <w:sz w:val="24"/>
          <w:szCs w:val="24"/>
          <w:lang w:val="hr-HR"/>
        </w:rPr>
      </w:pPr>
    </w:p>
    <w:p w14:paraId="7AF9E139" w14:textId="77777777" w:rsidR="00A8768C" w:rsidRPr="00383C53" w:rsidRDefault="00A8768C" w:rsidP="00A8768C">
      <w:pPr>
        <w:pStyle w:val="NoSpacing"/>
        <w:jc w:val="center"/>
        <w:rPr>
          <w:rFonts w:ascii="Arial" w:hAnsi="Arial" w:cs="Arial"/>
          <w:b/>
          <w:sz w:val="24"/>
          <w:szCs w:val="24"/>
          <w:lang w:val="hr-HR"/>
        </w:rPr>
      </w:pPr>
      <w:r w:rsidRPr="00383C53">
        <w:rPr>
          <w:rFonts w:ascii="Arial" w:hAnsi="Arial" w:cs="Arial"/>
          <w:b/>
          <w:sz w:val="24"/>
          <w:szCs w:val="24"/>
          <w:lang w:val="hr-HR"/>
        </w:rPr>
        <w:t>I.</w:t>
      </w:r>
    </w:p>
    <w:p w14:paraId="5F42363A" w14:textId="77777777" w:rsidR="00A8768C" w:rsidRPr="00383C53" w:rsidRDefault="00A8768C" w:rsidP="00A8768C">
      <w:pPr>
        <w:jc w:val="both"/>
        <w:rPr>
          <w:rFonts w:ascii="Arial" w:hAnsi="Arial" w:cs="Arial"/>
          <w:sz w:val="24"/>
          <w:szCs w:val="24"/>
          <w:lang w:val="hr-HR"/>
        </w:rPr>
      </w:pPr>
      <w:r w:rsidRPr="00383C53">
        <w:rPr>
          <w:rFonts w:ascii="Arial" w:hAnsi="Arial" w:cs="Arial"/>
          <w:sz w:val="24"/>
          <w:szCs w:val="24"/>
          <w:lang w:val="hr-HR"/>
        </w:rPr>
        <w:tab/>
        <w:t xml:space="preserve">U postupku provedbe jednostavne nabave za izvođenje </w:t>
      </w:r>
      <w:bookmarkStart w:id="66" w:name="_Hlk189212161"/>
      <w:r w:rsidRPr="00383C53">
        <w:rPr>
          <w:rFonts w:ascii="Arial" w:hAnsi="Arial" w:cs="Arial"/>
          <w:sz w:val="24"/>
          <w:szCs w:val="24"/>
          <w:lang w:val="hr-HR"/>
        </w:rPr>
        <w:t xml:space="preserve">konzervatorsko-restauratorskih radova na slici „Bogorodica </w:t>
      </w:r>
      <w:proofErr w:type="spellStart"/>
      <w:r w:rsidRPr="00383C53">
        <w:rPr>
          <w:rFonts w:ascii="Arial" w:hAnsi="Arial" w:cs="Arial"/>
          <w:sz w:val="24"/>
          <w:szCs w:val="24"/>
          <w:lang w:val="hr-HR"/>
        </w:rPr>
        <w:t>Karmelska</w:t>
      </w:r>
      <w:proofErr w:type="spellEnd"/>
      <w:r w:rsidRPr="00383C53">
        <w:rPr>
          <w:rFonts w:ascii="Arial" w:hAnsi="Arial" w:cs="Arial"/>
          <w:sz w:val="24"/>
          <w:szCs w:val="24"/>
          <w:lang w:val="hr-HR"/>
        </w:rPr>
        <w:t xml:space="preserve"> s Djetetom, sv. Katarina i sv. </w:t>
      </w:r>
      <w:proofErr w:type="spellStart"/>
      <w:r w:rsidRPr="00383C53">
        <w:rPr>
          <w:rFonts w:ascii="Arial" w:hAnsi="Arial" w:cs="Arial"/>
          <w:sz w:val="24"/>
          <w:szCs w:val="24"/>
          <w:lang w:val="hr-HR"/>
        </w:rPr>
        <w:t>Uršula</w:t>
      </w:r>
      <w:proofErr w:type="spellEnd"/>
      <w:r w:rsidRPr="00383C53">
        <w:rPr>
          <w:rFonts w:ascii="Arial" w:hAnsi="Arial" w:cs="Arial"/>
          <w:sz w:val="24"/>
          <w:szCs w:val="24"/>
          <w:lang w:val="hr-HR"/>
        </w:rPr>
        <w:t>“ iz Župne crkve sv. Mihovila Arkanđela u Novoj Vasi</w:t>
      </w:r>
      <w:bookmarkEnd w:id="66"/>
      <w:r w:rsidRPr="00383C53">
        <w:rPr>
          <w:rFonts w:ascii="Arial" w:hAnsi="Arial" w:cs="Arial"/>
          <w:sz w:val="24"/>
          <w:szCs w:val="24"/>
          <w:lang w:val="hr-HR"/>
        </w:rPr>
        <w:t xml:space="preserve">, odabrana je ponuda </w:t>
      </w:r>
      <w:bookmarkStart w:id="67" w:name="_Hlk189212097"/>
      <w:r w:rsidRPr="00383C53">
        <w:rPr>
          <w:rFonts w:ascii="Arial" w:hAnsi="Arial" w:cs="Arial"/>
          <w:sz w:val="24"/>
          <w:szCs w:val="24"/>
          <w:lang w:val="hr-HR"/>
        </w:rPr>
        <w:t xml:space="preserve">Obrta za restauriranje slika "STUDIO RESTAURA", Pula, Braće Levak 14, </w:t>
      </w:r>
      <w:proofErr w:type="spellStart"/>
      <w:r w:rsidRPr="00383C53">
        <w:rPr>
          <w:rFonts w:ascii="Arial" w:hAnsi="Arial" w:cs="Arial"/>
          <w:sz w:val="24"/>
          <w:szCs w:val="24"/>
          <w:lang w:val="hr-HR"/>
        </w:rPr>
        <w:t>vl</w:t>
      </w:r>
      <w:proofErr w:type="spellEnd"/>
      <w:r w:rsidRPr="00383C53">
        <w:rPr>
          <w:rFonts w:ascii="Arial" w:hAnsi="Arial" w:cs="Arial"/>
          <w:sz w:val="24"/>
          <w:szCs w:val="24"/>
          <w:lang w:val="hr-HR"/>
        </w:rPr>
        <w:t>. LARA TIŠLJAR, OIB: 12704386621</w:t>
      </w:r>
      <w:bookmarkEnd w:id="67"/>
      <w:r w:rsidRPr="00383C53">
        <w:rPr>
          <w:rFonts w:ascii="Arial" w:hAnsi="Arial" w:cs="Arial"/>
          <w:sz w:val="24"/>
          <w:szCs w:val="24"/>
          <w:lang w:val="hr-HR"/>
        </w:rPr>
        <w:t xml:space="preserve">, </w:t>
      </w:r>
      <w:bookmarkStart w:id="68" w:name="_Hlk189213662"/>
      <w:r w:rsidRPr="00383C53">
        <w:rPr>
          <w:rFonts w:ascii="Arial" w:hAnsi="Arial" w:cs="Arial"/>
          <w:sz w:val="24"/>
          <w:szCs w:val="24"/>
          <w:lang w:val="hr-HR"/>
        </w:rPr>
        <w:t>broj ponude: 01 od 27.01.2025. godine, zaprimljene dana 28.01.2025. godine</w:t>
      </w:r>
      <w:bookmarkEnd w:id="68"/>
      <w:r w:rsidRPr="00383C53">
        <w:rPr>
          <w:rFonts w:ascii="Arial" w:hAnsi="Arial" w:cs="Arial"/>
          <w:sz w:val="24"/>
          <w:szCs w:val="24"/>
          <w:lang w:val="hr-HR"/>
        </w:rPr>
        <w:t>, za ponuđenu cijenu u iznosu od 12.070,00 EUR (bez PDV-a).</w:t>
      </w:r>
    </w:p>
    <w:p w14:paraId="0A2725EA" w14:textId="77777777" w:rsidR="00A8768C" w:rsidRPr="00383C53" w:rsidRDefault="00A8768C" w:rsidP="00A8768C">
      <w:pPr>
        <w:jc w:val="both"/>
        <w:rPr>
          <w:rFonts w:ascii="Arial" w:hAnsi="Arial" w:cs="Arial"/>
          <w:sz w:val="24"/>
          <w:szCs w:val="24"/>
          <w:lang w:val="hr-HR"/>
        </w:rPr>
      </w:pPr>
    </w:p>
    <w:p w14:paraId="1AE6497E" w14:textId="77777777" w:rsidR="00A8768C" w:rsidRPr="00383C53" w:rsidRDefault="00A8768C" w:rsidP="00A8768C">
      <w:pPr>
        <w:pStyle w:val="BodyText"/>
        <w:jc w:val="center"/>
        <w:rPr>
          <w:rFonts w:ascii="Arial" w:hAnsi="Arial" w:cs="Arial"/>
          <w:b/>
          <w:szCs w:val="24"/>
        </w:rPr>
      </w:pPr>
      <w:r w:rsidRPr="00383C53">
        <w:rPr>
          <w:rFonts w:ascii="Arial" w:hAnsi="Arial" w:cs="Arial"/>
          <w:b/>
          <w:szCs w:val="24"/>
        </w:rPr>
        <w:t>II.</w:t>
      </w:r>
    </w:p>
    <w:p w14:paraId="0F9E2531" w14:textId="77777777" w:rsidR="00A8768C" w:rsidRPr="00383C53" w:rsidRDefault="00A8768C" w:rsidP="00A8768C">
      <w:pPr>
        <w:jc w:val="both"/>
        <w:rPr>
          <w:rFonts w:ascii="Arial" w:hAnsi="Arial" w:cs="Arial"/>
          <w:sz w:val="24"/>
          <w:szCs w:val="24"/>
          <w:lang w:val="hr-HR"/>
        </w:rPr>
      </w:pPr>
      <w:r w:rsidRPr="00383C53">
        <w:rPr>
          <w:rFonts w:ascii="Arial" w:hAnsi="Arial" w:cs="Arial"/>
          <w:b/>
          <w:sz w:val="24"/>
          <w:szCs w:val="24"/>
          <w:lang w:val="hr-HR"/>
        </w:rPr>
        <w:tab/>
      </w:r>
      <w:r w:rsidRPr="00383C53">
        <w:rPr>
          <w:rFonts w:ascii="Arial" w:hAnsi="Arial" w:cs="Arial"/>
          <w:sz w:val="24"/>
          <w:szCs w:val="24"/>
          <w:lang w:val="hr-HR"/>
        </w:rPr>
        <w:t xml:space="preserve">Naručitelj usluge iz </w:t>
      </w:r>
      <w:proofErr w:type="spellStart"/>
      <w:r w:rsidRPr="00383C53">
        <w:rPr>
          <w:rFonts w:ascii="Arial" w:hAnsi="Arial" w:cs="Arial"/>
          <w:sz w:val="24"/>
          <w:szCs w:val="24"/>
          <w:lang w:val="hr-HR"/>
        </w:rPr>
        <w:t>toč</w:t>
      </w:r>
      <w:proofErr w:type="spellEnd"/>
      <w:r w:rsidRPr="00383C53">
        <w:rPr>
          <w:rFonts w:ascii="Arial" w:hAnsi="Arial" w:cs="Arial"/>
          <w:sz w:val="24"/>
          <w:szCs w:val="24"/>
          <w:lang w:val="hr-HR"/>
        </w:rPr>
        <w:t xml:space="preserve">. I. ove Odluke je Općina Brtonigla-Verteneglio, Trg Sv. Zenona 1, Brtonigla-Verteneglio, OIB 81025770849.  </w:t>
      </w:r>
    </w:p>
    <w:p w14:paraId="4105880A" w14:textId="77777777" w:rsidR="00A8768C" w:rsidRPr="00383C53" w:rsidRDefault="00A8768C" w:rsidP="00A8768C">
      <w:pPr>
        <w:ind w:firstLine="708"/>
        <w:jc w:val="both"/>
        <w:rPr>
          <w:rFonts w:ascii="Arial" w:hAnsi="Arial" w:cs="Arial"/>
          <w:sz w:val="24"/>
          <w:szCs w:val="24"/>
          <w:lang w:val="hr-HR"/>
        </w:rPr>
      </w:pPr>
      <w:r w:rsidRPr="00383C53">
        <w:rPr>
          <w:rFonts w:ascii="Arial" w:hAnsi="Arial" w:cs="Arial"/>
          <w:sz w:val="24"/>
          <w:szCs w:val="24"/>
          <w:lang w:val="hr-HR"/>
        </w:rPr>
        <w:t xml:space="preserve">Naručitelj će s odabranim ponuditeljem sklopiti Ugovor za izvođenje konzervatorsko-restauratorskih radova na slici „Bogorodica </w:t>
      </w:r>
      <w:proofErr w:type="spellStart"/>
      <w:r w:rsidRPr="00383C53">
        <w:rPr>
          <w:rFonts w:ascii="Arial" w:hAnsi="Arial" w:cs="Arial"/>
          <w:sz w:val="24"/>
          <w:szCs w:val="24"/>
          <w:lang w:val="hr-HR"/>
        </w:rPr>
        <w:t>Karmelska</w:t>
      </w:r>
      <w:proofErr w:type="spellEnd"/>
      <w:r w:rsidRPr="00383C53">
        <w:rPr>
          <w:rFonts w:ascii="Arial" w:hAnsi="Arial" w:cs="Arial"/>
          <w:sz w:val="24"/>
          <w:szCs w:val="24"/>
          <w:lang w:val="hr-HR"/>
        </w:rPr>
        <w:t xml:space="preserve"> s Djetetom, sv. Katarina i sv. </w:t>
      </w:r>
      <w:proofErr w:type="spellStart"/>
      <w:r w:rsidRPr="00383C53">
        <w:rPr>
          <w:rFonts w:ascii="Arial" w:hAnsi="Arial" w:cs="Arial"/>
          <w:sz w:val="24"/>
          <w:szCs w:val="24"/>
          <w:lang w:val="hr-HR"/>
        </w:rPr>
        <w:t>Uršula</w:t>
      </w:r>
      <w:proofErr w:type="spellEnd"/>
      <w:r w:rsidRPr="00383C53">
        <w:rPr>
          <w:rFonts w:ascii="Arial" w:hAnsi="Arial" w:cs="Arial"/>
          <w:sz w:val="24"/>
          <w:szCs w:val="24"/>
          <w:lang w:val="hr-HR"/>
        </w:rPr>
        <w:t xml:space="preserve">“ iz Župne crkve sv. Mihovila Arkanđela u Novoj Vasi, sukladno ponudi iz točke I. ove Odluke te uvjetima iz Poziva na dostavu ponuda u postupku jednostavne nabave KLASA: 970-01/24-01/02, URBROJ: 2163-13-04/03-25-16 od 23.01.2025. godine.    </w:t>
      </w:r>
    </w:p>
    <w:p w14:paraId="0C40CD2A" w14:textId="77777777" w:rsidR="00A8768C" w:rsidRPr="00383C53" w:rsidRDefault="00A8768C" w:rsidP="00A8768C">
      <w:pPr>
        <w:ind w:firstLine="708"/>
        <w:jc w:val="both"/>
        <w:rPr>
          <w:rFonts w:ascii="Arial" w:hAnsi="Arial" w:cs="Arial"/>
          <w:sz w:val="24"/>
          <w:szCs w:val="24"/>
          <w:lang w:val="hr-HR"/>
        </w:rPr>
      </w:pPr>
    </w:p>
    <w:p w14:paraId="2D0B7C75" w14:textId="77777777" w:rsidR="00A8768C" w:rsidRPr="00383C53" w:rsidRDefault="00A8768C" w:rsidP="00A8768C">
      <w:pPr>
        <w:jc w:val="center"/>
        <w:rPr>
          <w:rFonts w:ascii="Arial" w:hAnsi="Arial" w:cs="Arial"/>
          <w:b/>
          <w:sz w:val="24"/>
          <w:szCs w:val="24"/>
          <w:lang w:val="hr-HR"/>
        </w:rPr>
      </w:pPr>
      <w:r w:rsidRPr="00383C53">
        <w:rPr>
          <w:rFonts w:ascii="Arial" w:hAnsi="Arial" w:cs="Arial"/>
          <w:b/>
          <w:sz w:val="24"/>
          <w:szCs w:val="24"/>
          <w:lang w:val="hr-HR"/>
        </w:rPr>
        <w:t>III.</w:t>
      </w:r>
    </w:p>
    <w:p w14:paraId="2CB250D3" w14:textId="77777777" w:rsidR="00A8768C" w:rsidRPr="00383C53" w:rsidRDefault="00A8768C" w:rsidP="00A8768C">
      <w:pPr>
        <w:ind w:firstLine="708"/>
        <w:jc w:val="both"/>
        <w:rPr>
          <w:rFonts w:ascii="Arial" w:hAnsi="Arial" w:cs="Arial"/>
          <w:sz w:val="24"/>
          <w:szCs w:val="24"/>
          <w:lang w:val="hr-HR"/>
        </w:rPr>
      </w:pPr>
      <w:r w:rsidRPr="00383C53">
        <w:rPr>
          <w:rFonts w:ascii="Arial" w:hAnsi="Arial" w:cs="Arial"/>
          <w:sz w:val="24"/>
          <w:szCs w:val="24"/>
          <w:lang w:val="hr-HR"/>
        </w:rPr>
        <w:t>Plaćanje će se vršiti virmanskim nalogom, po realizaciji ugovorenih radova, u roku od 30 (trideset) dana od dana primitka računa od strane Izvršitelja i po dostavi detaljnog izvješća o izvršenim radovima.</w:t>
      </w:r>
    </w:p>
    <w:p w14:paraId="4FD36A98" w14:textId="77777777" w:rsidR="00A8768C" w:rsidRPr="00383C53" w:rsidRDefault="00A8768C" w:rsidP="00A8768C">
      <w:pPr>
        <w:ind w:firstLine="708"/>
        <w:jc w:val="both"/>
        <w:rPr>
          <w:rFonts w:ascii="Arial" w:hAnsi="Arial" w:cs="Arial"/>
          <w:sz w:val="24"/>
          <w:szCs w:val="24"/>
          <w:lang w:val="hr-HR"/>
        </w:rPr>
      </w:pPr>
      <w:r w:rsidRPr="00383C53">
        <w:rPr>
          <w:rFonts w:ascii="Arial" w:hAnsi="Arial" w:cs="Arial"/>
          <w:sz w:val="24"/>
          <w:szCs w:val="24"/>
          <w:lang w:val="hr-HR"/>
        </w:rPr>
        <w:t>Usluga će se smatrati izvršenom po realizaciji svih radova iz troškovnika i po dostavi detaljnog izvješća sa rezultatima konzervatorsko-restauratorskih radova.</w:t>
      </w:r>
    </w:p>
    <w:p w14:paraId="7CAD2F0B" w14:textId="77777777" w:rsidR="00A8768C" w:rsidRPr="00383C53" w:rsidRDefault="00A8768C" w:rsidP="00A8768C">
      <w:pPr>
        <w:pStyle w:val="NoSpacing"/>
        <w:ind w:firstLine="708"/>
        <w:jc w:val="both"/>
        <w:rPr>
          <w:rFonts w:ascii="Arial" w:hAnsi="Arial" w:cs="Arial"/>
          <w:sz w:val="24"/>
          <w:szCs w:val="24"/>
          <w:lang w:val="hr-HR"/>
        </w:rPr>
      </w:pPr>
      <w:r w:rsidRPr="00383C53">
        <w:rPr>
          <w:rFonts w:ascii="Arial" w:hAnsi="Arial" w:cs="Arial"/>
          <w:sz w:val="24"/>
          <w:szCs w:val="24"/>
          <w:lang w:val="hr-HR"/>
        </w:rPr>
        <w:lastRenderedPageBreak/>
        <w:t xml:space="preserve">Za plaćanje usluge iz ove Odluke koristiti će se proračunska sredstva koja su osigurana općinskim proračunom Općine Brtonigla-Verteneglio za 2025. godinu sa projekcijama za 2026. i 2027. godinu - proračunska stavka „Konzervatorsko-restauratorski radovi drvenom i </w:t>
      </w:r>
      <w:proofErr w:type="spellStart"/>
      <w:r w:rsidRPr="00383C53">
        <w:rPr>
          <w:rFonts w:ascii="Arial" w:hAnsi="Arial" w:cs="Arial"/>
          <w:sz w:val="24"/>
          <w:szCs w:val="24"/>
          <w:lang w:val="hr-HR"/>
        </w:rPr>
        <w:t>retablu</w:t>
      </w:r>
      <w:proofErr w:type="spellEnd"/>
      <w:r w:rsidRPr="00383C53">
        <w:rPr>
          <w:rFonts w:ascii="Arial" w:hAnsi="Arial" w:cs="Arial"/>
          <w:sz w:val="24"/>
          <w:szCs w:val="24"/>
          <w:lang w:val="hr-HR"/>
        </w:rPr>
        <w:t xml:space="preserve"> i slici iz župe Mihovila u Nova Vasi“, račun 38112, pozicija 600. </w:t>
      </w:r>
    </w:p>
    <w:p w14:paraId="1AF2B36E" w14:textId="77777777" w:rsidR="00A8768C" w:rsidRPr="00383C53" w:rsidRDefault="00A8768C" w:rsidP="00A8768C">
      <w:pPr>
        <w:pStyle w:val="NoSpacing"/>
        <w:ind w:firstLine="708"/>
        <w:jc w:val="both"/>
        <w:rPr>
          <w:rFonts w:ascii="Arial" w:hAnsi="Arial" w:cs="Arial"/>
          <w:sz w:val="24"/>
          <w:szCs w:val="24"/>
          <w:lang w:val="hr-HR"/>
        </w:rPr>
      </w:pPr>
      <w:r w:rsidRPr="00383C53">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76 od 06.08.2024. godine.</w:t>
      </w:r>
    </w:p>
    <w:p w14:paraId="6BDA554E" w14:textId="77777777" w:rsidR="00A8768C" w:rsidRPr="00383C53" w:rsidRDefault="00A8768C" w:rsidP="00A8768C">
      <w:pPr>
        <w:pStyle w:val="NoSpacing"/>
        <w:ind w:firstLine="708"/>
        <w:jc w:val="both"/>
        <w:rPr>
          <w:rFonts w:ascii="Arial" w:hAnsi="Arial" w:cs="Arial"/>
          <w:sz w:val="24"/>
          <w:szCs w:val="24"/>
          <w:lang w:val="hr-HR"/>
        </w:rPr>
      </w:pPr>
    </w:p>
    <w:p w14:paraId="32078314" w14:textId="77777777" w:rsidR="00A8768C" w:rsidRPr="00383C53" w:rsidRDefault="00A8768C" w:rsidP="00A8768C">
      <w:pPr>
        <w:pStyle w:val="BodyText"/>
        <w:jc w:val="center"/>
        <w:rPr>
          <w:rFonts w:ascii="Arial" w:hAnsi="Arial" w:cs="Arial"/>
          <w:b/>
          <w:szCs w:val="24"/>
        </w:rPr>
      </w:pPr>
      <w:r w:rsidRPr="00383C53">
        <w:rPr>
          <w:rFonts w:ascii="Arial" w:hAnsi="Arial" w:cs="Arial"/>
          <w:b/>
          <w:szCs w:val="24"/>
        </w:rPr>
        <w:t>IV.</w:t>
      </w:r>
    </w:p>
    <w:p w14:paraId="653C65EA" w14:textId="77777777" w:rsidR="00A8768C" w:rsidRPr="00383C53" w:rsidRDefault="00A8768C" w:rsidP="00A8768C">
      <w:pPr>
        <w:pStyle w:val="BodyText"/>
        <w:ind w:firstLine="708"/>
        <w:rPr>
          <w:rFonts w:ascii="Arial" w:hAnsi="Arial" w:cs="Arial"/>
          <w:szCs w:val="24"/>
        </w:rPr>
      </w:pPr>
      <w:r w:rsidRPr="00383C53">
        <w:rPr>
          <w:rFonts w:ascii="Arial" w:hAnsi="Arial" w:cs="Arial"/>
          <w:szCs w:val="24"/>
        </w:rPr>
        <w:t xml:space="preserve">Za kontrolu izvršene usluge iz ove Odluke, prilikom koje će se kontrolirati pravodobnost, količina i kvaliteta, zadužuje se Tea Rakar, Savjetnik za europske projekte i društvene djelatnosti iz Jedinstvenog upravnog odjela Općine Brtonigla-Verteneglio.    </w:t>
      </w:r>
    </w:p>
    <w:p w14:paraId="591E9F11" w14:textId="77777777" w:rsidR="00A8768C" w:rsidRPr="00383C53" w:rsidRDefault="00A8768C" w:rsidP="00A8768C">
      <w:pPr>
        <w:pStyle w:val="BodyText"/>
        <w:ind w:firstLine="708"/>
        <w:rPr>
          <w:rFonts w:ascii="Arial" w:hAnsi="Arial" w:cs="Arial"/>
          <w:szCs w:val="24"/>
        </w:rPr>
      </w:pPr>
      <w:r w:rsidRPr="00383C53">
        <w:rPr>
          <w:rFonts w:ascii="Arial" w:hAnsi="Arial" w:cs="Arial"/>
          <w:szCs w:val="24"/>
        </w:rPr>
        <w:t xml:space="preserve">Zadužuje se Tea Rakar, Savjetnik za europske projekte i društvene djelatnosti iz Jedinstvenog upravnog odjela Općine Brtonigla-Verteneglio za izradu izvješća o obavljenoj kontroli iz prethodnog stavka ove točke.  </w:t>
      </w:r>
    </w:p>
    <w:p w14:paraId="06C93FF2" w14:textId="77777777" w:rsidR="00A8768C" w:rsidRPr="00383C53" w:rsidRDefault="00A8768C" w:rsidP="00A8768C">
      <w:pPr>
        <w:pStyle w:val="BodyText"/>
        <w:rPr>
          <w:rFonts w:ascii="Arial" w:hAnsi="Arial" w:cs="Arial"/>
          <w:b/>
          <w:szCs w:val="24"/>
        </w:rPr>
      </w:pPr>
    </w:p>
    <w:p w14:paraId="71A6E88C" w14:textId="77777777" w:rsidR="00A8768C" w:rsidRPr="00383C53" w:rsidRDefault="00A8768C" w:rsidP="00A8768C">
      <w:pPr>
        <w:pStyle w:val="BodyText"/>
        <w:jc w:val="center"/>
        <w:rPr>
          <w:rFonts w:ascii="Arial" w:hAnsi="Arial" w:cs="Arial"/>
          <w:b/>
          <w:szCs w:val="24"/>
        </w:rPr>
      </w:pPr>
      <w:r w:rsidRPr="00383C53">
        <w:rPr>
          <w:rFonts w:ascii="Arial" w:hAnsi="Arial" w:cs="Arial"/>
          <w:b/>
          <w:szCs w:val="24"/>
        </w:rPr>
        <w:t>V.</w:t>
      </w:r>
    </w:p>
    <w:p w14:paraId="2B34478F" w14:textId="77777777" w:rsidR="00A8768C" w:rsidRPr="00383C53" w:rsidRDefault="00A8768C" w:rsidP="00A8768C">
      <w:pPr>
        <w:jc w:val="both"/>
        <w:rPr>
          <w:rFonts w:ascii="Arial" w:hAnsi="Arial" w:cs="Arial"/>
          <w:sz w:val="24"/>
          <w:szCs w:val="24"/>
          <w:lang w:val="hr-HR"/>
        </w:rPr>
      </w:pPr>
      <w:r w:rsidRPr="00383C53">
        <w:rPr>
          <w:rFonts w:ascii="Arial" w:hAnsi="Arial" w:cs="Arial"/>
          <w:sz w:val="24"/>
          <w:szCs w:val="24"/>
          <w:lang w:val="hr-HR"/>
        </w:rPr>
        <w:tab/>
        <w:t>Ova Odluka stupa na snagu danom donošenja, a ista će se objaviti i u Službenim novinama Općine Brtonigla-Verteneglio.</w:t>
      </w:r>
    </w:p>
    <w:p w14:paraId="0FAA06CE" w14:textId="77777777" w:rsidR="00A8768C" w:rsidRPr="00383C53" w:rsidRDefault="00A8768C" w:rsidP="00A8768C">
      <w:pPr>
        <w:ind w:firstLine="708"/>
        <w:jc w:val="both"/>
        <w:rPr>
          <w:rFonts w:ascii="Arial" w:hAnsi="Arial" w:cs="Arial"/>
          <w:sz w:val="24"/>
          <w:szCs w:val="24"/>
          <w:lang w:val="hr-HR"/>
        </w:rPr>
      </w:pPr>
      <w:r w:rsidRPr="00383C53">
        <w:rPr>
          <w:rFonts w:ascii="Arial" w:hAnsi="Arial" w:cs="Arial"/>
          <w:sz w:val="24"/>
          <w:szCs w:val="24"/>
          <w:lang w:val="hr-HR"/>
        </w:rPr>
        <w:t>Ova se Odluka, zajedno s preslikom Zapisnika o otvaranju, pregledu i ocjeni ponuda, dostavlja svim ponuditeljima na dokaziv način.</w:t>
      </w:r>
    </w:p>
    <w:p w14:paraId="3CF040F8" w14:textId="77777777" w:rsidR="00A8768C" w:rsidRPr="00383C53" w:rsidRDefault="00A8768C" w:rsidP="00A8768C">
      <w:pPr>
        <w:rPr>
          <w:rFonts w:ascii="Arial" w:hAnsi="Arial" w:cs="Arial"/>
          <w:color w:val="7030A0"/>
          <w:sz w:val="24"/>
          <w:szCs w:val="24"/>
          <w:lang w:val="hr-HR"/>
        </w:rPr>
      </w:pPr>
    </w:p>
    <w:p w14:paraId="67F9491A" w14:textId="77777777" w:rsidR="00A8768C" w:rsidRPr="00383C53" w:rsidRDefault="00A8768C" w:rsidP="00A8768C">
      <w:pPr>
        <w:jc w:val="right"/>
        <w:rPr>
          <w:rFonts w:ascii="Arial" w:hAnsi="Arial" w:cs="Arial"/>
          <w:sz w:val="24"/>
          <w:szCs w:val="24"/>
          <w:lang w:val="hr-HR"/>
        </w:rPr>
      </w:pPr>
      <w:r w:rsidRPr="00383C53">
        <w:rPr>
          <w:rFonts w:ascii="Arial" w:hAnsi="Arial" w:cs="Arial"/>
          <w:sz w:val="24"/>
          <w:szCs w:val="24"/>
          <w:lang w:val="hr-HR"/>
        </w:rPr>
        <w:t>OPĆINA BRTONIGLA-VERTENEGLIO</w:t>
      </w:r>
    </w:p>
    <w:p w14:paraId="61765092" w14:textId="77777777" w:rsidR="00A8768C" w:rsidRPr="00383C53" w:rsidRDefault="00A8768C" w:rsidP="00A8768C">
      <w:pPr>
        <w:jc w:val="right"/>
        <w:rPr>
          <w:rFonts w:ascii="Arial" w:hAnsi="Arial" w:cs="Arial"/>
          <w:sz w:val="24"/>
          <w:szCs w:val="24"/>
          <w:lang w:val="hr-HR"/>
        </w:rPr>
      </w:pPr>
      <w:r w:rsidRPr="00383C53">
        <w:rPr>
          <w:rFonts w:ascii="Arial" w:hAnsi="Arial" w:cs="Arial"/>
          <w:sz w:val="24"/>
          <w:szCs w:val="24"/>
          <w:lang w:val="hr-HR"/>
        </w:rPr>
        <w:t>Načelnik</w:t>
      </w:r>
    </w:p>
    <w:p w14:paraId="4715FC93" w14:textId="4E122C27" w:rsidR="00A8768C" w:rsidRPr="00383C53" w:rsidRDefault="00A8768C" w:rsidP="00383C53">
      <w:pPr>
        <w:jc w:val="right"/>
        <w:rPr>
          <w:rFonts w:ascii="Arial" w:hAnsi="Arial" w:cs="Arial"/>
          <w:sz w:val="24"/>
          <w:szCs w:val="24"/>
        </w:rPr>
      </w:pPr>
      <w:r w:rsidRPr="00383C53">
        <w:rPr>
          <w:rFonts w:ascii="Arial" w:hAnsi="Arial" w:cs="Arial"/>
          <w:sz w:val="24"/>
          <w:szCs w:val="24"/>
          <w:lang w:val="hr-HR"/>
        </w:rPr>
        <w:t xml:space="preserve">Neš Sinožić, </w:t>
      </w:r>
      <w:proofErr w:type="spellStart"/>
      <w:r w:rsidRPr="00383C53">
        <w:rPr>
          <w:rFonts w:ascii="Arial" w:hAnsi="Arial" w:cs="Arial"/>
          <w:sz w:val="24"/>
          <w:szCs w:val="24"/>
          <w:lang w:val="hr-HR"/>
        </w:rPr>
        <w:t>mag.ing.agr</w:t>
      </w:r>
      <w:proofErr w:type="spellEnd"/>
      <w:r w:rsidRPr="00383C53">
        <w:rPr>
          <w:rFonts w:ascii="Arial" w:hAnsi="Arial" w:cs="Arial"/>
          <w:sz w:val="24"/>
          <w:szCs w:val="24"/>
          <w:lang w:val="hr-HR"/>
        </w:rPr>
        <w:t>.</w:t>
      </w:r>
      <w:r w:rsidR="00383C53">
        <w:rPr>
          <w:rFonts w:ascii="Arial" w:hAnsi="Arial" w:cs="Arial"/>
          <w:sz w:val="24"/>
          <w:szCs w:val="24"/>
          <w:lang w:val="hr-HR"/>
        </w:rPr>
        <w:t xml:space="preserve"> v.r.</w:t>
      </w:r>
    </w:p>
    <w:p w14:paraId="031B9733" w14:textId="77777777" w:rsidR="00A8768C" w:rsidRDefault="00A8768C" w:rsidP="00A8768C">
      <w:pPr>
        <w:rPr>
          <w:rFonts w:ascii="Arial" w:hAnsi="Arial" w:cs="Arial"/>
          <w:sz w:val="24"/>
          <w:szCs w:val="24"/>
          <w:lang w:val="hr-HR"/>
        </w:rPr>
      </w:pPr>
    </w:p>
    <w:p w14:paraId="4340862C" w14:textId="77777777" w:rsidR="00383C53" w:rsidRPr="00383C53" w:rsidRDefault="00383C53" w:rsidP="00A8768C">
      <w:pPr>
        <w:rPr>
          <w:rFonts w:ascii="Arial" w:hAnsi="Arial" w:cs="Arial"/>
          <w:sz w:val="24"/>
          <w:szCs w:val="24"/>
          <w:lang w:val="hr-HR"/>
        </w:rPr>
      </w:pPr>
    </w:p>
    <w:p w14:paraId="52F68D99" w14:textId="77777777" w:rsidR="00A8768C" w:rsidRPr="00383C53" w:rsidRDefault="00A8768C" w:rsidP="00690522">
      <w:pPr>
        <w:pStyle w:val="ListParagraph"/>
        <w:numPr>
          <w:ilvl w:val="0"/>
          <w:numId w:val="2"/>
        </w:numPr>
        <w:jc w:val="center"/>
        <w:rPr>
          <w:rFonts w:cs="Arial"/>
          <w:sz w:val="24"/>
          <w:szCs w:val="24"/>
          <w:lang w:val="hr-HR"/>
        </w:rPr>
      </w:pPr>
    </w:p>
    <w:p w14:paraId="1773F8B3" w14:textId="77777777" w:rsidR="00A8768C" w:rsidRDefault="00A8768C" w:rsidP="00A8768C">
      <w:pPr>
        <w:rPr>
          <w:rFonts w:ascii="Arial" w:hAnsi="Arial" w:cs="Arial"/>
          <w:sz w:val="24"/>
          <w:szCs w:val="24"/>
          <w:lang w:val="hr-HR"/>
        </w:rPr>
      </w:pPr>
    </w:p>
    <w:p w14:paraId="3D7F7638" w14:textId="77777777" w:rsidR="00383C53" w:rsidRPr="00383C53" w:rsidRDefault="00383C53" w:rsidP="00A8768C">
      <w:pPr>
        <w:rPr>
          <w:rFonts w:ascii="Arial" w:hAnsi="Arial" w:cs="Arial"/>
          <w:sz w:val="24"/>
          <w:szCs w:val="24"/>
          <w:lang w:val="hr-HR"/>
        </w:rPr>
      </w:pPr>
    </w:p>
    <w:p w14:paraId="07695AF1" w14:textId="77777777" w:rsidR="00690522" w:rsidRDefault="00690522" w:rsidP="00690522">
      <w:pPr>
        <w:autoSpaceDE w:val="0"/>
        <w:autoSpaceDN w:val="0"/>
        <w:adjustRightInd w:val="0"/>
        <w:ind w:firstLine="708"/>
        <w:jc w:val="both"/>
        <w:rPr>
          <w:rFonts w:ascii="Arial" w:hAnsi="Arial" w:cs="Arial"/>
          <w:sz w:val="24"/>
          <w:szCs w:val="24"/>
          <w:lang w:val="hr-HR"/>
        </w:rPr>
      </w:pPr>
      <w:r w:rsidRPr="00383C53">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30. siječnja 2025. godine, donosi sljedeću</w:t>
      </w:r>
    </w:p>
    <w:p w14:paraId="73ABBE17" w14:textId="77777777" w:rsidR="00383C53" w:rsidRPr="00383C53" w:rsidRDefault="00383C53" w:rsidP="00690522">
      <w:pPr>
        <w:autoSpaceDE w:val="0"/>
        <w:autoSpaceDN w:val="0"/>
        <w:adjustRightInd w:val="0"/>
        <w:ind w:firstLine="708"/>
        <w:jc w:val="both"/>
        <w:rPr>
          <w:rFonts w:ascii="Arial" w:hAnsi="Arial" w:cs="Arial"/>
          <w:sz w:val="24"/>
          <w:szCs w:val="24"/>
          <w:lang w:val="hr-HR"/>
        </w:rPr>
      </w:pPr>
    </w:p>
    <w:p w14:paraId="6FD28905" w14:textId="77777777" w:rsidR="00690522" w:rsidRPr="00383C53" w:rsidRDefault="00690522" w:rsidP="00690522">
      <w:pPr>
        <w:jc w:val="center"/>
        <w:rPr>
          <w:rFonts w:ascii="Arial" w:hAnsi="Arial" w:cs="Arial"/>
          <w:b/>
          <w:sz w:val="24"/>
          <w:szCs w:val="24"/>
          <w:lang w:val="hr-HR"/>
        </w:rPr>
      </w:pPr>
      <w:r w:rsidRPr="00383C53">
        <w:rPr>
          <w:rFonts w:ascii="Arial" w:hAnsi="Arial" w:cs="Arial"/>
          <w:b/>
          <w:sz w:val="24"/>
          <w:szCs w:val="24"/>
          <w:lang w:val="hr-HR"/>
        </w:rPr>
        <w:t>ODLUKU</w:t>
      </w:r>
    </w:p>
    <w:p w14:paraId="7ADF6ADE" w14:textId="77777777" w:rsidR="00690522" w:rsidRPr="00383C53" w:rsidRDefault="00690522" w:rsidP="00690522">
      <w:pPr>
        <w:jc w:val="center"/>
        <w:rPr>
          <w:rFonts w:ascii="Arial" w:hAnsi="Arial" w:cs="Arial"/>
          <w:b/>
          <w:sz w:val="24"/>
          <w:szCs w:val="24"/>
          <w:lang w:val="hr-HR"/>
        </w:rPr>
      </w:pPr>
      <w:r w:rsidRPr="00383C53">
        <w:rPr>
          <w:rFonts w:ascii="Arial" w:hAnsi="Arial" w:cs="Arial"/>
          <w:b/>
          <w:sz w:val="24"/>
          <w:szCs w:val="24"/>
          <w:lang w:val="hr-HR"/>
        </w:rPr>
        <w:t>o izravnom ugovaranju za zamjenu rasvjetnih tijela na zgradi</w:t>
      </w:r>
    </w:p>
    <w:p w14:paraId="6813AFC5" w14:textId="77777777" w:rsidR="00690522" w:rsidRPr="00383C53" w:rsidRDefault="00690522" w:rsidP="00690522">
      <w:pPr>
        <w:jc w:val="center"/>
        <w:rPr>
          <w:rFonts w:ascii="Arial" w:hAnsi="Arial" w:cs="Arial"/>
          <w:b/>
          <w:sz w:val="24"/>
          <w:szCs w:val="24"/>
          <w:lang w:val="hr-HR"/>
        </w:rPr>
      </w:pPr>
      <w:r w:rsidRPr="00383C53">
        <w:rPr>
          <w:rFonts w:ascii="Arial" w:hAnsi="Arial" w:cs="Arial"/>
          <w:b/>
          <w:sz w:val="24"/>
          <w:szCs w:val="24"/>
          <w:lang w:val="hr-HR"/>
        </w:rPr>
        <w:t xml:space="preserve">muzeja vina       </w:t>
      </w:r>
    </w:p>
    <w:p w14:paraId="1B7F0623" w14:textId="77777777" w:rsidR="00383C53" w:rsidRPr="00383C53" w:rsidRDefault="00383C53" w:rsidP="00690522">
      <w:pPr>
        <w:jc w:val="center"/>
        <w:rPr>
          <w:rFonts w:ascii="Arial" w:hAnsi="Arial" w:cs="Arial"/>
          <w:b/>
          <w:sz w:val="24"/>
          <w:szCs w:val="24"/>
          <w:lang w:val="hr-HR"/>
        </w:rPr>
      </w:pPr>
    </w:p>
    <w:p w14:paraId="191C1996" w14:textId="77777777" w:rsidR="00690522" w:rsidRPr="00383C53" w:rsidRDefault="00690522" w:rsidP="00690522">
      <w:pPr>
        <w:jc w:val="center"/>
        <w:rPr>
          <w:rFonts w:ascii="Arial" w:hAnsi="Arial" w:cs="Arial"/>
          <w:b/>
          <w:sz w:val="24"/>
          <w:szCs w:val="24"/>
          <w:lang w:val="hr-HR"/>
        </w:rPr>
      </w:pPr>
      <w:r w:rsidRPr="00383C53">
        <w:rPr>
          <w:rFonts w:ascii="Arial" w:hAnsi="Arial" w:cs="Arial"/>
          <w:b/>
          <w:sz w:val="24"/>
          <w:szCs w:val="24"/>
          <w:lang w:val="hr-HR"/>
        </w:rPr>
        <w:t>I.</w:t>
      </w:r>
    </w:p>
    <w:p w14:paraId="660E594B" w14:textId="77777777" w:rsidR="00690522" w:rsidRPr="00383C53" w:rsidRDefault="00690522" w:rsidP="00690522">
      <w:pPr>
        <w:jc w:val="both"/>
        <w:rPr>
          <w:rFonts w:ascii="Arial" w:hAnsi="Arial" w:cs="Arial"/>
          <w:sz w:val="24"/>
          <w:szCs w:val="24"/>
          <w:lang w:val="hr-HR"/>
        </w:rPr>
      </w:pPr>
      <w:r w:rsidRPr="00383C53">
        <w:rPr>
          <w:rFonts w:ascii="Arial" w:hAnsi="Arial" w:cs="Arial"/>
          <w:sz w:val="24"/>
          <w:szCs w:val="24"/>
          <w:lang w:val="hr-HR"/>
        </w:rPr>
        <w:tab/>
        <w:t xml:space="preserve">Prihvaća se  ponuda „FRA VAL“ d.o.o. ul. Vladimira Nazora 7, Umag,  evidencijski broj ponude 161 od 21.01.2024, za nabavu i dobavu rasvjetnih tijela led </w:t>
      </w:r>
      <w:r w:rsidRPr="00383C53">
        <w:rPr>
          <w:rFonts w:ascii="Arial" w:hAnsi="Arial" w:cs="Arial"/>
          <w:sz w:val="24"/>
          <w:szCs w:val="24"/>
          <w:lang w:val="hr-HR"/>
        </w:rPr>
        <w:lastRenderedPageBreak/>
        <w:t xml:space="preserve">reflektora radi zamjene dotrajale rasvjete na muzeju vina u naselju Brtonigla, za ponuđenu cijenu u iznosu od 1.866,00 €  bez PDV-a. </w:t>
      </w:r>
    </w:p>
    <w:p w14:paraId="03374492" w14:textId="77777777" w:rsidR="00383C53" w:rsidRDefault="00690522" w:rsidP="00690522">
      <w:pPr>
        <w:ind w:firstLine="708"/>
        <w:jc w:val="both"/>
        <w:rPr>
          <w:rFonts w:ascii="Arial" w:hAnsi="Arial" w:cs="Arial"/>
          <w:sz w:val="24"/>
          <w:szCs w:val="24"/>
          <w:lang w:val="hr-HR"/>
        </w:rPr>
      </w:pPr>
      <w:r w:rsidRPr="00383C53">
        <w:rPr>
          <w:rFonts w:ascii="Arial" w:hAnsi="Arial" w:cs="Arial"/>
          <w:sz w:val="24"/>
          <w:szCs w:val="24"/>
          <w:lang w:val="hr-HR"/>
        </w:rPr>
        <w:t xml:space="preserve">Pristupa se izravnom ugovaranju sa navedenim ponuditeljem sukladno prethodnom stavku ove točke.      </w:t>
      </w:r>
    </w:p>
    <w:p w14:paraId="5A8F6F6D" w14:textId="77777777" w:rsidR="00383C53" w:rsidRDefault="00383C53" w:rsidP="00690522">
      <w:pPr>
        <w:ind w:firstLine="708"/>
        <w:jc w:val="both"/>
        <w:rPr>
          <w:rFonts w:ascii="Arial" w:hAnsi="Arial" w:cs="Arial"/>
          <w:sz w:val="24"/>
          <w:szCs w:val="24"/>
          <w:lang w:val="hr-HR"/>
        </w:rPr>
      </w:pPr>
    </w:p>
    <w:p w14:paraId="4F848F3A" w14:textId="565DF592" w:rsidR="00690522" w:rsidRPr="00383C53" w:rsidRDefault="00383C53" w:rsidP="00690522">
      <w:pPr>
        <w:ind w:firstLine="708"/>
        <w:jc w:val="both"/>
        <w:rPr>
          <w:rFonts w:ascii="Arial" w:hAnsi="Arial" w:cs="Arial"/>
          <w:b/>
          <w:sz w:val="24"/>
          <w:szCs w:val="24"/>
          <w:lang w:val="hr-HR"/>
        </w:rPr>
      </w:pPr>
      <w:r>
        <w:rPr>
          <w:rFonts w:ascii="Arial" w:hAnsi="Arial" w:cs="Arial"/>
          <w:sz w:val="24"/>
          <w:szCs w:val="24"/>
          <w:lang w:val="hr-HR"/>
        </w:rPr>
        <w:t xml:space="preserve">                                          </w:t>
      </w:r>
      <w:r w:rsidR="00690522" w:rsidRPr="00383C53">
        <w:rPr>
          <w:rFonts w:ascii="Arial" w:hAnsi="Arial" w:cs="Arial"/>
          <w:sz w:val="24"/>
          <w:szCs w:val="24"/>
          <w:lang w:val="hr-HR"/>
        </w:rPr>
        <w:t xml:space="preserve">            </w:t>
      </w:r>
      <w:r w:rsidR="00690522" w:rsidRPr="00383C53">
        <w:rPr>
          <w:rFonts w:ascii="Arial" w:hAnsi="Arial" w:cs="Arial"/>
          <w:b/>
          <w:sz w:val="24"/>
          <w:szCs w:val="24"/>
          <w:lang w:val="hr-HR"/>
        </w:rPr>
        <w:t>II.</w:t>
      </w:r>
    </w:p>
    <w:p w14:paraId="2B777D03" w14:textId="77777777" w:rsidR="00690522" w:rsidRPr="00383C53" w:rsidRDefault="00690522" w:rsidP="00690522">
      <w:pPr>
        <w:jc w:val="both"/>
        <w:rPr>
          <w:rFonts w:ascii="Arial" w:hAnsi="Arial" w:cs="Arial"/>
          <w:sz w:val="24"/>
          <w:szCs w:val="24"/>
          <w:lang w:val="hr-HR"/>
        </w:rPr>
      </w:pPr>
      <w:r w:rsidRPr="00383C53">
        <w:rPr>
          <w:rFonts w:ascii="Arial" w:hAnsi="Arial" w:cs="Arial"/>
          <w:b/>
          <w:sz w:val="24"/>
          <w:szCs w:val="24"/>
          <w:lang w:val="hr-HR"/>
        </w:rPr>
        <w:tab/>
      </w:r>
      <w:r w:rsidRPr="00383C53">
        <w:rPr>
          <w:rFonts w:ascii="Arial" w:hAnsi="Arial" w:cs="Arial"/>
          <w:sz w:val="24"/>
          <w:szCs w:val="24"/>
          <w:lang w:val="hr-HR"/>
        </w:rPr>
        <w:t xml:space="preserve">Naručitelj usluge iz </w:t>
      </w:r>
      <w:proofErr w:type="spellStart"/>
      <w:r w:rsidRPr="00383C53">
        <w:rPr>
          <w:rFonts w:ascii="Arial" w:hAnsi="Arial" w:cs="Arial"/>
          <w:sz w:val="24"/>
          <w:szCs w:val="24"/>
          <w:lang w:val="hr-HR"/>
        </w:rPr>
        <w:t>toč.I</w:t>
      </w:r>
      <w:proofErr w:type="spellEnd"/>
      <w:r w:rsidRPr="00383C53">
        <w:rPr>
          <w:rFonts w:ascii="Arial" w:hAnsi="Arial" w:cs="Arial"/>
          <w:sz w:val="24"/>
          <w:szCs w:val="24"/>
          <w:lang w:val="hr-HR"/>
        </w:rPr>
        <w:t xml:space="preserve"> ove Odluke je Općina Brtonigla-Verteneglio,                                                                                                                                                                                                                                              Trg </w:t>
      </w:r>
      <w:proofErr w:type="spellStart"/>
      <w:r w:rsidRPr="00383C53">
        <w:rPr>
          <w:rFonts w:ascii="Arial" w:hAnsi="Arial" w:cs="Arial"/>
          <w:sz w:val="24"/>
          <w:szCs w:val="24"/>
          <w:lang w:val="hr-HR"/>
        </w:rPr>
        <w:t>Sv.Zenona</w:t>
      </w:r>
      <w:proofErr w:type="spellEnd"/>
      <w:r w:rsidRPr="00383C53">
        <w:rPr>
          <w:rFonts w:ascii="Arial" w:hAnsi="Arial" w:cs="Arial"/>
          <w:sz w:val="24"/>
          <w:szCs w:val="24"/>
          <w:lang w:val="hr-HR"/>
        </w:rPr>
        <w:t xml:space="preserve"> 1, Brtonigla, </w:t>
      </w:r>
      <w:proofErr w:type="spellStart"/>
      <w:r w:rsidRPr="00383C53">
        <w:rPr>
          <w:rFonts w:ascii="Arial" w:hAnsi="Arial" w:cs="Arial"/>
          <w:sz w:val="24"/>
          <w:szCs w:val="24"/>
          <w:lang w:val="hr-HR"/>
        </w:rPr>
        <w:t>oib</w:t>
      </w:r>
      <w:proofErr w:type="spellEnd"/>
      <w:r w:rsidRPr="00383C53">
        <w:rPr>
          <w:rFonts w:ascii="Arial" w:hAnsi="Arial" w:cs="Arial"/>
          <w:sz w:val="24"/>
          <w:szCs w:val="24"/>
          <w:lang w:val="hr-HR"/>
        </w:rPr>
        <w:t xml:space="preserve"> 81025770849. </w:t>
      </w:r>
    </w:p>
    <w:p w14:paraId="2203A6DF" w14:textId="77777777" w:rsidR="00690522" w:rsidRPr="00383C53" w:rsidRDefault="00690522" w:rsidP="00690522">
      <w:pPr>
        <w:spacing w:after="120"/>
        <w:ind w:firstLine="708"/>
        <w:jc w:val="both"/>
        <w:rPr>
          <w:rFonts w:ascii="Arial" w:hAnsi="Arial" w:cs="Arial"/>
          <w:sz w:val="24"/>
          <w:szCs w:val="24"/>
          <w:lang w:val="hr-HR"/>
        </w:rPr>
      </w:pPr>
      <w:r w:rsidRPr="00383C53">
        <w:rPr>
          <w:rFonts w:ascii="Arial" w:hAnsi="Arial" w:cs="Arial"/>
          <w:sz w:val="24"/>
          <w:szCs w:val="24"/>
          <w:lang w:val="hr-HR"/>
        </w:rPr>
        <w:t xml:space="preserve">Plaćanje usluge iz </w:t>
      </w:r>
      <w:proofErr w:type="spellStart"/>
      <w:r w:rsidRPr="00383C53">
        <w:rPr>
          <w:rFonts w:ascii="Arial" w:hAnsi="Arial" w:cs="Arial"/>
          <w:sz w:val="24"/>
          <w:szCs w:val="24"/>
          <w:lang w:val="hr-HR"/>
        </w:rPr>
        <w:t>toč</w:t>
      </w:r>
      <w:proofErr w:type="spellEnd"/>
      <w:r w:rsidRPr="00383C53">
        <w:rPr>
          <w:rFonts w:ascii="Arial" w:hAnsi="Arial" w:cs="Arial"/>
          <w:sz w:val="24"/>
          <w:szCs w:val="24"/>
          <w:lang w:val="hr-HR"/>
        </w:rPr>
        <w:t xml:space="preserve">. I ove Odluke obaviti će se u roku od 30 dana od ispostave računa. </w:t>
      </w:r>
    </w:p>
    <w:p w14:paraId="01257722" w14:textId="77777777" w:rsidR="00690522" w:rsidRPr="00383C53" w:rsidRDefault="00690522" w:rsidP="00690522">
      <w:pPr>
        <w:spacing w:after="120"/>
        <w:ind w:firstLine="708"/>
        <w:jc w:val="both"/>
        <w:rPr>
          <w:rFonts w:ascii="Arial" w:hAnsi="Arial" w:cs="Arial"/>
          <w:sz w:val="24"/>
          <w:szCs w:val="24"/>
          <w:lang w:val="hr-HR"/>
        </w:rPr>
      </w:pPr>
      <w:r w:rsidRPr="00383C53">
        <w:rPr>
          <w:rFonts w:ascii="Arial" w:hAnsi="Arial" w:cs="Arial"/>
          <w:sz w:val="24"/>
          <w:szCs w:val="24"/>
          <w:lang w:val="hr-HR"/>
        </w:rPr>
        <w:t xml:space="preserve">Rok usluge iz </w:t>
      </w:r>
      <w:proofErr w:type="spellStart"/>
      <w:r w:rsidRPr="00383C53">
        <w:rPr>
          <w:rFonts w:ascii="Arial" w:hAnsi="Arial" w:cs="Arial"/>
          <w:sz w:val="24"/>
          <w:szCs w:val="24"/>
          <w:lang w:val="hr-HR"/>
        </w:rPr>
        <w:t>toč</w:t>
      </w:r>
      <w:proofErr w:type="spellEnd"/>
      <w:r w:rsidRPr="00383C53">
        <w:rPr>
          <w:rFonts w:ascii="Arial" w:hAnsi="Arial" w:cs="Arial"/>
          <w:sz w:val="24"/>
          <w:szCs w:val="24"/>
          <w:lang w:val="hr-HR"/>
        </w:rPr>
        <w:t>. I. iznosi do 15 dana.</w:t>
      </w:r>
    </w:p>
    <w:p w14:paraId="1557F6B8" w14:textId="77777777" w:rsidR="00690522" w:rsidRDefault="00690522" w:rsidP="00690522">
      <w:pPr>
        <w:pStyle w:val="BodyText"/>
        <w:ind w:firstLine="708"/>
        <w:rPr>
          <w:rFonts w:ascii="Arial" w:hAnsi="Arial" w:cs="Arial"/>
          <w:szCs w:val="24"/>
        </w:rPr>
      </w:pPr>
      <w:r w:rsidRPr="00383C53">
        <w:rPr>
          <w:rFonts w:ascii="Arial" w:hAnsi="Arial" w:cs="Arial"/>
          <w:szCs w:val="24"/>
        </w:rPr>
        <w:t xml:space="preserve">Za plaćanje usluge iz ove Odluke koristiti će se proračunska sredstva koja su osigurana i namijenjena u Općinskim proračunom Općine Brtonigla-Verteneglio za 2025. godinu – „centar za posjetitelje – </w:t>
      </w:r>
      <w:proofErr w:type="spellStart"/>
      <w:r w:rsidRPr="00383C53">
        <w:rPr>
          <w:rFonts w:ascii="Arial" w:hAnsi="Arial" w:cs="Arial"/>
          <w:szCs w:val="24"/>
        </w:rPr>
        <w:t>vecio</w:t>
      </w:r>
      <w:proofErr w:type="spellEnd"/>
      <w:r w:rsidRPr="00383C53">
        <w:rPr>
          <w:rFonts w:ascii="Arial" w:hAnsi="Arial" w:cs="Arial"/>
          <w:szCs w:val="24"/>
        </w:rPr>
        <w:t xml:space="preserve"> mulino“ -  račun 42124, pozicija 134-3).</w:t>
      </w:r>
    </w:p>
    <w:p w14:paraId="1878A81E" w14:textId="77777777" w:rsidR="00383C53" w:rsidRPr="00383C53" w:rsidRDefault="00383C53" w:rsidP="00690522">
      <w:pPr>
        <w:pStyle w:val="BodyText"/>
        <w:ind w:firstLine="708"/>
        <w:rPr>
          <w:rFonts w:ascii="Arial" w:hAnsi="Arial" w:cs="Arial"/>
          <w:szCs w:val="24"/>
        </w:rPr>
      </w:pPr>
    </w:p>
    <w:p w14:paraId="6AA0C07E" w14:textId="77777777" w:rsidR="00690522" w:rsidRPr="00383C53" w:rsidRDefault="00690522" w:rsidP="00690522">
      <w:pPr>
        <w:pStyle w:val="BodyText"/>
        <w:jc w:val="center"/>
        <w:rPr>
          <w:rFonts w:ascii="Arial" w:hAnsi="Arial" w:cs="Arial"/>
          <w:b/>
          <w:bCs/>
          <w:szCs w:val="24"/>
        </w:rPr>
      </w:pPr>
      <w:r w:rsidRPr="00383C53">
        <w:rPr>
          <w:rFonts w:ascii="Arial" w:hAnsi="Arial" w:cs="Arial"/>
          <w:b/>
          <w:bCs/>
          <w:szCs w:val="24"/>
        </w:rPr>
        <w:t>III.</w:t>
      </w:r>
    </w:p>
    <w:p w14:paraId="34058A56" w14:textId="77777777" w:rsidR="00690522" w:rsidRDefault="00690522" w:rsidP="00690522">
      <w:pPr>
        <w:pStyle w:val="BodyText"/>
        <w:ind w:firstLine="708"/>
        <w:rPr>
          <w:rFonts w:ascii="Arial" w:hAnsi="Arial" w:cs="Arial"/>
          <w:szCs w:val="24"/>
        </w:rPr>
      </w:pPr>
      <w:r w:rsidRPr="00383C53">
        <w:rPr>
          <w:rFonts w:ascii="Arial" w:hAnsi="Arial" w:cs="Arial"/>
          <w:szCs w:val="24"/>
        </w:rPr>
        <w:t xml:space="preserve">Za kontrolu usluge iz točke I., zadužuju se viši referent za vođenje investicija Općine Brtonigla-Verteneglio Admir Martinović.  </w:t>
      </w:r>
    </w:p>
    <w:p w14:paraId="2325288C" w14:textId="77777777" w:rsidR="00383C53" w:rsidRPr="00383C53" w:rsidRDefault="00383C53" w:rsidP="00690522">
      <w:pPr>
        <w:pStyle w:val="BodyText"/>
        <w:ind w:firstLine="708"/>
        <w:rPr>
          <w:rFonts w:ascii="Arial" w:hAnsi="Arial" w:cs="Arial"/>
          <w:szCs w:val="24"/>
        </w:rPr>
      </w:pPr>
    </w:p>
    <w:p w14:paraId="5398DE42" w14:textId="77777777" w:rsidR="00690522" w:rsidRPr="00383C53" w:rsidRDefault="00690522" w:rsidP="00690522">
      <w:pPr>
        <w:pStyle w:val="BodyText"/>
        <w:jc w:val="center"/>
        <w:rPr>
          <w:rFonts w:ascii="Arial" w:hAnsi="Arial" w:cs="Arial"/>
          <w:b/>
          <w:szCs w:val="24"/>
        </w:rPr>
      </w:pPr>
      <w:r w:rsidRPr="00383C53">
        <w:rPr>
          <w:rFonts w:ascii="Arial" w:hAnsi="Arial" w:cs="Arial"/>
          <w:b/>
          <w:szCs w:val="24"/>
        </w:rPr>
        <w:t>IV.</w:t>
      </w:r>
    </w:p>
    <w:p w14:paraId="2A935BBA" w14:textId="77777777" w:rsidR="00690522" w:rsidRPr="00383C53" w:rsidRDefault="00690522" w:rsidP="00690522">
      <w:pPr>
        <w:pStyle w:val="BodyText"/>
        <w:rPr>
          <w:rFonts w:ascii="Arial" w:hAnsi="Arial" w:cs="Arial"/>
          <w:szCs w:val="24"/>
        </w:rPr>
      </w:pPr>
      <w:r w:rsidRPr="00383C53">
        <w:rPr>
          <w:rFonts w:ascii="Arial" w:hAnsi="Arial" w:cs="Arial"/>
          <w:szCs w:val="24"/>
        </w:rPr>
        <w:tab/>
        <w:t>Ova Odluka stupa na snagu danom donošenja, a ista će se objaviti i u Službenim novinama Općine Brtonigla-Verteneglio.</w:t>
      </w:r>
    </w:p>
    <w:p w14:paraId="7C999BC3" w14:textId="77777777" w:rsidR="00383C53" w:rsidRDefault="00383C53" w:rsidP="00690522">
      <w:pPr>
        <w:pStyle w:val="BodyText"/>
        <w:rPr>
          <w:rFonts w:ascii="Arial" w:hAnsi="Arial" w:cs="Arial"/>
          <w:szCs w:val="24"/>
        </w:rPr>
      </w:pPr>
    </w:p>
    <w:p w14:paraId="6464F3EC" w14:textId="77777777" w:rsidR="00383C53" w:rsidRDefault="00383C53" w:rsidP="00690522">
      <w:pPr>
        <w:pStyle w:val="BodyText"/>
        <w:rPr>
          <w:rFonts w:ascii="Arial" w:hAnsi="Arial" w:cs="Arial"/>
          <w:szCs w:val="24"/>
        </w:rPr>
      </w:pPr>
    </w:p>
    <w:p w14:paraId="618E8009" w14:textId="77777777" w:rsidR="00383C53" w:rsidRPr="00383C53" w:rsidRDefault="00383C53" w:rsidP="00690522">
      <w:pPr>
        <w:pStyle w:val="BodyText"/>
        <w:rPr>
          <w:rFonts w:ascii="Arial" w:hAnsi="Arial" w:cs="Arial"/>
          <w:szCs w:val="24"/>
        </w:rPr>
      </w:pPr>
    </w:p>
    <w:p w14:paraId="1C798CC8" w14:textId="77777777" w:rsidR="00690522" w:rsidRPr="00383C53" w:rsidRDefault="00690522" w:rsidP="00690522">
      <w:pPr>
        <w:pStyle w:val="BodyText"/>
        <w:rPr>
          <w:rFonts w:ascii="Arial" w:hAnsi="Arial" w:cs="Arial"/>
          <w:szCs w:val="24"/>
        </w:rPr>
      </w:pPr>
      <w:r w:rsidRPr="00383C53">
        <w:rPr>
          <w:rFonts w:ascii="Arial" w:hAnsi="Arial" w:cs="Arial"/>
          <w:szCs w:val="24"/>
        </w:rPr>
        <w:t>KLASA: 363-01/25-01/03</w:t>
      </w:r>
    </w:p>
    <w:p w14:paraId="7E1AA0DB" w14:textId="77777777" w:rsidR="00690522" w:rsidRPr="00383C53" w:rsidRDefault="00690522" w:rsidP="00690522">
      <w:pPr>
        <w:pStyle w:val="BodyText"/>
        <w:rPr>
          <w:rFonts w:ascii="Arial" w:hAnsi="Arial" w:cs="Arial"/>
          <w:szCs w:val="24"/>
        </w:rPr>
      </w:pPr>
      <w:r w:rsidRPr="00383C53">
        <w:rPr>
          <w:rFonts w:ascii="Arial" w:hAnsi="Arial" w:cs="Arial"/>
          <w:szCs w:val="24"/>
        </w:rPr>
        <w:t>URBROJ: 2163-13-04/06-25-02</w:t>
      </w:r>
    </w:p>
    <w:p w14:paraId="5E99E758" w14:textId="77777777" w:rsidR="00690522" w:rsidRPr="00383C53" w:rsidRDefault="00690522" w:rsidP="00690522">
      <w:pPr>
        <w:pStyle w:val="BodyText"/>
        <w:rPr>
          <w:rFonts w:ascii="Arial" w:hAnsi="Arial" w:cs="Arial"/>
          <w:szCs w:val="24"/>
        </w:rPr>
      </w:pPr>
      <w:r w:rsidRPr="00383C53">
        <w:rPr>
          <w:rFonts w:ascii="Arial" w:hAnsi="Arial" w:cs="Arial"/>
          <w:szCs w:val="24"/>
        </w:rPr>
        <w:t>Brtonigla, 30. siječnja 2025. godine</w:t>
      </w:r>
    </w:p>
    <w:p w14:paraId="1371D72E" w14:textId="77777777" w:rsidR="00690522" w:rsidRDefault="00690522" w:rsidP="00690522">
      <w:pPr>
        <w:pStyle w:val="BodyText"/>
        <w:rPr>
          <w:rFonts w:ascii="Arial" w:hAnsi="Arial" w:cs="Arial"/>
          <w:szCs w:val="24"/>
        </w:rPr>
      </w:pPr>
    </w:p>
    <w:p w14:paraId="02A2B17E" w14:textId="77777777" w:rsidR="00383C53" w:rsidRDefault="00383C53" w:rsidP="00690522">
      <w:pPr>
        <w:pStyle w:val="BodyText"/>
        <w:rPr>
          <w:rFonts w:ascii="Arial" w:hAnsi="Arial" w:cs="Arial"/>
          <w:szCs w:val="24"/>
        </w:rPr>
      </w:pPr>
    </w:p>
    <w:p w14:paraId="4E286BF5" w14:textId="77777777" w:rsidR="00383C53" w:rsidRPr="00383C53" w:rsidRDefault="00383C53" w:rsidP="00690522">
      <w:pPr>
        <w:pStyle w:val="BodyText"/>
        <w:rPr>
          <w:rFonts w:ascii="Arial" w:hAnsi="Arial" w:cs="Arial"/>
          <w:szCs w:val="24"/>
        </w:rPr>
      </w:pPr>
    </w:p>
    <w:p w14:paraId="1158C03A" w14:textId="77777777" w:rsidR="00690522" w:rsidRPr="00383C53" w:rsidRDefault="00690522" w:rsidP="00690522">
      <w:pPr>
        <w:pStyle w:val="BodyText"/>
        <w:ind w:left="1416" w:firstLine="708"/>
        <w:rPr>
          <w:rFonts w:ascii="Arial" w:hAnsi="Arial" w:cs="Arial"/>
          <w:szCs w:val="24"/>
        </w:rPr>
      </w:pPr>
      <w:r w:rsidRPr="00383C53">
        <w:rPr>
          <w:rFonts w:ascii="Arial" w:hAnsi="Arial" w:cs="Arial"/>
          <w:szCs w:val="24"/>
        </w:rPr>
        <w:t xml:space="preserve">OPĆINSKI NAČELNIK OPĆINE BRTONIGLA-VERTENEGLIO </w:t>
      </w:r>
    </w:p>
    <w:p w14:paraId="14D3339C" w14:textId="3DDADF74" w:rsidR="00690522" w:rsidRDefault="00690522" w:rsidP="00690522">
      <w:pPr>
        <w:pStyle w:val="BodyText"/>
        <w:ind w:left="2832" w:firstLine="708"/>
        <w:rPr>
          <w:rFonts w:ascii="Arial" w:hAnsi="Arial" w:cs="Arial"/>
          <w:szCs w:val="24"/>
        </w:rPr>
      </w:pPr>
      <w:r w:rsidRPr="00383C53">
        <w:rPr>
          <w:rFonts w:ascii="Arial" w:hAnsi="Arial" w:cs="Arial"/>
          <w:szCs w:val="24"/>
        </w:rPr>
        <w:t xml:space="preserve">Neš Sinožić </w:t>
      </w:r>
      <w:proofErr w:type="spellStart"/>
      <w:r w:rsidRPr="00383C53">
        <w:rPr>
          <w:rFonts w:ascii="Arial" w:hAnsi="Arial" w:cs="Arial"/>
          <w:szCs w:val="24"/>
        </w:rPr>
        <w:t>mag.ing.agr</w:t>
      </w:r>
      <w:proofErr w:type="spellEnd"/>
      <w:r w:rsidRPr="00383C53">
        <w:rPr>
          <w:rFonts w:ascii="Arial" w:hAnsi="Arial" w:cs="Arial"/>
          <w:szCs w:val="24"/>
        </w:rPr>
        <w:t>.</w:t>
      </w:r>
      <w:r w:rsidR="00383C53">
        <w:rPr>
          <w:rFonts w:ascii="Arial" w:hAnsi="Arial" w:cs="Arial"/>
          <w:szCs w:val="24"/>
        </w:rPr>
        <w:t xml:space="preserve"> v.r.</w:t>
      </w:r>
    </w:p>
    <w:p w14:paraId="4C3576AB" w14:textId="77777777" w:rsidR="00383C53" w:rsidRPr="00383C53" w:rsidRDefault="00383C53" w:rsidP="00690522">
      <w:pPr>
        <w:pStyle w:val="BodyText"/>
        <w:ind w:left="2832" w:firstLine="708"/>
        <w:rPr>
          <w:rFonts w:ascii="Arial" w:hAnsi="Arial" w:cs="Arial"/>
          <w:szCs w:val="24"/>
        </w:rPr>
      </w:pPr>
    </w:p>
    <w:p w14:paraId="06C8B880" w14:textId="77777777" w:rsidR="00690522" w:rsidRDefault="00690522" w:rsidP="00A8768C">
      <w:pPr>
        <w:rPr>
          <w:rFonts w:ascii="Arial" w:hAnsi="Arial" w:cs="Arial"/>
          <w:sz w:val="24"/>
          <w:szCs w:val="24"/>
          <w:lang w:val="hr-HR"/>
        </w:rPr>
      </w:pPr>
    </w:p>
    <w:p w14:paraId="21A62923" w14:textId="77777777" w:rsidR="00383C53" w:rsidRDefault="00383C53" w:rsidP="00A8768C">
      <w:pPr>
        <w:rPr>
          <w:rFonts w:ascii="Arial" w:hAnsi="Arial" w:cs="Arial"/>
          <w:sz w:val="24"/>
          <w:szCs w:val="24"/>
          <w:lang w:val="hr-HR"/>
        </w:rPr>
      </w:pPr>
    </w:p>
    <w:p w14:paraId="0370C86F" w14:textId="77777777" w:rsidR="00383C53" w:rsidRPr="00383C53" w:rsidRDefault="00383C53" w:rsidP="00A8768C">
      <w:pPr>
        <w:rPr>
          <w:rFonts w:ascii="Arial" w:hAnsi="Arial" w:cs="Arial"/>
          <w:sz w:val="24"/>
          <w:szCs w:val="24"/>
          <w:lang w:val="hr-HR"/>
        </w:rPr>
      </w:pPr>
    </w:p>
    <w:p w14:paraId="7453BF94" w14:textId="77777777" w:rsidR="00690522" w:rsidRPr="00383C53" w:rsidRDefault="00690522" w:rsidP="00A8768C">
      <w:pPr>
        <w:pStyle w:val="ListParagraph"/>
        <w:numPr>
          <w:ilvl w:val="0"/>
          <w:numId w:val="2"/>
        </w:numPr>
        <w:jc w:val="center"/>
        <w:rPr>
          <w:rFonts w:cs="Arial"/>
          <w:sz w:val="24"/>
          <w:szCs w:val="24"/>
          <w:lang w:val="hr-HR"/>
        </w:rPr>
      </w:pPr>
    </w:p>
    <w:p w14:paraId="565DA494" w14:textId="77777777" w:rsidR="00690522" w:rsidRDefault="00690522" w:rsidP="00690522">
      <w:pPr>
        <w:rPr>
          <w:rFonts w:ascii="Arial" w:hAnsi="Arial" w:cs="Arial"/>
          <w:sz w:val="16"/>
          <w:lang w:val="hr-HR"/>
        </w:rPr>
      </w:pPr>
      <w:r w:rsidRPr="008A27C8">
        <w:rPr>
          <w:rFonts w:ascii="Arial" w:hAnsi="Arial" w:cs="Arial"/>
          <w:sz w:val="16"/>
          <w:lang w:val="hr-HR"/>
        </w:rPr>
        <w:t> </w:t>
      </w:r>
    </w:p>
    <w:p w14:paraId="0069BED8" w14:textId="77777777" w:rsidR="00383C53" w:rsidRDefault="00383C53" w:rsidP="00690522">
      <w:pPr>
        <w:rPr>
          <w:rFonts w:ascii="Arial" w:hAnsi="Arial" w:cs="Arial"/>
          <w:sz w:val="16"/>
          <w:lang w:val="hr-HR"/>
        </w:rPr>
      </w:pPr>
    </w:p>
    <w:p w14:paraId="52178870" w14:textId="77777777" w:rsidR="00383C53" w:rsidRDefault="00383C53" w:rsidP="00690522">
      <w:pPr>
        <w:rPr>
          <w:rFonts w:ascii="Arial" w:hAnsi="Arial" w:cs="Arial"/>
          <w:sz w:val="16"/>
          <w:lang w:val="hr-HR"/>
        </w:rPr>
      </w:pPr>
    </w:p>
    <w:p w14:paraId="2A424725" w14:textId="77777777" w:rsidR="00383C53" w:rsidRDefault="00383C53" w:rsidP="00690522">
      <w:pPr>
        <w:rPr>
          <w:rFonts w:ascii="Arial" w:hAnsi="Arial" w:cs="Arial"/>
          <w:sz w:val="16"/>
          <w:lang w:val="hr-HR"/>
        </w:rPr>
      </w:pPr>
    </w:p>
    <w:p w14:paraId="3C25C649" w14:textId="77777777" w:rsidR="00383C53" w:rsidRDefault="00383C53" w:rsidP="00690522">
      <w:pPr>
        <w:rPr>
          <w:rFonts w:ascii="Arial" w:hAnsi="Arial" w:cs="Arial"/>
          <w:sz w:val="16"/>
          <w:lang w:val="hr-HR"/>
        </w:rPr>
      </w:pPr>
    </w:p>
    <w:p w14:paraId="4EF0D15B" w14:textId="77777777" w:rsidR="00383C53" w:rsidRDefault="00383C53" w:rsidP="00690522">
      <w:pPr>
        <w:rPr>
          <w:rFonts w:ascii="Arial" w:hAnsi="Arial" w:cs="Arial"/>
          <w:sz w:val="16"/>
          <w:lang w:val="hr-HR"/>
        </w:rPr>
      </w:pPr>
    </w:p>
    <w:p w14:paraId="174F65F4" w14:textId="77777777" w:rsidR="00383C53" w:rsidRDefault="00383C53" w:rsidP="00690522">
      <w:pPr>
        <w:rPr>
          <w:rFonts w:ascii="Arial" w:hAnsi="Arial" w:cs="Arial"/>
          <w:sz w:val="16"/>
          <w:lang w:val="hr-HR"/>
        </w:rPr>
      </w:pPr>
    </w:p>
    <w:p w14:paraId="129D0A13" w14:textId="77777777" w:rsidR="00383C53" w:rsidRDefault="00383C53" w:rsidP="00690522">
      <w:pPr>
        <w:rPr>
          <w:rFonts w:ascii="Arial" w:hAnsi="Arial" w:cs="Arial"/>
          <w:sz w:val="16"/>
          <w:lang w:val="hr-HR"/>
        </w:rPr>
      </w:pPr>
    </w:p>
    <w:p w14:paraId="40D3A0F2" w14:textId="77777777" w:rsidR="00383C53" w:rsidRDefault="00383C53" w:rsidP="00690522">
      <w:pPr>
        <w:rPr>
          <w:rFonts w:ascii="Arial" w:hAnsi="Arial" w:cs="Arial"/>
          <w:sz w:val="16"/>
          <w:lang w:val="hr-HR"/>
        </w:rPr>
      </w:pPr>
    </w:p>
    <w:p w14:paraId="4B5E125A" w14:textId="77777777" w:rsidR="00383C53" w:rsidRDefault="00383C53" w:rsidP="00690522">
      <w:pPr>
        <w:rPr>
          <w:rFonts w:ascii="Arial" w:hAnsi="Arial" w:cs="Arial"/>
          <w:sz w:val="16"/>
          <w:lang w:val="hr-HR"/>
        </w:rPr>
      </w:pPr>
    </w:p>
    <w:p w14:paraId="6AB3B868" w14:textId="77777777" w:rsidR="00383C53" w:rsidRDefault="00383C53" w:rsidP="00690522">
      <w:pPr>
        <w:rPr>
          <w:rFonts w:ascii="Arial" w:hAnsi="Arial" w:cs="Arial"/>
          <w:sz w:val="16"/>
          <w:lang w:val="hr-HR"/>
        </w:rPr>
      </w:pPr>
    </w:p>
    <w:p w14:paraId="6BA9E7A3" w14:textId="77777777" w:rsidR="00383C53" w:rsidRDefault="00383C53" w:rsidP="00690522">
      <w:pPr>
        <w:rPr>
          <w:rFonts w:ascii="Arial" w:hAnsi="Arial" w:cs="Arial"/>
          <w:sz w:val="16"/>
          <w:lang w:val="hr-HR"/>
        </w:rPr>
      </w:pPr>
    </w:p>
    <w:p w14:paraId="0641E9A8" w14:textId="77777777" w:rsidR="00383C53" w:rsidRDefault="00383C53" w:rsidP="00690522">
      <w:pPr>
        <w:rPr>
          <w:rFonts w:ascii="Arial" w:hAnsi="Arial" w:cs="Arial"/>
          <w:sz w:val="16"/>
          <w:lang w:val="hr-HR"/>
        </w:rPr>
      </w:pPr>
    </w:p>
    <w:p w14:paraId="7EFC1402" w14:textId="77777777" w:rsidR="00383C53" w:rsidRDefault="00383C53" w:rsidP="00690522">
      <w:pPr>
        <w:rPr>
          <w:rFonts w:ascii="Arial" w:hAnsi="Arial" w:cs="Arial"/>
          <w:sz w:val="16"/>
          <w:lang w:val="hr-HR"/>
        </w:rPr>
      </w:pPr>
    </w:p>
    <w:p w14:paraId="250AD49E" w14:textId="77777777" w:rsidR="00383C53" w:rsidRPr="008A27C8" w:rsidRDefault="00383C53" w:rsidP="00690522">
      <w:pPr>
        <w:rPr>
          <w:rFonts w:ascii="Arial" w:hAnsi="Arial" w:cs="Arial"/>
          <w:sz w:val="16"/>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690522" w:rsidRPr="008A27C8" w14:paraId="768A2619" w14:textId="77777777" w:rsidTr="00B42704">
        <w:trPr>
          <w:trHeight w:val="567"/>
        </w:trPr>
        <w:tc>
          <w:tcPr>
            <w:tcW w:w="5055" w:type="dxa"/>
            <w:gridSpan w:val="2"/>
            <w:vAlign w:val="center"/>
          </w:tcPr>
          <w:p w14:paraId="617F9529" w14:textId="77777777" w:rsidR="00690522" w:rsidRPr="008A27C8" w:rsidRDefault="00690522" w:rsidP="00B42704">
            <w:pPr>
              <w:rPr>
                <w:rFonts w:ascii="Arial" w:hAnsi="Arial" w:cs="Arial"/>
                <w:sz w:val="16"/>
                <w:lang w:val="hr-HR"/>
              </w:rPr>
            </w:pPr>
            <w:r w:rsidRPr="008A27C8">
              <w:rPr>
                <w:rFonts w:ascii="Arial" w:hAnsi="Arial" w:cs="Arial"/>
                <w:sz w:val="16"/>
                <w:lang w:val="hr-HR"/>
              </w:rPr>
              <w:lastRenderedPageBreak/>
              <w:t xml:space="preserve">                                                    </w:t>
            </w:r>
            <w:r w:rsidRPr="008A27C8">
              <w:rPr>
                <w:rFonts w:ascii="Arial" w:hAnsi="Arial" w:cs="Arial"/>
                <w:noProof/>
                <w:sz w:val="16"/>
                <w:lang w:val="hr-HR"/>
              </w:rPr>
              <w:drawing>
                <wp:inline distT="0" distB="0" distL="0" distR="0" wp14:anchorId="5568AB9C" wp14:editId="69C973AE">
                  <wp:extent cx="252000" cy="252000"/>
                  <wp:effectExtent l="0" t="0" r="0" b="0"/>
                  <wp:docPr id="1997906862" name="Picture 199790686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690522" w:rsidRPr="008A27C8" w14:paraId="6F733643" w14:textId="77777777" w:rsidTr="00B42704">
        <w:trPr>
          <w:trHeight w:val="1570"/>
        </w:trPr>
        <w:tc>
          <w:tcPr>
            <w:tcW w:w="279" w:type="dxa"/>
            <w:vAlign w:val="center"/>
          </w:tcPr>
          <w:p w14:paraId="2CE495FA" w14:textId="77777777" w:rsidR="00690522" w:rsidRPr="008A27C8" w:rsidRDefault="00690522" w:rsidP="00B42704">
            <w:pPr>
              <w:rPr>
                <w:rFonts w:ascii="Arial" w:hAnsi="Arial" w:cs="Arial"/>
                <w:sz w:val="16"/>
                <w:lang w:val="hr-HR"/>
              </w:rPr>
            </w:pPr>
            <w:r w:rsidRPr="008A27C8">
              <w:rPr>
                <w:rFonts w:ascii="Arial" w:hAnsi="Arial" w:cs="Arial"/>
                <w:noProof/>
                <w:sz w:val="16"/>
                <w:lang w:val="hr-HR"/>
              </w:rPr>
              <w:drawing>
                <wp:inline distT="0" distB="0" distL="0" distR="0" wp14:anchorId="45A2C21C" wp14:editId="458A6820">
                  <wp:extent cx="252000" cy="252000"/>
                  <wp:effectExtent l="0" t="0" r="0" b="0"/>
                  <wp:docPr id="1854038159" name="Picture 1854038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85A6C43" w14:textId="77777777" w:rsidR="00690522" w:rsidRPr="008A27C8" w:rsidRDefault="00690522" w:rsidP="00B42704">
            <w:pPr>
              <w:rPr>
                <w:rFonts w:ascii="Arial" w:hAnsi="Arial" w:cs="Arial"/>
                <w:sz w:val="16"/>
                <w:lang w:val="hr-HR"/>
              </w:rPr>
            </w:pPr>
            <w:r w:rsidRPr="008A27C8">
              <w:rPr>
                <w:rFonts w:ascii="Arial" w:hAnsi="Arial" w:cs="Arial"/>
                <w:sz w:val="16"/>
                <w:lang w:val="hr-HR"/>
              </w:rPr>
              <w:t>REPUBLIKA HRVATSKA - REPUBBLICA DI CROAZIA</w:t>
            </w:r>
          </w:p>
          <w:p w14:paraId="1FF83B61" w14:textId="77777777" w:rsidR="00690522" w:rsidRPr="008A27C8" w:rsidRDefault="00690522" w:rsidP="00B42704">
            <w:pPr>
              <w:rPr>
                <w:rFonts w:ascii="Arial" w:hAnsi="Arial" w:cs="Arial"/>
                <w:sz w:val="16"/>
                <w:lang w:val="hr-HR"/>
              </w:rPr>
            </w:pPr>
            <w:r w:rsidRPr="008A27C8">
              <w:rPr>
                <w:rFonts w:ascii="Arial" w:hAnsi="Arial" w:cs="Arial"/>
                <w:sz w:val="16"/>
                <w:lang w:val="hr-HR"/>
              </w:rPr>
              <w:t>ISTARSKA ŽUPANIJA - REGIONE ISTRIANA</w:t>
            </w:r>
          </w:p>
          <w:p w14:paraId="110AC771" w14:textId="77777777" w:rsidR="00690522" w:rsidRPr="008A27C8" w:rsidRDefault="00690522" w:rsidP="00B42704">
            <w:pPr>
              <w:rPr>
                <w:rFonts w:ascii="Arial" w:hAnsi="Arial" w:cs="Arial"/>
                <w:sz w:val="16"/>
                <w:lang w:val="hr-HR"/>
              </w:rPr>
            </w:pPr>
            <w:r w:rsidRPr="008A27C8">
              <w:rPr>
                <w:rFonts w:ascii="Arial" w:hAnsi="Arial" w:cs="Arial"/>
                <w:sz w:val="16"/>
                <w:lang w:val="hr-HR"/>
              </w:rPr>
              <w:t xml:space="preserve">Općina Brtonigla-Verteneglio - </w:t>
            </w:r>
            <w:proofErr w:type="spellStart"/>
            <w:r w:rsidRPr="008A27C8">
              <w:rPr>
                <w:rFonts w:ascii="Arial" w:hAnsi="Arial" w:cs="Arial"/>
                <w:sz w:val="16"/>
                <w:lang w:val="hr-HR"/>
              </w:rPr>
              <w:t>Comune</w:t>
            </w:r>
            <w:proofErr w:type="spellEnd"/>
            <w:r w:rsidRPr="008A27C8">
              <w:rPr>
                <w:rFonts w:ascii="Arial" w:hAnsi="Arial" w:cs="Arial"/>
                <w:sz w:val="16"/>
                <w:lang w:val="hr-HR"/>
              </w:rPr>
              <w:t xml:space="preserve"> di Brtonigla-Verteneglio</w:t>
            </w:r>
          </w:p>
          <w:p w14:paraId="6591ED4D" w14:textId="77777777" w:rsidR="00690522" w:rsidRPr="008A27C8" w:rsidRDefault="00690522" w:rsidP="00B42704">
            <w:pPr>
              <w:rPr>
                <w:rFonts w:ascii="Arial" w:hAnsi="Arial" w:cs="Arial"/>
                <w:sz w:val="16"/>
                <w:lang w:val="hr-HR"/>
              </w:rPr>
            </w:pPr>
            <w:r w:rsidRPr="008A27C8">
              <w:rPr>
                <w:rFonts w:ascii="Arial" w:hAnsi="Arial" w:cs="Arial"/>
                <w:sz w:val="16"/>
                <w:lang w:val="hr-HR"/>
              </w:rPr>
              <w:t>OPĆINSKI NAČELNIK - IL SINDACO</w:t>
            </w:r>
          </w:p>
          <w:p w14:paraId="2A49861B" w14:textId="77777777" w:rsidR="00690522" w:rsidRPr="008A27C8" w:rsidRDefault="00690522" w:rsidP="00B42704">
            <w:pPr>
              <w:rPr>
                <w:rFonts w:ascii="Arial" w:hAnsi="Arial" w:cs="Arial"/>
                <w:sz w:val="16"/>
                <w:lang w:val="hr-HR"/>
              </w:rPr>
            </w:pPr>
            <w:r w:rsidRPr="008A27C8">
              <w:rPr>
                <w:rFonts w:ascii="Arial" w:hAnsi="Arial" w:cs="Arial"/>
                <w:sz w:val="16"/>
                <w:lang w:val="hr-HR"/>
              </w:rPr>
              <w:t xml:space="preserve">52474 Brtonigla-Verteneglio, Trg Sv. Zenona / </w:t>
            </w:r>
            <w:proofErr w:type="spellStart"/>
            <w:r w:rsidRPr="008A27C8">
              <w:rPr>
                <w:rFonts w:ascii="Arial" w:hAnsi="Arial" w:cs="Arial"/>
                <w:sz w:val="16"/>
                <w:lang w:val="hr-HR"/>
              </w:rPr>
              <w:t>Piazza</w:t>
            </w:r>
            <w:proofErr w:type="spellEnd"/>
            <w:r w:rsidRPr="008A27C8">
              <w:rPr>
                <w:rFonts w:ascii="Arial" w:hAnsi="Arial" w:cs="Arial"/>
                <w:sz w:val="16"/>
                <w:lang w:val="hr-HR"/>
              </w:rPr>
              <w:t xml:space="preserve"> S. Zenone 1</w:t>
            </w:r>
          </w:p>
          <w:p w14:paraId="61AA7932" w14:textId="77777777" w:rsidR="00690522" w:rsidRPr="008A27C8" w:rsidRDefault="00690522" w:rsidP="00B42704">
            <w:pPr>
              <w:rPr>
                <w:rFonts w:ascii="Arial" w:hAnsi="Arial" w:cs="Arial"/>
                <w:sz w:val="16"/>
                <w:lang w:val="hr-HR"/>
              </w:rPr>
            </w:pPr>
            <w:r w:rsidRPr="008A27C8">
              <w:rPr>
                <w:rFonts w:ascii="Arial" w:hAnsi="Arial" w:cs="Arial"/>
                <w:sz w:val="16"/>
                <w:lang w:val="hr-HR"/>
              </w:rPr>
              <w:t>Tel. &amp; Fax: +385 (0)52 774-174</w:t>
            </w:r>
          </w:p>
          <w:p w14:paraId="63F866A0" w14:textId="77777777" w:rsidR="00690522" w:rsidRPr="008A27C8" w:rsidRDefault="00690522" w:rsidP="00B42704">
            <w:pPr>
              <w:rPr>
                <w:rFonts w:ascii="Arial" w:hAnsi="Arial" w:cs="Arial"/>
                <w:sz w:val="16"/>
                <w:lang w:val="hr-HR"/>
              </w:rPr>
            </w:pPr>
            <w:r w:rsidRPr="008A27C8">
              <w:rPr>
                <w:rFonts w:ascii="Arial" w:hAnsi="Arial" w:cs="Arial"/>
                <w:sz w:val="16"/>
                <w:lang w:val="hr-HR"/>
              </w:rPr>
              <w:t xml:space="preserve">E-mail: </w:t>
            </w:r>
            <w:proofErr w:type="spellStart"/>
            <w:r w:rsidRPr="008A27C8">
              <w:rPr>
                <w:rFonts w:ascii="Arial" w:hAnsi="Arial" w:cs="Arial"/>
                <w:sz w:val="16"/>
                <w:lang w:val="hr-HR"/>
              </w:rPr>
              <w:t>info@brtonigla-verteneglio.hr</w:t>
            </w:r>
            <w:proofErr w:type="spellEnd"/>
          </w:p>
          <w:p w14:paraId="4B8604CE" w14:textId="77777777" w:rsidR="00690522" w:rsidRPr="008A27C8" w:rsidRDefault="00690522" w:rsidP="00B42704">
            <w:pPr>
              <w:rPr>
                <w:rFonts w:ascii="Arial" w:hAnsi="Arial" w:cs="Arial"/>
                <w:sz w:val="16"/>
                <w:lang w:val="hr-HR"/>
              </w:rPr>
            </w:pPr>
            <w:proofErr w:type="spellStart"/>
            <w:r w:rsidRPr="008A27C8">
              <w:rPr>
                <w:rFonts w:ascii="Arial" w:hAnsi="Arial" w:cs="Arial"/>
                <w:sz w:val="16"/>
                <w:lang w:val="hr-HR"/>
              </w:rPr>
              <w:t>www.brtonigla-verteneglio.hr</w:t>
            </w:r>
            <w:proofErr w:type="spellEnd"/>
          </w:p>
        </w:tc>
      </w:tr>
    </w:tbl>
    <w:p w14:paraId="31F5A9F8" w14:textId="77777777" w:rsidR="00690522" w:rsidRPr="008A27C8" w:rsidRDefault="00690522" w:rsidP="00690522">
      <w:pPr>
        <w:rPr>
          <w:rFonts w:ascii="Arial" w:hAnsi="Arial" w:cs="Arial"/>
          <w:sz w:val="16"/>
          <w:szCs w:val="16"/>
          <w:lang w:val="hr-HR"/>
        </w:rPr>
      </w:pPr>
      <w:r w:rsidRPr="008A27C8">
        <w:rPr>
          <w:rFonts w:ascii="Arial" w:hAnsi="Arial" w:cs="Arial"/>
          <w:sz w:val="16"/>
          <w:lang w:val="hr-HR"/>
        </w:rPr>
        <w:t>                                          </w:t>
      </w:r>
    </w:p>
    <w:p w14:paraId="38864BDD" w14:textId="77777777" w:rsidR="00690522" w:rsidRPr="008A27C8" w:rsidRDefault="00690522" w:rsidP="00690522">
      <w:pPr>
        <w:pStyle w:val="NoSpacing"/>
        <w:rPr>
          <w:sz w:val="22"/>
          <w:szCs w:val="22"/>
          <w:lang w:val="hr-HR"/>
        </w:rPr>
      </w:pPr>
    </w:p>
    <w:p w14:paraId="13191CAD" w14:textId="77777777" w:rsidR="00690522" w:rsidRPr="008A27C8" w:rsidRDefault="00690522" w:rsidP="00690522">
      <w:pPr>
        <w:rPr>
          <w:rFonts w:ascii="Arial" w:hAnsi="Arial" w:cs="Arial"/>
          <w:color w:val="000000"/>
          <w:sz w:val="24"/>
          <w:szCs w:val="24"/>
          <w:lang w:val="hr-HR"/>
        </w:rPr>
      </w:pPr>
      <w:r w:rsidRPr="008A27C8">
        <w:rPr>
          <w:rFonts w:ascii="Arial" w:hAnsi="Arial" w:cs="Arial"/>
          <w:sz w:val="24"/>
          <w:szCs w:val="24"/>
          <w:lang w:val="hr-HR"/>
        </w:rPr>
        <w:t xml:space="preserve">KLASA: </w:t>
      </w:r>
      <w:r w:rsidRPr="008A27C8">
        <w:rPr>
          <w:rFonts w:ascii="Arial" w:hAnsi="Arial" w:cs="Arial"/>
          <w:color w:val="000000"/>
          <w:sz w:val="24"/>
          <w:szCs w:val="24"/>
          <w:lang w:val="hr-HR"/>
        </w:rPr>
        <w:t>650-01/25-01/01</w:t>
      </w:r>
    </w:p>
    <w:p w14:paraId="456DE5F3" w14:textId="77777777" w:rsidR="00690522" w:rsidRPr="008A27C8" w:rsidRDefault="00690522" w:rsidP="00690522">
      <w:pPr>
        <w:rPr>
          <w:rFonts w:ascii="Arial" w:hAnsi="Arial" w:cs="Arial"/>
          <w:color w:val="000000"/>
          <w:sz w:val="24"/>
          <w:szCs w:val="24"/>
          <w:lang w:val="hr-HR"/>
        </w:rPr>
      </w:pPr>
      <w:r w:rsidRPr="008A27C8">
        <w:rPr>
          <w:rFonts w:ascii="Arial" w:hAnsi="Arial" w:cs="Arial"/>
          <w:sz w:val="24"/>
          <w:szCs w:val="24"/>
          <w:lang w:val="hr-HR"/>
        </w:rPr>
        <w:t>URBROJ:</w:t>
      </w:r>
      <w:r w:rsidRPr="008A27C8">
        <w:rPr>
          <w:rFonts w:ascii="Arial" w:hAnsi="Arial" w:cs="Arial"/>
          <w:color w:val="000000"/>
          <w:sz w:val="24"/>
          <w:szCs w:val="24"/>
          <w:lang w:val="hr-HR"/>
        </w:rPr>
        <w:t>2163-13-04/04-25-5</w:t>
      </w:r>
    </w:p>
    <w:p w14:paraId="241B7199" w14:textId="77777777" w:rsidR="00690522" w:rsidRPr="008A27C8" w:rsidRDefault="00690522" w:rsidP="00690522">
      <w:pPr>
        <w:rPr>
          <w:rFonts w:ascii="Arial" w:hAnsi="Arial" w:cs="Arial"/>
          <w:color w:val="000000"/>
          <w:sz w:val="24"/>
          <w:szCs w:val="24"/>
          <w:lang w:val="hr-HR"/>
        </w:rPr>
      </w:pPr>
      <w:r w:rsidRPr="008A27C8">
        <w:rPr>
          <w:rFonts w:ascii="Arial" w:hAnsi="Arial" w:cs="Arial"/>
          <w:sz w:val="24"/>
          <w:szCs w:val="24"/>
          <w:lang w:val="hr-HR"/>
        </w:rPr>
        <w:t xml:space="preserve">Brtonigla-Verteneglio,  </w:t>
      </w:r>
      <w:r w:rsidRPr="008A27C8">
        <w:rPr>
          <w:rFonts w:ascii="Arial" w:hAnsi="Arial" w:cs="Arial"/>
          <w:color w:val="000000"/>
          <w:sz w:val="24"/>
          <w:szCs w:val="24"/>
          <w:lang w:val="hr-HR"/>
        </w:rPr>
        <w:t>31.01.2025.</w:t>
      </w:r>
    </w:p>
    <w:p w14:paraId="4BE1B7A6" w14:textId="77777777" w:rsidR="00690522" w:rsidRPr="008A27C8" w:rsidRDefault="00690522" w:rsidP="00690522">
      <w:pPr>
        <w:rPr>
          <w:rFonts w:ascii="Arial" w:hAnsi="Arial" w:cs="Arial"/>
          <w:sz w:val="24"/>
          <w:szCs w:val="24"/>
          <w:lang w:val="hr-HR"/>
        </w:rPr>
      </w:pPr>
    </w:p>
    <w:p w14:paraId="2D4F3692" w14:textId="77777777" w:rsidR="00690522" w:rsidRPr="008A27C8" w:rsidRDefault="00690522" w:rsidP="00690522">
      <w:pPr>
        <w:pStyle w:val="Bezproreda1"/>
        <w:jc w:val="both"/>
        <w:rPr>
          <w:rFonts w:ascii="Arial" w:hAnsi="Arial" w:cs="Arial"/>
          <w:sz w:val="24"/>
          <w:szCs w:val="24"/>
          <w:highlight w:val="yellow"/>
          <w:lang w:val="hr-HR"/>
        </w:rPr>
      </w:pPr>
      <w:r w:rsidRPr="008A27C8">
        <w:rPr>
          <w:rFonts w:ascii="Arial" w:hAnsi="Arial" w:cs="Arial"/>
          <w:sz w:val="24"/>
          <w:szCs w:val="24"/>
          <w:lang w:val="hr-HR"/>
        </w:rPr>
        <w:t>Na temelju članka 52. Statuta Općine Brtonigla-Verteneglio (Službene novine Općine Brtonigla-Verteneglio broj 03/18, 03/21, 07/21-Proč.tekst i 16/22) i članka 8. Pravilnika o provedbi postupaka jednostavne nabave (Službene novine Općine Brtonigla broj 06/17), Općinski načelnik Općine Brtonigla - Verteneglio, donosi sljedeću</w:t>
      </w:r>
    </w:p>
    <w:p w14:paraId="52ED3BA8" w14:textId="77777777" w:rsidR="00690522" w:rsidRPr="008A27C8" w:rsidRDefault="00690522" w:rsidP="00690522">
      <w:pPr>
        <w:pStyle w:val="Bezproreda1"/>
        <w:rPr>
          <w:rFonts w:ascii="Arial" w:hAnsi="Arial" w:cs="Arial"/>
          <w:sz w:val="24"/>
          <w:szCs w:val="24"/>
          <w:highlight w:val="yellow"/>
          <w:lang w:val="hr-HR"/>
        </w:rPr>
      </w:pPr>
    </w:p>
    <w:p w14:paraId="721673D8" w14:textId="77777777" w:rsidR="00690522" w:rsidRPr="008A27C8" w:rsidRDefault="00690522" w:rsidP="00690522">
      <w:pPr>
        <w:pStyle w:val="Bezproreda1"/>
        <w:jc w:val="center"/>
        <w:rPr>
          <w:rFonts w:ascii="Arial" w:hAnsi="Arial" w:cs="Arial"/>
          <w:b/>
          <w:sz w:val="24"/>
          <w:szCs w:val="24"/>
          <w:lang w:val="hr-HR"/>
        </w:rPr>
      </w:pPr>
      <w:r w:rsidRPr="008A27C8">
        <w:rPr>
          <w:rFonts w:ascii="Arial" w:hAnsi="Arial" w:cs="Arial"/>
          <w:b/>
          <w:sz w:val="24"/>
          <w:szCs w:val="24"/>
          <w:lang w:val="hr-HR"/>
        </w:rPr>
        <w:t>ODLUKU</w:t>
      </w:r>
    </w:p>
    <w:p w14:paraId="6267212C" w14:textId="77777777" w:rsidR="00690522" w:rsidRPr="008A27C8" w:rsidRDefault="00690522" w:rsidP="00690522">
      <w:pPr>
        <w:pStyle w:val="Bezproreda1"/>
        <w:jc w:val="center"/>
        <w:rPr>
          <w:rFonts w:ascii="Arial" w:hAnsi="Arial" w:cs="Arial"/>
          <w:b/>
          <w:bCs/>
          <w:sz w:val="24"/>
          <w:szCs w:val="24"/>
          <w:lang w:val="hr-HR"/>
        </w:rPr>
      </w:pPr>
      <w:bookmarkStart w:id="69" w:name="_Hlk29815266"/>
      <w:r w:rsidRPr="008A27C8">
        <w:rPr>
          <w:rFonts w:ascii="Arial" w:hAnsi="Arial" w:cs="Arial"/>
          <w:b/>
          <w:sz w:val="24"/>
          <w:szCs w:val="24"/>
          <w:lang w:val="hr-HR"/>
        </w:rPr>
        <w:t xml:space="preserve">o odabiru najpovoljnije ponude </w:t>
      </w:r>
      <w:bookmarkEnd w:id="69"/>
      <w:r w:rsidRPr="008A27C8">
        <w:rPr>
          <w:rFonts w:ascii="Arial" w:hAnsi="Arial" w:cs="Arial"/>
          <w:b/>
          <w:bCs/>
          <w:sz w:val="24"/>
          <w:szCs w:val="24"/>
          <w:lang w:val="hr-HR"/>
        </w:rPr>
        <w:t>za obavljanje usluge</w:t>
      </w:r>
    </w:p>
    <w:p w14:paraId="5E772B5A" w14:textId="70284C47" w:rsidR="00690522" w:rsidRPr="008A27C8" w:rsidRDefault="00690522" w:rsidP="00690522">
      <w:pPr>
        <w:pStyle w:val="Bezproreda1"/>
        <w:jc w:val="center"/>
        <w:rPr>
          <w:rFonts w:ascii="Arial" w:hAnsi="Arial" w:cs="Arial"/>
          <w:b/>
          <w:bCs/>
          <w:sz w:val="24"/>
          <w:szCs w:val="24"/>
          <w:lang w:val="hr-HR"/>
        </w:rPr>
      </w:pPr>
      <w:r w:rsidRPr="008A27C8">
        <w:rPr>
          <w:rFonts w:ascii="Arial" w:hAnsi="Arial" w:cs="Arial"/>
          <w:b/>
          <w:bCs/>
          <w:sz w:val="24"/>
          <w:szCs w:val="24"/>
          <w:lang w:val="hr-HR"/>
        </w:rPr>
        <w:t xml:space="preserve"> održavanja računala i računalne opreme  </w:t>
      </w:r>
    </w:p>
    <w:p w14:paraId="1CC6F5B0" w14:textId="77777777" w:rsidR="00690522" w:rsidRPr="008A27C8" w:rsidRDefault="00690522" w:rsidP="00690522">
      <w:pPr>
        <w:pStyle w:val="Bezproreda1"/>
        <w:jc w:val="center"/>
        <w:rPr>
          <w:rFonts w:ascii="Arial" w:hAnsi="Arial" w:cs="Arial"/>
          <w:b/>
          <w:bCs/>
          <w:sz w:val="24"/>
          <w:szCs w:val="24"/>
          <w:highlight w:val="yellow"/>
          <w:lang w:val="hr-HR"/>
        </w:rPr>
      </w:pPr>
    </w:p>
    <w:p w14:paraId="17CC1A2F" w14:textId="77777777" w:rsidR="00690522" w:rsidRPr="008A27C8" w:rsidRDefault="00690522" w:rsidP="00690522">
      <w:pPr>
        <w:pStyle w:val="Bezproreda1"/>
        <w:jc w:val="center"/>
        <w:rPr>
          <w:rFonts w:ascii="Arial" w:hAnsi="Arial" w:cs="Arial"/>
          <w:b/>
          <w:sz w:val="24"/>
          <w:szCs w:val="24"/>
          <w:lang w:val="hr-HR"/>
        </w:rPr>
      </w:pPr>
      <w:r w:rsidRPr="008A27C8">
        <w:rPr>
          <w:rFonts w:ascii="Arial" w:hAnsi="Arial" w:cs="Arial"/>
          <w:b/>
          <w:sz w:val="24"/>
          <w:szCs w:val="24"/>
          <w:lang w:val="hr-HR"/>
        </w:rPr>
        <w:t>I.</w:t>
      </w:r>
    </w:p>
    <w:p w14:paraId="2866AFAF" w14:textId="55032791" w:rsidR="00690522" w:rsidRDefault="00690522" w:rsidP="00383C53">
      <w:pPr>
        <w:pStyle w:val="Bezproreda1"/>
        <w:jc w:val="both"/>
        <w:rPr>
          <w:rFonts w:ascii="Arial" w:hAnsi="Arial" w:cs="Arial"/>
          <w:sz w:val="24"/>
          <w:szCs w:val="24"/>
          <w:lang w:val="hr-HR"/>
        </w:rPr>
      </w:pPr>
      <w:r w:rsidRPr="008A27C8">
        <w:rPr>
          <w:rFonts w:ascii="Arial" w:hAnsi="Arial" w:cs="Arial"/>
          <w:sz w:val="24"/>
          <w:szCs w:val="24"/>
          <w:lang w:val="hr-HR"/>
        </w:rPr>
        <w:tab/>
        <w:t xml:space="preserve">U postupku provedbe jednostavne nabave za obavljanje usluge jednogodišnjeg održavanja računala i računalne opreme Općine Brtonigla – Verteneglio, evidencijski broj nabave: JN-2025/73, CPV:50312400, odabrana je ponuda ponuditelja Mrak </w:t>
      </w:r>
      <w:proofErr w:type="spellStart"/>
      <w:r w:rsidRPr="008A27C8">
        <w:rPr>
          <w:rFonts w:ascii="Arial" w:hAnsi="Arial" w:cs="Arial"/>
          <w:sz w:val="24"/>
          <w:szCs w:val="24"/>
          <w:lang w:val="hr-HR"/>
        </w:rPr>
        <w:t>world</w:t>
      </w:r>
      <w:proofErr w:type="spellEnd"/>
      <w:r w:rsidRPr="008A27C8">
        <w:rPr>
          <w:rFonts w:ascii="Arial" w:hAnsi="Arial" w:cs="Arial"/>
          <w:sz w:val="24"/>
          <w:szCs w:val="24"/>
          <w:lang w:val="hr-HR"/>
        </w:rPr>
        <w:t xml:space="preserve"> d.o.o., OIB: 51871617138, sa sjedištem u Pazinu, Josipa </w:t>
      </w:r>
      <w:proofErr w:type="spellStart"/>
      <w:r w:rsidRPr="008A27C8">
        <w:rPr>
          <w:rFonts w:ascii="Arial" w:hAnsi="Arial" w:cs="Arial"/>
          <w:sz w:val="24"/>
          <w:szCs w:val="24"/>
          <w:lang w:val="hr-HR"/>
        </w:rPr>
        <w:t>Voltića</w:t>
      </w:r>
      <w:proofErr w:type="spellEnd"/>
      <w:r w:rsidRPr="008A27C8">
        <w:rPr>
          <w:rFonts w:ascii="Arial" w:hAnsi="Arial" w:cs="Arial"/>
          <w:sz w:val="24"/>
          <w:szCs w:val="24"/>
          <w:lang w:val="hr-HR"/>
        </w:rPr>
        <w:t xml:space="preserve"> 23, broj ponude:092_25 od 27. siječnja 2025. godine, zaprimljene dana 27. siječnja  2025. godine, </w:t>
      </w:r>
      <w:bookmarkStart w:id="70" w:name="_Hlk33687188"/>
      <w:r w:rsidRPr="008A27C8">
        <w:rPr>
          <w:rFonts w:ascii="Arial" w:hAnsi="Arial" w:cs="Arial"/>
          <w:sz w:val="24"/>
          <w:szCs w:val="24"/>
          <w:lang w:val="hr-HR"/>
        </w:rPr>
        <w:t xml:space="preserve">za ponuđenu cijenu u iznosu  od  </w:t>
      </w:r>
      <w:bookmarkStart w:id="71" w:name="_Hlk125962500"/>
      <w:r w:rsidRPr="008A27C8">
        <w:rPr>
          <w:rFonts w:ascii="Arial" w:hAnsi="Arial" w:cs="Arial"/>
          <w:sz w:val="24"/>
          <w:szCs w:val="24"/>
          <w:lang w:val="hr-HR"/>
        </w:rPr>
        <w:t xml:space="preserve">2.825,52 EUR bez PDV-a, </w:t>
      </w:r>
      <w:bookmarkEnd w:id="70"/>
      <w:bookmarkEnd w:id="71"/>
      <w:r w:rsidRPr="008A27C8">
        <w:rPr>
          <w:rFonts w:ascii="Arial" w:hAnsi="Arial" w:cs="Arial"/>
          <w:sz w:val="24"/>
          <w:szCs w:val="24"/>
          <w:lang w:val="hr-HR"/>
        </w:rPr>
        <w:t>odnosno 3.531,90 EUR sa PDV-om.</w:t>
      </w:r>
    </w:p>
    <w:p w14:paraId="483A169A" w14:textId="77777777" w:rsidR="00383C53" w:rsidRPr="008A27C8" w:rsidRDefault="00383C53" w:rsidP="00383C53">
      <w:pPr>
        <w:pStyle w:val="Bezproreda1"/>
        <w:jc w:val="both"/>
        <w:rPr>
          <w:rFonts w:ascii="Arial" w:hAnsi="Arial" w:cs="Arial"/>
          <w:sz w:val="24"/>
          <w:szCs w:val="24"/>
          <w:lang w:val="hr-HR"/>
        </w:rPr>
      </w:pPr>
    </w:p>
    <w:p w14:paraId="066E914A" w14:textId="77777777" w:rsidR="00690522" w:rsidRPr="008A27C8" w:rsidRDefault="00690522" w:rsidP="00690522">
      <w:pPr>
        <w:pStyle w:val="Bezproreda1"/>
        <w:jc w:val="center"/>
        <w:rPr>
          <w:rFonts w:ascii="Arial" w:hAnsi="Arial" w:cs="Arial"/>
          <w:b/>
          <w:sz w:val="24"/>
          <w:szCs w:val="24"/>
          <w:lang w:val="hr-HR"/>
        </w:rPr>
      </w:pPr>
      <w:r w:rsidRPr="008A27C8">
        <w:rPr>
          <w:rFonts w:ascii="Arial" w:hAnsi="Arial" w:cs="Arial"/>
          <w:b/>
          <w:sz w:val="24"/>
          <w:szCs w:val="24"/>
          <w:lang w:val="hr-HR"/>
        </w:rPr>
        <w:t>II.</w:t>
      </w:r>
    </w:p>
    <w:p w14:paraId="5AC866A6" w14:textId="77777777" w:rsidR="00690522" w:rsidRPr="008A27C8" w:rsidRDefault="00690522" w:rsidP="00690522">
      <w:pPr>
        <w:pStyle w:val="Bezproreda1"/>
        <w:jc w:val="both"/>
        <w:rPr>
          <w:rFonts w:ascii="Arial" w:hAnsi="Arial" w:cs="Arial"/>
          <w:sz w:val="24"/>
          <w:szCs w:val="24"/>
          <w:lang w:val="hr-HR"/>
        </w:rPr>
      </w:pPr>
      <w:r w:rsidRPr="008A27C8">
        <w:rPr>
          <w:rFonts w:ascii="Arial" w:hAnsi="Arial" w:cs="Arial"/>
          <w:b/>
          <w:sz w:val="24"/>
          <w:szCs w:val="24"/>
          <w:lang w:val="hr-HR"/>
        </w:rPr>
        <w:tab/>
      </w:r>
      <w:r w:rsidRPr="008A27C8">
        <w:rPr>
          <w:rFonts w:ascii="Arial" w:hAnsi="Arial" w:cs="Arial"/>
          <w:sz w:val="24"/>
          <w:szCs w:val="24"/>
          <w:lang w:val="hr-HR"/>
        </w:rPr>
        <w:t xml:space="preserve">Naručitelj usluge iz </w:t>
      </w:r>
      <w:proofErr w:type="spellStart"/>
      <w:r w:rsidRPr="008A27C8">
        <w:rPr>
          <w:rFonts w:ascii="Arial" w:hAnsi="Arial" w:cs="Arial"/>
          <w:sz w:val="24"/>
          <w:szCs w:val="24"/>
          <w:lang w:val="hr-HR"/>
        </w:rPr>
        <w:t>toč</w:t>
      </w:r>
      <w:proofErr w:type="spellEnd"/>
      <w:r w:rsidRPr="008A27C8">
        <w:rPr>
          <w:rFonts w:ascii="Arial" w:hAnsi="Arial" w:cs="Arial"/>
          <w:sz w:val="24"/>
          <w:szCs w:val="24"/>
          <w:lang w:val="hr-HR"/>
        </w:rPr>
        <w:t xml:space="preserve">. I. ove Odluke je Općina Brtonigla - Verteneglio, Trg Sv. Zenona 1, Brtonigla - Verteneglio, OIB 81025770849. </w:t>
      </w:r>
    </w:p>
    <w:p w14:paraId="5516D2EF" w14:textId="77777777" w:rsidR="00690522" w:rsidRPr="008A27C8" w:rsidRDefault="00690522" w:rsidP="00690522">
      <w:pPr>
        <w:ind w:firstLine="708"/>
        <w:jc w:val="both"/>
        <w:rPr>
          <w:rFonts w:ascii="Arial" w:hAnsi="Arial" w:cs="Arial"/>
          <w:b/>
          <w:sz w:val="24"/>
          <w:szCs w:val="24"/>
          <w:lang w:val="hr-HR"/>
        </w:rPr>
      </w:pPr>
      <w:r w:rsidRPr="008A27C8">
        <w:rPr>
          <w:rFonts w:ascii="Arial" w:hAnsi="Arial" w:cs="Arial"/>
          <w:sz w:val="24"/>
          <w:szCs w:val="24"/>
          <w:lang w:val="hr-HR"/>
        </w:rPr>
        <w:t xml:space="preserve">Naručitelj će s odabranim ponuditeljem sklopiti Ugovor o povjeravanju obavljanja usluge održavanja, sukladno ponudi iz točke I. ove Odluke te uvjetima iz </w:t>
      </w:r>
      <w:bookmarkStart w:id="72" w:name="_Hlk31354812"/>
      <w:r w:rsidRPr="008A27C8">
        <w:rPr>
          <w:rFonts w:ascii="Arial" w:hAnsi="Arial" w:cs="Arial"/>
          <w:sz w:val="24"/>
          <w:szCs w:val="24"/>
          <w:lang w:val="hr-HR"/>
        </w:rPr>
        <w:t>Poziva za dostavu ponuda u postupku jednostavne nabave KLASA: 650-01/25-01/01 URBROJ:2163-13-04/04-25-2 od 22. siječnja 2025. godine.</w:t>
      </w:r>
      <w:bookmarkEnd w:id="72"/>
    </w:p>
    <w:p w14:paraId="67A6F27D" w14:textId="77777777" w:rsidR="00690522" w:rsidRPr="008A27C8" w:rsidRDefault="00690522" w:rsidP="00690522">
      <w:pPr>
        <w:pStyle w:val="Bezproreda1"/>
        <w:rPr>
          <w:rFonts w:ascii="Arial" w:hAnsi="Arial" w:cs="Arial"/>
          <w:sz w:val="24"/>
          <w:szCs w:val="24"/>
          <w:highlight w:val="yellow"/>
          <w:lang w:val="hr-HR"/>
        </w:rPr>
      </w:pPr>
    </w:p>
    <w:p w14:paraId="0AB1932F" w14:textId="77777777" w:rsidR="00690522" w:rsidRPr="008A27C8" w:rsidRDefault="00690522" w:rsidP="00690522">
      <w:pPr>
        <w:pStyle w:val="Bezproreda1"/>
        <w:jc w:val="center"/>
        <w:rPr>
          <w:rFonts w:ascii="Arial" w:hAnsi="Arial" w:cs="Arial"/>
          <w:b/>
          <w:sz w:val="24"/>
          <w:szCs w:val="24"/>
          <w:lang w:val="hr-HR"/>
        </w:rPr>
      </w:pPr>
      <w:r w:rsidRPr="008A27C8">
        <w:rPr>
          <w:rFonts w:ascii="Arial" w:hAnsi="Arial" w:cs="Arial"/>
          <w:b/>
          <w:sz w:val="24"/>
          <w:szCs w:val="24"/>
          <w:lang w:val="hr-HR"/>
        </w:rPr>
        <w:t>III.</w:t>
      </w:r>
    </w:p>
    <w:p w14:paraId="59682985" w14:textId="77777777" w:rsidR="00690522" w:rsidRPr="008A27C8" w:rsidRDefault="00690522" w:rsidP="00690522">
      <w:pPr>
        <w:pStyle w:val="Bezproreda1"/>
        <w:ind w:firstLine="708"/>
        <w:jc w:val="both"/>
        <w:rPr>
          <w:rFonts w:ascii="Arial" w:hAnsi="Arial" w:cs="Arial"/>
          <w:sz w:val="24"/>
          <w:szCs w:val="24"/>
          <w:lang w:val="hr-HR"/>
        </w:rPr>
      </w:pPr>
      <w:r w:rsidRPr="008A27C8">
        <w:rPr>
          <w:rFonts w:ascii="Arial" w:hAnsi="Arial" w:cs="Arial"/>
          <w:sz w:val="24"/>
          <w:szCs w:val="24"/>
          <w:lang w:val="hr-HR"/>
        </w:rPr>
        <w:t>Plaćanje ugovorene usluge vršiti će se sukladno uvjetima iz Poziva za dostavu ponuda u postupku jednostavne nabave KLASA: 650-01/25-01/01 URBROJ:2163-13-04/04-25-2 od 22. siječnja 2025. godine.</w:t>
      </w:r>
    </w:p>
    <w:p w14:paraId="0C0DBD0B" w14:textId="77777777" w:rsidR="00690522" w:rsidRPr="008A27C8" w:rsidRDefault="00690522" w:rsidP="00690522">
      <w:pPr>
        <w:pStyle w:val="Bezproreda1"/>
        <w:ind w:firstLine="708"/>
        <w:jc w:val="both"/>
        <w:rPr>
          <w:rFonts w:ascii="Arial" w:eastAsia="Times New Roman" w:hAnsi="Arial" w:cs="Arial"/>
          <w:sz w:val="24"/>
          <w:szCs w:val="24"/>
          <w:lang w:val="hr-HR"/>
        </w:rPr>
      </w:pPr>
      <w:r w:rsidRPr="008A27C8">
        <w:rPr>
          <w:rFonts w:ascii="Arial" w:hAnsi="Arial" w:cs="Arial"/>
          <w:sz w:val="24"/>
          <w:szCs w:val="24"/>
          <w:lang w:val="hr-HR"/>
        </w:rPr>
        <w:t xml:space="preserve">Proračunom Općine Brtonigla - Verteneglio za 2025.godinu osigurana su proračunska sredstva za </w:t>
      </w:r>
      <w:r w:rsidRPr="008A27C8">
        <w:rPr>
          <w:rFonts w:ascii="Arial" w:eastAsia="Times New Roman" w:hAnsi="Arial" w:cs="Arial"/>
          <w:sz w:val="24"/>
          <w:szCs w:val="24"/>
          <w:lang w:val="hr-HR"/>
        </w:rPr>
        <w:t>„usluge održavanja računalnih programa“, (proračunska stavka – račun 32381 pozicija 419).</w:t>
      </w:r>
    </w:p>
    <w:p w14:paraId="308FBA1A" w14:textId="77777777" w:rsidR="00690522" w:rsidRPr="008A27C8" w:rsidRDefault="00690522" w:rsidP="00690522">
      <w:pPr>
        <w:pStyle w:val="Bezproreda1"/>
        <w:ind w:firstLine="708"/>
        <w:jc w:val="both"/>
        <w:rPr>
          <w:rFonts w:ascii="Arial" w:hAnsi="Arial" w:cs="Arial"/>
          <w:b/>
          <w:sz w:val="24"/>
          <w:szCs w:val="24"/>
          <w:highlight w:val="yellow"/>
          <w:lang w:val="hr-HR"/>
        </w:rPr>
      </w:pPr>
    </w:p>
    <w:p w14:paraId="14E3485F" w14:textId="77777777" w:rsidR="00690522" w:rsidRPr="008A27C8" w:rsidRDefault="00690522" w:rsidP="00690522">
      <w:pPr>
        <w:pStyle w:val="Bezproreda1"/>
        <w:jc w:val="center"/>
        <w:rPr>
          <w:rFonts w:ascii="Arial" w:hAnsi="Arial" w:cs="Arial"/>
          <w:b/>
          <w:sz w:val="24"/>
          <w:szCs w:val="24"/>
          <w:lang w:val="hr-HR"/>
        </w:rPr>
      </w:pPr>
      <w:r w:rsidRPr="008A27C8">
        <w:rPr>
          <w:rFonts w:ascii="Arial" w:hAnsi="Arial" w:cs="Arial"/>
          <w:b/>
          <w:sz w:val="24"/>
          <w:szCs w:val="24"/>
          <w:lang w:val="hr-HR"/>
        </w:rPr>
        <w:t>IV.</w:t>
      </w:r>
    </w:p>
    <w:p w14:paraId="6E5C1E94" w14:textId="77777777" w:rsidR="00690522" w:rsidRPr="008A27C8" w:rsidRDefault="00690522" w:rsidP="00690522">
      <w:pPr>
        <w:pStyle w:val="Bezproreda1"/>
        <w:jc w:val="both"/>
        <w:rPr>
          <w:rFonts w:ascii="Arial" w:hAnsi="Arial" w:cs="Arial"/>
          <w:sz w:val="24"/>
          <w:szCs w:val="24"/>
          <w:lang w:val="hr-HR"/>
        </w:rPr>
      </w:pPr>
      <w:r w:rsidRPr="008A27C8">
        <w:rPr>
          <w:rFonts w:ascii="Arial" w:hAnsi="Arial" w:cs="Arial"/>
          <w:sz w:val="24"/>
          <w:szCs w:val="24"/>
          <w:lang w:val="hr-HR"/>
        </w:rPr>
        <w:tab/>
        <w:t>Ova Odluka stupa na snagu danom donošenja, a ista će se objaviti i u Službenim novinama Općine Brtonigla - Verteneglio.</w:t>
      </w:r>
    </w:p>
    <w:p w14:paraId="21218B81" w14:textId="77777777" w:rsidR="00690522" w:rsidRPr="008A27C8" w:rsidRDefault="00690522" w:rsidP="00690522">
      <w:pPr>
        <w:jc w:val="center"/>
        <w:rPr>
          <w:rFonts w:ascii="Arial" w:hAnsi="Arial" w:cs="Arial"/>
          <w:b/>
          <w:i/>
          <w:sz w:val="24"/>
          <w:szCs w:val="24"/>
          <w:lang w:val="hr-HR"/>
        </w:rPr>
      </w:pPr>
      <w:r w:rsidRPr="008A27C8">
        <w:rPr>
          <w:rFonts w:ascii="Arial" w:hAnsi="Arial" w:cs="Arial"/>
          <w:b/>
          <w:i/>
          <w:sz w:val="24"/>
          <w:szCs w:val="24"/>
          <w:lang w:val="hr-HR"/>
        </w:rPr>
        <w:lastRenderedPageBreak/>
        <w:t>O b r a z l o ž e n j e</w:t>
      </w:r>
    </w:p>
    <w:p w14:paraId="1EF19667" w14:textId="77777777" w:rsidR="00690522" w:rsidRPr="008A27C8" w:rsidRDefault="00690522" w:rsidP="00690522">
      <w:pPr>
        <w:pStyle w:val="NoSpacing"/>
        <w:ind w:firstLine="708"/>
        <w:jc w:val="both"/>
        <w:rPr>
          <w:rFonts w:ascii="Arial" w:hAnsi="Arial" w:cs="Arial"/>
          <w:sz w:val="24"/>
          <w:szCs w:val="24"/>
          <w:lang w:val="hr-HR"/>
        </w:rPr>
      </w:pPr>
      <w:r w:rsidRPr="008A27C8">
        <w:rPr>
          <w:rFonts w:ascii="Arial" w:hAnsi="Arial" w:cs="Arial"/>
          <w:sz w:val="24"/>
          <w:szCs w:val="24"/>
          <w:lang w:val="hr-HR"/>
        </w:rPr>
        <w:t xml:space="preserve"> Naručitelj Općina Brtonigla-Verteneglio, Trg Sv. Zenona 1, Brtonigla - Verteneglio, OIB: 81025770849, izradila je Poziv za dostavu ponuda u postupku jednostavne nabave KLASA: </w:t>
      </w:r>
      <w:bookmarkStart w:id="73" w:name="_Hlk189221539"/>
      <w:r w:rsidRPr="008A27C8">
        <w:rPr>
          <w:rFonts w:ascii="Arial" w:hAnsi="Arial" w:cs="Arial"/>
          <w:sz w:val="24"/>
          <w:szCs w:val="24"/>
          <w:lang w:val="hr-HR"/>
        </w:rPr>
        <w:t xml:space="preserve">650-01/25-01/01 URBROJ:2163-13-04/04-25-2 od 22. siječnja </w:t>
      </w:r>
      <w:bookmarkEnd w:id="73"/>
      <w:r w:rsidRPr="008A27C8">
        <w:rPr>
          <w:rFonts w:ascii="Arial" w:hAnsi="Arial" w:cs="Arial"/>
          <w:sz w:val="24"/>
          <w:szCs w:val="24"/>
          <w:lang w:val="hr-HR"/>
        </w:rPr>
        <w:t>2025. godine, radi nabave usluge jednogodišnjeg održavanja računala i računalne opreme za potrebe Općine Brtonigla-Verteneglio, evidencijski broj nabave: JN-2025/73, CPV:</w:t>
      </w:r>
      <w:r w:rsidRPr="008A27C8">
        <w:rPr>
          <w:rFonts w:ascii="Arial" w:eastAsiaTheme="minorHAnsi" w:hAnsi="Arial" w:cs="Arial"/>
          <w:sz w:val="24"/>
          <w:szCs w:val="24"/>
          <w:lang w:val="hr-HR" w:eastAsia="en-US"/>
        </w:rPr>
        <w:t xml:space="preserve"> </w:t>
      </w:r>
      <w:r w:rsidRPr="008A27C8">
        <w:rPr>
          <w:rFonts w:ascii="Arial" w:hAnsi="Arial" w:cs="Arial"/>
          <w:sz w:val="24"/>
          <w:szCs w:val="24"/>
          <w:lang w:val="hr-HR"/>
        </w:rPr>
        <w:t>50312400.</w:t>
      </w:r>
    </w:p>
    <w:p w14:paraId="3523AC49" w14:textId="77777777" w:rsidR="00690522" w:rsidRPr="008A27C8" w:rsidRDefault="00690522" w:rsidP="00690522">
      <w:pPr>
        <w:pStyle w:val="NoSpacing"/>
        <w:ind w:firstLine="708"/>
        <w:jc w:val="both"/>
        <w:rPr>
          <w:rFonts w:ascii="Arial" w:hAnsi="Arial" w:cs="Arial"/>
          <w:sz w:val="24"/>
          <w:szCs w:val="24"/>
          <w:lang w:val="hr-HR"/>
        </w:rPr>
      </w:pPr>
      <w:r w:rsidRPr="008A27C8">
        <w:rPr>
          <w:rFonts w:ascii="Arial" w:hAnsi="Arial" w:cs="Arial"/>
          <w:sz w:val="24"/>
          <w:szCs w:val="24"/>
          <w:lang w:val="hr-HR"/>
        </w:rPr>
        <w:t xml:space="preserve">Predmetni poziv upućen je gospodarskom subjektu </w:t>
      </w:r>
      <w:r w:rsidRPr="008A27C8">
        <w:rPr>
          <w:rFonts w:ascii="Arial" w:hAnsi="Arial" w:cs="Arial"/>
          <w:bCs/>
          <w:sz w:val="24"/>
          <w:szCs w:val="24"/>
          <w:lang w:val="hr-HR"/>
        </w:rPr>
        <w:t xml:space="preserve">Mrak </w:t>
      </w:r>
      <w:proofErr w:type="spellStart"/>
      <w:r w:rsidRPr="008A27C8">
        <w:rPr>
          <w:rFonts w:ascii="Arial" w:hAnsi="Arial" w:cs="Arial"/>
          <w:bCs/>
          <w:sz w:val="24"/>
          <w:szCs w:val="24"/>
          <w:lang w:val="hr-HR"/>
        </w:rPr>
        <w:t>world</w:t>
      </w:r>
      <w:proofErr w:type="spellEnd"/>
      <w:r w:rsidRPr="008A27C8">
        <w:rPr>
          <w:rFonts w:ascii="Arial" w:hAnsi="Arial" w:cs="Arial"/>
          <w:bCs/>
          <w:sz w:val="24"/>
          <w:szCs w:val="24"/>
          <w:lang w:val="hr-HR"/>
        </w:rPr>
        <w:t xml:space="preserve"> d.o.o., OIB: 51871617138, sa sjedištem u Pazinu, Josipa </w:t>
      </w:r>
      <w:proofErr w:type="spellStart"/>
      <w:r w:rsidRPr="008A27C8">
        <w:rPr>
          <w:rFonts w:ascii="Arial" w:hAnsi="Arial" w:cs="Arial"/>
          <w:bCs/>
          <w:sz w:val="24"/>
          <w:szCs w:val="24"/>
          <w:lang w:val="hr-HR"/>
        </w:rPr>
        <w:t>Voltića</w:t>
      </w:r>
      <w:proofErr w:type="spellEnd"/>
      <w:r w:rsidRPr="008A27C8">
        <w:rPr>
          <w:rFonts w:ascii="Arial" w:hAnsi="Arial" w:cs="Arial"/>
          <w:bCs/>
          <w:sz w:val="24"/>
          <w:szCs w:val="24"/>
          <w:lang w:val="hr-HR"/>
        </w:rPr>
        <w:t xml:space="preserve"> 23, </w:t>
      </w:r>
      <w:r w:rsidRPr="008A27C8">
        <w:rPr>
          <w:rFonts w:ascii="Arial" w:hAnsi="Arial" w:cs="Arial"/>
          <w:sz w:val="24"/>
          <w:szCs w:val="24"/>
          <w:lang w:val="hr-HR"/>
        </w:rPr>
        <w:t>sukladno odredbi iz točke IV. Odluke o početku postupka jednostavne nabave KLASA: 650-01/25-01/01 URBROJ:2163-13-04/04-25-2 od 22. siječnja 2025. godine.</w:t>
      </w:r>
    </w:p>
    <w:p w14:paraId="34952F35" w14:textId="77777777" w:rsidR="00690522" w:rsidRPr="008A27C8" w:rsidRDefault="00690522" w:rsidP="00690522">
      <w:pPr>
        <w:pStyle w:val="NoSpacing"/>
        <w:ind w:firstLine="708"/>
        <w:jc w:val="both"/>
        <w:rPr>
          <w:rFonts w:ascii="Arial" w:hAnsi="Arial" w:cs="Arial"/>
          <w:sz w:val="24"/>
          <w:szCs w:val="24"/>
          <w:lang w:val="hr-HR"/>
        </w:rPr>
      </w:pPr>
      <w:r w:rsidRPr="008A27C8">
        <w:rPr>
          <w:rFonts w:ascii="Arial" w:hAnsi="Arial" w:cs="Arial"/>
          <w:sz w:val="24"/>
          <w:szCs w:val="24"/>
          <w:lang w:val="hr-HR"/>
        </w:rPr>
        <w:t>Prilikom provedbe postupka Poziva na  dostavu ponuda u postupku jednostavne nabave KLASA: 650-01/25-01/01 URBROJ:2163-13-04/04-25-2 od 22. siječnja 2025.godine, pristigla je pravodobna ponuda ponuditelja</w:t>
      </w:r>
      <w:bookmarkStart w:id="74" w:name="_Hlk25660142"/>
      <w:r w:rsidRPr="008A27C8">
        <w:rPr>
          <w:rFonts w:ascii="Arial" w:hAnsi="Arial" w:cs="Arial"/>
          <w:sz w:val="24"/>
          <w:szCs w:val="24"/>
          <w:lang w:val="hr-HR"/>
        </w:rPr>
        <w:t xml:space="preserve">: </w:t>
      </w:r>
      <w:bookmarkEnd w:id="74"/>
      <w:r w:rsidRPr="008A27C8">
        <w:rPr>
          <w:rFonts w:ascii="Arial" w:hAnsi="Arial" w:cs="Arial"/>
          <w:bCs/>
          <w:sz w:val="24"/>
          <w:szCs w:val="24"/>
          <w:lang w:val="hr-HR"/>
        </w:rPr>
        <w:t xml:space="preserve">Mrak </w:t>
      </w:r>
      <w:proofErr w:type="spellStart"/>
      <w:r w:rsidRPr="008A27C8">
        <w:rPr>
          <w:rFonts w:ascii="Arial" w:hAnsi="Arial" w:cs="Arial"/>
          <w:bCs/>
          <w:sz w:val="24"/>
          <w:szCs w:val="24"/>
          <w:lang w:val="hr-HR"/>
        </w:rPr>
        <w:t>world</w:t>
      </w:r>
      <w:proofErr w:type="spellEnd"/>
      <w:r w:rsidRPr="008A27C8">
        <w:rPr>
          <w:rFonts w:ascii="Arial" w:hAnsi="Arial" w:cs="Arial"/>
          <w:bCs/>
          <w:sz w:val="24"/>
          <w:szCs w:val="24"/>
          <w:lang w:val="hr-HR"/>
        </w:rPr>
        <w:t xml:space="preserve"> d.o.o., OIB: 51871617138, sa sjedištem u Pazinu, Josipa </w:t>
      </w:r>
      <w:proofErr w:type="spellStart"/>
      <w:r w:rsidRPr="008A27C8">
        <w:rPr>
          <w:rFonts w:ascii="Arial" w:hAnsi="Arial" w:cs="Arial"/>
          <w:bCs/>
          <w:sz w:val="24"/>
          <w:szCs w:val="24"/>
          <w:lang w:val="hr-HR"/>
        </w:rPr>
        <w:t>Voltića</w:t>
      </w:r>
      <w:proofErr w:type="spellEnd"/>
      <w:r w:rsidRPr="008A27C8">
        <w:rPr>
          <w:rFonts w:ascii="Arial" w:hAnsi="Arial" w:cs="Arial"/>
          <w:bCs/>
          <w:sz w:val="24"/>
          <w:szCs w:val="24"/>
          <w:lang w:val="hr-HR"/>
        </w:rPr>
        <w:t xml:space="preserve"> 23</w:t>
      </w:r>
      <w:r w:rsidRPr="008A27C8">
        <w:rPr>
          <w:rFonts w:ascii="Arial" w:hAnsi="Arial" w:cs="Arial"/>
          <w:sz w:val="24"/>
          <w:szCs w:val="24"/>
          <w:lang w:val="hr-HR"/>
        </w:rPr>
        <w:t>.</w:t>
      </w:r>
    </w:p>
    <w:p w14:paraId="5A40D10E" w14:textId="77777777" w:rsidR="00690522" w:rsidRPr="008A27C8" w:rsidRDefault="00690522" w:rsidP="00690522">
      <w:pPr>
        <w:pStyle w:val="NoSpacing"/>
        <w:ind w:firstLine="708"/>
        <w:jc w:val="both"/>
        <w:rPr>
          <w:rFonts w:ascii="Arial" w:hAnsi="Arial" w:cs="Arial"/>
          <w:sz w:val="24"/>
          <w:szCs w:val="24"/>
          <w:lang w:val="hr-HR"/>
        </w:rPr>
      </w:pPr>
      <w:r w:rsidRPr="008A27C8">
        <w:rPr>
          <w:rFonts w:ascii="Arial" w:hAnsi="Arial" w:cs="Arial"/>
          <w:sz w:val="24"/>
          <w:szCs w:val="24"/>
          <w:lang w:val="hr-HR"/>
        </w:rPr>
        <w:t xml:space="preserve">Predmetnu je ponudu Naručitelj zaprimio dana 28. siječnja 2025.godine, gdje je konačni rok podnošenja ponuda utvrđen za dan 29. siječnja 2025.godine. </w:t>
      </w:r>
    </w:p>
    <w:p w14:paraId="03A0E6E6" w14:textId="77777777" w:rsidR="00690522" w:rsidRPr="008A27C8" w:rsidRDefault="00690522" w:rsidP="00690522">
      <w:pPr>
        <w:ind w:firstLine="708"/>
        <w:jc w:val="both"/>
        <w:rPr>
          <w:rFonts w:ascii="Arial" w:hAnsi="Arial" w:cs="Arial"/>
          <w:sz w:val="24"/>
          <w:szCs w:val="24"/>
          <w:lang w:val="hr-HR"/>
        </w:rPr>
      </w:pPr>
      <w:r w:rsidRPr="008A27C8">
        <w:rPr>
          <w:rFonts w:ascii="Arial" w:hAnsi="Arial" w:cs="Arial"/>
          <w:sz w:val="24"/>
          <w:szCs w:val="24"/>
          <w:lang w:val="hr-HR"/>
        </w:rPr>
        <w:t xml:space="preserve">Zapisnikom o  otvaranju, pregledu i ocjeni ponuda KLASA: 650-01/25-01/01 URBROJ:2163-13-04/04-25-4 od 31. siječnja 2025.godine utvrđeno je, sukladno kriteriju odabira najniže cijene uz ispunjenje svih uvjeta iz Poziva na  dostavu ponuda u postupku jednostavne nabave KLASA: 650-01/25-01/01 URBROJ:2163-13-04/04-25-2 od 22. siječnja 2025. godine, da je  ponuda </w:t>
      </w:r>
      <w:r w:rsidRPr="008A27C8">
        <w:rPr>
          <w:rFonts w:ascii="Arial" w:hAnsi="Arial" w:cs="Arial"/>
          <w:bCs/>
          <w:sz w:val="24"/>
          <w:szCs w:val="24"/>
          <w:lang w:val="hr-HR"/>
        </w:rPr>
        <w:t>br. 092_25 od 27. siječnja 2025. godine ponuditelja</w:t>
      </w:r>
      <w:r w:rsidRPr="008A27C8">
        <w:rPr>
          <w:rFonts w:ascii="Arial" w:hAnsi="Arial" w:cs="Arial"/>
          <w:sz w:val="24"/>
          <w:szCs w:val="24"/>
          <w:lang w:val="hr-HR"/>
        </w:rPr>
        <w:t xml:space="preserve"> </w:t>
      </w:r>
      <w:r w:rsidRPr="008A27C8">
        <w:rPr>
          <w:rFonts w:ascii="Arial" w:hAnsi="Arial" w:cs="Arial"/>
          <w:bCs/>
          <w:sz w:val="24"/>
          <w:szCs w:val="24"/>
          <w:lang w:val="hr-HR"/>
        </w:rPr>
        <w:t xml:space="preserve">Mrak </w:t>
      </w:r>
      <w:proofErr w:type="spellStart"/>
      <w:r w:rsidRPr="008A27C8">
        <w:rPr>
          <w:rFonts w:ascii="Arial" w:hAnsi="Arial" w:cs="Arial"/>
          <w:bCs/>
          <w:sz w:val="24"/>
          <w:szCs w:val="24"/>
          <w:lang w:val="hr-HR"/>
        </w:rPr>
        <w:t>world</w:t>
      </w:r>
      <w:proofErr w:type="spellEnd"/>
      <w:r w:rsidRPr="008A27C8">
        <w:rPr>
          <w:rFonts w:ascii="Arial" w:hAnsi="Arial" w:cs="Arial"/>
          <w:bCs/>
          <w:sz w:val="24"/>
          <w:szCs w:val="24"/>
          <w:lang w:val="hr-HR"/>
        </w:rPr>
        <w:t xml:space="preserve"> d.o.o., OIB: 51871617138, sa sjedištem u Pazinu, Josipa </w:t>
      </w:r>
      <w:proofErr w:type="spellStart"/>
      <w:r w:rsidRPr="008A27C8">
        <w:rPr>
          <w:rFonts w:ascii="Arial" w:hAnsi="Arial" w:cs="Arial"/>
          <w:bCs/>
          <w:sz w:val="24"/>
          <w:szCs w:val="24"/>
          <w:lang w:val="hr-HR"/>
        </w:rPr>
        <w:t>Voltića</w:t>
      </w:r>
      <w:proofErr w:type="spellEnd"/>
      <w:r w:rsidRPr="008A27C8">
        <w:rPr>
          <w:rFonts w:ascii="Arial" w:hAnsi="Arial" w:cs="Arial"/>
          <w:bCs/>
          <w:sz w:val="24"/>
          <w:szCs w:val="24"/>
          <w:lang w:val="hr-HR"/>
        </w:rPr>
        <w:t xml:space="preserve"> 23</w:t>
      </w:r>
      <w:r w:rsidRPr="008A27C8">
        <w:rPr>
          <w:rFonts w:ascii="Arial" w:hAnsi="Arial" w:cs="Arial"/>
          <w:sz w:val="24"/>
          <w:szCs w:val="24"/>
          <w:lang w:val="hr-HR"/>
        </w:rPr>
        <w:t>, za ponuđenu cijenu u iznosu  od  2.825,52 EUR bez PDV-a, odnosno 3.531,90 EUR sa PDV-om valjana i da sadrži sve tražene dokaze.</w:t>
      </w:r>
    </w:p>
    <w:p w14:paraId="36DDCECA" w14:textId="0F17D709" w:rsidR="00690522" w:rsidRPr="008A27C8" w:rsidRDefault="00690522" w:rsidP="00383C53">
      <w:pPr>
        <w:ind w:firstLine="708"/>
        <w:jc w:val="both"/>
        <w:rPr>
          <w:rFonts w:ascii="Arial" w:hAnsi="Arial" w:cs="Arial"/>
          <w:sz w:val="24"/>
          <w:szCs w:val="24"/>
          <w:lang w:val="hr-HR"/>
        </w:rPr>
      </w:pPr>
      <w:r w:rsidRPr="008A27C8">
        <w:rPr>
          <w:rFonts w:ascii="Arial" w:hAnsi="Arial" w:cs="Arial"/>
          <w:sz w:val="24"/>
          <w:szCs w:val="24"/>
          <w:lang w:val="hr-HR"/>
        </w:rPr>
        <w:t xml:space="preserve">Sukladno izloženom, odlučeno je kao u točki I. ove Odluke. </w:t>
      </w:r>
    </w:p>
    <w:p w14:paraId="7652E615" w14:textId="77777777" w:rsidR="00690522" w:rsidRPr="008A27C8" w:rsidRDefault="00690522" w:rsidP="00690522">
      <w:pPr>
        <w:pStyle w:val="Bezproreda1"/>
        <w:rPr>
          <w:rFonts w:ascii="Arial" w:hAnsi="Arial" w:cs="Arial"/>
          <w:color w:val="7030A0"/>
          <w:sz w:val="24"/>
          <w:szCs w:val="24"/>
          <w:lang w:val="hr-HR"/>
        </w:rPr>
      </w:pPr>
    </w:p>
    <w:p w14:paraId="6551B780" w14:textId="77777777" w:rsidR="00690522" w:rsidRPr="008A27C8" w:rsidRDefault="00690522" w:rsidP="00690522">
      <w:pPr>
        <w:pStyle w:val="Bezproreda1"/>
        <w:ind w:left="4956" w:firstLine="708"/>
        <w:jc w:val="right"/>
        <w:rPr>
          <w:rFonts w:ascii="Arial" w:hAnsi="Arial" w:cs="Arial"/>
          <w:sz w:val="24"/>
          <w:szCs w:val="24"/>
          <w:lang w:val="hr-HR"/>
        </w:rPr>
      </w:pPr>
      <w:r w:rsidRPr="008A27C8">
        <w:rPr>
          <w:rFonts w:ascii="Arial" w:hAnsi="Arial" w:cs="Arial"/>
          <w:sz w:val="24"/>
          <w:szCs w:val="24"/>
          <w:lang w:val="hr-HR"/>
        </w:rPr>
        <w:t>NAČELNIK</w:t>
      </w:r>
    </w:p>
    <w:p w14:paraId="0AF99DB8" w14:textId="77777777" w:rsidR="00690522" w:rsidRPr="008A27C8" w:rsidRDefault="00690522" w:rsidP="00690522">
      <w:pPr>
        <w:pStyle w:val="Bezproreda1"/>
        <w:jc w:val="right"/>
        <w:rPr>
          <w:rFonts w:ascii="Arial" w:hAnsi="Arial" w:cs="Arial"/>
          <w:sz w:val="24"/>
          <w:szCs w:val="24"/>
          <w:lang w:val="hr-HR"/>
        </w:rPr>
      </w:pPr>
      <w:r w:rsidRPr="008A27C8">
        <w:rPr>
          <w:rFonts w:ascii="Arial" w:hAnsi="Arial" w:cs="Arial"/>
          <w:sz w:val="24"/>
          <w:szCs w:val="24"/>
          <w:lang w:val="hr-HR"/>
        </w:rPr>
        <w:t xml:space="preserve"> </w:t>
      </w:r>
      <w:r w:rsidRPr="008A27C8">
        <w:rPr>
          <w:rFonts w:ascii="Arial" w:hAnsi="Arial" w:cs="Arial"/>
          <w:sz w:val="24"/>
          <w:szCs w:val="24"/>
          <w:lang w:val="hr-HR"/>
        </w:rPr>
        <w:tab/>
      </w:r>
      <w:r w:rsidRPr="008A27C8">
        <w:rPr>
          <w:rFonts w:ascii="Arial" w:hAnsi="Arial" w:cs="Arial"/>
          <w:sz w:val="24"/>
          <w:szCs w:val="24"/>
          <w:lang w:val="hr-HR"/>
        </w:rPr>
        <w:tab/>
      </w:r>
      <w:r w:rsidRPr="008A27C8">
        <w:rPr>
          <w:rFonts w:ascii="Arial" w:hAnsi="Arial" w:cs="Arial"/>
          <w:sz w:val="24"/>
          <w:szCs w:val="24"/>
          <w:lang w:val="hr-HR"/>
        </w:rPr>
        <w:tab/>
      </w:r>
      <w:r w:rsidRPr="008A27C8">
        <w:rPr>
          <w:rFonts w:ascii="Arial" w:hAnsi="Arial" w:cs="Arial"/>
          <w:sz w:val="24"/>
          <w:szCs w:val="24"/>
          <w:lang w:val="hr-HR"/>
        </w:rPr>
        <w:tab/>
      </w:r>
      <w:r w:rsidRPr="008A27C8">
        <w:rPr>
          <w:rFonts w:ascii="Arial" w:hAnsi="Arial" w:cs="Arial"/>
          <w:sz w:val="24"/>
          <w:szCs w:val="24"/>
          <w:lang w:val="hr-HR"/>
        </w:rPr>
        <w:tab/>
      </w:r>
      <w:r w:rsidRPr="008A27C8">
        <w:rPr>
          <w:rFonts w:ascii="Arial" w:hAnsi="Arial" w:cs="Arial"/>
          <w:sz w:val="24"/>
          <w:szCs w:val="24"/>
          <w:lang w:val="hr-HR"/>
        </w:rPr>
        <w:tab/>
        <w:t>OPĆINE BRTONIGLA - VERTENEGLIO</w:t>
      </w:r>
    </w:p>
    <w:p w14:paraId="252444C2" w14:textId="6C1F7D53" w:rsidR="00690522" w:rsidRPr="008A27C8" w:rsidRDefault="00690522" w:rsidP="00690522">
      <w:pPr>
        <w:pStyle w:val="Bezproreda1"/>
        <w:ind w:left="4956" w:firstLine="708"/>
        <w:jc w:val="right"/>
        <w:rPr>
          <w:rFonts w:ascii="Arial" w:hAnsi="Arial" w:cs="Arial"/>
          <w:sz w:val="24"/>
          <w:szCs w:val="24"/>
          <w:highlight w:val="yellow"/>
          <w:lang w:val="hr-HR"/>
        </w:rPr>
      </w:pPr>
      <w:r w:rsidRPr="008A27C8">
        <w:rPr>
          <w:rFonts w:ascii="Arial" w:hAnsi="Arial" w:cs="Arial"/>
          <w:color w:val="000000"/>
          <w:sz w:val="24"/>
          <w:szCs w:val="24"/>
          <w:lang w:val="hr-HR"/>
        </w:rPr>
        <w:t xml:space="preserve">Neš Sinožić, </w:t>
      </w:r>
      <w:proofErr w:type="spellStart"/>
      <w:r w:rsidRPr="008A27C8">
        <w:rPr>
          <w:rFonts w:ascii="Arial" w:hAnsi="Arial" w:cs="Arial"/>
          <w:color w:val="000000"/>
          <w:sz w:val="24"/>
          <w:szCs w:val="24"/>
          <w:lang w:val="hr-HR"/>
        </w:rPr>
        <w:t>mag.ing.agr</w:t>
      </w:r>
      <w:proofErr w:type="spellEnd"/>
      <w:r w:rsidRPr="008A27C8">
        <w:rPr>
          <w:rFonts w:ascii="Arial" w:hAnsi="Arial" w:cs="Arial"/>
          <w:color w:val="000000"/>
          <w:sz w:val="24"/>
          <w:szCs w:val="24"/>
          <w:lang w:val="hr-HR"/>
        </w:rPr>
        <w:t>.</w:t>
      </w:r>
      <w:r w:rsidR="00383C53">
        <w:rPr>
          <w:rFonts w:ascii="Arial" w:hAnsi="Arial" w:cs="Arial"/>
          <w:color w:val="000000"/>
          <w:sz w:val="24"/>
          <w:szCs w:val="24"/>
          <w:lang w:val="hr-HR"/>
        </w:rPr>
        <w:t xml:space="preserve"> v.r.</w:t>
      </w:r>
    </w:p>
    <w:p w14:paraId="4F23A07A" w14:textId="77777777" w:rsidR="00690522" w:rsidRPr="003E7A6F" w:rsidRDefault="00690522" w:rsidP="003E7A6F">
      <w:pPr>
        <w:pStyle w:val="ListParagraph"/>
        <w:ind w:left="720"/>
        <w:jc w:val="center"/>
        <w:rPr>
          <w:rFonts w:cs="Arial"/>
          <w:sz w:val="24"/>
          <w:szCs w:val="24"/>
          <w:lang w:val="hr-HR"/>
        </w:rPr>
      </w:pPr>
    </w:p>
    <w:p w14:paraId="10DE4EA8" w14:textId="77777777" w:rsidR="00690522" w:rsidRPr="008A27C8" w:rsidRDefault="00690522" w:rsidP="00690522">
      <w:pPr>
        <w:pStyle w:val="ListParagraph"/>
        <w:numPr>
          <w:ilvl w:val="0"/>
          <w:numId w:val="2"/>
        </w:numPr>
        <w:jc w:val="center"/>
        <w:rPr>
          <w:rFonts w:cs="Arial"/>
          <w:sz w:val="24"/>
          <w:szCs w:val="24"/>
          <w:lang w:val="hr-HR"/>
        </w:rPr>
      </w:pPr>
    </w:p>
    <w:p w14:paraId="6C44B24C" w14:textId="77777777" w:rsidR="00383C53" w:rsidRPr="008A27C8" w:rsidRDefault="00383C53" w:rsidP="00A8768C">
      <w:pPr>
        <w:rPr>
          <w:rFonts w:ascii="Arial" w:hAnsi="Arial" w:cs="Arial"/>
          <w:sz w:val="24"/>
          <w:szCs w:val="24"/>
          <w:lang w:val="hr-HR"/>
        </w:rPr>
      </w:pPr>
    </w:p>
    <w:p w14:paraId="4D661B50" w14:textId="77777777" w:rsidR="001B37CF" w:rsidRPr="008A27C8" w:rsidRDefault="001B37CF" w:rsidP="001B37CF">
      <w:pPr>
        <w:rPr>
          <w:lang w:val="hr-HR"/>
        </w:rPr>
      </w:pPr>
      <w:bookmarkStart w:id="75" w:name="_Hlk187146429"/>
      <w:r w:rsidRPr="008A27C8">
        <w:rPr>
          <w:noProof/>
          <w:lang w:val="hr-HR"/>
        </w:rPr>
        <mc:AlternateContent>
          <mc:Choice Requires="wps">
            <w:drawing>
              <wp:inline distT="0" distB="0" distL="0" distR="0" wp14:anchorId="0E86F9F0" wp14:editId="6B2F1E63">
                <wp:extent cx="3543300" cy="1524000"/>
                <wp:effectExtent l="0" t="0" r="0" b="0"/>
                <wp:docPr id="3894310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1B37CF" w14:paraId="6B0B30E4" w14:textId="77777777" w:rsidTr="00926881">
                              <w:trPr>
                                <w:trHeight w:val="567"/>
                              </w:trPr>
                              <w:tc>
                                <w:tcPr>
                                  <w:tcW w:w="5055" w:type="dxa"/>
                                  <w:gridSpan w:val="2"/>
                                  <w:vAlign w:val="center"/>
                                </w:tcPr>
                                <w:p w14:paraId="6957DECC" w14:textId="77777777" w:rsidR="001B37CF" w:rsidRDefault="001B37CF"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2B53F454" wp14:editId="4ED0F782">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B37CF" w14:paraId="79B2CDD6" w14:textId="77777777" w:rsidTr="00926881">
                              <w:trPr>
                                <w:trHeight w:val="1570"/>
                              </w:trPr>
                              <w:tc>
                                <w:tcPr>
                                  <w:tcW w:w="279" w:type="dxa"/>
                                  <w:vAlign w:val="center"/>
                                </w:tcPr>
                                <w:p w14:paraId="275F938A" w14:textId="77777777" w:rsidR="001B37CF" w:rsidRDefault="001B37CF"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41B40A85" wp14:editId="3304776B">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8ABE097"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REPUBLIKA HRVATSKA - REPUBBLICA DI CROAZIA</w:t>
                                  </w:r>
                                </w:p>
                                <w:p w14:paraId="14D3B0F6"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ISTARSKA ŽUPANIJA - REGIONE ISTRIANA</w:t>
                                  </w:r>
                                </w:p>
                                <w:p w14:paraId="18389860"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Općina Brtonigla-Verteneglio - Comune di Brtonigla-Verteneglio</w:t>
                                  </w:r>
                                </w:p>
                                <w:p w14:paraId="4E3A4788"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JEDINSTVENI UPRAVNI ODJEL - ASSESSORATO UNIFICATO</w:t>
                                  </w:r>
                                </w:p>
                                <w:p w14:paraId="2CD71023"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 xml:space="preserve">52474 Brtonigla-Verteneglio, </w:t>
                                  </w:r>
                                  <w:proofErr w:type="spellStart"/>
                                  <w:r w:rsidRPr="00383C53">
                                    <w:rPr>
                                      <w:rFonts w:asciiTheme="minorHAnsi" w:hAnsiTheme="minorHAnsi" w:cstheme="minorHAnsi"/>
                                      <w:sz w:val="16"/>
                                      <w:szCs w:val="16"/>
                                      <w:lang w:val="it-IT"/>
                                    </w:rPr>
                                    <w:t>Trg</w:t>
                                  </w:r>
                                  <w:proofErr w:type="spellEnd"/>
                                  <w:r w:rsidRPr="00383C53">
                                    <w:rPr>
                                      <w:rFonts w:asciiTheme="minorHAnsi" w:hAnsiTheme="minorHAnsi" w:cstheme="minorHAnsi"/>
                                      <w:sz w:val="16"/>
                                      <w:szCs w:val="16"/>
                                      <w:lang w:val="it-IT"/>
                                    </w:rPr>
                                    <w:t xml:space="preserve"> </w:t>
                                  </w:r>
                                  <w:proofErr w:type="spellStart"/>
                                  <w:r w:rsidRPr="00383C53">
                                    <w:rPr>
                                      <w:rFonts w:asciiTheme="minorHAnsi" w:hAnsiTheme="minorHAnsi" w:cstheme="minorHAnsi"/>
                                      <w:sz w:val="16"/>
                                      <w:szCs w:val="16"/>
                                      <w:lang w:val="it-IT"/>
                                    </w:rPr>
                                    <w:t>Sv</w:t>
                                  </w:r>
                                  <w:proofErr w:type="spellEnd"/>
                                  <w:r w:rsidRPr="00383C53">
                                    <w:rPr>
                                      <w:rFonts w:asciiTheme="minorHAnsi" w:hAnsiTheme="minorHAnsi" w:cstheme="minorHAnsi"/>
                                      <w:sz w:val="16"/>
                                      <w:szCs w:val="16"/>
                                      <w:lang w:val="it-IT"/>
                                    </w:rPr>
                                    <w:t xml:space="preserve">. </w:t>
                                  </w:r>
                                  <w:proofErr w:type="spellStart"/>
                                  <w:r w:rsidRPr="00383C53">
                                    <w:rPr>
                                      <w:rFonts w:asciiTheme="minorHAnsi" w:hAnsiTheme="minorHAnsi" w:cstheme="minorHAnsi"/>
                                      <w:sz w:val="16"/>
                                      <w:szCs w:val="16"/>
                                      <w:lang w:val="it-IT"/>
                                    </w:rPr>
                                    <w:t>Zenona</w:t>
                                  </w:r>
                                  <w:proofErr w:type="spellEnd"/>
                                  <w:r w:rsidRPr="00383C53">
                                    <w:rPr>
                                      <w:rFonts w:asciiTheme="minorHAnsi" w:hAnsiTheme="minorHAnsi" w:cstheme="minorHAnsi"/>
                                      <w:sz w:val="16"/>
                                      <w:szCs w:val="16"/>
                                      <w:lang w:val="it-IT"/>
                                    </w:rPr>
                                    <w:t xml:space="preserve"> / Piazza S. Zenone 1</w:t>
                                  </w:r>
                                </w:p>
                                <w:p w14:paraId="5192DF7D"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Tel. &amp; Fax: +385 (0)52 774-174</w:t>
                                  </w:r>
                                </w:p>
                                <w:p w14:paraId="0A9490E9"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 xml:space="preserve">E-mail: </w:t>
                                  </w:r>
                                  <w:proofErr w:type="spellStart"/>
                                  <w:r w:rsidRPr="00383C53">
                                    <w:rPr>
                                      <w:rFonts w:asciiTheme="minorHAnsi" w:hAnsiTheme="minorHAnsi" w:cstheme="minorHAnsi"/>
                                      <w:sz w:val="16"/>
                                      <w:szCs w:val="16"/>
                                      <w:lang w:val="it-IT"/>
                                    </w:rPr>
                                    <w:t>info@brtonigla-verteneglio.hr</w:t>
                                  </w:r>
                                  <w:proofErr w:type="spellEnd"/>
                                </w:p>
                                <w:p w14:paraId="0087ED9A" w14:textId="77777777" w:rsidR="001B37CF" w:rsidRPr="00383C53" w:rsidRDefault="001B37CF" w:rsidP="00926881">
                                  <w:pPr>
                                    <w:autoSpaceDE w:val="0"/>
                                    <w:autoSpaceDN w:val="0"/>
                                    <w:adjustRightInd w:val="0"/>
                                    <w:rPr>
                                      <w:rFonts w:asciiTheme="minorHAnsi" w:hAnsiTheme="minorHAnsi" w:cstheme="minorHAnsi"/>
                                      <w:sz w:val="16"/>
                                      <w:szCs w:val="16"/>
                                    </w:rPr>
                                  </w:pPr>
                                  <w:proofErr w:type="spellStart"/>
                                  <w:r w:rsidRPr="00383C53">
                                    <w:rPr>
                                      <w:rFonts w:asciiTheme="minorHAnsi" w:hAnsiTheme="minorHAnsi" w:cstheme="minorHAnsi"/>
                                      <w:sz w:val="16"/>
                                      <w:szCs w:val="16"/>
                                    </w:rPr>
                                    <w:t>www.brtonigla-verteneglio.hr</w:t>
                                  </w:r>
                                  <w:proofErr w:type="spellEnd"/>
                                </w:p>
                              </w:tc>
                            </w:tr>
                          </w:tbl>
                          <w:p w14:paraId="5B8F80FB" w14:textId="77777777" w:rsidR="001B37CF" w:rsidRPr="00D4581A" w:rsidRDefault="001B37CF" w:rsidP="001B37C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E86F9F0" id="_x0000_s103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1B37CF" w14:paraId="6B0B30E4" w14:textId="77777777" w:rsidTr="00926881">
                        <w:trPr>
                          <w:trHeight w:val="567"/>
                        </w:trPr>
                        <w:tc>
                          <w:tcPr>
                            <w:tcW w:w="5055" w:type="dxa"/>
                            <w:gridSpan w:val="2"/>
                            <w:vAlign w:val="center"/>
                          </w:tcPr>
                          <w:p w14:paraId="6957DECC" w14:textId="77777777" w:rsidR="001B37CF" w:rsidRDefault="001B37CF"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2B53F454" wp14:editId="4ED0F782">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B37CF" w14:paraId="79B2CDD6" w14:textId="77777777" w:rsidTr="00926881">
                        <w:trPr>
                          <w:trHeight w:val="1570"/>
                        </w:trPr>
                        <w:tc>
                          <w:tcPr>
                            <w:tcW w:w="279" w:type="dxa"/>
                            <w:vAlign w:val="center"/>
                          </w:tcPr>
                          <w:p w14:paraId="275F938A" w14:textId="77777777" w:rsidR="001B37CF" w:rsidRDefault="001B37CF" w:rsidP="00926881">
                            <w:pPr>
                              <w:autoSpaceDE w:val="0"/>
                              <w:autoSpaceDN w:val="0"/>
                              <w:adjustRightInd w:val="0"/>
                              <w:jc w:val="center"/>
                              <w:rPr>
                                <w:rFonts w:cs="Calibri"/>
                                <w:sz w:val="16"/>
                                <w:szCs w:val="16"/>
                              </w:rPr>
                            </w:pPr>
                            <w:r w:rsidRPr="004F6C32">
                              <w:rPr>
                                <w:rFonts w:cs="Calibri"/>
                                <w:noProof/>
                                <w:sz w:val="16"/>
                                <w:szCs w:val="16"/>
                              </w:rPr>
                              <w:drawing>
                                <wp:inline distT="0" distB="0" distL="0" distR="0" wp14:anchorId="41B40A85" wp14:editId="3304776B">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8ABE097"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REPUBLIKA HRVATSKA - REPUBBLICA DI CROAZIA</w:t>
                            </w:r>
                          </w:p>
                          <w:p w14:paraId="14D3B0F6"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ISTARSKA ŽUPANIJA - REGIONE ISTRIANA</w:t>
                            </w:r>
                          </w:p>
                          <w:p w14:paraId="18389860"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Općina Brtonigla-Verteneglio - Comune di Brtonigla-Verteneglio</w:t>
                            </w:r>
                          </w:p>
                          <w:p w14:paraId="4E3A4788"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JEDINSTVENI UPRAVNI ODJEL - ASSESSORATO UNIFICATO</w:t>
                            </w:r>
                          </w:p>
                          <w:p w14:paraId="2CD71023"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 xml:space="preserve">52474 Brtonigla-Verteneglio, </w:t>
                            </w:r>
                            <w:proofErr w:type="spellStart"/>
                            <w:r w:rsidRPr="00383C53">
                              <w:rPr>
                                <w:rFonts w:asciiTheme="minorHAnsi" w:hAnsiTheme="minorHAnsi" w:cstheme="minorHAnsi"/>
                                <w:sz w:val="16"/>
                                <w:szCs w:val="16"/>
                                <w:lang w:val="it-IT"/>
                              </w:rPr>
                              <w:t>Trg</w:t>
                            </w:r>
                            <w:proofErr w:type="spellEnd"/>
                            <w:r w:rsidRPr="00383C53">
                              <w:rPr>
                                <w:rFonts w:asciiTheme="minorHAnsi" w:hAnsiTheme="minorHAnsi" w:cstheme="minorHAnsi"/>
                                <w:sz w:val="16"/>
                                <w:szCs w:val="16"/>
                                <w:lang w:val="it-IT"/>
                              </w:rPr>
                              <w:t xml:space="preserve"> </w:t>
                            </w:r>
                            <w:proofErr w:type="spellStart"/>
                            <w:r w:rsidRPr="00383C53">
                              <w:rPr>
                                <w:rFonts w:asciiTheme="minorHAnsi" w:hAnsiTheme="minorHAnsi" w:cstheme="minorHAnsi"/>
                                <w:sz w:val="16"/>
                                <w:szCs w:val="16"/>
                                <w:lang w:val="it-IT"/>
                              </w:rPr>
                              <w:t>Sv</w:t>
                            </w:r>
                            <w:proofErr w:type="spellEnd"/>
                            <w:r w:rsidRPr="00383C53">
                              <w:rPr>
                                <w:rFonts w:asciiTheme="minorHAnsi" w:hAnsiTheme="minorHAnsi" w:cstheme="minorHAnsi"/>
                                <w:sz w:val="16"/>
                                <w:szCs w:val="16"/>
                                <w:lang w:val="it-IT"/>
                              </w:rPr>
                              <w:t xml:space="preserve">. </w:t>
                            </w:r>
                            <w:proofErr w:type="spellStart"/>
                            <w:r w:rsidRPr="00383C53">
                              <w:rPr>
                                <w:rFonts w:asciiTheme="minorHAnsi" w:hAnsiTheme="minorHAnsi" w:cstheme="minorHAnsi"/>
                                <w:sz w:val="16"/>
                                <w:szCs w:val="16"/>
                                <w:lang w:val="it-IT"/>
                              </w:rPr>
                              <w:t>Zenona</w:t>
                            </w:r>
                            <w:proofErr w:type="spellEnd"/>
                            <w:r w:rsidRPr="00383C53">
                              <w:rPr>
                                <w:rFonts w:asciiTheme="minorHAnsi" w:hAnsiTheme="minorHAnsi" w:cstheme="minorHAnsi"/>
                                <w:sz w:val="16"/>
                                <w:szCs w:val="16"/>
                                <w:lang w:val="it-IT"/>
                              </w:rPr>
                              <w:t xml:space="preserve"> / Piazza S. Zenone 1</w:t>
                            </w:r>
                          </w:p>
                          <w:p w14:paraId="5192DF7D"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Tel. &amp; Fax: +385 (0)52 774-174</w:t>
                            </w:r>
                          </w:p>
                          <w:p w14:paraId="0A9490E9" w14:textId="77777777" w:rsidR="001B37CF" w:rsidRPr="00383C53" w:rsidRDefault="001B37CF" w:rsidP="00C444B3">
                            <w:pPr>
                              <w:autoSpaceDE w:val="0"/>
                              <w:autoSpaceDN w:val="0"/>
                              <w:adjustRightInd w:val="0"/>
                              <w:rPr>
                                <w:rFonts w:asciiTheme="minorHAnsi" w:hAnsiTheme="minorHAnsi" w:cstheme="minorHAnsi"/>
                                <w:sz w:val="16"/>
                                <w:szCs w:val="16"/>
                                <w:lang w:val="it-IT"/>
                              </w:rPr>
                            </w:pPr>
                            <w:r w:rsidRPr="00383C53">
                              <w:rPr>
                                <w:rFonts w:asciiTheme="minorHAnsi" w:hAnsiTheme="minorHAnsi" w:cstheme="minorHAnsi"/>
                                <w:sz w:val="16"/>
                                <w:szCs w:val="16"/>
                                <w:lang w:val="it-IT"/>
                              </w:rPr>
                              <w:t xml:space="preserve">E-mail: </w:t>
                            </w:r>
                            <w:proofErr w:type="spellStart"/>
                            <w:r w:rsidRPr="00383C53">
                              <w:rPr>
                                <w:rFonts w:asciiTheme="minorHAnsi" w:hAnsiTheme="minorHAnsi" w:cstheme="minorHAnsi"/>
                                <w:sz w:val="16"/>
                                <w:szCs w:val="16"/>
                                <w:lang w:val="it-IT"/>
                              </w:rPr>
                              <w:t>info@brtonigla-verteneglio.hr</w:t>
                            </w:r>
                            <w:proofErr w:type="spellEnd"/>
                          </w:p>
                          <w:p w14:paraId="0087ED9A" w14:textId="77777777" w:rsidR="001B37CF" w:rsidRPr="00383C53" w:rsidRDefault="001B37CF" w:rsidP="00926881">
                            <w:pPr>
                              <w:autoSpaceDE w:val="0"/>
                              <w:autoSpaceDN w:val="0"/>
                              <w:adjustRightInd w:val="0"/>
                              <w:rPr>
                                <w:rFonts w:asciiTheme="minorHAnsi" w:hAnsiTheme="minorHAnsi" w:cstheme="minorHAnsi"/>
                                <w:sz w:val="16"/>
                                <w:szCs w:val="16"/>
                              </w:rPr>
                            </w:pPr>
                            <w:proofErr w:type="spellStart"/>
                            <w:r w:rsidRPr="00383C53">
                              <w:rPr>
                                <w:rFonts w:asciiTheme="minorHAnsi" w:hAnsiTheme="minorHAnsi" w:cstheme="minorHAnsi"/>
                                <w:sz w:val="16"/>
                                <w:szCs w:val="16"/>
                              </w:rPr>
                              <w:t>www.brtonigla-verteneglio.hr</w:t>
                            </w:r>
                            <w:proofErr w:type="spellEnd"/>
                          </w:p>
                        </w:tc>
                      </w:tr>
                    </w:tbl>
                    <w:p w14:paraId="5B8F80FB" w14:textId="77777777" w:rsidR="001B37CF" w:rsidRPr="00D4581A" w:rsidRDefault="001B37CF" w:rsidP="001B37CF">
                      <w:pPr>
                        <w:autoSpaceDE w:val="0"/>
                        <w:autoSpaceDN w:val="0"/>
                        <w:adjustRightInd w:val="0"/>
                        <w:rPr>
                          <w:rFonts w:ascii="Calibri" w:hAnsi="Calibri" w:cs="Calibri"/>
                          <w:sz w:val="16"/>
                          <w:szCs w:val="16"/>
                        </w:rPr>
                      </w:pPr>
                    </w:p>
                  </w:txbxContent>
                </v:textbox>
                <w10:anchorlock/>
              </v:shape>
            </w:pict>
          </mc:Fallback>
        </mc:AlternateContent>
      </w:r>
    </w:p>
    <w:p w14:paraId="6132A4ED" w14:textId="77777777" w:rsidR="001B37CF" w:rsidRPr="00383C53" w:rsidRDefault="001B37CF" w:rsidP="001B37CF">
      <w:pPr>
        <w:rPr>
          <w:rFonts w:ascii="Arial" w:hAnsi="Arial" w:cs="Arial"/>
          <w:sz w:val="24"/>
          <w:szCs w:val="24"/>
          <w:lang w:val="hr-HR"/>
        </w:rPr>
      </w:pPr>
      <w:r w:rsidRPr="00383C53">
        <w:rPr>
          <w:rFonts w:ascii="Arial" w:hAnsi="Arial" w:cs="Arial"/>
          <w:sz w:val="24"/>
          <w:szCs w:val="24"/>
          <w:lang w:val="hr-HR"/>
        </w:rPr>
        <w:t>KLASA: 024-02/25-01/02</w:t>
      </w:r>
    </w:p>
    <w:p w14:paraId="6EEE0245" w14:textId="77777777" w:rsidR="001B37CF" w:rsidRPr="00383C53" w:rsidRDefault="001B37CF" w:rsidP="001B37CF">
      <w:pPr>
        <w:rPr>
          <w:rFonts w:ascii="Arial" w:hAnsi="Arial" w:cs="Arial"/>
          <w:sz w:val="24"/>
          <w:szCs w:val="24"/>
          <w:lang w:val="hr-HR"/>
        </w:rPr>
      </w:pPr>
      <w:r w:rsidRPr="00383C53">
        <w:rPr>
          <w:rFonts w:ascii="Arial" w:hAnsi="Arial" w:cs="Arial"/>
          <w:sz w:val="24"/>
          <w:szCs w:val="24"/>
          <w:lang w:val="hr-HR"/>
        </w:rPr>
        <w:t>URBROJ: 2163-13-04/01-25-2</w:t>
      </w:r>
    </w:p>
    <w:p w14:paraId="3BD9F9AB" w14:textId="77777777" w:rsidR="001B37CF" w:rsidRPr="00383C53" w:rsidRDefault="001B37CF" w:rsidP="001B37CF">
      <w:pPr>
        <w:rPr>
          <w:rFonts w:ascii="Arial" w:hAnsi="Arial" w:cs="Arial"/>
          <w:sz w:val="24"/>
          <w:szCs w:val="24"/>
          <w:lang w:val="hr-HR"/>
        </w:rPr>
      </w:pPr>
      <w:r w:rsidRPr="00383C53">
        <w:rPr>
          <w:rFonts w:ascii="Arial" w:hAnsi="Arial" w:cs="Arial"/>
          <w:sz w:val="24"/>
          <w:szCs w:val="24"/>
          <w:lang w:val="hr-HR"/>
        </w:rPr>
        <w:t xml:space="preserve">Brtonigla-Verteneglio, 07.siječnja 2025. godine </w:t>
      </w:r>
    </w:p>
    <w:p w14:paraId="344BDE7A" w14:textId="77777777" w:rsidR="001B37CF" w:rsidRPr="00383C53" w:rsidRDefault="001B37CF" w:rsidP="001B37CF">
      <w:pPr>
        <w:rPr>
          <w:rFonts w:ascii="Arial" w:hAnsi="Arial" w:cs="Arial"/>
          <w:sz w:val="24"/>
          <w:szCs w:val="24"/>
          <w:lang w:val="hr-HR"/>
        </w:rPr>
      </w:pPr>
    </w:p>
    <w:bookmarkEnd w:id="75"/>
    <w:p w14:paraId="47E5CA14" w14:textId="2D923C09"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Na temelju članka 5. Pravilnika o unutarnjem redu Jedinstvenog upravnog odjela Općine Brtonigla-Verteneglio (Službene novine Općine Brtonigla-</w:t>
      </w:r>
      <w:proofErr w:type="spellStart"/>
      <w:r w:rsidRPr="00383C53">
        <w:rPr>
          <w:rFonts w:ascii="Arial" w:hAnsi="Arial" w:cs="Arial"/>
          <w:sz w:val="24"/>
          <w:szCs w:val="24"/>
          <w:lang w:val="hr-HR"/>
        </w:rPr>
        <w:t>Vertenglio</w:t>
      </w:r>
      <w:proofErr w:type="spellEnd"/>
      <w:r w:rsidRPr="00383C53">
        <w:rPr>
          <w:rFonts w:ascii="Arial" w:hAnsi="Arial" w:cs="Arial"/>
          <w:sz w:val="24"/>
          <w:szCs w:val="24"/>
          <w:lang w:val="hr-HR"/>
        </w:rPr>
        <w:t xml:space="preserve"> br. 11/22, 09/23, 07/24), pročelnica </w:t>
      </w:r>
      <w:proofErr w:type="spellStart"/>
      <w:r w:rsidRPr="00383C53">
        <w:rPr>
          <w:rFonts w:ascii="Arial" w:hAnsi="Arial" w:cs="Arial"/>
          <w:sz w:val="24"/>
          <w:szCs w:val="24"/>
          <w:lang w:val="hr-HR"/>
        </w:rPr>
        <w:t>Jedinstenog</w:t>
      </w:r>
      <w:proofErr w:type="spellEnd"/>
      <w:r w:rsidRPr="00383C53">
        <w:rPr>
          <w:rFonts w:ascii="Arial" w:hAnsi="Arial" w:cs="Arial"/>
          <w:sz w:val="24"/>
          <w:szCs w:val="24"/>
          <w:lang w:val="hr-HR"/>
        </w:rPr>
        <w:t xml:space="preserve"> upravnog odjela Općine Brtonigla-Verteneglio donosi</w:t>
      </w:r>
    </w:p>
    <w:p w14:paraId="558629CC" w14:textId="77777777" w:rsidR="001B37CF" w:rsidRPr="00383C53" w:rsidRDefault="001B37CF" w:rsidP="001B37CF">
      <w:pPr>
        <w:ind w:left="1440" w:hanging="1440"/>
        <w:rPr>
          <w:rFonts w:ascii="Arial" w:hAnsi="Arial" w:cs="Arial"/>
          <w:sz w:val="24"/>
          <w:szCs w:val="24"/>
          <w:lang w:val="hr-HR"/>
        </w:rPr>
      </w:pPr>
    </w:p>
    <w:p w14:paraId="16FE4A5C" w14:textId="77777777" w:rsidR="001B37CF" w:rsidRPr="00383C53" w:rsidRDefault="001B37CF" w:rsidP="001B37CF">
      <w:pPr>
        <w:ind w:left="1440" w:hanging="1440"/>
        <w:jc w:val="center"/>
        <w:rPr>
          <w:rFonts w:ascii="Arial" w:hAnsi="Arial" w:cs="Arial"/>
          <w:b/>
          <w:sz w:val="24"/>
          <w:szCs w:val="24"/>
          <w:lang w:val="hr-HR"/>
        </w:rPr>
      </w:pPr>
      <w:r w:rsidRPr="00383C53">
        <w:rPr>
          <w:rFonts w:ascii="Arial" w:hAnsi="Arial" w:cs="Arial"/>
          <w:b/>
          <w:sz w:val="24"/>
          <w:szCs w:val="24"/>
          <w:lang w:val="hr-HR"/>
        </w:rPr>
        <w:lastRenderedPageBreak/>
        <w:t>GODIŠNJI PLAN RADA</w:t>
      </w:r>
    </w:p>
    <w:p w14:paraId="34775755" w14:textId="77777777" w:rsidR="001B37CF" w:rsidRPr="00383C53" w:rsidRDefault="001B37CF" w:rsidP="001B37CF">
      <w:pPr>
        <w:ind w:left="1440" w:hanging="1440"/>
        <w:jc w:val="center"/>
        <w:rPr>
          <w:rFonts w:ascii="Arial" w:hAnsi="Arial" w:cs="Arial"/>
          <w:b/>
          <w:sz w:val="24"/>
          <w:szCs w:val="24"/>
          <w:lang w:val="hr-HR"/>
        </w:rPr>
      </w:pPr>
      <w:r w:rsidRPr="00383C53">
        <w:rPr>
          <w:rFonts w:ascii="Arial" w:hAnsi="Arial" w:cs="Arial"/>
          <w:b/>
          <w:sz w:val="24"/>
          <w:szCs w:val="24"/>
          <w:lang w:val="hr-HR"/>
        </w:rPr>
        <w:t>JEDINSTVENOG UPRAVNOG ODJELA</w:t>
      </w:r>
    </w:p>
    <w:p w14:paraId="615E1C49" w14:textId="77777777" w:rsidR="001B37CF" w:rsidRPr="00383C53" w:rsidRDefault="001B37CF" w:rsidP="001B37CF">
      <w:pPr>
        <w:ind w:left="1440" w:hanging="1440"/>
        <w:jc w:val="center"/>
        <w:rPr>
          <w:rFonts w:ascii="Arial" w:hAnsi="Arial" w:cs="Arial"/>
          <w:b/>
          <w:sz w:val="24"/>
          <w:szCs w:val="24"/>
          <w:lang w:val="hr-HR"/>
        </w:rPr>
      </w:pPr>
      <w:r w:rsidRPr="00383C53">
        <w:rPr>
          <w:rFonts w:ascii="Arial" w:hAnsi="Arial" w:cs="Arial"/>
          <w:b/>
          <w:sz w:val="24"/>
          <w:szCs w:val="24"/>
          <w:lang w:val="hr-HR"/>
        </w:rPr>
        <w:t>OPĆINE BRTONIGLA-VERTENEGLIO ZA 2025. GODINU</w:t>
      </w:r>
    </w:p>
    <w:p w14:paraId="511C219D" w14:textId="77777777" w:rsidR="001B37CF" w:rsidRPr="00383C53" w:rsidRDefault="001B37CF" w:rsidP="001B37CF">
      <w:pPr>
        <w:ind w:left="1080"/>
        <w:jc w:val="center"/>
        <w:rPr>
          <w:rFonts w:ascii="Arial" w:hAnsi="Arial" w:cs="Arial"/>
          <w:sz w:val="24"/>
          <w:szCs w:val="24"/>
          <w:lang w:val="hr-HR"/>
        </w:rPr>
      </w:pPr>
    </w:p>
    <w:p w14:paraId="3F425A47" w14:textId="77777777" w:rsidR="001B37CF" w:rsidRPr="00383C53" w:rsidRDefault="001B37CF" w:rsidP="001B37CF">
      <w:pPr>
        <w:numPr>
          <w:ilvl w:val="0"/>
          <w:numId w:val="6"/>
        </w:numPr>
        <w:rPr>
          <w:rFonts w:ascii="Arial" w:hAnsi="Arial" w:cs="Arial"/>
          <w:b/>
          <w:sz w:val="24"/>
          <w:szCs w:val="24"/>
          <w:lang w:val="hr-HR"/>
        </w:rPr>
      </w:pPr>
      <w:r w:rsidRPr="00383C53">
        <w:rPr>
          <w:rFonts w:ascii="Arial" w:hAnsi="Arial" w:cs="Arial"/>
          <w:b/>
          <w:sz w:val="24"/>
          <w:szCs w:val="24"/>
          <w:lang w:val="hr-HR"/>
        </w:rPr>
        <w:t>UVOD</w:t>
      </w:r>
    </w:p>
    <w:p w14:paraId="6F8E3240" w14:textId="77777777" w:rsidR="001B37CF" w:rsidRPr="00383C53" w:rsidRDefault="001B37CF" w:rsidP="001B37CF">
      <w:pPr>
        <w:ind w:left="1080"/>
        <w:jc w:val="center"/>
        <w:rPr>
          <w:rFonts w:ascii="Arial" w:hAnsi="Arial" w:cs="Arial"/>
          <w:b/>
          <w:sz w:val="24"/>
          <w:szCs w:val="24"/>
          <w:lang w:val="hr-HR"/>
        </w:rPr>
      </w:pPr>
    </w:p>
    <w:p w14:paraId="3D2AC6FF"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Godišnjim planom rada Jedinstvenog upravnog odjela Općine Brtonigla-Verteneglio za 2025. godinu (u daljnjem tekstu: Plan rada) utvrđuju se predvidivi poslovi i zadaci koje će Jedinstveni upravni odjel Općine Brtonigla-Verteneglio obavljati u 2025. godini.</w:t>
      </w:r>
    </w:p>
    <w:p w14:paraId="2D210752" w14:textId="77777777" w:rsidR="001B37CF" w:rsidRPr="00383C53" w:rsidRDefault="001B37CF" w:rsidP="001B37CF">
      <w:pPr>
        <w:jc w:val="both"/>
        <w:rPr>
          <w:rFonts w:ascii="Arial" w:hAnsi="Arial" w:cs="Arial"/>
          <w:sz w:val="24"/>
          <w:szCs w:val="24"/>
          <w:lang w:val="hr-HR"/>
        </w:rPr>
      </w:pPr>
    </w:p>
    <w:p w14:paraId="672290BB" w14:textId="77777777" w:rsidR="001B37CF" w:rsidRPr="00383C53" w:rsidRDefault="001B37CF" w:rsidP="001B37CF">
      <w:pPr>
        <w:numPr>
          <w:ilvl w:val="0"/>
          <w:numId w:val="6"/>
        </w:numPr>
        <w:jc w:val="both"/>
        <w:rPr>
          <w:rFonts w:ascii="Arial" w:hAnsi="Arial" w:cs="Arial"/>
          <w:b/>
          <w:bCs/>
          <w:sz w:val="24"/>
          <w:szCs w:val="24"/>
          <w:lang w:val="hr-HR"/>
        </w:rPr>
      </w:pPr>
      <w:r w:rsidRPr="00383C53">
        <w:rPr>
          <w:rFonts w:ascii="Arial" w:hAnsi="Arial" w:cs="Arial"/>
          <w:b/>
          <w:bCs/>
          <w:sz w:val="24"/>
          <w:szCs w:val="24"/>
          <w:lang w:val="hr-HR"/>
        </w:rPr>
        <w:t>UNUTARNJE USTOJSTVO</w:t>
      </w:r>
    </w:p>
    <w:p w14:paraId="34173BC3" w14:textId="77777777" w:rsidR="001B37CF" w:rsidRPr="00383C53" w:rsidRDefault="001B37CF" w:rsidP="001B37CF">
      <w:pPr>
        <w:jc w:val="both"/>
        <w:rPr>
          <w:rFonts w:ascii="Arial" w:hAnsi="Arial" w:cs="Arial"/>
          <w:b/>
          <w:bCs/>
          <w:sz w:val="24"/>
          <w:szCs w:val="24"/>
          <w:lang w:val="hr-HR"/>
        </w:rPr>
      </w:pPr>
    </w:p>
    <w:p w14:paraId="7A5C7BE8"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 xml:space="preserve">Pravilnikom o unutarnjem redu Jedinstvenog upravnog odjela Općine Brtonigla-Verteneglio sa sistematizacijom radnim mjesta sukladno Uredbi o </w:t>
      </w:r>
      <w:proofErr w:type="spellStart"/>
      <w:r w:rsidRPr="00383C53">
        <w:rPr>
          <w:rFonts w:ascii="Arial" w:hAnsi="Arial" w:cs="Arial"/>
          <w:sz w:val="24"/>
          <w:szCs w:val="24"/>
          <w:lang w:val="hr-HR"/>
        </w:rPr>
        <w:t>kalsifikaciji</w:t>
      </w:r>
      <w:proofErr w:type="spellEnd"/>
      <w:r w:rsidRPr="00383C53">
        <w:rPr>
          <w:rFonts w:ascii="Arial" w:hAnsi="Arial" w:cs="Arial"/>
          <w:sz w:val="24"/>
          <w:szCs w:val="24"/>
          <w:lang w:val="hr-HR"/>
        </w:rPr>
        <w:t xml:space="preserve"> radnim mjesta u </w:t>
      </w:r>
      <w:proofErr w:type="spellStart"/>
      <w:r w:rsidRPr="00383C53">
        <w:rPr>
          <w:rFonts w:ascii="Arial" w:hAnsi="Arial" w:cs="Arial"/>
          <w:sz w:val="24"/>
          <w:szCs w:val="24"/>
          <w:lang w:val="hr-HR"/>
        </w:rPr>
        <w:t>loklanoj</w:t>
      </w:r>
      <w:proofErr w:type="spellEnd"/>
      <w:r w:rsidRPr="00383C53">
        <w:rPr>
          <w:rFonts w:ascii="Arial" w:hAnsi="Arial" w:cs="Arial"/>
          <w:sz w:val="24"/>
          <w:szCs w:val="24"/>
          <w:lang w:val="hr-HR"/>
        </w:rPr>
        <w:t xml:space="preserve"> i područnoj (regionalnoj) </w:t>
      </w:r>
      <w:proofErr w:type="spellStart"/>
      <w:r w:rsidRPr="00383C53">
        <w:rPr>
          <w:rFonts w:ascii="Arial" w:hAnsi="Arial" w:cs="Arial"/>
          <w:sz w:val="24"/>
          <w:szCs w:val="24"/>
          <w:lang w:val="hr-HR"/>
        </w:rPr>
        <w:t>samupravi</w:t>
      </w:r>
      <w:proofErr w:type="spellEnd"/>
      <w:r w:rsidRPr="00383C53">
        <w:rPr>
          <w:rFonts w:ascii="Arial" w:hAnsi="Arial" w:cs="Arial"/>
          <w:sz w:val="24"/>
          <w:szCs w:val="24"/>
          <w:lang w:val="hr-HR"/>
        </w:rPr>
        <w:t xml:space="preserve"> (NN 74/10, 125/14) uređeno je unutarnje ustrojstvo, nazivi i opisi poslova radnih mjesta, stručni i drugi uvjeti za raspored na radna mjesta, broj izvršitelja i druga pitanja od značaja za rad u skladu sa Statutom i drugim općim aktima Općine Brtonigla-Verteneglio.</w:t>
      </w:r>
    </w:p>
    <w:p w14:paraId="490A6BD7" w14:textId="77777777" w:rsidR="001B37CF" w:rsidRPr="00383C53" w:rsidRDefault="001B37CF" w:rsidP="001B37CF">
      <w:pPr>
        <w:jc w:val="both"/>
        <w:rPr>
          <w:rFonts w:ascii="Arial" w:hAnsi="Arial" w:cs="Arial"/>
          <w:sz w:val="24"/>
          <w:szCs w:val="24"/>
          <w:lang w:val="hr-HR"/>
        </w:rPr>
      </w:pPr>
    </w:p>
    <w:p w14:paraId="2FD7FAFC"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Utvrđena su sljedeća radna mjesta:</w:t>
      </w:r>
    </w:p>
    <w:p w14:paraId="0BC47442"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Pročelnik Jedinstvenog upravnog odjela</w:t>
      </w:r>
    </w:p>
    <w:p w14:paraId="0AACD23C"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Samostalni upravni referent za komunalne poslove i urbanizam</w:t>
      </w:r>
    </w:p>
    <w:p w14:paraId="2309FB80"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 xml:space="preserve">Savjetnik za pravne poslove i javnu nabavu   </w:t>
      </w:r>
    </w:p>
    <w:p w14:paraId="51021DB6" w14:textId="77777777" w:rsidR="001B37CF" w:rsidRPr="00383C53" w:rsidRDefault="001B37CF" w:rsidP="001B37CF">
      <w:pPr>
        <w:numPr>
          <w:ilvl w:val="0"/>
          <w:numId w:val="7"/>
        </w:numPr>
        <w:jc w:val="both"/>
        <w:rPr>
          <w:rFonts w:ascii="Arial" w:hAnsi="Arial" w:cs="Arial"/>
          <w:bCs/>
          <w:sz w:val="24"/>
          <w:szCs w:val="24"/>
          <w:lang w:val="hr-HR"/>
        </w:rPr>
      </w:pPr>
      <w:r w:rsidRPr="00383C53">
        <w:rPr>
          <w:rFonts w:ascii="Arial" w:hAnsi="Arial" w:cs="Arial"/>
          <w:bCs/>
          <w:sz w:val="24"/>
          <w:szCs w:val="24"/>
          <w:lang w:val="hr-HR"/>
        </w:rPr>
        <w:t xml:space="preserve">Savjetnik za europske projekte i društvene djelatnosti </w:t>
      </w:r>
    </w:p>
    <w:p w14:paraId="593AC281"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 xml:space="preserve">Viši stručni suradnik za financije i naplatu općinskih prihoda </w:t>
      </w:r>
    </w:p>
    <w:p w14:paraId="3E44C493"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 xml:space="preserve">Viši referent za vođenje investicija </w:t>
      </w:r>
    </w:p>
    <w:p w14:paraId="6F3622F3"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 xml:space="preserve">Referent za računovodstvo </w:t>
      </w:r>
    </w:p>
    <w:p w14:paraId="0AE7C588"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Referent -Komunalni i poljoprivredni redar</w:t>
      </w:r>
    </w:p>
    <w:p w14:paraId="7891B29E"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Referent za administrativne poslove</w:t>
      </w:r>
    </w:p>
    <w:p w14:paraId="087E4ACB"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Referent – prometni redar</w:t>
      </w:r>
    </w:p>
    <w:p w14:paraId="7007F6BB"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Referent – pomorski redar</w:t>
      </w:r>
    </w:p>
    <w:p w14:paraId="7C914B7B" w14:textId="77777777" w:rsidR="001B37CF" w:rsidRPr="00383C53" w:rsidRDefault="001B37CF" w:rsidP="001B37CF">
      <w:pPr>
        <w:numPr>
          <w:ilvl w:val="0"/>
          <w:numId w:val="7"/>
        </w:numPr>
        <w:jc w:val="both"/>
        <w:rPr>
          <w:rFonts w:ascii="Arial" w:hAnsi="Arial" w:cs="Arial"/>
          <w:sz w:val="24"/>
          <w:szCs w:val="24"/>
          <w:lang w:val="hr-HR"/>
        </w:rPr>
      </w:pPr>
      <w:r w:rsidRPr="00383C53">
        <w:rPr>
          <w:rFonts w:ascii="Arial" w:hAnsi="Arial" w:cs="Arial"/>
          <w:sz w:val="24"/>
          <w:szCs w:val="24"/>
          <w:lang w:val="hr-HR"/>
        </w:rPr>
        <w:t>Spremač /</w:t>
      </w:r>
      <w:proofErr w:type="spellStart"/>
      <w:r w:rsidRPr="00383C53">
        <w:rPr>
          <w:rFonts w:ascii="Arial" w:hAnsi="Arial" w:cs="Arial"/>
          <w:sz w:val="24"/>
          <w:szCs w:val="24"/>
          <w:lang w:val="hr-HR"/>
        </w:rPr>
        <w:t>ica</w:t>
      </w:r>
      <w:proofErr w:type="spellEnd"/>
    </w:p>
    <w:p w14:paraId="6D09AF15" w14:textId="77777777" w:rsidR="001B37CF" w:rsidRPr="00383C53" w:rsidRDefault="001B37CF" w:rsidP="001B37CF">
      <w:pPr>
        <w:ind w:left="720"/>
        <w:jc w:val="both"/>
        <w:rPr>
          <w:rFonts w:ascii="Arial" w:hAnsi="Arial" w:cs="Arial"/>
          <w:sz w:val="24"/>
          <w:szCs w:val="24"/>
          <w:lang w:val="hr-HR"/>
        </w:rPr>
      </w:pPr>
    </w:p>
    <w:p w14:paraId="278EAD25"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Planom prijma u službu  u Jedinstveni upravni odjel Općine Brtonigla-Verteneglio za 2025.godinu planirano je popunjavanje sljedećih radnih mjesta na određeno vrijeme:</w:t>
      </w:r>
    </w:p>
    <w:p w14:paraId="2795294D" w14:textId="77777777" w:rsidR="001B37CF" w:rsidRPr="00383C53" w:rsidRDefault="001B37CF" w:rsidP="001B37CF">
      <w:pPr>
        <w:spacing w:before="100" w:beforeAutospacing="1" w:after="100" w:afterAutospacing="1"/>
        <w:jc w:val="both"/>
        <w:rPr>
          <w:rFonts w:ascii="Arial" w:hAnsi="Arial" w:cs="Arial"/>
          <w:sz w:val="24"/>
          <w:szCs w:val="24"/>
          <w:lang w:val="hr-HR"/>
        </w:rPr>
      </w:pPr>
      <w:r w:rsidRPr="00383C53">
        <w:rPr>
          <w:rFonts w:ascii="Arial" w:hAnsi="Arial" w:cs="Arial"/>
          <w:sz w:val="24"/>
          <w:szCs w:val="24"/>
          <w:lang w:val="hr-HR"/>
        </w:rPr>
        <w:t>-1 (jedan) službenik – Samostalni upravni referent za komunalne poslove i urbanizam;</w:t>
      </w:r>
    </w:p>
    <w:p w14:paraId="205E460B" w14:textId="77777777" w:rsidR="001B37CF" w:rsidRPr="00383C53" w:rsidRDefault="001B37CF" w:rsidP="001B37CF">
      <w:pPr>
        <w:spacing w:before="100" w:beforeAutospacing="1" w:after="100" w:afterAutospacing="1"/>
        <w:jc w:val="both"/>
        <w:rPr>
          <w:rFonts w:ascii="Arial" w:hAnsi="Arial" w:cs="Arial"/>
          <w:sz w:val="24"/>
          <w:szCs w:val="24"/>
          <w:lang w:val="hr-HR"/>
        </w:rPr>
      </w:pPr>
      <w:r w:rsidRPr="00383C53">
        <w:rPr>
          <w:rFonts w:ascii="Arial" w:hAnsi="Arial" w:cs="Arial"/>
          <w:sz w:val="24"/>
          <w:szCs w:val="24"/>
          <w:lang w:val="hr-HR"/>
        </w:rPr>
        <w:t>-1 (jedan) službenik – Referent  - prometni redar;</w:t>
      </w:r>
    </w:p>
    <w:p w14:paraId="5BB1CA05" w14:textId="77777777" w:rsidR="001B37CF" w:rsidRPr="00383C53" w:rsidRDefault="001B37CF" w:rsidP="001B37CF">
      <w:pPr>
        <w:spacing w:before="100" w:beforeAutospacing="1" w:after="100" w:afterAutospacing="1"/>
        <w:jc w:val="both"/>
        <w:rPr>
          <w:rFonts w:ascii="Arial" w:hAnsi="Arial" w:cs="Arial"/>
          <w:sz w:val="24"/>
          <w:szCs w:val="24"/>
          <w:lang w:val="hr-HR"/>
        </w:rPr>
      </w:pPr>
      <w:r w:rsidRPr="00383C53">
        <w:rPr>
          <w:rFonts w:ascii="Arial" w:hAnsi="Arial" w:cs="Arial"/>
          <w:sz w:val="24"/>
          <w:szCs w:val="24"/>
          <w:lang w:val="hr-HR"/>
        </w:rPr>
        <w:t>-1 (jedan) službenik – Referent  - pomorski redar;</w:t>
      </w:r>
    </w:p>
    <w:p w14:paraId="4E9FFA3B"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 xml:space="preserve">Sukladno </w:t>
      </w:r>
      <w:proofErr w:type="spellStart"/>
      <w:r w:rsidRPr="00383C53">
        <w:rPr>
          <w:rFonts w:ascii="Arial" w:hAnsi="Arial" w:cs="Arial"/>
          <w:sz w:val="24"/>
          <w:szCs w:val="24"/>
          <w:lang w:val="hr-HR"/>
        </w:rPr>
        <w:t>donijetoj</w:t>
      </w:r>
      <w:proofErr w:type="spellEnd"/>
      <w:r w:rsidRPr="00383C53">
        <w:rPr>
          <w:rFonts w:ascii="Arial" w:hAnsi="Arial" w:cs="Arial"/>
          <w:sz w:val="24"/>
          <w:szCs w:val="24"/>
          <w:lang w:val="hr-HR"/>
        </w:rPr>
        <w:t xml:space="preserve"> Odluci o zajedničkom obavljanju poslova pomorskog redara, planirano je zajedničko obavljanje poslova pomorskog redara za područje Grada Buje-</w:t>
      </w:r>
      <w:proofErr w:type="spellStart"/>
      <w:r w:rsidRPr="00383C53">
        <w:rPr>
          <w:rFonts w:ascii="Arial" w:hAnsi="Arial" w:cs="Arial"/>
          <w:sz w:val="24"/>
          <w:szCs w:val="24"/>
          <w:lang w:val="hr-HR"/>
        </w:rPr>
        <w:t>Buie</w:t>
      </w:r>
      <w:proofErr w:type="spellEnd"/>
      <w:r w:rsidRPr="00383C53">
        <w:rPr>
          <w:rFonts w:ascii="Arial" w:hAnsi="Arial" w:cs="Arial"/>
          <w:sz w:val="24"/>
          <w:szCs w:val="24"/>
          <w:lang w:val="hr-HR"/>
        </w:rPr>
        <w:t>, Grada Umaga  -</w:t>
      </w:r>
      <w:proofErr w:type="spellStart"/>
      <w:r w:rsidRPr="00383C53">
        <w:rPr>
          <w:rFonts w:ascii="Arial" w:hAnsi="Arial" w:cs="Arial"/>
          <w:sz w:val="24"/>
          <w:szCs w:val="24"/>
          <w:lang w:val="hr-HR"/>
        </w:rPr>
        <w:t>Umago</w:t>
      </w:r>
      <w:proofErr w:type="spellEnd"/>
      <w:r w:rsidRPr="00383C53">
        <w:rPr>
          <w:rFonts w:ascii="Arial" w:hAnsi="Arial" w:cs="Arial"/>
          <w:sz w:val="24"/>
          <w:szCs w:val="24"/>
          <w:lang w:val="hr-HR"/>
        </w:rPr>
        <w:t>, Grada Novigrada-</w:t>
      </w:r>
      <w:proofErr w:type="spellStart"/>
      <w:r w:rsidRPr="00383C53">
        <w:rPr>
          <w:rFonts w:ascii="Arial" w:hAnsi="Arial" w:cs="Arial"/>
          <w:sz w:val="24"/>
          <w:szCs w:val="24"/>
          <w:lang w:val="hr-HR"/>
        </w:rPr>
        <w:t>Cittanova</w:t>
      </w:r>
      <w:proofErr w:type="spellEnd"/>
      <w:r w:rsidRPr="00383C53">
        <w:rPr>
          <w:rFonts w:ascii="Arial" w:hAnsi="Arial" w:cs="Arial"/>
          <w:sz w:val="24"/>
          <w:szCs w:val="24"/>
          <w:lang w:val="hr-HR"/>
        </w:rPr>
        <w:t xml:space="preserve"> i Općine Brtonigla-Verteneglio.</w:t>
      </w:r>
    </w:p>
    <w:p w14:paraId="551048E7" w14:textId="77777777" w:rsidR="003E7A6F" w:rsidRDefault="003E7A6F" w:rsidP="001B37CF">
      <w:pPr>
        <w:jc w:val="both"/>
        <w:rPr>
          <w:rFonts w:ascii="Arial" w:hAnsi="Arial" w:cs="Arial"/>
          <w:sz w:val="24"/>
          <w:szCs w:val="24"/>
          <w:lang w:val="hr-HR"/>
        </w:rPr>
      </w:pPr>
    </w:p>
    <w:p w14:paraId="095A4FDC" w14:textId="32B7ED1D"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 xml:space="preserve">Sukladno </w:t>
      </w:r>
      <w:proofErr w:type="spellStart"/>
      <w:r w:rsidRPr="00383C53">
        <w:rPr>
          <w:rFonts w:ascii="Arial" w:hAnsi="Arial" w:cs="Arial"/>
          <w:sz w:val="24"/>
          <w:szCs w:val="24"/>
          <w:lang w:val="hr-HR"/>
        </w:rPr>
        <w:t>donijetoj</w:t>
      </w:r>
      <w:proofErr w:type="spellEnd"/>
      <w:r w:rsidRPr="00383C53">
        <w:rPr>
          <w:rFonts w:ascii="Arial" w:hAnsi="Arial" w:cs="Arial"/>
          <w:sz w:val="24"/>
          <w:szCs w:val="24"/>
          <w:lang w:val="hr-HR"/>
        </w:rPr>
        <w:t xml:space="preserve"> Odluci o zajedničkom obavljanju poslova prometnog redara, planirano je zajedničko obavljanje poslova pomorskog redara za područje Grada Buje-</w:t>
      </w:r>
      <w:proofErr w:type="spellStart"/>
      <w:r w:rsidRPr="00383C53">
        <w:rPr>
          <w:rFonts w:ascii="Arial" w:hAnsi="Arial" w:cs="Arial"/>
          <w:sz w:val="24"/>
          <w:szCs w:val="24"/>
          <w:lang w:val="hr-HR"/>
        </w:rPr>
        <w:t>Buie</w:t>
      </w:r>
      <w:proofErr w:type="spellEnd"/>
      <w:r w:rsidRPr="00383C53">
        <w:rPr>
          <w:rFonts w:ascii="Arial" w:hAnsi="Arial" w:cs="Arial"/>
          <w:sz w:val="24"/>
          <w:szCs w:val="24"/>
          <w:lang w:val="hr-HR"/>
        </w:rPr>
        <w:t xml:space="preserve">, Općine Grožnjan - </w:t>
      </w:r>
      <w:proofErr w:type="spellStart"/>
      <w:r w:rsidRPr="00383C53">
        <w:rPr>
          <w:rFonts w:ascii="Arial" w:hAnsi="Arial" w:cs="Arial"/>
          <w:sz w:val="24"/>
          <w:szCs w:val="24"/>
          <w:lang w:val="hr-HR"/>
        </w:rPr>
        <w:t>Grisignana</w:t>
      </w:r>
      <w:proofErr w:type="spellEnd"/>
      <w:r w:rsidRPr="00383C53">
        <w:rPr>
          <w:rFonts w:ascii="Arial" w:hAnsi="Arial" w:cs="Arial"/>
          <w:sz w:val="24"/>
          <w:szCs w:val="24"/>
          <w:lang w:val="hr-HR"/>
        </w:rPr>
        <w:t xml:space="preserve"> i Općine Brtonigla-Verteneglio.</w:t>
      </w:r>
    </w:p>
    <w:p w14:paraId="78E0584F" w14:textId="77777777" w:rsidR="001B37CF" w:rsidRPr="00383C53" w:rsidRDefault="001B37CF" w:rsidP="001B37CF">
      <w:pPr>
        <w:numPr>
          <w:ilvl w:val="0"/>
          <w:numId w:val="6"/>
        </w:numPr>
        <w:jc w:val="both"/>
        <w:rPr>
          <w:rFonts w:ascii="Arial" w:hAnsi="Arial" w:cs="Arial"/>
          <w:b/>
          <w:bCs/>
          <w:sz w:val="24"/>
          <w:szCs w:val="24"/>
          <w:lang w:val="hr-HR"/>
        </w:rPr>
      </w:pPr>
      <w:r w:rsidRPr="00383C53">
        <w:rPr>
          <w:rFonts w:ascii="Arial" w:hAnsi="Arial" w:cs="Arial"/>
          <w:b/>
          <w:bCs/>
          <w:sz w:val="24"/>
          <w:szCs w:val="24"/>
          <w:lang w:val="hr-HR"/>
        </w:rPr>
        <w:lastRenderedPageBreak/>
        <w:t>DJELOKRUG RADA</w:t>
      </w:r>
    </w:p>
    <w:p w14:paraId="51A8D8B7" w14:textId="77777777" w:rsidR="001B37CF" w:rsidRPr="00383C53" w:rsidRDefault="001B37CF" w:rsidP="001B37CF">
      <w:pPr>
        <w:ind w:left="360"/>
        <w:jc w:val="both"/>
        <w:rPr>
          <w:rFonts w:ascii="Arial" w:hAnsi="Arial" w:cs="Arial"/>
          <w:sz w:val="24"/>
          <w:szCs w:val="24"/>
          <w:lang w:val="hr-HR"/>
        </w:rPr>
      </w:pPr>
    </w:p>
    <w:p w14:paraId="558ED4CC" w14:textId="77777777" w:rsidR="001B37CF" w:rsidRPr="00383C53" w:rsidRDefault="001B37CF" w:rsidP="001B37CF">
      <w:pPr>
        <w:jc w:val="both"/>
        <w:rPr>
          <w:rFonts w:ascii="Arial" w:hAnsi="Arial" w:cs="Arial"/>
          <w:color w:val="424242"/>
          <w:sz w:val="24"/>
          <w:szCs w:val="24"/>
          <w:lang w:val="hr-HR"/>
        </w:rPr>
      </w:pPr>
      <w:r w:rsidRPr="00383C53">
        <w:rPr>
          <w:rFonts w:ascii="Arial" w:hAnsi="Arial" w:cs="Arial"/>
          <w:sz w:val="24"/>
          <w:szCs w:val="24"/>
          <w:lang w:val="hr-HR"/>
        </w:rPr>
        <w:t>Jedinstveni upravni odjel obavlja upravne poslove iz samoupravnog djelokruga Općine kao jedinice lokalne samouprave,  propisane Zakonom o l</w:t>
      </w:r>
      <w:r w:rsidRPr="00383C53">
        <w:rPr>
          <w:rFonts w:ascii="Arial" w:hAnsi="Arial" w:cs="Arial"/>
          <w:color w:val="424242"/>
          <w:sz w:val="24"/>
          <w:szCs w:val="24"/>
          <w:lang w:val="hr-HR"/>
        </w:rPr>
        <w:t>okalnoj i područnoj (regionalnoj) samoupravi (Narodne novine - broj: </w:t>
      </w:r>
      <w:hyperlink r:id="rId35" w:history="1">
        <w:r w:rsidRPr="00383C53">
          <w:rPr>
            <w:rStyle w:val="Hyperlink"/>
            <w:rFonts w:ascii="Arial" w:hAnsi="Arial" w:cs="Arial"/>
            <w:color w:val="424242"/>
            <w:sz w:val="24"/>
            <w:szCs w:val="24"/>
            <w:lang w:val="hr-HR"/>
          </w:rPr>
          <w:t>broj 33/01</w:t>
        </w:r>
      </w:hyperlink>
      <w:r w:rsidRPr="00383C53">
        <w:rPr>
          <w:rFonts w:ascii="Arial" w:hAnsi="Arial" w:cs="Arial"/>
          <w:color w:val="424242"/>
          <w:sz w:val="24"/>
          <w:szCs w:val="24"/>
          <w:lang w:val="hr-HR"/>
        </w:rPr>
        <w:t>, </w:t>
      </w:r>
      <w:hyperlink r:id="rId36" w:history="1">
        <w:r w:rsidRPr="00383C53">
          <w:rPr>
            <w:rStyle w:val="Hyperlink"/>
            <w:rFonts w:ascii="Arial" w:hAnsi="Arial" w:cs="Arial"/>
            <w:color w:val="424242"/>
            <w:sz w:val="24"/>
            <w:szCs w:val="24"/>
            <w:lang w:val="hr-HR"/>
          </w:rPr>
          <w:t>60/01</w:t>
        </w:r>
      </w:hyperlink>
      <w:r w:rsidRPr="00383C53">
        <w:rPr>
          <w:rFonts w:ascii="Arial" w:hAnsi="Arial" w:cs="Arial"/>
          <w:color w:val="424242"/>
          <w:sz w:val="24"/>
          <w:szCs w:val="24"/>
          <w:lang w:val="hr-HR"/>
        </w:rPr>
        <w:t> – vjerodostojno tumačenje  </w:t>
      </w:r>
      <w:hyperlink r:id="rId37" w:history="1">
        <w:r w:rsidRPr="00383C53">
          <w:rPr>
            <w:rStyle w:val="Hyperlink"/>
            <w:rFonts w:ascii="Arial" w:hAnsi="Arial" w:cs="Arial"/>
            <w:color w:val="424242"/>
            <w:sz w:val="24"/>
            <w:szCs w:val="24"/>
            <w:lang w:val="hr-HR"/>
          </w:rPr>
          <w:t>129/05</w:t>
        </w:r>
      </w:hyperlink>
      <w:r w:rsidRPr="00383C53">
        <w:rPr>
          <w:rFonts w:ascii="Arial" w:hAnsi="Arial" w:cs="Arial"/>
          <w:color w:val="424242"/>
          <w:sz w:val="24"/>
          <w:szCs w:val="24"/>
          <w:lang w:val="hr-HR"/>
        </w:rPr>
        <w:t>, </w:t>
      </w:r>
      <w:hyperlink r:id="rId38" w:history="1">
        <w:r w:rsidRPr="00383C53">
          <w:rPr>
            <w:rStyle w:val="Hyperlink"/>
            <w:rFonts w:ascii="Arial" w:hAnsi="Arial" w:cs="Arial"/>
            <w:color w:val="424242"/>
            <w:sz w:val="24"/>
            <w:szCs w:val="24"/>
            <w:lang w:val="hr-HR"/>
          </w:rPr>
          <w:t>109/07</w:t>
        </w:r>
      </w:hyperlink>
      <w:r w:rsidRPr="00383C53">
        <w:rPr>
          <w:rFonts w:ascii="Arial" w:hAnsi="Arial" w:cs="Arial"/>
          <w:color w:val="424242"/>
          <w:sz w:val="24"/>
          <w:szCs w:val="24"/>
          <w:lang w:val="hr-HR"/>
        </w:rPr>
        <w:t>, </w:t>
      </w:r>
      <w:hyperlink r:id="rId39" w:history="1">
        <w:r w:rsidRPr="00383C53">
          <w:rPr>
            <w:rStyle w:val="Hyperlink"/>
            <w:rFonts w:ascii="Arial" w:hAnsi="Arial" w:cs="Arial"/>
            <w:color w:val="424242"/>
            <w:sz w:val="24"/>
            <w:szCs w:val="24"/>
            <w:lang w:val="hr-HR"/>
          </w:rPr>
          <w:t>125/08</w:t>
        </w:r>
      </w:hyperlink>
      <w:r w:rsidRPr="00383C53">
        <w:rPr>
          <w:rFonts w:ascii="Arial" w:hAnsi="Arial" w:cs="Arial"/>
          <w:color w:val="424242"/>
          <w:sz w:val="24"/>
          <w:szCs w:val="24"/>
          <w:lang w:val="hr-HR"/>
        </w:rPr>
        <w:t>, </w:t>
      </w:r>
      <w:hyperlink r:id="rId40" w:history="1">
        <w:r w:rsidRPr="00383C53">
          <w:rPr>
            <w:rStyle w:val="Hyperlink"/>
            <w:rFonts w:ascii="Arial" w:hAnsi="Arial" w:cs="Arial"/>
            <w:color w:val="424242"/>
            <w:sz w:val="24"/>
            <w:szCs w:val="24"/>
            <w:lang w:val="hr-HR"/>
          </w:rPr>
          <w:t>36/09</w:t>
        </w:r>
      </w:hyperlink>
      <w:r w:rsidRPr="00383C53">
        <w:rPr>
          <w:rFonts w:ascii="Arial" w:hAnsi="Arial" w:cs="Arial"/>
          <w:color w:val="424242"/>
          <w:sz w:val="24"/>
          <w:szCs w:val="24"/>
          <w:lang w:val="hr-HR"/>
        </w:rPr>
        <w:t>,  </w:t>
      </w:r>
      <w:hyperlink r:id="rId41" w:history="1">
        <w:r w:rsidRPr="00383C53">
          <w:rPr>
            <w:rStyle w:val="Hyperlink"/>
            <w:rFonts w:ascii="Arial" w:hAnsi="Arial" w:cs="Arial"/>
            <w:color w:val="424242"/>
            <w:sz w:val="24"/>
            <w:szCs w:val="24"/>
            <w:lang w:val="hr-HR"/>
          </w:rPr>
          <w:t>150/11</w:t>
        </w:r>
      </w:hyperlink>
      <w:r w:rsidRPr="00383C53">
        <w:rPr>
          <w:rFonts w:ascii="Arial" w:hAnsi="Arial" w:cs="Arial"/>
          <w:color w:val="424242"/>
          <w:sz w:val="24"/>
          <w:szCs w:val="24"/>
          <w:lang w:val="hr-HR"/>
        </w:rPr>
        <w:t>, </w:t>
      </w:r>
      <w:hyperlink r:id="rId42" w:history="1">
        <w:r w:rsidRPr="00383C53">
          <w:rPr>
            <w:rStyle w:val="Hyperlink"/>
            <w:rFonts w:ascii="Arial" w:hAnsi="Arial" w:cs="Arial"/>
            <w:color w:val="424242"/>
            <w:sz w:val="24"/>
            <w:szCs w:val="24"/>
            <w:lang w:val="hr-HR"/>
          </w:rPr>
          <w:t>144/12,</w:t>
        </w:r>
      </w:hyperlink>
      <w:r w:rsidRPr="00383C53">
        <w:rPr>
          <w:rFonts w:ascii="Arial" w:hAnsi="Arial" w:cs="Arial"/>
          <w:color w:val="424242"/>
          <w:sz w:val="24"/>
          <w:szCs w:val="24"/>
          <w:lang w:val="hr-HR"/>
        </w:rPr>
        <w:t> i </w:t>
      </w:r>
      <w:hyperlink r:id="rId43" w:history="1">
        <w:r w:rsidRPr="00383C53">
          <w:rPr>
            <w:rStyle w:val="Hyperlink"/>
            <w:rFonts w:ascii="Arial" w:hAnsi="Arial" w:cs="Arial"/>
            <w:color w:val="424242"/>
            <w:sz w:val="24"/>
            <w:szCs w:val="24"/>
            <w:lang w:val="hr-HR"/>
          </w:rPr>
          <w:t>19/13-</w:t>
        </w:r>
      </w:hyperlink>
      <w:r w:rsidRPr="00383C53">
        <w:rPr>
          <w:rFonts w:ascii="Arial" w:hAnsi="Arial" w:cs="Arial"/>
          <w:color w:val="424242"/>
          <w:sz w:val="24"/>
          <w:szCs w:val="24"/>
          <w:lang w:val="hr-HR"/>
        </w:rPr>
        <w:t>pročišćeni tekst, ispravak Zakona </w:t>
      </w:r>
      <w:hyperlink r:id="rId44" w:history="1">
        <w:r w:rsidRPr="00383C53">
          <w:rPr>
            <w:rStyle w:val="Hyperlink"/>
            <w:rFonts w:ascii="Arial" w:hAnsi="Arial" w:cs="Arial"/>
            <w:color w:val="424242"/>
            <w:sz w:val="24"/>
            <w:szCs w:val="24"/>
            <w:lang w:val="hr-HR"/>
          </w:rPr>
          <w:t>137/15-</w:t>
        </w:r>
      </w:hyperlink>
      <w:r w:rsidRPr="00383C53">
        <w:rPr>
          <w:rFonts w:ascii="Arial" w:hAnsi="Arial" w:cs="Arial"/>
          <w:color w:val="424242"/>
          <w:sz w:val="24"/>
          <w:szCs w:val="24"/>
          <w:lang w:val="hr-HR"/>
        </w:rPr>
        <w:t> pročišćeni tekst, </w:t>
      </w:r>
      <w:hyperlink r:id="rId45" w:history="1">
        <w:r w:rsidRPr="00383C53">
          <w:rPr>
            <w:rStyle w:val="Hyperlink"/>
            <w:rFonts w:ascii="Arial" w:hAnsi="Arial" w:cs="Arial"/>
            <w:color w:val="424242"/>
            <w:sz w:val="24"/>
            <w:szCs w:val="24"/>
            <w:lang w:val="hr-HR"/>
          </w:rPr>
          <w:t>123/17</w:t>
        </w:r>
      </w:hyperlink>
      <w:r w:rsidRPr="00383C53">
        <w:rPr>
          <w:rFonts w:ascii="Arial" w:hAnsi="Arial" w:cs="Arial"/>
          <w:color w:val="424242"/>
          <w:sz w:val="24"/>
          <w:szCs w:val="24"/>
          <w:lang w:val="hr-HR"/>
        </w:rPr>
        <w:t>; </w:t>
      </w:r>
      <w:hyperlink r:id="rId46" w:history="1">
        <w:r w:rsidRPr="00383C53">
          <w:rPr>
            <w:rStyle w:val="Hyperlink"/>
            <w:rFonts w:ascii="Arial" w:hAnsi="Arial" w:cs="Arial"/>
            <w:color w:val="424242"/>
            <w:sz w:val="24"/>
            <w:szCs w:val="24"/>
            <w:lang w:val="hr-HR"/>
          </w:rPr>
          <w:t>98/19</w:t>
        </w:r>
      </w:hyperlink>
      <w:r w:rsidRPr="00383C53">
        <w:rPr>
          <w:rFonts w:ascii="Arial" w:hAnsi="Arial" w:cs="Arial"/>
          <w:color w:val="424242"/>
          <w:sz w:val="24"/>
          <w:szCs w:val="24"/>
          <w:lang w:val="hr-HR"/>
        </w:rPr>
        <w:t>; </w:t>
      </w:r>
      <w:hyperlink r:id="rId47" w:history="1">
        <w:r w:rsidRPr="00383C53">
          <w:rPr>
            <w:rStyle w:val="Hyperlink"/>
            <w:rFonts w:ascii="Arial" w:hAnsi="Arial" w:cs="Arial"/>
            <w:color w:val="424242"/>
            <w:sz w:val="24"/>
            <w:szCs w:val="24"/>
            <w:lang w:val="hr-HR"/>
          </w:rPr>
          <w:t>144/20</w:t>
        </w:r>
      </w:hyperlink>
      <w:r w:rsidRPr="00383C53">
        <w:rPr>
          <w:rFonts w:ascii="Arial" w:hAnsi="Arial" w:cs="Arial"/>
          <w:color w:val="424242"/>
          <w:sz w:val="24"/>
          <w:szCs w:val="24"/>
          <w:lang w:val="hr-HR"/>
        </w:rPr>
        <w:t>).</w:t>
      </w:r>
    </w:p>
    <w:p w14:paraId="63867AA9" w14:textId="77777777" w:rsidR="001B37CF" w:rsidRPr="00383C53" w:rsidRDefault="001B37CF" w:rsidP="001B37CF">
      <w:pPr>
        <w:jc w:val="both"/>
        <w:rPr>
          <w:rFonts w:ascii="Arial" w:hAnsi="Arial" w:cs="Arial"/>
          <w:sz w:val="24"/>
          <w:szCs w:val="24"/>
          <w:lang w:val="hr-HR"/>
        </w:rPr>
      </w:pPr>
    </w:p>
    <w:p w14:paraId="19AB0009" w14:textId="5E15E0D6"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Jedinstveni upravni odjel u  svojem djelokrugu ima za obvezu obavljati stručne, pravne, administrativne, savjetodavne i protokolarne poslove koji su vezani uz rad Općinskog vijeća i Načelnika, mjesnih odbora, savjeta mladih, te ostalih komisija, povjerenstava i odbora.</w:t>
      </w:r>
    </w:p>
    <w:p w14:paraId="502D1057" w14:textId="77777777" w:rsidR="001B37CF" w:rsidRPr="00383C53" w:rsidRDefault="001B37CF" w:rsidP="001B37CF">
      <w:pPr>
        <w:jc w:val="both"/>
        <w:rPr>
          <w:rFonts w:ascii="Arial" w:hAnsi="Arial" w:cs="Arial"/>
          <w:sz w:val="24"/>
          <w:szCs w:val="24"/>
          <w:lang w:val="hr-HR"/>
        </w:rPr>
      </w:pPr>
    </w:p>
    <w:p w14:paraId="6BD8C6D9" w14:textId="77777777" w:rsidR="001B37CF" w:rsidRPr="00383C53" w:rsidRDefault="001B37CF" w:rsidP="001B37CF">
      <w:pPr>
        <w:numPr>
          <w:ilvl w:val="0"/>
          <w:numId w:val="6"/>
        </w:numPr>
        <w:jc w:val="both"/>
        <w:rPr>
          <w:rFonts w:ascii="Arial" w:hAnsi="Arial" w:cs="Arial"/>
          <w:b/>
          <w:bCs/>
          <w:sz w:val="24"/>
          <w:szCs w:val="24"/>
          <w:lang w:val="hr-HR"/>
        </w:rPr>
      </w:pPr>
      <w:r w:rsidRPr="00383C53">
        <w:rPr>
          <w:rFonts w:ascii="Arial" w:hAnsi="Arial" w:cs="Arial"/>
          <w:b/>
          <w:bCs/>
          <w:sz w:val="24"/>
          <w:szCs w:val="24"/>
          <w:lang w:val="hr-HR"/>
        </w:rPr>
        <w:t>PLAN RADA ZA 2025. GODINU</w:t>
      </w:r>
    </w:p>
    <w:p w14:paraId="76516C96" w14:textId="77777777" w:rsidR="001B37CF" w:rsidRPr="00383C53" w:rsidRDefault="001B37CF" w:rsidP="001B37CF">
      <w:pPr>
        <w:jc w:val="both"/>
        <w:rPr>
          <w:rFonts w:ascii="Arial" w:hAnsi="Arial" w:cs="Arial"/>
          <w:sz w:val="24"/>
          <w:szCs w:val="24"/>
          <w:lang w:val="hr-HR"/>
        </w:rPr>
      </w:pPr>
    </w:p>
    <w:p w14:paraId="2CBFBD24"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Jedinstveni upravni odjel, kontinuirano će obavljati sljedeće poslove:</w:t>
      </w:r>
    </w:p>
    <w:p w14:paraId="52C7D14A" w14:textId="77777777" w:rsidR="001B37CF" w:rsidRPr="00383C53" w:rsidRDefault="001B37CF" w:rsidP="001B37CF">
      <w:pPr>
        <w:jc w:val="both"/>
        <w:rPr>
          <w:rFonts w:ascii="Arial" w:hAnsi="Arial" w:cs="Arial"/>
          <w:sz w:val="24"/>
          <w:szCs w:val="24"/>
          <w:lang w:val="hr-HR"/>
        </w:rPr>
      </w:pPr>
    </w:p>
    <w:p w14:paraId="56B4DB19" w14:textId="77777777" w:rsidR="001B37CF" w:rsidRPr="00383C53" w:rsidRDefault="001B37CF" w:rsidP="001B37CF">
      <w:pPr>
        <w:numPr>
          <w:ilvl w:val="0"/>
          <w:numId w:val="5"/>
        </w:numPr>
        <w:jc w:val="both"/>
        <w:rPr>
          <w:rFonts w:ascii="Arial" w:hAnsi="Arial" w:cs="Arial"/>
          <w:sz w:val="24"/>
          <w:szCs w:val="24"/>
          <w:lang w:val="hr-HR"/>
        </w:rPr>
      </w:pPr>
      <w:r w:rsidRPr="00383C53">
        <w:rPr>
          <w:rFonts w:ascii="Arial" w:hAnsi="Arial" w:cs="Arial"/>
          <w:b/>
          <w:sz w:val="24"/>
          <w:szCs w:val="24"/>
          <w:lang w:val="hr-HR"/>
        </w:rPr>
        <w:t>Opća uprava</w:t>
      </w:r>
      <w:r w:rsidRPr="00383C53">
        <w:rPr>
          <w:rFonts w:ascii="Arial" w:hAnsi="Arial" w:cs="Arial"/>
          <w:sz w:val="24"/>
          <w:szCs w:val="24"/>
          <w:lang w:val="hr-HR"/>
        </w:rPr>
        <w:t>: opći i kadrovski poslovi, rješavanje zahtjeva građana, osiguranje prava na pristup informacijama, osiguranje tehničkih uvjeta za rad, priprema materijala za sjednice Općinskog vijeća, poslovi pisarnice, arhiviranje spisa, otprema pošte, nabava roba i usluga.</w:t>
      </w:r>
    </w:p>
    <w:p w14:paraId="73463867"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Priprema nacrta općih i pojedinačnih akata koje donosi Općinsko vijeće Općine</w:t>
      </w:r>
      <w:r w:rsidRPr="00383C53">
        <w:rPr>
          <w:rFonts w:ascii="Arial" w:hAnsi="Arial" w:cs="Arial"/>
          <w:b/>
          <w:sz w:val="24"/>
          <w:szCs w:val="24"/>
          <w:lang w:val="hr-HR"/>
        </w:rPr>
        <w:t xml:space="preserve"> </w:t>
      </w:r>
      <w:r w:rsidRPr="00383C53">
        <w:rPr>
          <w:rFonts w:ascii="Arial" w:hAnsi="Arial" w:cs="Arial"/>
          <w:sz w:val="24"/>
          <w:szCs w:val="24"/>
          <w:lang w:val="hr-HR"/>
        </w:rPr>
        <w:t>Brtonigla-Verteneglio;</w:t>
      </w:r>
    </w:p>
    <w:p w14:paraId="67EEBDF4"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Izrada izvješća i analiza za potrebe općinskih, županijskih i državnih institucija i tijela;</w:t>
      </w:r>
    </w:p>
    <w:p w14:paraId="4CFA2144"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Kontinuirana suradnja sa višim upravnim tijelima i institucijama;</w:t>
      </w:r>
    </w:p>
    <w:p w14:paraId="32DB0F90"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color w:val="000000"/>
          <w:sz w:val="24"/>
          <w:szCs w:val="24"/>
          <w:lang w:val="hr-HR"/>
        </w:rPr>
        <w:t>Nabava, licenciranje i održavanje računalnih programa</w:t>
      </w:r>
    </w:p>
    <w:p w14:paraId="18F0C355"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color w:val="000000"/>
          <w:sz w:val="24"/>
          <w:szCs w:val="24"/>
          <w:lang w:val="hr-HR"/>
        </w:rPr>
        <w:t>Provedba postupaka javne nabave za robe, radove i usluge za potrebe Općine Brtonigla-Verteneglio</w:t>
      </w:r>
      <w:r w:rsidRPr="00383C53">
        <w:rPr>
          <w:rFonts w:ascii="Arial" w:hAnsi="Arial" w:cs="Arial"/>
          <w:sz w:val="24"/>
          <w:szCs w:val="24"/>
          <w:lang w:val="hr-HR"/>
        </w:rPr>
        <w:t xml:space="preserve"> </w:t>
      </w:r>
    </w:p>
    <w:p w14:paraId="67825A4F"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Digitalizacija uredskog poslovanja i drugih poslovnih procesa,</w:t>
      </w:r>
    </w:p>
    <w:p w14:paraId="0ECF7F04"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 xml:space="preserve">Implementacija mjera i preporuka za unapređenje sustava upravljanja </w:t>
      </w:r>
      <w:proofErr w:type="spellStart"/>
      <w:r w:rsidRPr="00383C53">
        <w:rPr>
          <w:rFonts w:ascii="Arial" w:hAnsi="Arial" w:cs="Arial"/>
          <w:sz w:val="24"/>
          <w:szCs w:val="24"/>
          <w:lang w:val="hr-HR"/>
        </w:rPr>
        <w:t>gradiovm</w:t>
      </w:r>
      <w:proofErr w:type="spellEnd"/>
      <w:r w:rsidRPr="00383C53">
        <w:rPr>
          <w:rFonts w:ascii="Arial" w:hAnsi="Arial" w:cs="Arial"/>
          <w:sz w:val="24"/>
          <w:szCs w:val="24"/>
          <w:lang w:val="hr-HR"/>
        </w:rPr>
        <w:t xml:space="preserve"> i otklanjanje nedostataka po stručnom nadzoru nad upravljanjem javnim dokumentarnim i javnim arhivskim gradivom od strane Državnog arhiva u Pazinu.</w:t>
      </w:r>
    </w:p>
    <w:p w14:paraId="494868A9" w14:textId="77777777" w:rsidR="001B37CF" w:rsidRPr="00383C53" w:rsidRDefault="001B37CF" w:rsidP="001B37CF">
      <w:pPr>
        <w:numPr>
          <w:ilvl w:val="0"/>
          <w:numId w:val="4"/>
        </w:numPr>
        <w:jc w:val="both"/>
        <w:rPr>
          <w:rFonts w:ascii="Arial" w:hAnsi="Arial" w:cs="Arial"/>
          <w:sz w:val="24"/>
          <w:szCs w:val="24"/>
          <w:lang w:val="hr-HR"/>
        </w:rPr>
      </w:pPr>
      <w:r w:rsidRPr="00383C53">
        <w:rPr>
          <w:rFonts w:ascii="Arial" w:hAnsi="Arial" w:cs="Arial"/>
          <w:b/>
          <w:sz w:val="24"/>
          <w:szCs w:val="24"/>
          <w:lang w:val="hr-HR"/>
        </w:rPr>
        <w:t xml:space="preserve">Vođenje financijskog i materijalnog poslovanja Općine: </w:t>
      </w:r>
      <w:r w:rsidRPr="00383C53">
        <w:rPr>
          <w:rFonts w:ascii="Arial" w:hAnsi="Arial" w:cs="Arial"/>
          <w:sz w:val="24"/>
          <w:szCs w:val="24"/>
          <w:lang w:val="hr-HR"/>
        </w:rPr>
        <w:t>priprema i izrada  proračuna, plana razvojnih programa, izvršavanje proračuna i godišnjeg obračuna proračuna, razrez i naplata općinskih prihoda, obavljanje računovodstvenih poslova, vođenje knjigovodstvenih evidencija, vođenje popisa imovine Općine, evidencija novih obveznika komunalne naknade i poreza na kuće za odmor, opomene, učinkovita naplata općinskih prihoda, grobna naknada, unutarnje kontrole-izrada Izjave o fiskalnoj odgovornosti, pripreme za uvođenje EUR-a i prilagođavanje informacijskog sustava;</w:t>
      </w:r>
    </w:p>
    <w:p w14:paraId="79E3FBAD" w14:textId="77777777" w:rsidR="001B37CF" w:rsidRPr="00383C53" w:rsidRDefault="001B37CF" w:rsidP="001B37CF">
      <w:pPr>
        <w:numPr>
          <w:ilvl w:val="0"/>
          <w:numId w:val="4"/>
        </w:numPr>
        <w:jc w:val="both"/>
        <w:rPr>
          <w:rFonts w:ascii="Arial" w:hAnsi="Arial" w:cs="Arial"/>
          <w:sz w:val="24"/>
          <w:szCs w:val="24"/>
          <w:lang w:val="hr-HR"/>
        </w:rPr>
      </w:pPr>
      <w:r w:rsidRPr="00383C53">
        <w:rPr>
          <w:rFonts w:ascii="Arial" w:hAnsi="Arial" w:cs="Arial"/>
          <w:b/>
          <w:sz w:val="24"/>
          <w:szCs w:val="24"/>
          <w:lang w:val="hr-HR"/>
        </w:rPr>
        <w:t>Komunalno gospodarstvo, komunalno, prometno i pomorsko redarstvo i poljoprivredno redarstvo</w:t>
      </w:r>
      <w:r w:rsidRPr="00383C53">
        <w:rPr>
          <w:rFonts w:ascii="Arial" w:hAnsi="Arial" w:cs="Arial"/>
          <w:sz w:val="24"/>
          <w:szCs w:val="24"/>
          <w:lang w:val="hr-HR"/>
        </w:rPr>
        <w:t xml:space="preserve"> </w:t>
      </w:r>
    </w:p>
    <w:p w14:paraId="3A3B0559"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izrada programa održavanja i izgradnje komunalne infrastrukture, programa gradnje komunalnih vodnih građevina, upravni postupci iz područja komunalnog gospodarstva, provedba komunalnog reda ;</w:t>
      </w:r>
    </w:p>
    <w:p w14:paraId="0548F796"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color w:val="000000"/>
          <w:sz w:val="24"/>
          <w:szCs w:val="24"/>
          <w:lang w:val="hr-HR"/>
        </w:rPr>
        <w:t>poslovi vezani za uređenje prometa na području Općine;</w:t>
      </w:r>
    </w:p>
    <w:p w14:paraId="5B4ED735"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Poslovi iz nadležnosti građevinske inspekcije s posebnim naglaskom na bespravnu gradnju;</w:t>
      </w:r>
    </w:p>
    <w:p w14:paraId="7AA3026A"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lastRenderedPageBreak/>
        <w:t xml:space="preserve">Provedba mjera za gospodarenje otpadom </w:t>
      </w:r>
    </w:p>
    <w:p w14:paraId="5AA08781"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Provedba mjera i aktivnosti sukladno Zakonu o zaštiti životinja;</w:t>
      </w:r>
    </w:p>
    <w:p w14:paraId="5B7B4863"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Održavanje javnih površina i nerazvrstanih cesta;</w:t>
      </w:r>
    </w:p>
    <w:p w14:paraId="2394E6B7"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Radovi obvezne preventivne dezinfekcije, dezinsekcije i deratizacije,</w:t>
      </w:r>
    </w:p>
    <w:p w14:paraId="2263D1C6"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Obavljanje veterinarsko – higijeničarskih poslova,</w:t>
      </w:r>
    </w:p>
    <w:p w14:paraId="6A7363DB"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Održavanje javne rasvjete i elektromontažerskih poslova, dekorativna rasvjeta;</w:t>
      </w:r>
    </w:p>
    <w:p w14:paraId="67CABAF9"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Provedba procedure i odabir izvođača komunalnih poslova temeljem prikupljanja ponuda;</w:t>
      </w:r>
    </w:p>
    <w:p w14:paraId="6773CA4E"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color w:val="333333"/>
          <w:sz w:val="24"/>
          <w:szCs w:val="24"/>
          <w:lang w:val="hr-HR"/>
        </w:rPr>
        <w:t>Ustrojavanje evidencije vezane uz naknadu za služnosti puta, vodova i druge služnosti,</w:t>
      </w:r>
    </w:p>
    <w:p w14:paraId="60250918"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Provođenja nadzora u provedbi Odluke o komunalnom redu i Odluke o redu na pomorskom dobru</w:t>
      </w:r>
    </w:p>
    <w:p w14:paraId="07DADA1A"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Provođenje nadzora u provedbi Odluke o agrotehničkim  mjerama,</w:t>
      </w:r>
    </w:p>
    <w:p w14:paraId="71EDDF00"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Priprema i izrada svih zakonom propisanih izvješća iz djelokruga komunalnog gospodarstva i redarstva.</w:t>
      </w:r>
    </w:p>
    <w:p w14:paraId="4D90EEBF" w14:textId="77777777" w:rsidR="001B37CF" w:rsidRPr="00383C53" w:rsidRDefault="001B37CF" w:rsidP="001B37CF">
      <w:pPr>
        <w:numPr>
          <w:ilvl w:val="0"/>
          <w:numId w:val="4"/>
        </w:numPr>
        <w:jc w:val="both"/>
        <w:rPr>
          <w:rFonts w:ascii="Arial" w:hAnsi="Arial" w:cs="Arial"/>
          <w:sz w:val="24"/>
          <w:szCs w:val="24"/>
          <w:lang w:val="hr-HR"/>
        </w:rPr>
      </w:pPr>
      <w:r w:rsidRPr="00383C53">
        <w:rPr>
          <w:rFonts w:ascii="Arial" w:hAnsi="Arial" w:cs="Arial"/>
          <w:b/>
          <w:sz w:val="24"/>
          <w:szCs w:val="24"/>
          <w:lang w:val="hr-HR"/>
        </w:rPr>
        <w:t>Prostorno uređenje i zaštita okoliša</w:t>
      </w:r>
      <w:r w:rsidRPr="00383C53">
        <w:rPr>
          <w:rFonts w:ascii="Arial" w:hAnsi="Arial" w:cs="Arial"/>
          <w:sz w:val="24"/>
          <w:szCs w:val="24"/>
          <w:lang w:val="hr-HR"/>
        </w:rPr>
        <w:t xml:space="preserve"> - provedba postupaka za </w:t>
      </w:r>
      <w:r w:rsidRPr="00383C53">
        <w:rPr>
          <w:rFonts w:ascii="Arial" w:hAnsi="Arial" w:cs="Arial"/>
          <w:color w:val="000000"/>
          <w:sz w:val="24"/>
          <w:szCs w:val="24"/>
          <w:lang w:val="hr-HR"/>
        </w:rPr>
        <w:t>donošenje urbanističkih planova uređenja pojedinih naselja,  kao i izmjena i dopuna prostornog plana Općine Brtonigla-Verteneglio,  analiza zaprimljenih zahtjeva za izradu odnosno pokretanje postupka izmjene i dopune pojedinih urbanističkih planova, priprema i izrada izvješća o stanju u prostoru, izdavanje lokacijskih informacija, potvrda glavnog projekta, uvjerenja o statusu nekretnine, predlaganje programa i mjera zaštite okoliša u slučajevima onečišćenja okoliša lokalnih razmjera i dr..;</w:t>
      </w:r>
    </w:p>
    <w:p w14:paraId="4C23F705" w14:textId="77777777" w:rsidR="001B37CF" w:rsidRPr="00383C53" w:rsidRDefault="001B37CF" w:rsidP="001B37CF">
      <w:pPr>
        <w:numPr>
          <w:ilvl w:val="0"/>
          <w:numId w:val="4"/>
        </w:numPr>
        <w:jc w:val="both"/>
        <w:rPr>
          <w:rFonts w:ascii="Arial" w:hAnsi="Arial" w:cs="Arial"/>
          <w:sz w:val="24"/>
          <w:szCs w:val="24"/>
          <w:lang w:val="hr-HR"/>
        </w:rPr>
      </w:pPr>
      <w:r w:rsidRPr="00383C53">
        <w:rPr>
          <w:rFonts w:ascii="Arial" w:hAnsi="Arial" w:cs="Arial"/>
          <w:b/>
          <w:sz w:val="24"/>
          <w:szCs w:val="24"/>
          <w:lang w:val="hr-HR"/>
        </w:rPr>
        <w:t xml:space="preserve">Imovinsko-pravni odnosi </w:t>
      </w:r>
      <w:r w:rsidRPr="00383C53">
        <w:rPr>
          <w:rFonts w:ascii="Arial" w:hAnsi="Arial" w:cs="Arial"/>
          <w:sz w:val="24"/>
          <w:szCs w:val="24"/>
          <w:lang w:val="hr-HR"/>
        </w:rPr>
        <w:t>vezani za gospodarenje nekretninama u vlasništvu Općine, s posebnim naglaskom na rješavanje sudskih sporova sa RH;</w:t>
      </w:r>
    </w:p>
    <w:p w14:paraId="1AC8484B"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Rješavanje svih vrsta imovinsko-pravnih odnosa;</w:t>
      </w:r>
    </w:p>
    <w:p w14:paraId="108A380C"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color w:val="000000"/>
          <w:sz w:val="24"/>
          <w:szCs w:val="24"/>
          <w:lang w:val="hr-HR"/>
        </w:rPr>
        <w:t>poslovi vezani za gospodarenje poljoprivrednim zemljištem u vlasništvu Republike Hrvatske i Općine,</w:t>
      </w:r>
    </w:p>
    <w:p w14:paraId="2194CCD3"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Provedba Strategije upravljanja imovinom Općine Brtonigla-Verteneglio i popisa imovine Općine Brtonigla-Verteneglio;</w:t>
      </w:r>
    </w:p>
    <w:p w14:paraId="6482716C"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color w:val="000000"/>
          <w:sz w:val="24"/>
          <w:szCs w:val="24"/>
          <w:lang w:val="hr-HR"/>
        </w:rPr>
        <w:t>poslove pripreme akata u gospodarenju nekretninama u vlasništvu Općine: prodaja i zakup nekretnina, najam stanova i zakup poslovnih prostora, zakup zemljišta, javnih površina;</w:t>
      </w:r>
    </w:p>
    <w:p w14:paraId="7B4633F7"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postupci upisa nerazvrstanih cesta u vlasništvo Općine Brtonigla-Verteneglio,</w:t>
      </w:r>
    </w:p>
    <w:p w14:paraId="4F4494F9"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postupci upisa komunalne infrastrukture u vlasništvo Općine Brtonigla-Verteneglio,</w:t>
      </w:r>
    </w:p>
    <w:p w14:paraId="1513F33F"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 xml:space="preserve">postupci </w:t>
      </w:r>
      <w:proofErr w:type="spellStart"/>
      <w:r w:rsidRPr="00383C53">
        <w:rPr>
          <w:rFonts w:ascii="Arial" w:hAnsi="Arial" w:cs="Arial"/>
          <w:sz w:val="24"/>
          <w:szCs w:val="24"/>
          <w:lang w:val="hr-HR"/>
        </w:rPr>
        <w:t>etažiranja</w:t>
      </w:r>
      <w:proofErr w:type="spellEnd"/>
      <w:r w:rsidRPr="00383C53">
        <w:rPr>
          <w:rFonts w:ascii="Arial" w:hAnsi="Arial" w:cs="Arial"/>
          <w:sz w:val="24"/>
          <w:szCs w:val="24"/>
          <w:lang w:val="hr-HR"/>
        </w:rPr>
        <w:t xml:space="preserve"> pojedinih zgrada,</w:t>
      </w:r>
    </w:p>
    <w:p w14:paraId="396762BF"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priprema i provedba geodetskih elaborata .</w:t>
      </w:r>
    </w:p>
    <w:p w14:paraId="4E440F54" w14:textId="77777777" w:rsidR="001B37CF" w:rsidRPr="00383C53" w:rsidRDefault="001B37CF" w:rsidP="001B37CF">
      <w:pPr>
        <w:ind w:left="720"/>
        <w:jc w:val="both"/>
        <w:rPr>
          <w:rFonts w:ascii="Arial" w:hAnsi="Arial" w:cs="Arial"/>
          <w:b/>
          <w:sz w:val="24"/>
          <w:szCs w:val="24"/>
          <w:lang w:val="hr-HR"/>
        </w:rPr>
      </w:pPr>
    </w:p>
    <w:p w14:paraId="240CF078" w14:textId="77777777" w:rsidR="001B37CF" w:rsidRPr="00383C53" w:rsidRDefault="001B37CF" w:rsidP="001B37CF">
      <w:pPr>
        <w:numPr>
          <w:ilvl w:val="0"/>
          <w:numId w:val="8"/>
        </w:numPr>
        <w:jc w:val="both"/>
        <w:rPr>
          <w:rFonts w:ascii="Arial" w:hAnsi="Arial" w:cs="Arial"/>
          <w:b/>
          <w:sz w:val="24"/>
          <w:szCs w:val="24"/>
          <w:lang w:val="hr-HR"/>
        </w:rPr>
      </w:pPr>
      <w:r w:rsidRPr="00383C53">
        <w:rPr>
          <w:rFonts w:ascii="Arial" w:hAnsi="Arial" w:cs="Arial"/>
          <w:b/>
          <w:sz w:val="24"/>
          <w:szCs w:val="24"/>
          <w:lang w:val="hr-HR"/>
        </w:rPr>
        <w:t xml:space="preserve">Vođenje investicija </w:t>
      </w:r>
    </w:p>
    <w:p w14:paraId="1F71F51A"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realizacija projekata sukladno Programima gradnje objekata i uređaja komunalne infrastrukture  i održavanja komunalne infrastrukture za 2025. godinu,</w:t>
      </w:r>
    </w:p>
    <w:p w14:paraId="71D4A130"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realizacija ostalih prijavljenih projekata za sufinanciranje preko HR i EU fondova, pod uvjetom da sredstva budu odobrena</w:t>
      </w:r>
    </w:p>
    <w:p w14:paraId="053897DE"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realizacija projekata sukladno planovima izgradnje, održavanja komunalne infrastrukture i gradnje vodnih građevina</w:t>
      </w:r>
    </w:p>
    <w:p w14:paraId="6726C2A3" w14:textId="77777777" w:rsidR="001B37CF" w:rsidRPr="00383C53" w:rsidRDefault="001B37CF" w:rsidP="001B37CF">
      <w:pPr>
        <w:numPr>
          <w:ilvl w:val="0"/>
          <w:numId w:val="3"/>
        </w:numPr>
        <w:jc w:val="both"/>
        <w:rPr>
          <w:rFonts w:ascii="Arial" w:hAnsi="Arial" w:cs="Arial"/>
          <w:sz w:val="24"/>
          <w:szCs w:val="24"/>
          <w:lang w:val="hr-HR"/>
        </w:rPr>
      </w:pPr>
      <w:r w:rsidRPr="00383C53">
        <w:rPr>
          <w:rFonts w:ascii="Arial" w:hAnsi="Arial" w:cs="Arial"/>
          <w:sz w:val="24"/>
          <w:szCs w:val="24"/>
          <w:lang w:val="hr-HR"/>
        </w:rPr>
        <w:t>priprema i kandidiranje projekta za programe EU-a i za nacionalna sufinanciranja.</w:t>
      </w:r>
    </w:p>
    <w:p w14:paraId="4D366A08" w14:textId="77777777" w:rsidR="00383C53" w:rsidRPr="00383C53" w:rsidRDefault="00383C53" w:rsidP="001B37CF">
      <w:pPr>
        <w:ind w:left="283" w:hanging="283"/>
        <w:jc w:val="both"/>
        <w:rPr>
          <w:rFonts w:ascii="Arial" w:hAnsi="Arial" w:cs="Arial"/>
          <w:sz w:val="24"/>
          <w:szCs w:val="24"/>
          <w:lang w:val="hr-HR"/>
        </w:rPr>
      </w:pPr>
    </w:p>
    <w:p w14:paraId="5D8BF10D" w14:textId="77777777" w:rsidR="001B37CF" w:rsidRPr="00383C53" w:rsidRDefault="001B37CF" w:rsidP="001B37CF">
      <w:pPr>
        <w:jc w:val="both"/>
        <w:rPr>
          <w:rFonts w:ascii="Arial" w:hAnsi="Arial" w:cs="Arial"/>
          <w:sz w:val="24"/>
          <w:szCs w:val="24"/>
          <w:lang w:val="hr-HR"/>
        </w:rPr>
      </w:pPr>
      <w:r w:rsidRPr="00383C53">
        <w:rPr>
          <w:rFonts w:ascii="Arial" w:hAnsi="Arial" w:cs="Arial"/>
          <w:b/>
          <w:sz w:val="24"/>
          <w:szCs w:val="24"/>
          <w:lang w:val="hr-HR"/>
        </w:rPr>
        <w:lastRenderedPageBreak/>
        <w:t>7.Provedba programa i projekata vezanih uz društvene djelatnosti</w:t>
      </w:r>
      <w:r w:rsidRPr="00383C53">
        <w:rPr>
          <w:rFonts w:ascii="Arial" w:hAnsi="Arial" w:cs="Arial"/>
          <w:sz w:val="24"/>
          <w:szCs w:val="24"/>
          <w:lang w:val="hr-HR"/>
        </w:rPr>
        <w:t xml:space="preserve"> (predškolskog odgoja i naobrazbe, obrazovanja, </w:t>
      </w:r>
      <w:proofErr w:type="spellStart"/>
      <w:r w:rsidRPr="00383C53">
        <w:rPr>
          <w:rFonts w:ascii="Arial" w:hAnsi="Arial" w:cs="Arial"/>
          <w:sz w:val="24"/>
          <w:szCs w:val="24"/>
          <w:lang w:val="hr-HR"/>
        </w:rPr>
        <w:t>kulture,sporta</w:t>
      </w:r>
      <w:proofErr w:type="spellEnd"/>
      <w:r w:rsidRPr="00383C53">
        <w:rPr>
          <w:rFonts w:ascii="Arial" w:hAnsi="Arial" w:cs="Arial"/>
          <w:sz w:val="24"/>
          <w:szCs w:val="24"/>
          <w:lang w:val="hr-HR"/>
        </w:rPr>
        <w:t xml:space="preserve"> i tehničke kulture, socijalne skrbi, zdravstva i civilnog društva);</w:t>
      </w:r>
    </w:p>
    <w:p w14:paraId="5CAB6E9D"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 xml:space="preserve">- Pružanje stručne pomoći proračunskom korisniku Dječjem </w:t>
      </w:r>
      <w:proofErr w:type="spellStart"/>
      <w:r w:rsidRPr="00383C53">
        <w:rPr>
          <w:rFonts w:ascii="Arial" w:hAnsi="Arial" w:cs="Arial"/>
          <w:sz w:val="24"/>
          <w:szCs w:val="24"/>
          <w:lang w:val="hr-HR"/>
        </w:rPr>
        <w:t>vtiću</w:t>
      </w:r>
      <w:proofErr w:type="spellEnd"/>
      <w:r w:rsidRPr="00383C53">
        <w:rPr>
          <w:rFonts w:ascii="Arial" w:hAnsi="Arial" w:cs="Arial"/>
          <w:sz w:val="24"/>
          <w:szCs w:val="24"/>
          <w:lang w:val="hr-HR"/>
        </w:rPr>
        <w:t xml:space="preserve"> Kalimero- </w:t>
      </w:r>
      <w:proofErr w:type="spellStart"/>
      <w:r w:rsidRPr="00383C53">
        <w:rPr>
          <w:rFonts w:ascii="Arial" w:hAnsi="Arial" w:cs="Arial"/>
          <w:sz w:val="24"/>
          <w:szCs w:val="24"/>
          <w:lang w:val="hr-HR"/>
        </w:rPr>
        <w:t>Scuola</w:t>
      </w:r>
      <w:proofErr w:type="spellEnd"/>
      <w:r w:rsidRPr="00383C53">
        <w:rPr>
          <w:rFonts w:ascii="Arial" w:hAnsi="Arial" w:cs="Arial"/>
          <w:sz w:val="24"/>
          <w:szCs w:val="24"/>
          <w:lang w:val="hr-HR"/>
        </w:rPr>
        <w:t xml:space="preserve"> </w:t>
      </w:r>
      <w:proofErr w:type="spellStart"/>
      <w:r w:rsidRPr="00383C53">
        <w:rPr>
          <w:rFonts w:ascii="Arial" w:hAnsi="Arial" w:cs="Arial"/>
          <w:sz w:val="24"/>
          <w:szCs w:val="24"/>
          <w:lang w:val="hr-HR"/>
        </w:rPr>
        <w:t>dell'infanzia</w:t>
      </w:r>
      <w:proofErr w:type="spellEnd"/>
      <w:r w:rsidRPr="00383C53">
        <w:rPr>
          <w:rFonts w:ascii="Arial" w:hAnsi="Arial" w:cs="Arial"/>
          <w:sz w:val="24"/>
          <w:szCs w:val="24"/>
          <w:lang w:val="hr-HR"/>
        </w:rPr>
        <w:t xml:space="preserve"> </w:t>
      </w:r>
      <w:proofErr w:type="spellStart"/>
      <w:r w:rsidRPr="00383C53">
        <w:rPr>
          <w:rFonts w:ascii="Arial" w:hAnsi="Arial" w:cs="Arial"/>
          <w:sz w:val="24"/>
          <w:szCs w:val="24"/>
          <w:lang w:val="hr-HR"/>
        </w:rPr>
        <w:t>Calimero</w:t>
      </w:r>
      <w:proofErr w:type="spellEnd"/>
      <w:r w:rsidRPr="00383C53">
        <w:rPr>
          <w:rFonts w:ascii="Arial" w:hAnsi="Arial" w:cs="Arial"/>
          <w:sz w:val="24"/>
          <w:szCs w:val="24"/>
          <w:lang w:val="hr-HR"/>
        </w:rPr>
        <w:t>;</w:t>
      </w:r>
    </w:p>
    <w:p w14:paraId="37BF76A5"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 xml:space="preserve">- Poslovi vezani uz izradu izvješća i programa, protupožarne </w:t>
      </w:r>
      <w:proofErr w:type="spellStart"/>
      <w:r w:rsidRPr="00383C53">
        <w:rPr>
          <w:rFonts w:ascii="Arial" w:hAnsi="Arial" w:cs="Arial"/>
          <w:sz w:val="24"/>
          <w:szCs w:val="24"/>
          <w:lang w:val="hr-HR"/>
        </w:rPr>
        <w:t>zaštite,vatrogastva</w:t>
      </w:r>
      <w:proofErr w:type="spellEnd"/>
      <w:r w:rsidRPr="00383C53">
        <w:rPr>
          <w:rFonts w:ascii="Arial" w:hAnsi="Arial" w:cs="Arial"/>
          <w:sz w:val="24"/>
          <w:szCs w:val="24"/>
          <w:lang w:val="hr-HR"/>
        </w:rPr>
        <w:t>, civilne zaštite.</w:t>
      </w:r>
    </w:p>
    <w:p w14:paraId="47376A36" w14:textId="77777777" w:rsidR="001B37CF" w:rsidRPr="00383C53" w:rsidRDefault="001B37CF" w:rsidP="001B37CF">
      <w:pPr>
        <w:rPr>
          <w:rFonts w:ascii="Arial" w:hAnsi="Arial" w:cs="Arial"/>
          <w:sz w:val="24"/>
          <w:szCs w:val="24"/>
          <w:lang w:val="hr-HR"/>
        </w:rPr>
      </w:pPr>
      <w:r w:rsidRPr="00383C53">
        <w:rPr>
          <w:rFonts w:ascii="Arial" w:hAnsi="Arial" w:cs="Arial"/>
          <w:sz w:val="24"/>
          <w:szCs w:val="24"/>
          <w:lang w:val="hr-HR"/>
        </w:rPr>
        <w:t>- Rješavanje zahtjeva za pomoći iz područja socijalne skrbi</w:t>
      </w:r>
    </w:p>
    <w:p w14:paraId="33F28464" w14:textId="77777777" w:rsidR="001B37CF" w:rsidRPr="00383C53" w:rsidRDefault="001B37CF" w:rsidP="001B37CF">
      <w:pPr>
        <w:rPr>
          <w:rFonts w:ascii="Arial" w:hAnsi="Arial" w:cs="Arial"/>
          <w:sz w:val="24"/>
          <w:szCs w:val="24"/>
          <w:lang w:val="hr-HR"/>
        </w:rPr>
      </w:pPr>
      <w:r w:rsidRPr="00383C53">
        <w:rPr>
          <w:rFonts w:ascii="Arial" w:hAnsi="Arial" w:cs="Arial"/>
          <w:sz w:val="24"/>
          <w:szCs w:val="24"/>
          <w:lang w:val="hr-HR"/>
        </w:rPr>
        <w:t>- Pružanje podrške projektima i programima udruga za opće dobro  odnosno  udrugama građana koji zadovoljavaju javne potrebe socijalno ranjivih skupina,  udrugama u sportu i drugim udrugama civilnog društva .</w:t>
      </w:r>
    </w:p>
    <w:p w14:paraId="79CDC3F2" w14:textId="77777777" w:rsidR="001B37CF" w:rsidRPr="00383C53" w:rsidRDefault="001B37CF" w:rsidP="001B37CF">
      <w:pPr>
        <w:jc w:val="both"/>
        <w:rPr>
          <w:rFonts w:ascii="Arial" w:hAnsi="Arial" w:cs="Arial"/>
          <w:sz w:val="24"/>
          <w:szCs w:val="24"/>
          <w:lang w:val="hr-HR"/>
        </w:rPr>
      </w:pPr>
    </w:p>
    <w:p w14:paraId="65E31006"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Planom rada Jedinstvenog upravnog odjela za 2025. godinu, planiraju se i sljedeći poslovi:</w:t>
      </w:r>
    </w:p>
    <w:p w14:paraId="52EAB2C9" w14:textId="77777777" w:rsidR="001B37CF" w:rsidRPr="00383C53" w:rsidRDefault="001B37CF" w:rsidP="001B37CF">
      <w:pPr>
        <w:ind w:left="283" w:hanging="283"/>
        <w:jc w:val="both"/>
        <w:rPr>
          <w:rFonts w:ascii="Arial" w:hAnsi="Arial" w:cs="Arial"/>
          <w:sz w:val="24"/>
          <w:szCs w:val="24"/>
          <w:lang w:val="hr-HR"/>
        </w:rPr>
      </w:pPr>
      <w:r w:rsidRPr="00383C53">
        <w:rPr>
          <w:rFonts w:ascii="Arial" w:hAnsi="Arial" w:cs="Arial"/>
          <w:sz w:val="24"/>
          <w:szCs w:val="24"/>
          <w:lang w:val="hr-HR"/>
        </w:rPr>
        <w:t xml:space="preserve">- pripremanje i prijave na programa i projekte za financiranja od strane ministarstava i iz sredstava EU fondova; </w:t>
      </w:r>
    </w:p>
    <w:p w14:paraId="10D9A57C" w14:textId="77777777" w:rsidR="001B37CF" w:rsidRPr="00383C53" w:rsidRDefault="001B37CF" w:rsidP="001B37CF">
      <w:pPr>
        <w:ind w:left="283" w:hanging="283"/>
        <w:jc w:val="both"/>
        <w:rPr>
          <w:rFonts w:ascii="Arial" w:hAnsi="Arial" w:cs="Arial"/>
          <w:sz w:val="24"/>
          <w:szCs w:val="24"/>
          <w:lang w:val="hr-HR"/>
        </w:rPr>
      </w:pPr>
      <w:r w:rsidRPr="00383C53">
        <w:rPr>
          <w:rFonts w:ascii="Arial" w:hAnsi="Arial" w:cs="Arial"/>
          <w:sz w:val="24"/>
          <w:szCs w:val="24"/>
          <w:lang w:val="hr-HR"/>
        </w:rPr>
        <w:t>-  izrada raznih izvješća za potrebe općinskih, županijskih i državnih tijela.</w:t>
      </w:r>
    </w:p>
    <w:p w14:paraId="08AE3F12" w14:textId="77777777" w:rsidR="001B37CF" w:rsidRPr="00383C53" w:rsidRDefault="001B37CF" w:rsidP="001B37CF">
      <w:pPr>
        <w:jc w:val="both"/>
        <w:rPr>
          <w:rFonts w:ascii="Arial" w:hAnsi="Arial" w:cs="Arial"/>
          <w:sz w:val="24"/>
          <w:szCs w:val="24"/>
          <w:lang w:val="hr-HR"/>
        </w:rPr>
      </w:pPr>
    </w:p>
    <w:p w14:paraId="1FB651C9"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Tijekom 2025.godine nastaviti će se sa  primjenom, elektronskog informacijskog sustava uredskog poslovanja, , korištenja ZUP IT sustava i drugih elektronskih sustava, sve sukladno Uredbi o uredskom poslovanju (NN br. 75/21). Naprijed navedeno, uključuje kontinuirane edukacije svih službenika.</w:t>
      </w:r>
    </w:p>
    <w:p w14:paraId="306C40FF" w14:textId="77777777" w:rsidR="001B37CF" w:rsidRPr="00383C53" w:rsidRDefault="001B37CF" w:rsidP="001B37CF">
      <w:pPr>
        <w:jc w:val="both"/>
        <w:rPr>
          <w:rFonts w:ascii="Arial" w:hAnsi="Arial" w:cs="Arial"/>
          <w:sz w:val="24"/>
          <w:szCs w:val="24"/>
          <w:lang w:val="hr-HR"/>
        </w:rPr>
      </w:pPr>
    </w:p>
    <w:p w14:paraId="3DF47067" w14:textId="30695AFB" w:rsidR="001B37CF" w:rsidRDefault="001B37CF" w:rsidP="001B37CF">
      <w:pPr>
        <w:jc w:val="both"/>
        <w:rPr>
          <w:rFonts w:ascii="Arial" w:hAnsi="Arial" w:cs="Arial"/>
          <w:sz w:val="24"/>
          <w:szCs w:val="24"/>
          <w:lang w:val="hr-HR"/>
        </w:rPr>
      </w:pPr>
      <w:r w:rsidRPr="00383C53">
        <w:rPr>
          <w:rFonts w:ascii="Arial" w:hAnsi="Arial" w:cs="Arial"/>
          <w:sz w:val="24"/>
          <w:szCs w:val="24"/>
          <w:lang w:val="hr-HR"/>
        </w:rPr>
        <w:t xml:space="preserve">Tijekom 2025. godine počet će sa  primjenom u potpunosti, ISPU sustava, posebno modula </w:t>
      </w:r>
      <w:proofErr w:type="spellStart"/>
      <w:r w:rsidRPr="00383C53">
        <w:rPr>
          <w:rFonts w:ascii="Arial" w:hAnsi="Arial" w:cs="Arial"/>
          <w:sz w:val="24"/>
          <w:szCs w:val="24"/>
          <w:lang w:val="hr-HR"/>
        </w:rPr>
        <w:t>ePlanovi</w:t>
      </w:r>
      <w:proofErr w:type="spellEnd"/>
      <w:r w:rsidRPr="00383C53">
        <w:rPr>
          <w:rFonts w:ascii="Arial" w:hAnsi="Arial" w:cs="Arial"/>
          <w:sz w:val="24"/>
          <w:szCs w:val="24"/>
          <w:lang w:val="hr-HR"/>
        </w:rPr>
        <w:t>.</w:t>
      </w:r>
    </w:p>
    <w:p w14:paraId="695666F0" w14:textId="77777777" w:rsidR="003E7A6F" w:rsidRPr="00383C53" w:rsidRDefault="003E7A6F" w:rsidP="001B37CF">
      <w:pPr>
        <w:jc w:val="both"/>
        <w:rPr>
          <w:rFonts w:ascii="Arial" w:hAnsi="Arial" w:cs="Arial"/>
          <w:sz w:val="24"/>
          <w:szCs w:val="24"/>
          <w:lang w:val="hr-HR"/>
        </w:rPr>
      </w:pPr>
    </w:p>
    <w:p w14:paraId="6588F522" w14:textId="77777777" w:rsidR="001B37CF" w:rsidRPr="00383C53" w:rsidRDefault="001B37CF" w:rsidP="001B37CF">
      <w:pPr>
        <w:jc w:val="both"/>
        <w:rPr>
          <w:rFonts w:ascii="Arial" w:hAnsi="Arial" w:cs="Arial"/>
          <w:sz w:val="24"/>
          <w:szCs w:val="24"/>
          <w:lang w:val="hr-HR"/>
        </w:rPr>
      </w:pPr>
      <w:r w:rsidRPr="00383C53">
        <w:rPr>
          <w:rFonts w:ascii="Arial" w:hAnsi="Arial" w:cs="Arial"/>
          <w:sz w:val="24"/>
          <w:szCs w:val="24"/>
          <w:lang w:val="hr-HR"/>
        </w:rPr>
        <w:t>Jedinstveni upravni odjel, će tijekom 2025. godine, nastaviti sa  pripremama  za digitalizaciju drugih poslovnih procesa.</w:t>
      </w:r>
    </w:p>
    <w:p w14:paraId="3F833BB5" w14:textId="77777777" w:rsidR="001B37CF" w:rsidRPr="00383C53" w:rsidRDefault="001B37CF" w:rsidP="001B37CF">
      <w:pPr>
        <w:ind w:left="283"/>
        <w:rPr>
          <w:rFonts w:ascii="Arial" w:hAnsi="Arial" w:cs="Arial"/>
          <w:sz w:val="24"/>
          <w:szCs w:val="24"/>
          <w:lang w:val="hr-HR"/>
        </w:rPr>
      </w:pPr>
    </w:p>
    <w:p w14:paraId="28966EBD" w14:textId="77777777" w:rsidR="001B37CF" w:rsidRPr="00383C53" w:rsidRDefault="001B37CF" w:rsidP="001B37CF">
      <w:pPr>
        <w:jc w:val="center"/>
        <w:rPr>
          <w:rFonts w:ascii="Arial" w:hAnsi="Arial" w:cs="Arial"/>
          <w:b/>
          <w:sz w:val="24"/>
          <w:szCs w:val="24"/>
          <w:lang w:val="hr-HR"/>
        </w:rPr>
      </w:pPr>
      <w:r w:rsidRPr="00383C53">
        <w:rPr>
          <w:rFonts w:ascii="Arial" w:hAnsi="Arial" w:cs="Arial"/>
          <w:b/>
          <w:sz w:val="24"/>
          <w:szCs w:val="24"/>
          <w:lang w:val="hr-HR"/>
        </w:rPr>
        <w:t>V.</w:t>
      </w:r>
    </w:p>
    <w:p w14:paraId="2E23164A" w14:textId="77777777" w:rsidR="001B37CF" w:rsidRPr="00383C53" w:rsidRDefault="001B37CF" w:rsidP="001B37CF">
      <w:pPr>
        <w:rPr>
          <w:rFonts w:ascii="Arial" w:hAnsi="Arial" w:cs="Arial"/>
          <w:sz w:val="24"/>
          <w:szCs w:val="24"/>
          <w:lang w:val="hr-HR"/>
        </w:rPr>
      </w:pPr>
      <w:r w:rsidRPr="00383C53">
        <w:rPr>
          <w:rFonts w:ascii="Arial" w:hAnsi="Arial" w:cs="Arial"/>
          <w:sz w:val="24"/>
          <w:szCs w:val="24"/>
          <w:lang w:val="hr-HR"/>
        </w:rPr>
        <w:t>Jedinstveni upravni odjel, tijekom 2025. godine će obavljati sve druge poslove koji će se pojaviti u tekućem poslovanju Općine Brtonigla-Verteneglio.</w:t>
      </w:r>
    </w:p>
    <w:p w14:paraId="131ACF41" w14:textId="77777777" w:rsidR="001B37CF" w:rsidRPr="00383C53" w:rsidRDefault="001B37CF" w:rsidP="001B37CF">
      <w:pPr>
        <w:rPr>
          <w:rFonts w:ascii="Arial" w:hAnsi="Arial" w:cs="Arial"/>
          <w:sz w:val="24"/>
          <w:szCs w:val="24"/>
          <w:lang w:val="hr-HR"/>
        </w:rPr>
      </w:pPr>
    </w:p>
    <w:p w14:paraId="068DB733" w14:textId="77777777" w:rsidR="001B37CF" w:rsidRPr="00383C53" w:rsidRDefault="001B37CF" w:rsidP="001B37CF">
      <w:pPr>
        <w:jc w:val="center"/>
        <w:rPr>
          <w:rFonts w:ascii="Arial" w:hAnsi="Arial" w:cs="Arial"/>
          <w:b/>
          <w:sz w:val="24"/>
          <w:szCs w:val="24"/>
          <w:lang w:val="hr-HR"/>
        </w:rPr>
      </w:pPr>
      <w:r w:rsidRPr="00383C53">
        <w:rPr>
          <w:rFonts w:ascii="Arial" w:hAnsi="Arial" w:cs="Arial"/>
          <w:b/>
          <w:sz w:val="24"/>
          <w:szCs w:val="24"/>
          <w:lang w:val="hr-HR"/>
        </w:rPr>
        <w:t>VI.</w:t>
      </w:r>
    </w:p>
    <w:p w14:paraId="5EB81BB9" w14:textId="3BBBD864" w:rsidR="00383C53" w:rsidRPr="00383C53" w:rsidRDefault="001B37CF" w:rsidP="001B37CF">
      <w:pPr>
        <w:rPr>
          <w:rFonts w:ascii="Arial" w:hAnsi="Arial" w:cs="Arial"/>
          <w:sz w:val="24"/>
          <w:szCs w:val="24"/>
          <w:lang w:val="hr-HR"/>
        </w:rPr>
      </w:pPr>
      <w:r w:rsidRPr="00383C53">
        <w:rPr>
          <w:rFonts w:ascii="Arial" w:hAnsi="Arial" w:cs="Arial"/>
          <w:sz w:val="24"/>
          <w:szCs w:val="24"/>
          <w:lang w:val="hr-HR"/>
        </w:rPr>
        <w:t>Ovaj Plan rada dostavlja se načelniku Općine Brtonigla-Verteneglio radi davanja suglasnosti.</w:t>
      </w:r>
    </w:p>
    <w:p w14:paraId="47930D92" w14:textId="77777777" w:rsidR="001B37CF" w:rsidRPr="00383C53" w:rsidRDefault="001B37CF" w:rsidP="001B37CF">
      <w:pPr>
        <w:jc w:val="center"/>
        <w:rPr>
          <w:rFonts w:ascii="Arial" w:hAnsi="Arial" w:cs="Arial"/>
          <w:b/>
          <w:sz w:val="24"/>
          <w:szCs w:val="24"/>
          <w:lang w:val="hr-HR"/>
        </w:rPr>
      </w:pPr>
      <w:r w:rsidRPr="00383C53">
        <w:rPr>
          <w:rFonts w:ascii="Arial" w:hAnsi="Arial" w:cs="Arial"/>
          <w:b/>
          <w:sz w:val="24"/>
          <w:szCs w:val="24"/>
          <w:lang w:val="hr-HR"/>
        </w:rPr>
        <w:t>VII.</w:t>
      </w:r>
    </w:p>
    <w:p w14:paraId="6F7C6770" w14:textId="77777777" w:rsidR="001B37CF" w:rsidRDefault="001B37CF" w:rsidP="001B37CF">
      <w:pPr>
        <w:rPr>
          <w:rFonts w:ascii="Arial" w:hAnsi="Arial" w:cs="Arial"/>
          <w:sz w:val="24"/>
          <w:szCs w:val="24"/>
          <w:lang w:val="hr-HR"/>
        </w:rPr>
      </w:pPr>
      <w:r w:rsidRPr="00383C53">
        <w:rPr>
          <w:rFonts w:ascii="Arial" w:hAnsi="Arial" w:cs="Arial"/>
          <w:sz w:val="24"/>
          <w:szCs w:val="24"/>
          <w:lang w:val="hr-HR"/>
        </w:rPr>
        <w:t xml:space="preserve">Ovaj Plan stupa na snagu danom izdavanja suglasnosti od strane načelnika Općine Brtonigla-Verteneglio, a isti će se objaviti  u Službenim novinama Općine Brtonigla-Verteneglio. </w:t>
      </w:r>
    </w:p>
    <w:p w14:paraId="0CD1F4DC" w14:textId="77777777" w:rsidR="003E7A6F" w:rsidRDefault="003E7A6F" w:rsidP="001B37CF">
      <w:pPr>
        <w:rPr>
          <w:rFonts w:ascii="Arial" w:hAnsi="Arial" w:cs="Arial"/>
          <w:sz w:val="24"/>
          <w:szCs w:val="24"/>
          <w:lang w:val="hr-HR"/>
        </w:rPr>
      </w:pPr>
    </w:p>
    <w:p w14:paraId="6239B4E5" w14:textId="77777777" w:rsidR="003E7A6F" w:rsidRPr="00383C53" w:rsidRDefault="003E7A6F" w:rsidP="001B37CF">
      <w:pPr>
        <w:rPr>
          <w:rFonts w:ascii="Arial" w:hAnsi="Arial" w:cs="Arial"/>
          <w:sz w:val="24"/>
          <w:szCs w:val="24"/>
          <w:lang w:val="hr-HR"/>
        </w:rPr>
      </w:pPr>
    </w:p>
    <w:p w14:paraId="5D918F94" w14:textId="77777777" w:rsidR="001B37CF" w:rsidRPr="00383C53" w:rsidRDefault="001B37CF" w:rsidP="001B37CF">
      <w:pPr>
        <w:jc w:val="right"/>
        <w:rPr>
          <w:rFonts w:ascii="Arial" w:hAnsi="Arial" w:cs="Arial"/>
          <w:sz w:val="24"/>
          <w:szCs w:val="24"/>
          <w:lang w:val="hr-HR"/>
        </w:rPr>
      </w:pPr>
      <w:r w:rsidRPr="00383C53">
        <w:rPr>
          <w:rFonts w:ascii="Arial" w:hAnsi="Arial" w:cs="Arial"/>
          <w:sz w:val="24"/>
          <w:szCs w:val="24"/>
          <w:lang w:val="hr-HR"/>
        </w:rPr>
        <w:t>Jedinstveni upravni odjel</w:t>
      </w:r>
    </w:p>
    <w:p w14:paraId="343DFCA1" w14:textId="77777777" w:rsidR="001B37CF" w:rsidRPr="00383C53" w:rsidRDefault="001B37CF" w:rsidP="001B37CF">
      <w:pPr>
        <w:jc w:val="right"/>
        <w:rPr>
          <w:rFonts w:ascii="Arial" w:hAnsi="Arial" w:cs="Arial"/>
          <w:sz w:val="24"/>
          <w:szCs w:val="24"/>
          <w:lang w:val="hr-HR"/>
        </w:rPr>
      </w:pPr>
      <w:r w:rsidRPr="00383C53">
        <w:rPr>
          <w:rFonts w:ascii="Arial" w:hAnsi="Arial" w:cs="Arial"/>
          <w:sz w:val="24"/>
          <w:szCs w:val="24"/>
          <w:lang w:val="hr-HR"/>
        </w:rPr>
        <w:t>Pročelnica</w:t>
      </w:r>
    </w:p>
    <w:p w14:paraId="49117A7D" w14:textId="77777777" w:rsidR="001B37CF" w:rsidRPr="00383C53" w:rsidRDefault="001B37CF" w:rsidP="001B37CF">
      <w:pPr>
        <w:jc w:val="right"/>
        <w:rPr>
          <w:rFonts w:ascii="Arial" w:hAnsi="Arial" w:cs="Arial"/>
          <w:sz w:val="24"/>
          <w:szCs w:val="24"/>
          <w:lang w:val="hr-HR"/>
        </w:rPr>
      </w:pPr>
      <w:r w:rsidRPr="00383C53">
        <w:rPr>
          <w:rFonts w:ascii="Arial" w:hAnsi="Arial" w:cs="Arial"/>
          <w:sz w:val="24"/>
          <w:szCs w:val="24"/>
          <w:lang w:val="hr-HR"/>
        </w:rPr>
        <w:t xml:space="preserve">Marica Garić </w:t>
      </w:r>
      <w:proofErr w:type="spellStart"/>
      <w:r w:rsidRPr="00383C53">
        <w:rPr>
          <w:rFonts w:ascii="Arial" w:hAnsi="Arial" w:cs="Arial"/>
          <w:sz w:val="24"/>
          <w:szCs w:val="24"/>
          <w:lang w:val="hr-HR"/>
        </w:rPr>
        <w:t>dipl.iur</w:t>
      </w:r>
      <w:proofErr w:type="spellEnd"/>
      <w:r w:rsidRPr="00383C53">
        <w:rPr>
          <w:rFonts w:ascii="Arial" w:hAnsi="Arial" w:cs="Arial"/>
          <w:sz w:val="24"/>
          <w:szCs w:val="24"/>
          <w:lang w:val="hr-HR"/>
        </w:rPr>
        <w:t>. v.r.</w:t>
      </w:r>
    </w:p>
    <w:p w14:paraId="2B0FA1D4" w14:textId="77777777" w:rsidR="001B37CF" w:rsidRPr="00383C53" w:rsidRDefault="001B37CF" w:rsidP="001B37CF">
      <w:pPr>
        <w:ind w:firstLine="708"/>
        <w:jc w:val="both"/>
        <w:rPr>
          <w:rFonts w:ascii="Arial" w:hAnsi="Arial" w:cs="Arial"/>
          <w:sz w:val="24"/>
          <w:szCs w:val="24"/>
          <w:lang w:val="hr-HR"/>
        </w:rPr>
      </w:pPr>
    </w:p>
    <w:p w14:paraId="11C004DB" w14:textId="77777777" w:rsidR="001B37CF" w:rsidRPr="008A27C8" w:rsidRDefault="001B37CF" w:rsidP="001B37CF">
      <w:pPr>
        <w:ind w:firstLine="708"/>
        <w:jc w:val="both"/>
        <w:rPr>
          <w:rFonts w:ascii="Arial" w:hAnsi="Arial" w:cs="Arial"/>
          <w:lang w:val="hr-HR"/>
        </w:rPr>
      </w:pPr>
    </w:p>
    <w:p w14:paraId="6B1B6E2E" w14:textId="77777777" w:rsidR="00A8768C" w:rsidRPr="001B37CF" w:rsidRDefault="00A8768C" w:rsidP="001B37CF">
      <w:pPr>
        <w:pStyle w:val="ListParagraph"/>
        <w:numPr>
          <w:ilvl w:val="0"/>
          <w:numId w:val="21"/>
        </w:numPr>
        <w:jc w:val="center"/>
        <w:rPr>
          <w:rFonts w:cs="Arial"/>
          <w:sz w:val="24"/>
          <w:szCs w:val="24"/>
          <w:lang w:val="hr-HR"/>
        </w:rPr>
      </w:pPr>
    </w:p>
    <w:sectPr w:rsidR="00A8768C" w:rsidRPr="001B37CF" w:rsidSect="001D46AF">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ArialNarrow">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266AC" w14:textId="77777777" w:rsidR="001B37CF" w:rsidRPr="0041742F" w:rsidRDefault="001B37CF" w:rsidP="001B37C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21</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veljače 2</w:t>
    </w:r>
    <w:r w:rsidRPr="001009AA">
      <w:rPr>
        <w:rFonts w:ascii="Arial" w:hAnsi="Arial" w:cs="Arial"/>
        <w:color w:val="000000"/>
        <w:sz w:val="16"/>
        <w:highlight w:val="cyan"/>
        <w:shd w:val="pct5" w:color="auto" w:fill="auto"/>
        <w:lang w:val="hr-HR"/>
      </w:rPr>
      <w:t>02</w:t>
    </w:r>
    <w:r>
      <w:rPr>
        <w:rFonts w:ascii="Arial" w:hAnsi="Arial" w:cs="Arial"/>
        <w:color w:val="000000"/>
        <w:sz w:val="16"/>
        <w:highlight w:val="cyan"/>
        <w:shd w:val="pct5" w:color="auto" w:fill="auto"/>
        <w:lang w:val="hr-HR"/>
      </w:rPr>
      <w:t>5</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02</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5</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sidRPr="001B37CF">
      <w:rPr>
        <w:rFonts w:ascii="Arial" w:hAnsi="Arial" w:cs="Arial"/>
        <w:color w:val="000000"/>
        <w:shd w:val="pct5" w:color="auto" w:fill="auto"/>
        <w:lang w:val="it-IT"/>
      </w:rPr>
      <w:t>8</w:t>
    </w:r>
    <w:r>
      <w:rPr>
        <w:rFonts w:ascii="Arial" w:hAnsi="Arial" w:cs="Arial"/>
        <w:color w:val="000000"/>
        <w:shd w:val="pct5" w:color="auto" w:fill="auto"/>
      </w:rPr>
      <w:t>1</w:t>
    </w:r>
    <w:r w:rsidRPr="001009AA">
      <w:rPr>
        <w:rFonts w:ascii="Arial" w:hAnsi="Arial" w:cs="Arial"/>
        <w:color w:val="000000"/>
        <w:shd w:val="pct5" w:color="auto" w:fill="auto"/>
        <w:lang w:val="hr-HR"/>
      </w:rPr>
      <w:fldChar w:fldCharType="end"/>
    </w:r>
  </w:p>
  <w:p w14:paraId="20A7A2C9" w14:textId="77777777" w:rsidR="001B37CF" w:rsidRDefault="001B3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468937A6" w:rsidR="00853ED0" w:rsidRPr="0041742F" w:rsidRDefault="00994A83"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2</w:t>
    </w:r>
    <w:r w:rsidR="00A8768C">
      <w:rPr>
        <w:rFonts w:ascii="Arial" w:hAnsi="Arial" w:cs="Arial"/>
        <w:color w:val="000000"/>
        <w:sz w:val="16"/>
        <w:highlight w:val="cyan"/>
        <w:shd w:val="pct5" w:color="auto" w:fill="auto"/>
        <w:lang w:val="hr-HR"/>
      </w:rPr>
      <w:t>1</w:t>
    </w:r>
    <w:r w:rsidR="003832F5" w:rsidRPr="001009AA">
      <w:rPr>
        <w:rFonts w:ascii="Arial" w:hAnsi="Arial" w:cs="Arial"/>
        <w:color w:val="000000"/>
        <w:sz w:val="16"/>
        <w:highlight w:val="cyan"/>
        <w:shd w:val="pct5" w:color="auto" w:fill="auto"/>
        <w:lang w:val="hr-HR"/>
      </w:rPr>
      <w:t xml:space="preserve">. </w:t>
    </w:r>
    <w:r w:rsidR="00A8768C">
      <w:rPr>
        <w:rFonts w:ascii="Arial" w:hAnsi="Arial" w:cs="Arial"/>
        <w:color w:val="000000"/>
        <w:sz w:val="16"/>
        <w:highlight w:val="cyan"/>
        <w:shd w:val="pct5" w:color="auto" w:fill="auto"/>
        <w:lang w:val="hr-HR"/>
      </w:rPr>
      <w:t>veljače</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0</w:t>
    </w:r>
    <w:r w:rsidR="00A8768C">
      <w:rPr>
        <w:rFonts w:ascii="Arial" w:hAnsi="Arial" w:cs="Arial"/>
        <w:color w:val="000000"/>
        <w:sz w:val="16"/>
        <w:highlight w:val="cyan"/>
        <w:shd w:val="pct5" w:color="auto" w:fill="auto"/>
        <w:lang w:val="hr-HR"/>
      </w:rPr>
      <w:t>2</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2A5F20"/>
    <w:multiLevelType w:val="hybridMultilevel"/>
    <w:tmpl w:val="7012F9E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6" w15:restartNumberingAfterBreak="0">
    <w:nsid w:val="17F11D6C"/>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7" w15:restartNumberingAfterBreak="0">
    <w:nsid w:val="1AD05FAD"/>
    <w:multiLevelType w:val="multilevel"/>
    <w:tmpl w:val="6088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8F19C9"/>
    <w:multiLevelType w:val="hybridMultilevel"/>
    <w:tmpl w:val="59464B10"/>
    <w:lvl w:ilvl="0" w:tplc="A934A2AE">
      <w:start w:val="6"/>
      <w:numFmt w:val="decimal"/>
      <w:lvlText w:val="%1."/>
      <w:lvlJc w:val="left"/>
      <w:pPr>
        <w:ind w:left="1080" w:hanging="360"/>
      </w:pPr>
      <w:rPr>
        <w:rFonts w:cs="Times New Roman" w:hint="default"/>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9" w15:restartNumberingAfterBreak="0">
    <w:nsid w:val="22AC53A1"/>
    <w:multiLevelType w:val="hybridMultilevel"/>
    <w:tmpl w:val="CDD85CEA"/>
    <w:lvl w:ilvl="0" w:tplc="998E895A">
      <w:start w:val="1"/>
      <w:numFmt w:val="bullet"/>
      <w:lvlText w:val="-"/>
      <w:lvlJc w:val="left"/>
      <w:pPr>
        <w:ind w:left="643"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11"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A680FBB"/>
    <w:multiLevelType w:val="hybridMultilevel"/>
    <w:tmpl w:val="39A00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AF94D90"/>
    <w:multiLevelType w:val="hybridMultilevel"/>
    <w:tmpl w:val="90DCD670"/>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4"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5" w15:restartNumberingAfterBreak="0">
    <w:nsid w:val="3C4B5763"/>
    <w:multiLevelType w:val="hybridMultilevel"/>
    <w:tmpl w:val="77BCF4C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D5B01A6"/>
    <w:multiLevelType w:val="hybridMultilevel"/>
    <w:tmpl w:val="D17069BC"/>
    <w:lvl w:ilvl="0" w:tplc="FFFFFFFF">
      <w:start w:val="1"/>
      <w:numFmt w:val="decimal"/>
      <w:lvlText w:val="%1."/>
      <w:lvlJc w:val="left"/>
      <w:pPr>
        <w:ind w:left="720" w:hanging="360"/>
      </w:pPr>
      <w:rPr>
        <w:rFonts w:ascii="Times New Roman" w:eastAsia="Calibri"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8"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9" w15:restartNumberingAfterBreak="0">
    <w:nsid w:val="4D347690"/>
    <w:multiLevelType w:val="hybridMultilevel"/>
    <w:tmpl w:val="C99CE4F2"/>
    <w:lvl w:ilvl="0" w:tplc="59520C56">
      <w:start w:val="2"/>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0" w15:restartNumberingAfterBreak="0">
    <w:nsid w:val="4E600CDA"/>
    <w:multiLevelType w:val="hybridMultilevel"/>
    <w:tmpl w:val="7B5E441C"/>
    <w:lvl w:ilvl="0" w:tplc="60561C3C">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72D2A2E"/>
    <w:multiLevelType w:val="hybridMultilevel"/>
    <w:tmpl w:val="7D883848"/>
    <w:lvl w:ilvl="0" w:tplc="B5BA0E72">
      <w:start w:val="2"/>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96B1C50"/>
    <w:multiLevelType w:val="hybridMultilevel"/>
    <w:tmpl w:val="D222FCB8"/>
    <w:lvl w:ilvl="0" w:tplc="2266FEF6">
      <w:start w:val="1"/>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4" w15:restartNumberingAfterBreak="0">
    <w:nsid w:val="5ED02D03"/>
    <w:multiLevelType w:val="multilevel"/>
    <w:tmpl w:val="1D8872B0"/>
    <w:lvl w:ilvl="0">
      <w:start w:val="11"/>
      <w:numFmt w:val="bullet"/>
      <w:lvlText w:val="-"/>
      <w:lvlJc w:val="left"/>
      <w:pPr>
        <w:tabs>
          <w:tab w:val="num" w:pos="0"/>
        </w:tabs>
        <w:ind w:left="1068" w:hanging="360"/>
      </w:pPr>
      <w:rPr>
        <w:rFonts w:ascii="Times New Roman" w:eastAsia="Calibri" w:hAnsi="Times New Roman" w:cs="Times New Roman"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25" w15:restartNumberingAfterBreak="0">
    <w:nsid w:val="615D79E6"/>
    <w:multiLevelType w:val="hybridMultilevel"/>
    <w:tmpl w:val="12000B78"/>
    <w:lvl w:ilvl="0" w:tplc="041A000F">
      <w:start w:val="1"/>
      <w:numFmt w:val="decimal"/>
      <w:lvlText w:val="%1."/>
      <w:lvlJc w:val="left"/>
      <w:pPr>
        <w:ind w:left="1146" w:hanging="360"/>
      </w:pPr>
      <w:rPr>
        <w:rFonts w:cs="Times New Roman"/>
      </w:rPr>
    </w:lvl>
    <w:lvl w:ilvl="1" w:tplc="041A0019" w:tentative="1">
      <w:start w:val="1"/>
      <w:numFmt w:val="lowerLetter"/>
      <w:lvlText w:val="%2."/>
      <w:lvlJc w:val="left"/>
      <w:pPr>
        <w:ind w:left="1866" w:hanging="360"/>
      </w:pPr>
      <w:rPr>
        <w:rFonts w:cs="Times New Roman"/>
      </w:rPr>
    </w:lvl>
    <w:lvl w:ilvl="2" w:tplc="041A001B" w:tentative="1">
      <w:start w:val="1"/>
      <w:numFmt w:val="lowerRoman"/>
      <w:lvlText w:val="%3."/>
      <w:lvlJc w:val="right"/>
      <w:pPr>
        <w:ind w:left="2586" w:hanging="180"/>
      </w:pPr>
      <w:rPr>
        <w:rFonts w:cs="Times New Roman"/>
      </w:rPr>
    </w:lvl>
    <w:lvl w:ilvl="3" w:tplc="041A000F" w:tentative="1">
      <w:start w:val="1"/>
      <w:numFmt w:val="decimal"/>
      <w:lvlText w:val="%4."/>
      <w:lvlJc w:val="left"/>
      <w:pPr>
        <w:ind w:left="3306" w:hanging="360"/>
      </w:pPr>
      <w:rPr>
        <w:rFonts w:cs="Times New Roman"/>
      </w:rPr>
    </w:lvl>
    <w:lvl w:ilvl="4" w:tplc="041A0019" w:tentative="1">
      <w:start w:val="1"/>
      <w:numFmt w:val="lowerLetter"/>
      <w:lvlText w:val="%5."/>
      <w:lvlJc w:val="left"/>
      <w:pPr>
        <w:ind w:left="4026" w:hanging="360"/>
      </w:pPr>
      <w:rPr>
        <w:rFonts w:cs="Times New Roman"/>
      </w:rPr>
    </w:lvl>
    <w:lvl w:ilvl="5" w:tplc="041A001B" w:tentative="1">
      <w:start w:val="1"/>
      <w:numFmt w:val="lowerRoman"/>
      <w:lvlText w:val="%6."/>
      <w:lvlJc w:val="right"/>
      <w:pPr>
        <w:ind w:left="4746" w:hanging="180"/>
      </w:pPr>
      <w:rPr>
        <w:rFonts w:cs="Times New Roman"/>
      </w:rPr>
    </w:lvl>
    <w:lvl w:ilvl="6" w:tplc="041A000F" w:tentative="1">
      <w:start w:val="1"/>
      <w:numFmt w:val="decimal"/>
      <w:lvlText w:val="%7."/>
      <w:lvlJc w:val="left"/>
      <w:pPr>
        <w:ind w:left="5466" w:hanging="360"/>
      </w:pPr>
      <w:rPr>
        <w:rFonts w:cs="Times New Roman"/>
      </w:rPr>
    </w:lvl>
    <w:lvl w:ilvl="7" w:tplc="041A0019" w:tentative="1">
      <w:start w:val="1"/>
      <w:numFmt w:val="lowerLetter"/>
      <w:lvlText w:val="%8."/>
      <w:lvlJc w:val="left"/>
      <w:pPr>
        <w:ind w:left="6186" w:hanging="360"/>
      </w:pPr>
      <w:rPr>
        <w:rFonts w:cs="Times New Roman"/>
      </w:rPr>
    </w:lvl>
    <w:lvl w:ilvl="8" w:tplc="041A001B" w:tentative="1">
      <w:start w:val="1"/>
      <w:numFmt w:val="lowerRoman"/>
      <w:lvlText w:val="%9."/>
      <w:lvlJc w:val="right"/>
      <w:pPr>
        <w:ind w:left="6906" w:hanging="180"/>
      </w:pPr>
      <w:rPr>
        <w:rFonts w:cs="Times New Roman"/>
      </w:rPr>
    </w:lvl>
  </w:abstractNum>
  <w:abstractNum w:abstractNumId="26" w15:restartNumberingAfterBreak="0">
    <w:nsid w:val="65694A86"/>
    <w:multiLevelType w:val="hybridMultilevel"/>
    <w:tmpl w:val="1C8C8AF2"/>
    <w:lvl w:ilvl="0" w:tplc="2F94CD9A">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6BFF6C80"/>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28" w15:restartNumberingAfterBreak="0">
    <w:nsid w:val="72947778"/>
    <w:multiLevelType w:val="multilevel"/>
    <w:tmpl w:val="3488A10C"/>
    <w:lvl w:ilvl="0">
      <w:start w:val="1"/>
      <w:numFmt w:val="decimal"/>
      <w:lvlText w:val="%1."/>
      <w:lvlJc w:val="left"/>
      <w:pPr>
        <w:ind w:left="360" w:hanging="360"/>
      </w:pPr>
      <w:rPr>
        <w:rFonts w:cs="Times New Roman"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9" w15:restartNumberingAfterBreak="0">
    <w:nsid w:val="77B953A8"/>
    <w:multiLevelType w:val="hybridMultilevel"/>
    <w:tmpl w:val="4D58BE96"/>
    <w:lvl w:ilvl="0" w:tplc="285EE22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0" w15:restartNumberingAfterBreak="0">
    <w:nsid w:val="7E501FAB"/>
    <w:multiLevelType w:val="hybridMultilevel"/>
    <w:tmpl w:val="FC4234E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99134377">
    <w:abstractNumId w:val="14"/>
  </w:num>
  <w:num w:numId="2" w16cid:durableId="921068218">
    <w:abstractNumId w:val="15"/>
  </w:num>
  <w:num w:numId="3" w16cid:durableId="1419209979">
    <w:abstractNumId w:val="9"/>
  </w:num>
  <w:num w:numId="4" w16cid:durableId="1622883202">
    <w:abstractNumId w:val="19"/>
  </w:num>
  <w:num w:numId="5" w16cid:durableId="288052099">
    <w:abstractNumId w:val="23"/>
  </w:num>
  <w:num w:numId="6" w16cid:durableId="824397618">
    <w:abstractNumId w:val="29"/>
  </w:num>
  <w:num w:numId="7" w16cid:durableId="369569970">
    <w:abstractNumId w:val="22"/>
  </w:num>
  <w:num w:numId="8" w16cid:durableId="1002701782">
    <w:abstractNumId w:val="8"/>
  </w:num>
  <w:num w:numId="9" w16cid:durableId="5342007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90908097">
    <w:abstractNumId w:val="20"/>
  </w:num>
  <w:num w:numId="11" w16cid:durableId="1294166627">
    <w:abstractNumId w:val="21"/>
  </w:num>
  <w:num w:numId="12" w16cid:durableId="1868250834">
    <w:abstractNumId w:val="24"/>
  </w:num>
  <w:num w:numId="13" w16cid:durableId="883449483">
    <w:abstractNumId w:val="5"/>
  </w:num>
  <w:num w:numId="14" w16cid:durableId="1027097016">
    <w:abstractNumId w:val="25"/>
  </w:num>
  <w:num w:numId="15" w16cid:durableId="991834688">
    <w:abstractNumId w:val="17"/>
  </w:num>
  <w:num w:numId="16" w16cid:durableId="1508791525">
    <w:abstractNumId w:val="13"/>
  </w:num>
  <w:num w:numId="17" w16cid:durableId="825318170">
    <w:abstractNumId w:val="28"/>
  </w:num>
  <w:num w:numId="18" w16cid:durableId="1708094">
    <w:abstractNumId w:val="6"/>
  </w:num>
  <w:num w:numId="19" w16cid:durableId="587156399">
    <w:abstractNumId w:val="18"/>
  </w:num>
  <w:num w:numId="20" w16cid:durableId="841358871">
    <w:abstractNumId w:val="11"/>
  </w:num>
  <w:num w:numId="21" w16cid:durableId="1329140804">
    <w:abstractNumId w:val="30"/>
  </w:num>
  <w:num w:numId="22" w16cid:durableId="876813672">
    <w:abstractNumId w:val="26"/>
  </w:num>
  <w:num w:numId="23" w16cid:durableId="2071536424">
    <w:abstractNumId w:val="27"/>
  </w:num>
  <w:num w:numId="24" w16cid:durableId="1784303222">
    <w:abstractNumId w:val="10"/>
  </w:num>
  <w:num w:numId="25" w16cid:durableId="1449007820">
    <w:abstractNumId w:val="4"/>
  </w:num>
  <w:num w:numId="26" w16cid:durableId="1931543131">
    <w:abstractNumId w:val="7"/>
  </w:num>
  <w:num w:numId="27" w16cid:durableId="571239660">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7106"/>
    <w:rsid w:val="00012916"/>
    <w:rsid w:val="00031621"/>
    <w:rsid w:val="00041EE2"/>
    <w:rsid w:val="000632B3"/>
    <w:rsid w:val="00065C43"/>
    <w:rsid w:val="0007792A"/>
    <w:rsid w:val="00077BDE"/>
    <w:rsid w:val="000A5695"/>
    <w:rsid w:val="000B4F9B"/>
    <w:rsid w:val="000C67C8"/>
    <w:rsid w:val="000D22D2"/>
    <w:rsid w:val="000D3742"/>
    <w:rsid w:val="000D47DE"/>
    <w:rsid w:val="000D4938"/>
    <w:rsid w:val="000E2747"/>
    <w:rsid w:val="000E3392"/>
    <w:rsid w:val="000F6C09"/>
    <w:rsid w:val="001009AA"/>
    <w:rsid w:val="00102631"/>
    <w:rsid w:val="00103679"/>
    <w:rsid w:val="00107C0D"/>
    <w:rsid w:val="00110452"/>
    <w:rsid w:val="00111A09"/>
    <w:rsid w:val="001179DC"/>
    <w:rsid w:val="0012178A"/>
    <w:rsid w:val="00140062"/>
    <w:rsid w:val="00150167"/>
    <w:rsid w:val="00152823"/>
    <w:rsid w:val="001543AF"/>
    <w:rsid w:val="00160861"/>
    <w:rsid w:val="0017568C"/>
    <w:rsid w:val="00177388"/>
    <w:rsid w:val="0018667B"/>
    <w:rsid w:val="00190B52"/>
    <w:rsid w:val="0019111B"/>
    <w:rsid w:val="001A5223"/>
    <w:rsid w:val="001B1A50"/>
    <w:rsid w:val="001B37CF"/>
    <w:rsid w:val="001C0D11"/>
    <w:rsid w:val="001D46AF"/>
    <w:rsid w:val="00202DB2"/>
    <w:rsid w:val="002037A9"/>
    <w:rsid w:val="0021756C"/>
    <w:rsid w:val="0021759F"/>
    <w:rsid w:val="00222D96"/>
    <w:rsid w:val="00227B89"/>
    <w:rsid w:val="00233E2A"/>
    <w:rsid w:val="0025495E"/>
    <w:rsid w:val="00257A01"/>
    <w:rsid w:val="00262570"/>
    <w:rsid w:val="00266EEC"/>
    <w:rsid w:val="002734CB"/>
    <w:rsid w:val="00273D56"/>
    <w:rsid w:val="002908A9"/>
    <w:rsid w:val="00292F02"/>
    <w:rsid w:val="002A115C"/>
    <w:rsid w:val="002A741A"/>
    <w:rsid w:val="002C2A53"/>
    <w:rsid w:val="002C56E0"/>
    <w:rsid w:val="002D1FCA"/>
    <w:rsid w:val="002D3D6C"/>
    <w:rsid w:val="002D5F93"/>
    <w:rsid w:val="002E698E"/>
    <w:rsid w:val="002F5C4F"/>
    <w:rsid w:val="00302347"/>
    <w:rsid w:val="00303EF8"/>
    <w:rsid w:val="00312A92"/>
    <w:rsid w:val="00327DC0"/>
    <w:rsid w:val="00327E99"/>
    <w:rsid w:val="00335576"/>
    <w:rsid w:val="00344072"/>
    <w:rsid w:val="00345183"/>
    <w:rsid w:val="0034602B"/>
    <w:rsid w:val="00375D36"/>
    <w:rsid w:val="00380460"/>
    <w:rsid w:val="00380547"/>
    <w:rsid w:val="003832F5"/>
    <w:rsid w:val="00383C53"/>
    <w:rsid w:val="003A11DF"/>
    <w:rsid w:val="003A234C"/>
    <w:rsid w:val="003A32EC"/>
    <w:rsid w:val="003A34CA"/>
    <w:rsid w:val="003A7A3A"/>
    <w:rsid w:val="003C11B3"/>
    <w:rsid w:val="003C47D3"/>
    <w:rsid w:val="003C74A2"/>
    <w:rsid w:val="003E00EC"/>
    <w:rsid w:val="003E47DB"/>
    <w:rsid w:val="003E7A6F"/>
    <w:rsid w:val="0041742F"/>
    <w:rsid w:val="00417AD1"/>
    <w:rsid w:val="00424061"/>
    <w:rsid w:val="00424CA6"/>
    <w:rsid w:val="00435C83"/>
    <w:rsid w:val="00444B4A"/>
    <w:rsid w:val="00455067"/>
    <w:rsid w:val="004861C5"/>
    <w:rsid w:val="0049299B"/>
    <w:rsid w:val="004950A3"/>
    <w:rsid w:val="00495A7A"/>
    <w:rsid w:val="004B2684"/>
    <w:rsid w:val="004B3C1A"/>
    <w:rsid w:val="004C78F1"/>
    <w:rsid w:val="004D3479"/>
    <w:rsid w:val="004D43FC"/>
    <w:rsid w:val="004F2379"/>
    <w:rsid w:val="004F4F4C"/>
    <w:rsid w:val="005238B6"/>
    <w:rsid w:val="00532ACF"/>
    <w:rsid w:val="00540F7E"/>
    <w:rsid w:val="005432FB"/>
    <w:rsid w:val="0054372A"/>
    <w:rsid w:val="0055384A"/>
    <w:rsid w:val="00566FE3"/>
    <w:rsid w:val="00567A44"/>
    <w:rsid w:val="00574A22"/>
    <w:rsid w:val="00583559"/>
    <w:rsid w:val="005879E7"/>
    <w:rsid w:val="00594C67"/>
    <w:rsid w:val="005B601C"/>
    <w:rsid w:val="005C0E1D"/>
    <w:rsid w:val="005F4B53"/>
    <w:rsid w:val="00605E5A"/>
    <w:rsid w:val="00625998"/>
    <w:rsid w:val="00636C5B"/>
    <w:rsid w:val="006750D4"/>
    <w:rsid w:val="00690522"/>
    <w:rsid w:val="006A7792"/>
    <w:rsid w:val="006A783F"/>
    <w:rsid w:val="006B4903"/>
    <w:rsid w:val="006C2C67"/>
    <w:rsid w:val="006C363D"/>
    <w:rsid w:val="006C36C0"/>
    <w:rsid w:val="006D474A"/>
    <w:rsid w:val="006E04DE"/>
    <w:rsid w:val="006E34A8"/>
    <w:rsid w:val="006F15AD"/>
    <w:rsid w:val="00701276"/>
    <w:rsid w:val="00712A15"/>
    <w:rsid w:val="007138E5"/>
    <w:rsid w:val="00714B6C"/>
    <w:rsid w:val="00717FF7"/>
    <w:rsid w:val="00725C6D"/>
    <w:rsid w:val="0073560E"/>
    <w:rsid w:val="007372FB"/>
    <w:rsid w:val="00754BD3"/>
    <w:rsid w:val="007651AE"/>
    <w:rsid w:val="00767FE0"/>
    <w:rsid w:val="00776C7A"/>
    <w:rsid w:val="00786E4E"/>
    <w:rsid w:val="007B2930"/>
    <w:rsid w:val="007C3040"/>
    <w:rsid w:val="007D110B"/>
    <w:rsid w:val="007E19A7"/>
    <w:rsid w:val="007E6E6D"/>
    <w:rsid w:val="007F63E5"/>
    <w:rsid w:val="00811AEE"/>
    <w:rsid w:val="00813194"/>
    <w:rsid w:val="00821D4B"/>
    <w:rsid w:val="008444DD"/>
    <w:rsid w:val="0084577F"/>
    <w:rsid w:val="00846B25"/>
    <w:rsid w:val="00853ED0"/>
    <w:rsid w:val="00864E7F"/>
    <w:rsid w:val="008A27C8"/>
    <w:rsid w:val="008C4EB3"/>
    <w:rsid w:val="008E0449"/>
    <w:rsid w:val="008E1B05"/>
    <w:rsid w:val="008F5523"/>
    <w:rsid w:val="00906659"/>
    <w:rsid w:val="00914FEE"/>
    <w:rsid w:val="00917D74"/>
    <w:rsid w:val="00923F0A"/>
    <w:rsid w:val="009359CC"/>
    <w:rsid w:val="00952212"/>
    <w:rsid w:val="00953BDF"/>
    <w:rsid w:val="009645AF"/>
    <w:rsid w:val="0098639F"/>
    <w:rsid w:val="00994A83"/>
    <w:rsid w:val="0099616B"/>
    <w:rsid w:val="009A2D3E"/>
    <w:rsid w:val="009A708F"/>
    <w:rsid w:val="009C0227"/>
    <w:rsid w:val="009C0FDE"/>
    <w:rsid w:val="009D7DE7"/>
    <w:rsid w:val="009E46CA"/>
    <w:rsid w:val="009F13D0"/>
    <w:rsid w:val="009F269F"/>
    <w:rsid w:val="009F4539"/>
    <w:rsid w:val="009F6E32"/>
    <w:rsid w:val="00A00785"/>
    <w:rsid w:val="00A035DF"/>
    <w:rsid w:val="00A10FA2"/>
    <w:rsid w:val="00A16334"/>
    <w:rsid w:val="00A21FDD"/>
    <w:rsid w:val="00A57D95"/>
    <w:rsid w:val="00A618EC"/>
    <w:rsid w:val="00A628B4"/>
    <w:rsid w:val="00A8015B"/>
    <w:rsid w:val="00A816FE"/>
    <w:rsid w:val="00A8670F"/>
    <w:rsid w:val="00A8768C"/>
    <w:rsid w:val="00A91B74"/>
    <w:rsid w:val="00A92E9F"/>
    <w:rsid w:val="00A95831"/>
    <w:rsid w:val="00A97D07"/>
    <w:rsid w:val="00AA1575"/>
    <w:rsid w:val="00AA2284"/>
    <w:rsid w:val="00AA412E"/>
    <w:rsid w:val="00AB398F"/>
    <w:rsid w:val="00AC144A"/>
    <w:rsid w:val="00AC1DC6"/>
    <w:rsid w:val="00AC2977"/>
    <w:rsid w:val="00AD23C8"/>
    <w:rsid w:val="00AE0914"/>
    <w:rsid w:val="00B224E9"/>
    <w:rsid w:val="00B22CFF"/>
    <w:rsid w:val="00B35F91"/>
    <w:rsid w:val="00B536FC"/>
    <w:rsid w:val="00B60D55"/>
    <w:rsid w:val="00B7274E"/>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F5DA3"/>
    <w:rsid w:val="00BF6439"/>
    <w:rsid w:val="00C17991"/>
    <w:rsid w:val="00C23B68"/>
    <w:rsid w:val="00C26358"/>
    <w:rsid w:val="00C428B5"/>
    <w:rsid w:val="00C52C47"/>
    <w:rsid w:val="00C534DC"/>
    <w:rsid w:val="00C72A00"/>
    <w:rsid w:val="00C8249A"/>
    <w:rsid w:val="00C874BA"/>
    <w:rsid w:val="00CA601B"/>
    <w:rsid w:val="00CC1D2C"/>
    <w:rsid w:val="00CD60FB"/>
    <w:rsid w:val="00CE48FC"/>
    <w:rsid w:val="00CF1C07"/>
    <w:rsid w:val="00CF5A3B"/>
    <w:rsid w:val="00D04714"/>
    <w:rsid w:val="00D07B87"/>
    <w:rsid w:val="00D167D5"/>
    <w:rsid w:val="00D207D0"/>
    <w:rsid w:val="00D32C69"/>
    <w:rsid w:val="00D3622F"/>
    <w:rsid w:val="00D43446"/>
    <w:rsid w:val="00D56D1B"/>
    <w:rsid w:val="00D63E3A"/>
    <w:rsid w:val="00D65524"/>
    <w:rsid w:val="00D82E37"/>
    <w:rsid w:val="00D9779F"/>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54D6"/>
    <w:rsid w:val="00E60362"/>
    <w:rsid w:val="00E94B65"/>
    <w:rsid w:val="00E968CF"/>
    <w:rsid w:val="00EA50CE"/>
    <w:rsid w:val="00EA5287"/>
    <w:rsid w:val="00EB4BE6"/>
    <w:rsid w:val="00EC7154"/>
    <w:rsid w:val="00ED1E66"/>
    <w:rsid w:val="00ED4748"/>
    <w:rsid w:val="00ED50BA"/>
    <w:rsid w:val="00ED7C1D"/>
    <w:rsid w:val="00EE625D"/>
    <w:rsid w:val="00EF064F"/>
    <w:rsid w:val="00EF2E10"/>
    <w:rsid w:val="00EF5FE8"/>
    <w:rsid w:val="00F10BAC"/>
    <w:rsid w:val="00F257E9"/>
    <w:rsid w:val="00F26829"/>
    <w:rsid w:val="00F42709"/>
    <w:rsid w:val="00F45F1D"/>
    <w:rsid w:val="00F54DFC"/>
    <w:rsid w:val="00F6119A"/>
    <w:rsid w:val="00F7267C"/>
    <w:rsid w:val="00F81E2A"/>
    <w:rsid w:val="00FA0908"/>
    <w:rsid w:val="00FA0C3C"/>
    <w:rsid w:val="00FA4C15"/>
    <w:rsid w:val="00FB00F0"/>
    <w:rsid w:val="00FC024D"/>
    <w:rsid w:val="00FC0A3F"/>
    <w:rsid w:val="00FC23F5"/>
    <w:rsid w:val="00FD321E"/>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0353"/>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C1D"/>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qFormat/>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NoList"/>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TableNormal"/>
    <w:next w:val="TableGrid"/>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ckText">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zakon.hr/z/689/Zakon-o-prostornom-ure%C4%91enju" TargetMode="External"/><Relationship Id="rId26" Type="http://schemas.openxmlformats.org/officeDocument/2006/relationships/image" Target="media/image9.jpeg"/><Relationship Id="rId39" Type="http://schemas.openxmlformats.org/officeDocument/2006/relationships/hyperlink" Target="https://narodne-novine.nn.hr/clanci/sluzbeni/2008_10_125_3563.html" TargetMode="External"/><Relationship Id="rId3" Type="http://schemas.openxmlformats.org/officeDocument/2006/relationships/settings" Target="settings.xml"/><Relationship Id="rId21" Type="http://schemas.openxmlformats.org/officeDocument/2006/relationships/hyperlink" Target="https://narodne-novine.nn.hr/clanci/sluzbeni/2015_07_78_1491.html" TargetMode="External"/><Relationship Id="rId34" Type="http://schemas.openxmlformats.org/officeDocument/2006/relationships/image" Target="media/image16.jpeg"/><Relationship Id="rId42" Type="http://schemas.openxmlformats.org/officeDocument/2006/relationships/hyperlink" Target="https://narodne-novine.nn.hr/clanci/sluzbeni/2012_12_144_3075.html" TargetMode="External"/><Relationship Id="rId47" Type="http://schemas.openxmlformats.org/officeDocument/2006/relationships/hyperlink" Target="https://narodne-novine.nn.hr/clanci/sluzbeni/2020_12_144_2762.html"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s://www.zakon.hr/cms.htm?id=46702" TargetMode="External"/><Relationship Id="rId25" Type="http://schemas.openxmlformats.org/officeDocument/2006/relationships/image" Target="media/image8.jpeg"/><Relationship Id="rId33" Type="http://schemas.openxmlformats.org/officeDocument/2006/relationships/image" Target="media/image15.jpeg"/><Relationship Id="rId38" Type="http://schemas.openxmlformats.org/officeDocument/2006/relationships/hyperlink" Target="https://narodne-novine.nn.hr/clanci/sluzbeni/2007_10_109_3179.html" TargetMode="External"/><Relationship Id="rId46" Type="http://schemas.openxmlformats.org/officeDocument/2006/relationships/hyperlink" Target="https://narodne-novine.nn.hr/clanci/sluzbeni/2019_10_98_1935.html" TargetMode="External"/><Relationship Id="rId2" Type="http://schemas.openxmlformats.org/officeDocument/2006/relationships/styles" Target="styles.xml"/><Relationship Id="rId16" Type="http://schemas.openxmlformats.org/officeDocument/2006/relationships/hyperlink" Target="https://www.zakon.hr/cms.htm?id=40763" TargetMode="External"/><Relationship Id="rId20" Type="http://schemas.openxmlformats.org/officeDocument/2006/relationships/hyperlink" Target="https://www.zakon.hr/z/244/Zakon-o-cestama" TargetMode="External"/><Relationship Id="rId29" Type="http://schemas.openxmlformats.org/officeDocument/2006/relationships/image" Target="media/image12.jpeg"/><Relationship Id="rId41" Type="http://schemas.openxmlformats.org/officeDocument/2006/relationships/hyperlink" Target="https://narodne-novine.nn.hr/clanci/sluzbeni/2011_12_150_3089.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7.jpeg"/><Relationship Id="rId32" Type="http://schemas.openxmlformats.org/officeDocument/2006/relationships/image" Target="media/image14.jpeg"/><Relationship Id="rId37" Type="http://schemas.openxmlformats.org/officeDocument/2006/relationships/hyperlink" Target="https://narodne-novine.nn.hr/clanci/sluzbeni/2005_10_129_2385.html" TargetMode="External"/><Relationship Id="rId40" Type="http://schemas.openxmlformats.org/officeDocument/2006/relationships/hyperlink" Target="https://narodne-novine.nn.hr/clanci/sluzbeni/2009_03_36_792.html" TargetMode="External"/><Relationship Id="rId45" Type="http://schemas.openxmlformats.org/officeDocument/2006/relationships/hyperlink" Target="https://narodne-novine.nn.hr/clanci/sluzbeni/2017_12_123_2800.html" TargetMode="External"/><Relationship Id="rId5" Type="http://schemas.openxmlformats.org/officeDocument/2006/relationships/footnotes" Target="footnotes.xml"/><Relationship Id="rId15" Type="http://schemas.openxmlformats.org/officeDocument/2006/relationships/hyperlink" Target="https://www.zakon.hr/cms.htm?id=26157" TargetMode="External"/><Relationship Id="rId23" Type="http://schemas.openxmlformats.org/officeDocument/2006/relationships/hyperlink" Target="https://www.rijeka.hr/wp-content/uploads/2022/01/Programski-obrazac-Javni-poziv-za-financiranje-elektronickih-medija.docx" TargetMode="External"/><Relationship Id="rId28" Type="http://schemas.openxmlformats.org/officeDocument/2006/relationships/image" Target="media/image11.jpeg"/><Relationship Id="rId36" Type="http://schemas.openxmlformats.org/officeDocument/2006/relationships/hyperlink" Target="https://narodne-novine.nn.hr/clanci/sluzbeni/2001_07_60_974.html" TargetMode="Externa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zakon.hr/z/244/Zakon-o-cestama" TargetMode="External"/><Relationship Id="rId31" Type="http://schemas.openxmlformats.org/officeDocument/2006/relationships/image" Target="media/image13.jpeg"/><Relationship Id="rId44" Type="http://schemas.openxmlformats.org/officeDocument/2006/relationships/hyperlink" Target="https://narodne-novine.nn.hr/clanci/sluzbeni/2015_12_137_2588.html"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zakon.hr/cms.htm?id=15727" TargetMode="External"/><Relationship Id="rId22" Type="http://schemas.openxmlformats.org/officeDocument/2006/relationships/hyperlink" Target="https://www.rijeka.hr/wp-content/uploads/2022/01/Nakladni%C4%8Dki-obrazac-Javni-poziv-za-financiranje-elektronickih-medija.docx" TargetMode="External"/><Relationship Id="rId27" Type="http://schemas.openxmlformats.org/officeDocument/2006/relationships/image" Target="media/image10.jpeg"/><Relationship Id="rId30" Type="http://schemas.openxmlformats.org/officeDocument/2006/relationships/header" Target="header2.xml"/><Relationship Id="rId35" Type="http://schemas.openxmlformats.org/officeDocument/2006/relationships/hyperlink" Target="https://narodne-novine.nn.hr/clanci/sluzbeni/2001_04_33_569.html" TargetMode="External"/><Relationship Id="rId43" Type="http://schemas.openxmlformats.org/officeDocument/2006/relationships/hyperlink" Target="https://narodne-novine.nn.hr/clanci/sluzbeni/2013_02_19_323.html" TargetMode="External"/><Relationship Id="rId48"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99</Pages>
  <Words>27064</Words>
  <Characters>154268</Characters>
  <Application>Microsoft Office Word</Application>
  <DocSecurity>0</DocSecurity>
  <Lines>1285</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28</cp:revision>
  <cp:lastPrinted>2017-03-28T11:37:00Z</cp:lastPrinted>
  <dcterms:created xsi:type="dcterms:W3CDTF">2024-10-30T13:04:00Z</dcterms:created>
  <dcterms:modified xsi:type="dcterms:W3CDTF">2025-02-24T09:04:00Z</dcterms:modified>
</cp:coreProperties>
</file>