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D1CDF" w14:paraId="4994CF77" w14:textId="77777777" w:rsidTr="00416BC7">
        <w:trPr>
          <w:trHeight w:val="567"/>
        </w:trPr>
        <w:tc>
          <w:tcPr>
            <w:tcW w:w="5055" w:type="dxa"/>
            <w:gridSpan w:val="2"/>
            <w:vAlign w:val="center"/>
          </w:tcPr>
          <w:p w14:paraId="19255E06" w14:textId="77777777" w:rsidR="001D1CDF" w:rsidRDefault="001D1CDF" w:rsidP="00416BC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1DA84494" wp14:editId="777A6DAD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1CDF" w14:paraId="6FA4BB09" w14:textId="77777777" w:rsidTr="00416BC7">
        <w:trPr>
          <w:trHeight w:val="1570"/>
        </w:trPr>
        <w:tc>
          <w:tcPr>
            <w:tcW w:w="279" w:type="dxa"/>
            <w:vAlign w:val="center"/>
          </w:tcPr>
          <w:p w14:paraId="6CE7E66A" w14:textId="77777777" w:rsidR="001D1CDF" w:rsidRDefault="001D1CDF" w:rsidP="00416BC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6573266F" wp14:editId="732F4517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177F56B6" w14:textId="77777777" w:rsidR="001D1CDF" w:rsidRPr="00D4581A" w:rsidRDefault="001D1CDF" w:rsidP="00416BC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0B2E54AB" w14:textId="77777777" w:rsidR="001D1CDF" w:rsidRPr="00D4581A" w:rsidRDefault="001D1CDF" w:rsidP="00416BC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0B72E1B7" w14:textId="77777777" w:rsidR="001D1CDF" w:rsidRPr="00D4581A" w:rsidRDefault="001D1CDF" w:rsidP="00416BC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5149E8CB" w14:textId="77777777" w:rsidR="001D1CDF" w:rsidRDefault="001D1CDF" w:rsidP="00416BC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1B74A03F" w14:textId="77777777" w:rsidR="001D1CDF" w:rsidRPr="00D4581A" w:rsidRDefault="001D1CDF" w:rsidP="00416BC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 xml:space="preserve">52474 Brtonigla-Verteneglio, </w:t>
            </w:r>
            <w:proofErr w:type="spellStart"/>
            <w:r w:rsidRPr="00D4581A">
              <w:rPr>
                <w:rFonts w:ascii="Calibri" w:hAnsi="Calibri" w:cs="Calibri"/>
                <w:sz w:val="16"/>
                <w:szCs w:val="16"/>
              </w:rPr>
              <w:t>Trg</w:t>
            </w:r>
            <w:proofErr w:type="spellEnd"/>
            <w:r w:rsidRPr="00D4581A">
              <w:rPr>
                <w:rFonts w:ascii="Calibri" w:hAnsi="Calibri" w:cs="Calibri"/>
                <w:sz w:val="16"/>
                <w:szCs w:val="16"/>
              </w:rPr>
              <w:t xml:space="preserve"> Sv. Zenona / Piazza S. Zenone 1</w:t>
            </w:r>
          </w:p>
          <w:p w14:paraId="643444F6" w14:textId="77777777" w:rsidR="001D1CDF" w:rsidRPr="00D4581A" w:rsidRDefault="001D1CDF" w:rsidP="00416BC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4446746C" w14:textId="77777777" w:rsidR="001D1CDF" w:rsidRPr="00D4581A" w:rsidRDefault="001D1CDF" w:rsidP="00416BC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5DED3204" w14:textId="77777777" w:rsidR="001D1CDF" w:rsidRDefault="001D1CDF" w:rsidP="00416BC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D1B7A48" w14:textId="77777777" w:rsidR="001D1CDF" w:rsidRDefault="001D1CDF" w:rsidP="0030032A">
      <w:pPr>
        <w:rPr>
          <w:rFonts w:ascii="Arial" w:hAnsi="Arial" w:cs="Arial"/>
          <w:sz w:val="22"/>
          <w:szCs w:val="22"/>
          <w:lang w:val="hr-HR"/>
        </w:rPr>
      </w:pPr>
    </w:p>
    <w:p w14:paraId="63690347" w14:textId="328756D8" w:rsidR="0030032A" w:rsidRPr="004630C2" w:rsidRDefault="0030032A" w:rsidP="0030032A">
      <w:pPr>
        <w:rPr>
          <w:rFonts w:ascii="Arial" w:hAnsi="Arial" w:cs="Arial"/>
          <w:sz w:val="22"/>
          <w:szCs w:val="22"/>
          <w:lang w:val="hr-HR"/>
        </w:rPr>
      </w:pPr>
      <w:r w:rsidRPr="004630C2">
        <w:rPr>
          <w:rFonts w:ascii="Arial" w:hAnsi="Arial" w:cs="Arial"/>
          <w:sz w:val="22"/>
          <w:szCs w:val="22"/>
          <w:lang w:val="hr-HR"/>
        </w:rPr>
        <w:t>KLASA: 363-02/26-01/03</w:t>
      </w:r>
    </w:p>
    <w:p w14:paraId="4EAFA32B" w14:textId="75210C01" w:rsidR="0030032A" w:rsidRPr="004630C2" w:rsidRDefault="0030032A" w:rsidP="0030032A">
      <w:pPr>
        <w:rPr>
          <w:rFonts w:ascii="Arial" w:hAnsi="Arial" w:cs="Arial"/>
          <w:sz w:val="22"/>
          <w:szCs w:val="22"/>
          <w:lang w:val="hr-HR"/>
        </w:rPr>
      </w:pPr>
      <w:r w:rsidRPr="004630C2">
        <w:rPr>
          <w:rFonts w:ascii="Arial" w:hAnsi="Arial" w:cs="Arial"/>
          <w:sz w:val="22"/>
          <w:szCs w:val="22"/>
          <w:lang w:val="hr-HR"/>
        </w:rPr>
        <w:t>URBROJ: 2163-13-04/04-26</w:t>
      </w:r>
    </w:p>
    <w:p w14:paraId="4313836F" w14:textId="38A34869" w:rsidR="0030032A" w:rsidRDefault="0030032A" w:rsidP="0030032A">
      <w:pPr>
        <w:rPr>
          <w:rFonts w:ascii="Arial" w:hAnsi="Arial" w:cs="Arial"/>
          <w:sz w:val="22"/>
          <w:szCs w:val="22"/>
          <w:lang w:val="hr-HR"/>
        </w:rPr>
      </w:pPr>
      <w:r w:rsidRPr="004630C2">
        <w:rPr>
          <w:rFonts w:ascii="Arial" w:hAnsi="Arial" w:cs="Arial"/>
          <w:sz w:val="22"/>
          <w:szCs w:val="22"/>
          <w:lang w:val="hr-HR"/>
        </w:rPr>
        <w:t xml:space="preserve">Brtonigla, </w:t>
      </w:r>
      <w:r>
        <w:rPr>
          <w:rFonts w:ascii="Arial" w:hAnsi="Arial" w:cs="Arial"/>
          <w:sz w:val="22"/>
          <w:szCs w:val="22"/>
          <w:lang w:val="hr-HR"/>
        </w:rPr>
        <w:t xml:space="preserve">19. svibnja 2026. </w:t>
      </w:r>
      <w:r w:rsidRPr="004630C2">
        <w:rPr>
          <w:rFonts w:ascii="Arial" w:hAnsi="Arial" w:cs="Arial"/>
          <w:sz w:val="22"/>
          <w:szCs w:val="22"/>
          <w:lang w:val="hr-HR"/>
        </w:rPr>
        <w:t>godine</w:t>
      </w:r>
    </w:p>
    <w:p w14:paraId="50981316" w14:textId="77777777" w:rsidR="0030032A" w:rsidRPr="004630C2" w:rsidRDefault="0030032A" w:rsidP="0030032A">
      <w:pPr>
        <w:rPr>
          <w:rFonts w:ascii="Arial" w:hAnsi="Arial" w:cs="Arial"/>
          <w:sz w:val="22"/>
          <w:szCs w:val="22"/>
          <w:lang w:val="hr-HR"/>
        </w:rPr>
      </w:pPr>
    </w:p>
    <w:p w14:paraId="2B7FCDE1" w14:textId="21B379A3" w:rsidR="0030032A" w:rsidRPr="004630C2" w:rsidRDefault="0030032A" w:rsidP="0030032A">
      <w:pPr>
        <w:ind w:firstLine="720"/>
        <w:jc w:val="both"/>
        <w:rPr>
          <w:rFonts w:ascii="Arial" w:hAnsi="Arial" w:cs="Arial"/>
          <w:sz w:val="22"/>
          <w:szCs w:val="22"/>
          <w:lang w:val="hr-HR"/>
        </w:rPr>
      </w:pPr>
      <w:r w:rsidRPr="004630C2">
        <w:rPr>
          <w:rFonts w:ascii="Arial" w:hAnsi="Arial" w:cs="Arial"/>
          <w:sz w:val="22"/>
          <w:szCs w:val="22"/>
          <w:lang w:val="hr-HR"/>
        </w:rPr>
        <w:t xml:space="preserve">Na temelju čl. 35. i 391. Zakona o vlasništvu i drugim stvarnim pravima (NN-91/96, 68/98, 137/97, 22/00, 73/00, 114/01, 79/06, 141/06, 146/08, 38/09, 153/09, 143/12, 152/14, 81/15, 94/17 ), čl. 48. Zakona o lokalnoj i područnoj (regionalnoj) samoupravi (NN – 33/01, 60/01, 129/05,109/07, 125/08, 36/09, 150/11, 144/12, 19/13- </w:t>
      </w:r>
      <w:proofErr w:type="spellStart"/>
      <w:r w:rsidRPr="004630C2">
        <w:rPr>
          <w:rFonts w:ascii="Arial" w:hAnsi="Arial" w:cs="Arial"/>
          <w:sz w:val="22"/>
          <w:szCs w:val="22"/>
          <w:lang w:val="hr-HR"/>
        </w:rPr>
        <w:t>proč.tekst</w:t>
      </w:r>
      <w:proofErr w:type="spellEnd"/>
      <w:r w:rsidRPr="004630C2">
        <w:rPr>
          <w:rFonts w:ascii="Arial" w:hAnsi="Arial" w:cs="Arial"/>
          <w:sz w:val="22"/>
          <w:szCs w:val="22"/>
          <w:lang w:val="hr-HR"/>
        </w:rPr>
        <w:t xml:space="preserve">, 137/15, 123/17 , 98/19 i 144/20) čl. 52. Statuta Općine Brtonigla-Verteneglio (Službene novine Općine Brtonigla-Verteneglio br. 03/18, </w:t>
      </w:r>
      <w:r w:rsidRPr="004630C2">
        <w:rPr>
          <w:rFonts w:ascii="Arial" w:hAnsi="Arial" w:cs="Arial"/>
          <w:sz w:val="22"/>
          <w:szCs w:val="22"/>
        </w:rPr>
        <w:t xml:space="preserve">03/21, 07/21-Proč.tekst </w:t>
      </w:r>
      <w:proofErr w:type="spellStart"/>
      <w:r w:rsidRPr="004630C2">
        <w:rPr>
          <w:rFonts w:ascii="Arial" w:hAnsi="Arial" w:cs="Arial"/>
          <w:sz w:val="22"/>
          <w:szCs w:val="22"/>
        </w:rPr>
        <w:t>i</w:t>
      </w:r>
      <w:proofErr w:type="spellEnd"/>
      <w:r w:rsidRPr="004630C2">
        <w:rPr>
          <w:rFonts w:ascii="Arial" w:hAnsi="Arial" w:cs="Arial"/>
          <w:sz w:val="22"/>
          <w:szCs w:val="22"/>
        </w:rPr>
        <w:t xml:space="preserve"> 16/22</w:t>
      </w:r>
      <w:r w:rsidRPr="004630C2">
        <w:rPr>
          <w:rFonts w:ascii="Arial" w:hAnsi="Arial" w:cs="Arial"/>
          <w:sz w:val="22"/>
          <w:szCs w:val="22"/>
          <w:lang w:val="hr-HR"/>
        </w:rPr>
        <w:t>), čl. 99.</w:t>
      </w:r>
      <w:r w:rsidR="007D4A5A">
        <w:rPr>
          <w:rFonts w:ascii="Arial" w:hAnsi="Arial" w:cs="Arial"/>
          <w:sz w:val="22"/>
          <w:szCs w:val="22"/>
          <w:lang w:val="hr-HR"/>
        </w:rPr>
        <w:t xml:space="preserve"> </w:t>
      </w:r>
      <w:r w:rsidRPr="004630C2">
        <w:rPr>
          <w:rFonts w:ascii="Arial" w:hAnsi="Arial" w:cs="Arial"/>
          <w:noProof/>
          <w:sz w:val="22"/>
          <w:szCs w:val="22"/>
          <w:lang w:val="hr-HR" w:eastAsia="zh-CN"/>
        </w:rPr>
        <w:t>Odluke o komunalnom redu (</w:t>
      </w:r>
      <w:r w:rsidRPr="004630C2">
        <w:rPr>
          <w:rFonts w:ascii="Arial" w:hAnsi="Arial" w:cs="Arial"/>
          <w:sz w:val="22"/>
          <w:szCs w:val="22"/>
          <w:lang w:val="hr-HR" w:eastAsia="zh-CN"/>
        </w:rPr>
        <w:t>Službene novine Općine Brtonigla - Verteneglio broj 11/19)</w:t>
      </w:r>
      <w:r w:rsidRPr="004630C2">
        <w:rPr>
          <w:rFonts w:ascii="Arial" w:hAnsi="Arial" w:cs="Arial"/>
          <w:noProof/>
          <w:sz w:val="22"/>
          <w:szCs w:val="22"/>
          <w:lang w:val="hr-HR" w:eastAsia="zh-CN"/>
        </w:rPr>
        <w:t>,</w:t>
      </w:r>
      <w:r w:rsidRPr="004630C2">
        <w:rPr>
          <w:rFonts w:ascii="Arial" w:hAnsi="Arial" w:cs="Arial"/>
          <w:sz w:val="22"/>
          <w:szCs w:val="22"/>
          <w:lang w:val="hr-HR"/>
        </w:rPr>
        <w:t xml:space="preserve"> </w:t>
      </w:r>
      <w:bookmarkStart w:id="0" w:name="_Hlk65157153"/>
      <w:r w:rsidRPr="004630C2">
        <w:rPr>
          <w:rFonts w:ascii="Arial" w:hAnsi="Arial" w:cs="Arial"/>
          <w:bCs/>
          <w:sz w:val="22"/>
          <w:szCs w:val="22"/>
          <w:lang w:val="hr-HR"/>
        </w:rPr>
        <w:t>Odluke o davanju na korištenje javnih površina i drugih nekretnina u vlasništvu Općine Brtonigla - Verteneglio za postavljanje privremenih objekata (</w:t>
      </w:r>
      <w:r w:rsidRPr="004630C2">
        <w:rPr>
          <w:rFonts w:ascii="Arial" w:hAnsi="Arial" w:cs="Arial"/>
          <w:sz w:val="22"/>
          <w:szCs w:val="22"/>
          <w:lang w:val="hr-HR"/>
        </w:rPr>
        <w:t>Službene novine Općine Brtonigla - Verteneglio broj</w:t>
      </w:r>
      <w:r w:rsidRPr="004630C2">
        <w:rPr>
          <w:rFonts w:ascii="Arial" w:hAnsi="Arial" w:cs="Arial"/>
          <w:bCs/>
          <w:sz w:val="22"/>
          <w:szCs w:val="22"/>
          <w:lang w:val="hr-HR"/>
        </w:rPr>
        <w:t xml:space="preserve"> 9/16)</w:t>
      </w:r>
      <w:bookmarkEnd w:id="0"/>
      <w:r w:rsidRPr="004630C2">
        <w:rPr>
          <w:rFonts w:ascii="Arial" w:hAnsi="Arial" w:cs="Arial"/>
          <w:sz w:val="22"/>
          <w:szCs w:val="22"/>
          <w:lang w:val="hr-HR"/>
        </w:rPr>
        <w:t>, donosi sljedeću:</w:t>
      </w:r>
    </w:p>
    <w:p w14:paraId="6109EA0F" w14:textId="77777777" w:rsidR="0030032A" w:rsidRPr="004630C2" w:rsidRDefault="0030032A" w:rsidP="0030032A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54651990" w14:textId="77777777" w:rsidR="0030032A" w:rsidRPr="004630C2" w:rsidRDefault="0030032A" w:rsidP="0030032A">
      <w:pPr>
        <w:tabs>
          <w:tab w:val="center" w:pos="4536"/>
          <w:tab w:val="left" w:pos="7989"/>
        </w:tabs>
        <w:rPr>
          <w:rFonts w:ascii="Arial" w:hAnsi="Arial" w:cs="Arial"/>
          <w:b/>
          <w:sz w:val="22"/>
          <w:szCs w:val="22"/>
          <w:lang w:val="hr-HR"/>
        </w:rPr>
      </w:pPr>
      <w:r w:rsidRPr="004630C2">
        <w:rPr>
          <w:rFonts w:ascii="Arial" w:hAnsi="Arial" w:cs="Arial"/>
          <w:b/>
          <w:sz w:val="22"/>
          <w:szCs w:val="22"/>
          <w:lang w:val="hr-HR"/>
        </w:rPr>
        <w:tab/>
        <w:t>ODLUKU</w:t>
      </w:r>
      <w:r w:rsidRPr="004630C2">
        <w:rPr>
          <w:rFonts w:ascii="Arial" w:hAnsi="Arial" w:cs="Arial"/>
          <w:b/>
          <w:sz w:val="22"/>
          <w:szCs w:val="22"/>
          <w:lang w:val="hr-HR"/>
        </w:rPr>
        <w:tab/>
      </w:r>
    </w:p>
    <w:p w14:paraId="45929A87" w14:textId="77777777" w:rsidR="0030032A" w:rsidRPr="004630C2" w:rsidRDefault="0030032A" w:rsidP="0030032A">
      <w:pPr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4630C2">
        <w:rPr>
          <w:rFonts w:ascii="Arial" w:hAnsi="Arial" w:cs="Arial"/>
          <w:b/>
          <w:sz w:val="22"/>
          <w:szCs w:val="22"/>
          <w:lang w:val="hr-HR"/>
        </w:rPr>
        <w:t>o odabiru najpovoljnijih ponuda za sklapanje ugovora za davanje na privremeno korištenje javne površine radi postavljanja ugostiteljskih terasa</w:t>
      </w:r>
    </w:p>
    <w:p w14:paraId="243F187E" w14:textId="77777777" w:rsidR="0030032A" w:rsidRPr="004630C2" w:rsidRDefault="0030032A" w:rsidP="0030032A">
      <w:pPr>
        <w:rPr>
          <w:rFonts w:ascii="Arial" w:hAnsi="Arial" w:cs="Arial"/>
          <w:b/>
          <w:sz w:val="22"/>
          <w:szCs w:val="22"/>
          <w:lang w:val="hr-HR"/>
        </w:rPr>
      </w:pPr>
    </w:p>
    <w:p w14:paraId="239B5F62" w14:textId="77777777" w:rsidR="0030032A" w:rsidRPr="004630C2" w:rsidRDefault="0030032A" w:rsidP="0030032A">
      <w:pPr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4630C2">
        <w:rPr>
          <w:rFonts w:ascii="Arial" w:hAnsi="Arial" w:cs="Arial"/>
          <w:b/>
          <w:sz w:val="22"/>
          <w:szCs w:val="22"/>
          <w:lang w:val="hr-HR"/>
        </w:rPr>
        <w:t>I.</w:t>
      </w:r>
    </w:p>
    <w:p w14:paraId="1AA702A1" w14:textId="77777777" w:rsidR="0030032A" w:rsidRPr="004630C2" w:rsidRDefault="0030032A" w:rsidP="0030032A">
      <w:pPr>
        <w:ind w:firstLine="708"/>
        <w:jc w:val="both"/>
        <w:rPr>
          <w:rFonts w:ascii="Arial" w:hAnsi="Arial" w:cs="Arial"/>
          <w:sz w:val="22"/>
          <w:szCs w:val="22"/>
          <w:lang w:val="hr-HR"/>
        </w:rPr>
      </w:pPr>
      <w:r w:rsidRPr="004630C2">
        <w:rPr>
          <w:rFonts w:ascii="Arial" w:hAnsi="Arial" w:cs="Arial"/>
          <w:sz w:val="22"/>
          <w:szCs w:val="22"/>
          <w:lang w:val="hr-HR"/>
        </w:rPr>
        <w:t xml:space="preserve">Prihvaćaju se ponude pristigle na </w:t>
      </w:r>
      <w:bookmarkStart w:id="1" w:name="_Hlk65155727"/>
      <w:r w:rsidRPr="004630C2">
        <w:rPr>
          <w:rFonts w:ascii="Arial" w:hAnsi="Arial" w:cs="Arial"/>
          <w:sz w:val="22"/>
          <w:szCs w:val="22"/>
          <w:lang w:val="hr-HR"/>
        </w:rPr>
        <w:t xml:space="preserve">Natječaj za davanje na privremeno korištenje javne površine radi postavljanja ugostiteljskih terasa </w:t>
      </w:r>
      <w:bookmarkEnd w:id="1"/>
      <w:r w:rsidRPr="004630C2">
        <w:rPr>
          <w:rFonts w:ascii="Arial" w:hAnsi="Arial" w:cs="Arial"/>
          <w:sz w:val="22"/>
          <w:szCs w:val="22"/>
          <w:lang w:val="hr-HR"/>
        </w:rPr>
        <w:t>KLASA:</w:t>
      </w:r>
      <w:r w:rsidRPr="004630C2">
        <w:rPr>
          <w:rFonts w:ascii="Arial" w:hAnsi="Arial" w:cs="Arial"/>
          <w:bCs/>
          <w:sz w:val="22"/>
          <w:szCs w:val="22"/>
          <w:lang w:val="hr-HR"/>
        </w:rPr>
        <w:t xml:space="preserve"> </w:t>
      </w:r>
      <w:r w:rsidRPr="004630C2">
        <w:rPr>
          <w:rFonts w:ascii="Arial" w:hAnsi="Arial" w:cs="Arial"/>
          <w:sz w:val="22"/>
          <w:szCs w:val="22"/>
          <w:lang w:val="hr-HR"/>
        </w:rPr>
        <w:t xml:space="preserve">363-02/26-01/03 </w:t>
      </w:r>
      <w:r w:rsidRPr="004630C2">
        <w:rPr>
          <w:rFonts w:ascii="Arial" w:hAnsi="Arial" w:cs="Arial"/>
          <w:bCs/>
          <w:sz w:val="22"/>
          <w:szCs w:val="22"/>
          <w:lang w:val="hr-HR"/>
        </w:rPr>
        <w:t>URBROJ:</w:t>
      </w:r>
      <w:r w:rsidRPr="004630C2">
        <w:rPr>
          <w:rFonts w:ascii="Arial" w:hAnsi="Arial" w:cs="Arial"/>
          <w:sz w:val="22"/>
          <w:szCs w:val="22"/>
          <w:lang w:val="hr-HR"/>
        </w:rPr>
        <w:t xml:space="preserve"> </w:t>
      </w:r>
      <w:r w:rsidRPr="004630C2">
        <w:rPr>
          <w:rFonts w:ascii="Arial" w:hAnsi="Arial" w:cs="Arial"/>
          <w:bCs/>
          <w:sz w:val="22"/>
          <w:szCs w:val="22"/>
          <w:lang w:val="hr-HR"/>
        </w:rPr>
        <w:t>2163-13-04/04-26-2 od 30. travnja 2026.godine,</w:t>
      </w:r>
      <w:r w:rsidRPr="004630C2">
        <w:rPr>
          <w:rFonts w:ascii="Arial" w:hAnsi="Arial" w:cs="Arial"/>
          <w:sz w:val="22"/>
          <w:szCs w:val="22"/>
          <w:lang w:val="hr-HR"/>
        </w:rPr>
        <w:t xml:space="preserve"> koji je objavljen dana 02. svibnja 2026.godine na oglasnim pločama te službenim stranicama Općine Brtonigle - Verteneglio, kao i obavijest o objavi predmetnog natječaja u dnevnom listu «Glas Istre» i to potpune pristigle ponude kako slijedi:</w:t>
      </w:r>
    </w:p>
    <w:p w14:paraId="141C8DAB" w14:textId="77777777" w:rsidR="0030032A" w:rsidRPr="004630C2" w:rsidRDefault="0030032A" w:rsidP="0030032A">
      <w:pPr>
        <w:pStyle w:val="Tijeloteksta"/>
        <w:numPr>
          <w:ilvl w:val="0"/>
          <w:numId w:val="1"/>
        </w:numPr>
        <w:spacing w:after="0"/>
        <w:jc w:val="both"/>
        <w:rPr>
          <w:rFonts w:ascii="Arial" w:hAnsi="Arial" w:cs="Arial"/>
          <w:sz w:val="22"/>
          <w:szCs w:val="22"/>
          <w:lang w:val="hr-HR"/>
        </w:rPr>
      </w:pPr>
      <w:r w:rsidRPr="004630C2">
        <w:rPr>
          <w:rFonts w:ascii="Arial" w:hAnsi="Arial" w:cs="Arial"/>
          <w:sz w:val="22"/>
          <w:szCs w:val="22"/>
          <w:lang w:val="hr-HR"/>
        </w:rPr>
        <w:t>Obrt za ugostiteljstvo I</w:t>
      </w:r>
      <w:r w:rsidRPr="004630C2">
        <w:rPr>
          <w:rFonts w:ascii="Arial" w:hAnsi="Arial" w:cs="Arial"/>
          <w:sz w:val="22"/>
          <w:szCs w:val="22"/>
        </w:rPr>
        <w:t xml:space="preserve">N FAMIGLIA, </w:t>
      </w:r>
      <w:proofErr w:type="spellStart"/>
      <w:r w:rsidRPr="004630C2">
        <w:rPr>
          <w:rFonts w:ascii="Arial" w:hAnsi="Arial" w:cs="Arial"/>
          <w:sz w:val="22"/>
          <w:szCs w:val="22"/>
        </w:rPr>
        <w:t>obrt</w:t>
      </w:r>
      <w:proofErr w:type="spellEnd"/>
      <w:r w:rsidRPr="004630C2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4630C2">
        <w:rPr>
          <w:rFonts w:ascii="Arial" w:hAnsi="Arial" w:cs="Arial"/>
          <w:sz w:val="22"/>
          <w:szCs w:val="22"/>
        </w:rPr>
        <w:t>ugostiteljstvo</w:t>
      </w:r>
      <w:proofErr w:type="spellEnd"/>
      <w:r w:rsidRPr="004630C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630C2">
        <w:rPr>
          <w:rFonts w:ascii="Arial" w:hAnsi="Arial" w:cs="Arial"/>
          <w:sz w:val="22"/>
          <w:szCs w:val="22"/>
        </w:rPr>
        <w:t>vl.</w:t>
      </w:r>
      <w:proofErr w:type="spellEnd"/>
      <w:r w:rsidRPr="004630C2">
        <w:rPr>
          <w:rFonts w:ascii="Arial" w:hAnsi="Arial" w:cs="Arial"/>
          <w:sz w:val="22"/>
          <w:szCs w:val="22"/>
        </w:rPr>
        <w:t xml:space="preserve"> Sandi Paoletić, </w:t>
      </w:r>
      <w:proofErr w:type="gramStart"/>
      <w:r w:rsidRPr="004630C2">
        <w:rPr>
          <w:rFonts w:ascii="Arial" w:hAnsi="Arial" w:cs="Arial"/>
          <w:sz w:val="22"/>
          <w:szCs w:val="22"/>
        </w:rPr>
        <w:t xml:space="preserve">Brtonigla,  </w:t>
      </w:r>
      <w:proofErr w:type="spellStart"/>
      <w:r w:rsidRPr="004630C2">
        <w:rPr>
          <w:rFonts w:ascii="Arial" w:hAnsi="Arial" w:cs="Arial"/>
          <w:sz w:val="22"/>
          <w:szCs w:val="22"/>
        </w:rPr>
        <w:t>Trg</w:t>
      </w:r>
      <w:proofErr w:type="spellEnd"/>
      <w:proofErr w:type="gramEnd"/>
      <w:r w:rsidRPr="004630C2">
        <w:rPr>
          <w:rFonts w:ascii="Arial" w:hAnsi="Arial" w:cs="Arial"/>
          <w:sz w:val="22"/>
          <w:szCs w:val="22"/>
        </w:rPr>
        <w:t xml:space="preserve">  </w:t>
      </w:r>
      <w:proofErr w:type="gramStart"/>
      <w:r w:rsidRPr="004630C2">
        <w:rPr>
          <w:rFonts w:ascii="Arial" w:hAnsi="Arial" w:cs="Arial"/>
          <w:sz w:val="22"/>
          <w:szCs w:val="22"/>
        </w:rPr>
        <w:t>Mazzini  3B,  OIB</w:t>
      </w:r>
      <w:proofErr w:type="gramEnd"/>
      <w:r w:rsidRPr="004630C2">
        <w:rPr>
          <w:rFonts w:ascii="Arial" w:hAnsi="Arial" w:cs="Arial"/>
          <w:sz w:val="22"/>
          <w:szCs w:val="22"/>
        </w:rPr>
        <w:t xml:space="preserve"> 17065879790</w:t>
      </w:r>
      <w:r w:rsidRPr="004630C2">
        <w:rPr>
          <w:rFonts w:ascii="Arial" w:hAnsi="Arial" w:cs="Arial"/>
          <w:sz w:val="22"/>
          <w:szCs w:val="22"/>
          <w:lang w:val="hr-HR"/>
        </w:rPr>
        <w:t xml:space="preserve">, podnio je zahtjev za privremeno korištenje dijela javne površine uz postojeći ugostiteljski objekt označene kao k.č.br. 2326/3 k.o. Brtonigla, na sjevernom dijelu trga uz istočno pročelje zgrade sagrađene na k.č.br.53 </w:t>
      </w:r>
      <w:proofErr w:type="spellStart"/>
      <w:r w:rsidRPr="004630C2">
        <w:rPr>
          <w:rFonts w:ascii="Arial" w:hAnsi="Arial" w:cs="Arial"/>
          <w:sz w:val="22"/>
          <w:szCs w:val="22"/>
          <w:lang w:val="hr-HR"/>
        </w:rPr>
        <w:t>zgr</w:t>
      </w:r>
      <w:proofErr w:type="spellEnd"/>
      <w:r w:rsidRPr="004630C2">
        <w:rPr>
          <w:rFonts w:ascii="Arial" w:hAnsi="Arial" w:cs="Arial"/>
          <w:sz w:val="22"/>
          <w:szCs w:val="22"/>
          <w:lang w:val="hr-HR"/>
        </w:rPr>
        <w:t xml:space="preserve">. k.o. Brtonigla i južno pročelje zgrade sagrađene na k.č.br.52/2 </w:t>
      </w:r>
      <w:proofErr w:type="spellStart"/>
      <w:r w:rsidRPr="004630C2">
        <w:rPr>
          <w:rFonts w:ascii="Arial" w:hAnsi="Arial" w:cs="Arial"/>
          <w:sz w:val="22"/>
          <w:szCs w:val="22"/>
          <w:lang w:val="hr-HR"/>
        </w:rPr>
        <w:t>zgr</w:t>
      </w:r>
      <w:proofErr w:type="spellEnd"/>
      <w:r w:rsidRPr="004630C2">
        <w:rPr>
          <w:rFonts w:ascii="Arial" w:hAnsi="Arial" w:cs="Arial"/>
          <w:sz w:val="22"/>
          <w:szCs w:val="22"/>
          <w:lang w:val="hr-HR"/>
        </w:rPr>
        <w:t>. k.o. Brtonigla, površine 46,00 m², za mjesečnu naknadu u iznosu od 153,00 EUR.</w:t>
      </w:r>
    </w:p>
    <w:p w14:paraId="26738EEC" w14:textId="77777777" w:rsidR="0030032A" w:rsidRPr="004630C2" w:rsidRDefault="0030032A" w:rsidP="0030032A">
      <w:pPr>
        <w:pStyle w:val="Tijeloteksta"/>
        <w:spacing w:after="0"/>
        <w:ind w:left="810"/>
        <w:jc w:val="both"/>
        <w:rPr>
          <w:rFonts w:ascii="Arial" w:hAnsi="Arial" w:cs="Arial"/>
          <w:sz w:val="22"/>
          <w:szCs w:val="22"/>
          <w:lang w:val="hr-HR"/>
        </w:rPr>
      </w:pPr>
    </w:p>
    <w:p w14:paraId="3A3EB73F" w14:textId="1B67D29C" w:rsidR="0030032A" w:rsidRPr="004630C2" w:rsidRDefault="0030032A" w:rsidP="0030032A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hr-HR"/>
        </w:rPr>
      </w:pPr>
      <w:r w:rsidRPr="004630C2">
        <w:rPr>
          <w:rFonts w:ascii="Arial" w:hAnsi="Arial" w:cs="Arial"/>
          <w:sz w:val="22"/>
          <w:szCs w:val="22"/>
          <w:lang w:val="hr-HR"/>
        </w:rPr>
        <w:t xml:space="preserve">LEN – BEM </w:t>
      </w:r>
      <w:proofErr w:type="spellStart"/>
      <w:r w:rsidR="00D51E32" w:rsidRPr="004630C2">
        <w:rPr>
          <w:rFonts w:ascii="Arial" w:hAnsi="Arial" w:cs="Arial"/>
          <w:sz w:val="22"/>
          <w:szCs w:val="22"/>
          <w:lang w:val="hr-HR"/>
        </w:rPr>
        <w:t>trade</w:t>
      </w:r>
      <w:proofErr w:type="spellEnd"/>
      <w:r w:rsidRPr="004630C2">
        <w:rPr>
          <w:rFonts w:ascii="Arial" w:hAnsi="Arial" w:cs="Arial"/>
          <w:sz w:val="22"/>
          <w:szCs w:val="22"/>
          <w:lang w:val="hr-HR"/>
        </w:rPr>
        <w:t xml:space="preserve"> d.o.o., Brtonigla, Glavna ulica 2, koji je podnio je zahtjev za privremeno korištenje dijela javne površine uz postojeći ugostiteljski objekt označene kao k.č.br.2326/3 k.o. Brtonigla, na zapadnom dijelu Trga </w:t>
      </w:r>
      <w:proofErr w:type="spellStart"/>
      <w:r w:rsidRPr="004630C2">
        <w:rPr>
          <w:rFonts w:ascii="Arial" w:hAnsi="Arial" w:cs="Arial"/>
          <w:sz w:val="22"/>
          <w:szCs w:val="22"/>
          <w:lang w:val="hr-HR"/>
        </w:rPr>
        <w:t>Mazzini</w:t>
      </w:r>
      <w:proofErr w:type="spellEnd"/>
      <w:r w:rsidRPr="004630C2">
        <w:rPr>
          <w:rFonts w:ascii="Arial" w:hAnsi="Arial" w:cs="Arial"/>
          <w:sz w:val="22"/>
          <w:szCs w:val="22"/>
          <w:lang w:val="hr-HR"/>
        </w:rPr>
        <w:t xml:space="preserve">, uz sjeverno pročelje zgrade sagrađene na k.č.br. 145/1 </w:t>
      </w:r>
      <w:proofErr w:type="spellStart"/>
      <w:r w:rsidRPr="004630C2">
        <w:rPr>
          <w:rFonts w:ascii="Arial" w:hAnsi="Arial" w:cs="Arial"/>
          <w:sz w:val="22"/>
          <w:szCs w:val="22"/>
          <w:lang w:val="hr-HR"/>
        </w:rPr>
        <w:t>zgr</w:t>
      </w:r>
      <w:proofErr w:type="spellEnd"/>
      <w:r w:rsidRPr="004630C2">
        <w:rPr>
          <w:rFonts w:ascii="Arial" w:hAnsi="Arial" w:cs="Arial"/>
          <w:sz w:val="22"/>
          <w:szCs w:val="22"/>
          <w:lang w:val="hr-HR"/>
        </w:rPr>
        <w:t xml:space="preserve">. k.o. Brtonigla, površine 20,00 m² te dio javne površine označene kao k.č.br. 2326/19 k.o. Brtonigla uz južno pročelje zgrade sagrađene na k.č.br. 145/1 </w:t>
      </w:r>
      <w:proofErr w:type="spellStart"/>
      <w:r w:rsidRPr="004630C2">
        <w:rPr>
          <w:rFonts w:ascii="Arial" w:hAnsi="Arial" w:cs="Arial"/>
          <w:sz w:val="22"/>
          <w:szCs w:val="22"/>
          <w:lang w:val="hr-HR"/>
        </w:rPr>
        <w:t>zgr</w:t>
      </w:r>
      <w:proofErr w:type="spellEnd"/>
      <w:r w:rsidRPr="004630C2">
        <w:rPr>
          <w:rFonts w:ascii="Arial" w:hAnsi="Arial" w:cs="Arial"/>
          <w:sz w:val="22"/>
          <w:szCs w:val="22"/>
          <w:lang w:val="hr-HR"/>
        </w:rPr>
        <w:t xml:space="preserve">. k.o. Brtonigla, površine 12,00 m², odnosno ukupne površine 32,00 m², za mjesečnu naknadu u iznosu od 116,13 EUR. </w:t>
      </w:r>
    </w:p>
    <w:p w14:paraId="1308B89E" w14:textId="77777777" w:rsidR="0030032A" w:rsidRPr="004630C2" w:rsidRDefault="0030032A" w:rsidP="0030032A">
      <w:pPr>
        <w:pStyle w:val="Odlomakpopisa"/>
        <w:ind w:left="0"/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509F38E0" w14:textId="77777777" w:rsidR="0030032A" w:rsidRPr="004630C2" w:rsidRDefault="0030032A" w:rsidP="0030032A">
      <w:pPr>
        <w:pStyle w:val="Odlomakpopisa"/>
        <w:ind w:left="0"/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4630C2">
        <w:rPr>
          <w:rFonts w:ascii="Arial" w:hAnsi="Arial" w:cs="Arial"/>
          <w:b/>
          <w:sz w:val="22"/>
          <w:szCs w:val="22"/>
          <w:lang w:val="hr-HR"/>
        </w:rPr>
        <w:t xml:space="preserve">II. </w:t>
      </w:r>
    </w:p>
    <w:p w14:paraId="0755BB0D" w14:textId="77777777" w:rsidR="0030032A" w:rsidRPr="004630C2" w:rsidRDefault="0030032A" w:rsidP="0030032A">
      <w:pPr>
        <w:pStyle w:val="Odlomakpopisa"/>
        <w:ind w:left="0"/>
        <w:jc w:val="both"/>
        <w:rPr>
          <w:rFonts w:ascii="Arial" w:hAnsi="Arial" w:cs="Arial"/>
          <w:bCs/>
          <w:sz w:val="22"/>
          <w:szCs w:val="22"/>
          <w:lang w:val="hr-HR"/>
        </w:rPr>
      </w:pPr>
      <w:r w:rsidRPr="004630C2">
        <w:rPr>
          <w:rFonts w:ascii="Arial" w:hAnsi="Arial" w:cs="Arial"/>
          <w:b/>
          <w:sz w:val="22"/>
          <w:szCs w:val="22"/>
          <w:lang w:val="hr-HR"/>
        </w:rPr>
        <w:tab/>
      </w:r>
      <w:r w:rsidRPr="004630C2">
        <w:rPr>
          <w:rFonts w:ascii="Arial" w:hAnsi="Arial" w:cs="Arial"/>
          <w:bCs/>
          <w:sz w:val="22"/>
          <w:szCs w:val="22"/>
          <w:lang w:val="hr-HR"/>
        </w:rPr>
        <w:t xml:space="preserve">Poništava se Natječaj za davanje na privremeno korištenje javne površine radi postavljanja ugostiteljskih terasa KLASA: 363-02/26-01/03 URBROJ: 2163-13-04/04-26-2 od 30. travnja 2026.godine u dijelu koji se odnosi na slijedeće javne površine: </w:t>
      </w:r>
    </w:p>
    <w:p w14:paraId="7EF594BF" w14:textId="77777777" w:rsidR="0030032A" w:rsidRPr="004630C2" w:rsidRDefault="0030032A" w:rsidP="0030032A">
      <w:pPr>
        <w:pStyle w:val="Odlomakpopisa"/>
        <w:numPr>
          <w:ilvl w:val="0"/>
          <w:numId w:val="2"/>
        </w:numPr>
        <w:jc w:val="both"/>
        <w:rPr>
          <w:rFonts w:ascii="Arial" w:hAnsi="Arial" w:cs="Arial"/>
          <w:bCs/>
          <w:sz w:val="22"/>
          <w:szCs w:val="22"/>
          <w:lang w:val="hr-HR"/>
        </w:rPr>
      </w:pPr>
      <w:r w:rsidRPr="004630C2">
        <w:rPr>
          <w:rFonts w:ascii="Arial" w:hAnsi="Arial" w:cs="Arial"/>
          <w:bCs/>
          <w:sz w:val="22"/>
          <w:szCs w:val="22"/>
          <w:lang w:val="hr-HR"/>
        </w:rPr>
        <w:lastRenderedPageBreak/>
        <w:t xml:space="preserve">dio javne površine </w:t>
      </w:r>
      <w:bookmarkStart w:id="2" w:name="_Hlk63940769"/>
      <w:r w:rsidRPr="004630C2">
        <w:rPr>
          <w:rFonts w:ascii="Arial" w:hAnsi="Arial" w:cs="Arial"/>
          <w:bCs/>
          <w:sz w:val="22"/>
          <w:szCs w:val="22"/>
          <w:lang w:val="hr-HR"/>
        </w:rPr>
        <w:t xml:space="preserve">uz postojeći ugostiteljski objekt </w:t>
      </w:r>
      <w:bookmarkEnd w:id="2"/>
      <w:r w:rsidRPr="004630C2">
        <w:rPr>
          <w:rFonts w:ascii="Arial" w:hAnsi="Arial" w:cs="Arial"/>
          <w:bCs/>
          <w:sz w:val="22"/>
          <w:szCs w:val="22"/>
          <w:lang w:val="hr-HR"/>
        </w:rPr>
        <w:t xml:space="preserve">označene kao k.č.br. 905/1 k.o. Brtonigla,  i k.č.br. 905/3 k.o. Brtonigla uz jugoistočno pročelje zgrada sagrađenih na k.č.br.50/2 </w:t>
      </w:r>
      <w:proofErr w:type="spellStart"/>
      <w:r w:rsidRPr="004630C2">
        <w:rPr>
          <w:rFonts w:ascii="Arial" w:hAnsi="Arial" w:cs="Arial"/>
          <w:bCs/>
          <w:sz w:val="22"/>
          <w:szCs w:val="22"/>
          <w:lang w:val="hr-HR"/>
        </w:rPr>
        <w:t>zgr</w:t>
      </w:r>
      <w:proofErr w:type="spellEnd"/>
      <w:r w:rsidRPr="004630C2">
        <w:rPr>
          <w:rFonts w:ascii="Arial" w:hAnsi="Arial" w:cs="Arial"/>
          <w:bCs/>
          <w:sz w:val="22"/>
          <w:szCs w:val="22"/>
          <w:lang w:val="hr-HR"/>
        </w:rPr>
        <w:t xml:space="preserve"> k.o. Brtonigla i 50/3 </w:t>
      </w:r>
      <w:proofErr w:type="spellStart"/>
      <w:r w:rsidRPr="004630C2">
        <w:rPr>
          <w:rFonts w:ascii="Arial" w:hAnsi="Arial" w:cs="Arial"/>
          <w:bCs/>
          <w:sz w:val="22"/>
          <w:szCs w:val="22"/>
          <w:lang w:val="hr-HR"/>
        </w:rPr>
        <w:t>zgr</w:t>
      </w:r>
      <w:proofErr w:type="spellEnd"/>
      <w:r w:rsidRPr="004630C2">
        <w:rPr>
          <w:rFonts w:ascii="Arial" w:hAnsi="Arial" w:cs="Arial"/>
          <w:bCs/>
          <w:sz w:val="22"/>
          <w:szCs w:val="22"/>
          <w:lang w:val="hr-HR"/>
        </w:rPr>
        <w:t xml:space="preserve">. k.o. Brtonigla, površine 51,00 m² te dio javne površine označene kao k.č.br. 2326/22 k.o. Brtonigla  uz zapadno pročelje zgrade sagrađene na k.č.br. 50/2 </w:t>
      </w:r>
      <w:proofErr w:type="spellStart"/>
      <w:r w:rsidRPr="004630C2">
        <w:rPr>
          <w:rFonts w:ascii="Arial" w:hAnsi="Arial" w:cs="Arial"/>
          <w:bCs/>
          <w:sz w:val="22"/>
          <w:szCs w:val="22"/>
          <w:lang w:val="hr-HR"/>
        </w:rPr>
        <w:t>zgr</w:t>
      </w:r>
      <w:proofErr w:type="spellEnd"/>
      <w:r w:rsidRPr="004630C2">
        <w:rPr>
          <w:rFonts w:ascii="Arial" w:hAnsi="Arial" w:cs="Arial"/>
          <w:bCs/>
          <w:sz w:val="22"/>
          <w:szCs w:val="22"/>
          <w:lang w:val="hr-HR"/>
        </w:rPr>
        <w:t>.  k.o. Brtonigla površine 25,65 m², odnosno ukupne površine 76,65 m²;</w:t>
      </w:r>
    </w:p>
    <w:p w14:paraId="2E5857FA" w14:textId="77777777" w:rsidR="0030032A" w:rsidRDefault="0030032A" w:rsidP="0030032A">
      <w:pPr>
        <w:pStyle w:val="Odlomakpopisa"/>
        <w:numPr>
          <w:ilvl w:val="0"/>
          <w:numId w:val="2"/>
        </w:numPr>
        <w:jc w:val="both"/>
        <w:rPr>
          <w:rFonts w:ascii="Arial" w:hAnsi="Arial" w:cs="Arial"/>
          <w:bCs/>
          <w:sz w:val="22"/>
          <w:szCs w:val="22"/>
          <w:lang w:val="hr-HR"/>
        </w:rPr>
      </w:pPr>
      <w:r w:rsidRPr="004630C2">
        <w:rPr>
          <w:rFonts w:ascii="Arial" w:hAnsi="Arial" w:cs="Arial"/>
          <w:bCs/>
          <w:sz w:val="22"/>
          <w:szCs w:val="22"/>
          <w:lang w:val="hr-HR"/>
        </w:rPr>
        <w:t xml:space="preserve">dio javne površine uz postojeći ugostiteljski objekt označene kao k.č.br. 2326/22 k.o. Brtonigla, uz južno pročelje zgrada sagrađenih na k.č.br. 138/1 </w:t>
      </w:r>
      <w:proofErr w:type="spellStart"/>
      <w:r w:rsidRPr="004630C2">
        <w:rPr>
          <w:rFonts w:ascii="Arial" w:hAnsi="Arial" w:cs="Arial"/>
          <w:bCs/>
          <w:sz w:val="22"/>
          <w:szCs w:val="22"/>
          <w:lang w:val="hr-HR"/>
        </w:rPr>
        <w:t>zgr</w:t>
      </w:r>
      <w:proofErr w:type="spellEnd"/>
      <w:r w:rsidRPr="004630C2">
        <w:rPr>
          <w:rFonts w:ascii="Arial" w:hAnsi="Arial" w:cs="Arial"/>
          <w:bCs/>
          <w:sz w:val="22"/>
          <w:szCs w:val="22"/>
          <w:lang w:val="hr-HR"/>
        </w:rPr>
        <w:t xml:space="preserve">. k.o. Brtonigla i k.č.br. 140/2 </w:t>
      </w:r>
      <w:proofErr w:type="spellStart"/>
      <w:r w:rsidRPr="004630C2">
        <w:rPr>
          <w:rFonts w:ascii="Arial" w:hAnsi="Arial" w:cs="Arial"/>
          <w:bCs/>
          <w:sz w:val="22"/>
          <w:szCs w:val="22"/>
          <w:lang w:val="hr-HR"/>
        </w:rPr>
        <w:t>zgr</w:t>
      </w:r>
      <w:proofErr w:type="spellEnd"/>
      <w:r w:rsidRPr="004630C2">
        <w:rPr>
          <w:rFonts w:ascii="Arial" w:hAnsi="Arial" w:cs="Arial"/>
          <w:bCs/>
          <w:sz w:val="22"/>
          <w:szCs w:val="22"/>
          <w:lang w:val="hr-HR"/>
        </w:rPr>
        <w:t>. k.o. Brtonigla na granici sa k.č.br. 2326/3 k.o. Brtonigla, uz parkirna mjesta na sjeverozapadnom dijelu Trga Sv. Zenona, površine 66,00 m².</w:t>
      </w:r>
    </w:p>
    <w:p w14:paraId="0E33DD94" w14:textId="77777777" w:rsidR="0030032A" w:rsidRPr="004630C2" w:rsidRDefault="0030032A" w:rsidP="0030032A">
      <w:pPr>
        <w:pStyle w:val="Odlomakpopisa"/>
        <w:jc w:val="both"/>
        <w:rPr>
          <w:rFonts w:ascii="Arial" w:hAnsi="Arial" w:cs="Arial"/>
          <w:bCs/>
          <w:sz w:val="22"/>
          <w:szCs w:val="22"/>
          <w:lang w:val="hr-HR"/>
        </w:rPr>
      </w:pPr>
    </w:p>
    <w:p w14:paraId="76C81C60" w14:textId="77777777" w:rsidR="0030032A" w:rsidRPr="004630C2" w:rsidRDefault="0030032A" w:rsidP="0030032A">
      <w:pPr>
        <w:pStyle w:val="Odlomakpopisa"/>
        <w:ind w:left="0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4630C2">
        <w:rPr>
          <w:rFonts w:ascii="Arial" w:hAnsi="Arial" w:cs="Arial"/>
          <w:b/>
          <w:bCs/>
          <w:sz w:val="22"/>
          <w:szCs w:val="22"/>
          <w:lang w:val="hr-HR"/>
        </w:rPr>
        <w:t>III.</w:t>
      </w:r>
    </w:p>
    <w:p w14:paraId="75F5961E" w14:textId="77777777" w:rsidR="0030032A" w:rsidRPr="004630C2" w:rsidRDefault="0030032A" w:rsidP="0030032A">
      <w:pPr>
        <w:pStyle w:val="Odlomakpopisa"/>
        <w:ind w:left="0" w:firstLine="708"/>
        <w:jc w:val="both"/>
        <w:rPr>
          <w:rFonts w:ascii="Arial" w:hAnsi="Arial" w:cs="Arial"/>
          <w:sz w:val="22"/>
          <w:szCs w:val="22"/>
          <w:lang w:val="hr-HR"/>
        </w:rPr>
      </w:pPr>
      <w:r w:rsidRPr="004630C2">
        <w:rPr>
          <w:rFonts w:ascii="Arial" w:hAnsi="Arial" w:cs="Arial"/>
          <w:sz w:val="22"/>
          <w:szCs w:val="22"/>
          <w:lang w:val="hr-HR"/>
        </w:rPr>
        <w:t xml:space="preserve">Nalaže se Povjerenstvu za provođenje postupka davanja na korištenje javnih površina da provede natječaj za javne površine iz točke II. ove Odluke sukladno uvjetima iz </w:t>
      </w:r>
      <w:r w:rsidRPr="004630C2">
        <w:rPr>
          <w:rFonts w:ascii="Arial" w:hAnsi="Arial" w:cs="Arial"/>
          <w:bCs/>
          <w:sz w:val="22"/>
          <w:szCs w:val="22"/>
          <w:lang w:val="hr-HR"/>
        </w:rPr>
        <w:t>Natječaja za davanje na privremeno korištenje javne površine radi postavljanja ugostiteljskih terasa KLASA: 363-02/26-01/03 URBROJ: 2163-13-04/04-26-2 od 30. travnja 2026.godine.</w:t>
      </w:r>
    </w:p>
    <w:p w14:paraId="698CF7DB" w14:textId="77777777" w:rsidR="0030032A" w:rsidRPr="004630C2" w:rsidRDefault="0030032A" w:rsidP="0030032A">
      <w:pPr>
        <w:pStyle w:val="Odlomakpopisa"/>
        <w:ind w:left="0"/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600D693E" w14:textId="77777777" w:rsidR="0030032A" w:rsidRPr="004630C2" w:rsidRDefault="0030032A" w:rsidP="0030032A">
      <w:pPr>
        <w:pStyle w:val="Odlomakpopisa"/>
        <w:ind w:left="0"/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4630C2">
        <w:rPr>
          <w:rFonts w:ascii="Arial" w:hAnsi="Arial" w:cs="Arial"/>
          <w:b/>
          <w:sz w:val="22"/>
          <w:szCs w:val="22"/>
          <w:lang w:val="hr-HR"/>
        </w:rPr>
        <w:t>IV.</w:t>
      </w:r>
    </w:p>
    <w:p w14:paraId="7D8B63CF" w14:textId="77777777" w:rsidR="0030032A" w:rsidRPr="004630C2" w:rsidRDefault="0030032A" w:rsidP="0030032A">
      <w:pPr>
        <w:ind w:firstLine="708"/>
        <w:jc w:val="both"/>
        <w:rPr>
          <w:rFonts w:ascii="Arial" w:hAnsi="Arial" w:cs="Arial"/>
          <w:sz w:val="22"/>
          <w:szCs w:val="22"/>
          <w:lang w:val="hr-HR"/>
        </w:rPr>
      </w:pPr>
      <w:r w:rsidRPr="004630C2">
        <w:rPr>
          <w:rFonts w:ascii="Arial" w:hAnsi="Arial" w:cs="Arial"/>
          <w:sz w:val="22"/>
          <w:szCs w:val="22"/>
          <w:lang w:val="hr-HR"/>
        </w:rPr>
        <w:t>Na temelju ove Odluke općinski načelnik i najpovoljniji ponuditelji iz točke I. ove Odluke, u roku od trideset dana od dana stupanja na snagu ove Odluke, sklopiti će Ugovor o  davanju na korištenje javnih površina radi postavljanja ugostiteljskih terasa  u  vlasništvu Općine Brtonigla - Verteneglio.</w:t>
      </w:r>
    </w:p>
    <w:p w14:paraId="6780F8CE" w14:textId="77777777" w:rsidR="0030032A" w:rsidRPr="004630C2" w:rsidRDefault="0030032A" w:rsidP="0030032A">
      <w:pPr>
        <w:ind w:firstLine="708"/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59D5D35F" w14:textId="77777777" w:rsidR="0030032A" w:rsidRPr="004630C2" w:rsidRDefault="0030032A" w:rsidP="0030032A">
      <w:pPr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4630C2">
        <w:rPr>
          <w:rFonts w:ascii="Arial" w:hAnsi="Arial" w:cs="Arial"/>
          <w:b/>
          <w:sz w:val="22"/>
          <w:szCs w:val="22"/>
          <w:lang w:val="hr-HR"/>
        </w:rPr>
        <w:t>V.</w:t>
      </w:r>
    </w:p>
    <w:p w14:paraId="7B1AC9DC" w14:textId="77777777" w:rsidR="0030032A" w:rsidRPr="004630C2" w:rsidRDefault="0030032A" w:rsidP="0030032A">
      <w:pPr>
        <w:jc w:val="both"/>
        <w:rPr>
          <w:rFonts w:ascii="Arial" w:hAnsi="Arial" w:cs="Arial"/>
          <w:sz w:val="22"/>
          <w:szCs w:val="22"/>
          <w:lang w:val="hr-HR"/>
        </w:rPr>
      </w:pPr>
      <w:r w:rsidRPr="004630C2">
        <w:rPr>
          <w:rFonts w:ascii="Arial" w:hAnsi="Arial" w:cs="Arial"/>
          <w:b/>
          <w:sz w:val="22"/>
          <w:szCs w:val="22"/>
          <w:lang w:val="hr-HR"/>
        </w:rPr>
        <w:tab/>
      </w:r>
      <w:r w:rsidRPr="004630C2">
        <w:rPr>
          <w:rFonts w:ascii="Arial" w:hAnsi="Arial" w:cs="Arial"/>
          <w:sz w:val="22"/>
          <w:szCs w:val="22"/>
          <w:lang w:val="hr-HR"/>
        </w:rPr>
        <w:t>Ova Odluka stupa na snagu danom donošenja, a ista se objavljuje u Službenim novinama Općine Brtonigla - Verteneglio.</w:t>
      </w:r>
    </w:p>
    <w:p w14:paraId="4DBF01C5" w14:textId="77777777" w:rsidR="0030032A" w:rsidRPr="004630C2" w:rsidRDefault="0030032A" w:rsidP="0030032A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43594EE7" w14:textId="77777777" w:rsidR="0030032A" w:rsidRPr="004630C2" w:rsidRDefault="0030032A" w:rsidP="0030032A">
      <w:pPr>
        <w:jc w:val="center"/>
        <w:rPr>
          <w:rFonts w:ascii="Arial" w:hAnsi="Arial" w:cs="Arial"/>
          <w:sz w:val="22"/>
          <w:szCs w:val="22"/>
          <w:lang w:val="hr-HR"/>
        </w:rPr>
      </w:pPr>
      <w:r w:rsidRPr="004630C2">
        <w:rPr>
          <w:rFonts w:ascii="Arial" w:hAnsi="Arial" w:cs="Arial"/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NAČELNIK  OPĆINE BRTONIGLA-VERTENEGLIO </w:t>
      </w:r>
    </w:p>
    <w:p w14:paraId="5434D759" w14:textId="77777777" w:rsidR="0030032A" w:rsidRPr="004630C2" w:rsidRDefault="0030032A" w:rsidP="0030032A">
      <w:pPr>
        <w:jc w:val="center"/>
        <w:rPr>
          <w:rFonts w:ascii="Arial" w:hAnsi="Arial" w:cs="Arial"/>
          <w:sz w:val="22"/>
          <w:szCs w:val="22"/>
          <w:lang w:val="hr-HR"/>
        </w:rPr>
      </w:pPr>
      <w:r w:rsidRPr="004630C2">
        <w:rPr>
          <w:rFonts w:ascii="Arial" w:hAnsi="Arial" w:cs="Arial"/>
          <w:sz w:val="22"/>
          <w:szCs w:val="22"/>
          <w:lang w:val="hr-HR"/>
        </w:rPr>
        <w:t xml:space="preserve">Neš Sinožić, </w:t>
      </w:r>
      <w:proofErr w:type="spellStart"/>
      <w:r w:rsidRPr="004630C2">
        <w:rPr>
          <w:rFonts w:ascii="Arial" w:hAnsi="Arial" w:cs="Arial"/>
          <w:sz w:val="22"/>
          <w:szCs w:val="22"/>
          <w:lang w:val="hr-HR"/>
        </w:rPr>
        <w:t>mag.ing.agr</w:t>
      </w:r>
      <w:proofErr w:type="spellEnd"/>
      <w:r w:rsidRPr="004630C2">
        <w:rPr>
          <w:rFonts w:ascii="Arial" w:hAnsi="Arial" w:cs="Arial"/>
          <w:sz w:val="22"/>
          <w:szCs w:val="22"/>
          <w:lang w:val="hr-HR"/>
        </w:rPr>
        <w:t>.</w:t>
      </w:r>
    </w:p>
    <w:p w14:paraId="18171E5E" w14:textId="77777777" w:rsidR="00071E61" w:rsidRDefault="00071E61"/>
    <w:sectPr w:rsidR="00071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66191"/>
    <w:multiLevelType w:val="hybridMultilevel"/>
    <w:tmpl w:val="EA86D97A"/>
    <w:lvl w:ilvl="0" w:tplc="268066A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530" w:hanging="360"/>
      </w:pPr>
    </w:lvl>
    <w:lvl w:ilvl="2" w:tplc="041A001B" w:tentative="1">
      <w:start w:val="1"/>
      <w:numFmt w:val="lowerRoman"/>
      <w:lvlText w:val="%3."/>
      <w:lvlJc w:val="right"/>
      <w:pPr>
        <w:ind w:left="2250" w:hanging="180"/>
      </w:pPr>
    </w:lvl>
    <w:lvl w:ilvl="3" w:tplc="041A000F" w:tentative="1">
      <w:start w:val="1"/>
      <w:numFmt w:val="decimal"/>
      <w:lvlText w:val="%4."/>
      <w:lvlJc w:val="left"/>
      <w:pPr>
        <w:ind w:left="2970" w:hanging="360"/>
      </w:pPr>
    </w:lvl>
    <w:lvl w:ilvl="4" w:tplc="041A0019" w:tentative="1">
      <w:start w:val="1"/>
      <w:numFmt w:val="lowerLetter"/>
      <w:lvlText w:val="%5."/>
      <w:lvlJc w:val="left"/>
      <w:pPr>
        <w:ind w:left="3690" w:hanging="360"/>
      </w:pPr>
    </w:lvl>
    <w:lvl w:ilvl="5" w:tplc="041A001B" w:tentative="1">
      <w:start w:val="1"/>
      <w:numFmt w:val="lowerRoman"/>
      <w:lvlText w:val="%6."/>
      <w:lvlJc w:val="right"/>
      <w:pPr>
        <w:ind w:left="4410" w:hanging="180"/>
      </w:pPr>
    </w:lvl>
    <w:lvl w:ilvl="6" w:tplc="041A000F" w:tentative="1">
      <w:start w:val="1"/>
      <w:numFmt w:val="decimal"/>
      <w:lvlText w:val="%7."/>
      <w:lvlJc w:val="left"/>
      <w:pPr>
        <w:ind w:left="5130" w:hanging="360"/>
      </w:pPr>
    </w:lvl>
    <w:lvl w:ilvl="7" w:tplc="041A0019" w:tentative="1">
      <w:start w:val="1"/>
      <w:numFmt w:val="lowerLetter"/>
      <w:lvlText w:val="%8."/>
      <w:lvlJc w:val="left"/>
      <w:pPr>
        <w:ind w:left="5850" w:hanging="360"/>
      </w:pPr>
    </w:lvl>
    <w:lvl w:ilvl="8" w:tplc="041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7B1B7CB8"/>
    <w:multiLevelType w:val="hybridMultilevel"/>
    <w:tmpl w:val="3962DD84"/>
    <w:lvl w:ilvl="0" w:tplc="638C884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7424106">
    <w:abstractNumId w:val="0"/>
  </w:num>
  <w:num w:numId="2" w16cid:durableId="6797447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44"/>
    <w:rsid w:val="00071E61"/>
    <w:rsid w:val="001D1CDF"/>
    <w:rsid w:val="0030032A"/>
    <w:rsid w:val="007923D6"/>
    <w:rsid w:val="007D4A5A"/>
    <w:rsid w:val="00956014"/>
    <w:rsid w:val="00D51E32"/>
    <w:rsid w:val="00F44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B71B1"/>
  <w15:chartTrackingRefBased/>
  <w15:docId w15:val="{B0639BA9-45CE-48D8-ABB8-9C4461D5B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32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F44A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44A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44A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44A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44A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44A4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44A4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44A4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44A4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44A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44A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44A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44A44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44A44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44A44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44A44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44A44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44A4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F44A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F44A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44A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F44A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44A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F44A4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F44A44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F44A44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44A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44A44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F44A44"/>
    <w:rPr>
      <w:b/>
      <w:bCs/>
      <w:smallCaps/>
      <w:color w:val="2F5496" w:themeColor="accent1" w:themeShade="BF"/>
      <w:spacing w:val="5"/>
    </w:rPr>
  </w:style>
  <w:style w:type="paragraph" w:styleId="Tijeloteksta">
    <w:name w:val="Body Text"/>
    <w:basedOn w:val="Normal"/>
    <w:link w:val="TijelotekstaChar"/>
    <w:uiPriority w:val="99"/>
    <w:rsid w:val="0030032A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30032A"/>
    <w:rPr>
      <w:rFonts w:ascii="Times New Roman" w:eastAsia="Times New Roman" w:hAnsi="Times New Roman" w:cs="Times New Roman"/>
      <w:kern w:val="0"/>
      <w:sz w:val="20"/>
      <w:szCs w:val="20"/>
      <w:lang w:val="en-AU" w:eastAsia="hr-HR"/>
      <w14:ligatures w14:val="none"/>
    </w:rPr>
  </w:style>
  <w:style w:type="table" w:styleId="Reetkatablice">
    <w:name w:val="Table Grid"/>
    <w:basedOn w:val="Obinatablica"/>
    <w:uiPriority w:val="39"/>
    <w:rsid w:val="001D1CD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761</Words>
  <Characters>4340</Characters>
  <Application>Microsoft Office Word</Application>
  <DocSecurity>0</DocSecurity>
  <Lines>36</Lines>
  <Paragraphs>10</Paragraphs>
  <ScaleCrop>false</ScaleCrop>
  <Company/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 Brljavac</dc:creator>
  <cp:keywords/>
  <dc:description/>
  <cp:lastModifiedBy>Kristina  Brljavac</cp:lastModifiedBy>
  <cp:revision>5</cp:revision>
  <dcterms:created xsi:type="dcterms:W3CDTF">2026-05-19T08:26:00Z</dcterms:created>
  <dcterms:modified xsi:type="dcterms:W3CDTF">2026-05-19T08:40:00Z</dcterms:modified>
</cp:coreProperties>
</file>