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6C4CA6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r w:rsidR="006C4CA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REGOLAMENTO SULLA CESSIONE </w:t>
            </w:r>
            <w:proofErr w:type="spellStart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</w:t>
            </w:r>
            <w:proofErr w:type="spellEnd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VANI D’AFFARI </w:t>
            </w:r>
            <w:proofErr w:type="spellStart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</w:t>
            </w:r>
            <w:proofErr w:type="spellEnd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PROPRIETA’</w:t>
            </w:r>
          </w:p>
          <w:p w:rsidR="00E94D04" w:rsidRPr="00380E25" w:rsidRDefault="006C4CA6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 COMUNE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BRTONIGLA – VERTENEGLIO IN USO ALLE ASSOCIAZIONI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6C4CA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proofErr w:type="spellStart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16 aprile</w:t>
            </w:r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6C4CA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gramStart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>REGOLAMENTO</w:t>
            </w:r>
            <w:proofErr w:type="gramEnd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CESSIONE </w:t>
            </w:r>
            <w:proofErr w:type="spellStart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>DI</w:t>
            </w:r>
            <w:proofErr w:type="spellEnd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VANI D’AFFARI </w:t>
            </w:r>
            <w:proofErr w:type="spellStart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>DI</w:t>
            </w:r>
            <w:proofErr w:type="spellEnd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PROPRIETA’ DEL COMUNE </w:t>
            </w:r>
            <w:proofErr w:type="spellStart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>DI</w:t>
            </w:r>
            <w:proofErr w:type="spellEnd"/>
            <w:r w:rsidRPr="006C4CA6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– VERTENEGLIO IN USO ALLE ASSOCIAZIONI</w:t>
            </w:r>
            <w:r w:rsidRPr="006C4CA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6C4CA6" w:rsidRPr="00DB2D7F" w:rsidRDefault="006C4CA6" w:rsidP="006C4CA6">
            <w:pPr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In conformità alla Legge sulle associazioni (“Gazzetta ufficiale” </w:t>
            </w:r>
            <w:proofErr w:type="spellStart"/>
            <w:proofErr w:type="gramStart"/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>num</w:t>
            </w:r>
            <w:proofErr w:type="spellEnd"/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>.</w:t>
            </w:r>
            <w:proofErr w:type="gramEnd"/>
            <w:r w:rsidRPr="00DB2D7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74/14 e 70/17) e al Decreto sui criteri, le misure e le procedure di finanziamento e di contrattazione dei programmi e progetti di interesse per il bene pubblico che viene condotto dalle associazioni (“Gazzetta ufficiale” </w:t>
            </w:r>
            <w:proofErr w:type="spellStart"/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>num</w:t>
            </w:r>
            <w:proofErr w:type="spellEnd"/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>.</w:t>
            </w:r>
            <w:r w:rsidRPr="00DB2D7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26/15), il Comune di Brtonigla - </w:t>
            </w:r>
            <w:proofErr w:type="spellStart"/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</w:t>
            </w:r>
            <w:proofErr w:type="spellEnd"/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ha l’obbligo di prescrivere le condizioni, le misure e le procedure per il supporto finanziario e non finanziario ai programmi e progetti di interesse per il bene pubblico che viene condotto dalle associazioni. Lo scopo di portare il </w:t>
            </w:r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Regolamento sulla cessione di vani d’affari di proprietà del Comune di Brtonigla – </w:t>
            </w:r>
            <w:proofErr w:type="spellStart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Verteneglio</w:t>
            </w:r>
            <w:proofErr w:type="spellEnd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in uso alle associazioni, </w:t>
            </w:r>
            <w:proofErr w:type="gramStart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e’</w:t>
            </w:r>
            <w:proofErr w:type="gramEnd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quello di definire le condizioni, le misure e la </w:t>
            </w:r>
            <w:proofErr w:type="spellStart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procedua</w:t>
            </w:r>
            <w:proofErr w:type="spellEnd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per la cessione dei vani d’affari comunali in uso alle associazioni per lo svolgimento di </w:t>
            </w:r>
            <w:proofErr w:type="spellStart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attivita’</w:t>
            </w:r>
            <w:proofErr w:type="spellEnd"/>
            <w:r w:rsidRPr="00DB2D7F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di interesse</w:t>
            </w:r>
            <w:r w:rsidRPr="00DB2D7F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per il bene pubblico.</w:t>
            </w:r>
          </w:p>
          <w:p w:rsidR="005B0986" w:rsidRPr="00EA2337" w:rsidRDefault="005B0986" w:rsidP="008F21A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6C4CA6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1</w:t>
            </w:r>
            <w:r w:rsidR="006C4CA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4 </w:t>
            </w:r>
            <w:proofErr w:type="spellStart"/>
            <w:r w:rsidR="006C4CA6">
              <w:rPr>
                <w:rFonts w:ascii="Arial Narrow" w:hAnsi="Arial Narrow" w:cs="Times New Roman"/>
                <w:bCs/>
                <w:sz w:val="20"/>
                <w:szCs w:val="20"/>
              </w:rPr>
              <w:t>marzo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al </w:t>
            </w:r>
            <w:r w:rsidR="006C4CA6">
              <w:rPr>
                <w:rFonts w:ascii="Arial Narrow" w:hAnsi="Arial Narrow" w:cs="Times New Roman"/>
                <w:bCs/>
                <w:sz w:val="20"/>
                <w:szCs w:val="20"/>
              </w:rPr>
              <w:t>13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6C4CA6">
              <w:rPr>
                <w:rFonts w:ascii="Arial Narrow" w:hAnsi="Arial Narrow" w:cs="Times New Roman"/>
                <w:bCs/>
                <w:sz w:val="20"/>
                <w:szCs w:val="20"/>
              </w:rPr>
              <w:t>aprile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delle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6C4CA6" w:rsidRDefault="003D78B6" w:rsidP="003D78B6">
      <w:pPr>
        <w:jc w:val="both"/>
        <w:rPr>
          <w:rFonts w:ascii="Arial Narrow" w:hAnsi="Arial Narrow" w:cs="Arial"/>
        </w:rPr>
      </w:pPr>
      <w:proofErr w:type="spellStart"/>
      <w:r w:rsidRPr="006C4CA6">
        <w:rPr>
          <w:rFonts w:ascii="Arial Narrow" w:hAnsi="Arial Narrow" w:cs="Arial"/>
        </w:rPr>
        <w:t>Nel</w:t>
      </w:r>
      <w:proofErr w:type="spellEnd"/>
      <w:r w:rsidRPr="006C4CA6">
        <w:rPr>
          <w:rFonts w:ascii="Arial Narrow" w:hAnsi="Arial Narrow" w:cs="Arial"/>
        </w:rPr>
        <w:t xml:space="preserve"> periodo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del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 xml:space="preserve">del Regolamento sulla cessione di vani d’affari di </w:t>
      </w:r>
      <w:proofErr w:type="spellStart"/>
      <w:r w:rsidR="006C4CA6" w:rsidRPr="006C4CA6">
        <w:rPr>
          <w:rFonts w:ascii="Arial Narrow" w:hAnsi="Arial Narrow" w:cs="Arial"/>
          <w:lang w:val="it-IT"/>
        </w:rPr>
        <w:t>proprieta’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del Comune di Brtonigla – </w:t>
      </w:r>
      <w:proofErr w:type="spellStart"/>
      <w:r w:rsidR="006C4CA6" w:rsidRPr="006C4CA6">
        <w:rPr>
          <w:rFonts w:ascii="Arial Narrow" w:hAnsi="Arial Narrow" w:cs="Arial"/>
          <w:lang w:val="it-IT"/>
        </w:rPr>
        <w:t>Verteneglio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in uso alle associazioni</w:t>
      </w:r>
    </w:p>
    <w:sectPr w:rsidR="00EA2337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504138"/>
    <w:rsid w:val="005B0986"/>
    <w:rsid w:val="005D05FE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D1F4A"/>
    <w:rsid w:val="00BA26F7"/>
    <w:rsid w:val="00BC5FCC"/>
    <w:rsid w:val="00D427D8"/>
    <w:rsid w:val="00D436EE"/>
    <w:rsid w:val="00D924A3"/>
    <w:rsid w:val="00DA47B6"/>
    <w:rsid w:val="00DB2D7F"/>
    <w:rsid w:val="00E738EC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2496</Characters>
  <Application>Microsoft Office Word</Application>
  <DocSecurity>0</DocSecurity>
  <Lines>80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4</cp:revision>
  <cp:lastPrinted>2018-04-13T09:27:00Z</cp:lastPrinted>
  <dcterms:created xsi:type="dcterms:W3CDTF">2018-04-13T09:24:00Z</dcterms:created>
  <dcterms:modified xsi:type="dcterms:W3CDTF">2018-04-13T09:29:00Z</dcterms:modified>
</cp:coreProperties>
</file>