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431B" w:rsidRDefault="0066431B" w:rsidP="00B45495">
      <w:pPr>
        <w:ind w:firstLine="708"/>
        <w:jc w:val="both"/>
        <w:rPr>
          <w:sz w:val="22"/>
          <w:szCs w:val="22"/>
          <w:lang w:val="hr-HR"/>
        </w:rPr>
      </w:pPr>
    </w:p>
    <w:p w:rsidR="0066431B" w:rsidRDefault="0066431B" w:rsidP="00B45495">
      <w:pPr>
        <w:ind w:firstLine="708"/>
        <w:jc w:val="both"/>
        <w:rPr>
          <w:sz w:val="22"/>
          <w:szCs w:val="22"/>
          <w:lang w:val="hr-HR"/>
        </w:rPr>
      </w:pPr>
    </w:p>
    <w:p w:rsidR="0066431B" w:rsidRDefault="0066431B" w:rsidP="00B45495">
      <w:pPr>
        <w:ind w:firstLine="708"/>
        <w:jc w:val="both"/>
        <w:rPr>
          <w:sz w:val="22"/>
          <w:szCs w:val="22"/>
          <w:lang w:val="hr-HR"/>
        </w:rPr>
      </w:pPr>
    </w:p>
    <w:p w:rsidR="00B45495" w:rsidRPr="00C1494B" w:rsidRDefault="00B45495" w:rsidP="00B45495">
      <w:pPr>
        <w:ind w:firstLine="708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Temeljem čl. 35. i 391. Zakona o vlasništvu i drugim stvarnim pravima (NN – 91/96, 68/98, 137/97, 22/00, 73/00, 114/01,79/06, 141/06, 146/08,  38/09, 153/09, 143/12143/12 i 152/14), članka 35. i  st. 2 čl. 48. Zakona o lokalnoj i područnoj (regionalnoj) samoupravi (NN – 33/01, 60/01, 129/05,109/07, 125/08, 36/09, 150/11, 144/12, 19/13 i 137/15), čl. 38 Statuta Općine Brtonigla - Verteneglio (Službene novine Općine Brtonigla - Verteneglio br. 03/18), Odluke o uvjetima, načinu i postupku gospodarenja nekretninama u vlasništvu Općine Brtonigla - Verteneglio (Službene novine Općine Brtonigla - Verteneglio 25/09, 03/13, 15</w:t>
      </w:r>
      <w:r w:rsidRPr="00C1494B">
        <w:rPr>
          <w:color w:val="000000"/>
          <w:sz w:val="22"/>
          <w:szCs w:val="22"/>
          <w:lang w:val="hr-HR"/>
        </w:rPr>
        <w:t>/13 i 01/16)</w:t>
      </w:r>
      <w:r w:rsidRPr="00C1494B">
        <w:rPr>
          <w:sz w:val="22"/>
          <w:szCs w:val="22"/>
          <w:lang w:val="hr-HR"/>
        </w:rPr>
        <w:t xml:space="preserve">  i  Odluke Općinskog vijeća Općine Brtonigla - Verteneglio (Službene novine Općine Brtonigla - Verteneglio br.  </w:t>
      </w:r>
      <w:r>
        <w:rPr>
          <w:sz w:val="22"/>
          <w:szCs w:val="22"/>
          <w:lang w:val="hr-HR"/>
        </w:rPr>
        <w:t>17/18</w:t>
      </w:r>
      <w:r w:rsidRPr="00C1494B">
        <w:rPr>
          <w:sz w:val="22"/>
          <w:szCs w:val="22"/>
          <w:lang w:val="hr-HR"/>
        </w:rPr>
        <w:t xml:space="preserve"> ), Općinsko vijeće Općine Brtonigla - Verteneglio, raspisuje sljedeći</w:t>
      </w:r>
    </w:p>
    <w:p w:rsidR="00B45495" w:rsidRPr="00C1494B" w:rsidRDefault="00B45495" w:rsidP="00B45495">
      <w:pPr>
        <w:ind w:firstLine="708"/>
        <w:jc w:val="both"/>
        <w:rPr>
          <w:sz w:val="22"/>
          <w:szCs w:val="22"/>
          <w:lang w:val="hr-HR"/>
        </w:rPr>
      </w:pPr>
    </w:p>
    <w:p w:rsidR="00B45495" w:rsidRPr="00C1494B" w:rsidRDefault="00B45495" w:rsidP="00B45495">
      <w:pPr>
        <w:pStyle w:val="Heading1"/>
        <w:rPr>
          <w:sz w:val="22"/>
          <w:szCs w:val="22"/>
        </w:rPr>
      </w:pPr>
      <w:r w:rsidRPr="00C1494B">
        <w:rPr>
          <w:sz w:val="22"/>
          <w:szCs w:val="22"/>
        </w:rPr>
        <w:t xml:space="preserve"> NATJEČAJ</w:t>
      </w:r>
    </w:p>
    <w:p w:rsidR="00B45495" w:rsidRDefault="00B45495" w:rsidP="00B45495">
      <w:pPr>
        <w:jc w:val="center"/>
        <w:rPr>
          <w:b/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 xml:space="preserve">za prodaju nekretnine u vlasništvu Općine Brtonigla </w:t>
      </w:r>
      <w:r>
        <w:rPr>
          <w:b/>
          <w:sz w:val="22"/>
          <w:szCs w:val="22"/>
          <w:lang w:val="hr-HR"/>
        </w:rPr>
        <w:t>–</w:t>
      </w:r>
      <w:r w:rsidRPr="00C1494B">
        <w:rPr>
          <w:b/>
          <w:sz w:val="22"/>
          <w:szCs w:val="22"/>
          <w:lang w:val="hr-HR"/>
        </w:rPr>
        <w:t xml:space="preserve"> Verteneglio</w:t>
      </w:r>
    </w:p>
    <w:p w:rsidR="00B45495" w:rsidRPr="00C1494B" w:rsidRDefault="00B45495" w:rsidP="00B45495">
      <w:pPr>
        <w:jc w:val="center"/>
        <w:rPr>
          <w:b/>
          <w:sz w:val="22"/>
          <w:szCs w:val="22"/>
          <w:lang w:val="hr-HR"/>
        </w:rPr>
      </w:pPr>
    </w:p>
    <w:p w:rsidR="00B45495" w:rsidRPr="00C1494B" w:rsidRDefault="00B45495" w:rsidP="00B45495">
      <w:pPr>
        <w:jc w:val="center"/>
        <w:rPr>
          <w:b/>
          <w:sz w:val="22"/>
          <w:szCs w:val="22"/>
          <w:lang w:val="hr-HR"/>
        </w:rPr>
      </w:pPr>
    </w:p>
    <w:p w:rsidR="00B45495" w:rsidRPr="00C1494B" w:rsidRDefault="00B45495" w:rsidP="00B45495">
      <w:pPr>
        <w:jc w:val="center"/>
        <w:rPr>
          <w:b/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I.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ab/>
      </w:r>
      <w:r w:rsidRPr="00C1494B">
        <w:rPr>
          <w:sz w:val="22"/>
          <w:szCs w:val="22"/>
          <w:lang w:val="hr-HR"/>
        </w:rPr>
        <w:t>Raspisuje se natječaj za prodaju nekretnin</w:t>
      </w:r>
      <w:r w:rsidR="00252C2F">
        <w:rPr>
          <w:sz w:val="22"/>
          <w:szCs w:val="22"/>
          <w:lang w:val="hr-HR"/>
        </w:rPr>
        <w:t>e</w:t>
      </w:r>
      <w:r w:rsidRPr="00C1494B">
        <w:rPr>
          <w:sz w:val="22"/>
          <w:szCs w:val="22"/>
          <w:lang w:val="hr-HR"/>
        </w:rPr>
        <w:t xml:space="preserve"> na području Općine Brtonigla - Verteneglio putem prikupljanja pisanih ponuda, kako slijedi: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</w:p>
    <w:p w:rsidR="00B45495" w:rsidRPr="00C1494B" w:rsidRDefault="00B45495" w:rsidP="00B45495">
      <w:pPr>
        <w:pStyle w:val="BodyText"/>
        <w:spacing w:after="0"/>
        <w:jc w:val="both"/>
        <w:rPr>
          <w:b/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I/FIORINI</w:t>
      </w:r>
    </w:p>
    <w:p w:rsidR="00B45495" w:rsidRPr="00C1494B" w:rsidRDefault="00B45495" w:rsidP="00B45495">
      <w:pPr>
        <w:pStyle w:val="BodyText"/>
        <w:spacing w:after="0"/>
        <w:ind w:left="708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-</w:t>
      </w:r>
      <w:r w:rsidRPr="00C1494B">
        <w:rPr>
          <w:sz w:val="22"/>
          <w:szCs w:val="22"/>
          <w:lang w:val="hr-HR"/>
        </w:rPr>
        <w:t xml:space="preserve">  k.č.br. 296 </w:t>
      </w:r>
      <w:proofErr w:type="spellStart"/>
      <w:r w:rsidRPr="00C1494B">
        <w:rPr>
          <w:sz w:val="22"/>
          <w:szCs w:val="22"/>
          <w:lang w:val="hr-HR"/>
        </w:rPr>
        <w:t>zgr</w:t>
      </w:r>
      <w:proofErr w:type="spellEnd"/>
      <w:r w:rsidRPr="00C1494B">
        <w:rPr>
          <w:sz w:val="22"/>
          <w:szCs w:val="22"/>
          <w:lang w:val="hr-HR"/>
        </w:rPr>
        <w:t xml:space="preserve">. k.o. Brtonigla upisane pri Zemljišnoknjižnom odjelu Općinskog suda u Puli-Pola, Stalna služba u Bujama - Buie u </w:t>
      </w:r>
      <w:proofErr w:type="spellStart"/>
      <w:r w:rsidRPr="00C1494B">
        <w:rPr>
          <w:sz w:val="22"/>
          <w:szCs w:val="22"/>
          <w:lang w:val="hr-HR"/>
        </w:rPr>
        <w:t>z.k</w:t>
      </w:r>
      <w:proofErr w:type="spellEnd"/>
      <w:r w:rsidRPr="00C1494B">
        <w:rPr>
          <w:sz w:val="22"/>
          <w:szCs w:val="22"/>
          <w:lang w:val="hr-HR"/>
        </w:rPr>
        <w:t>. ulošku:39,  kao kuća,  ukupne površine 77 m².</w:t>
      </w:r>
    </w:p>
    <w:p w:rsidR="00B45495" w:rsidRPr="00C1494B" w:rsidRDefault="00B45495" w:rsidP="00B45495">
      <w:pPr>
        <w:pStyle w:val="BodyText"/>
        <w:spacing w:after="0"/>
        <w:ind w:left="708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Početna kupoprodajna cijena predmetne nekretnina iznosi  15.471,21 </w:t>
      </w:r>
      <w:proofErr w:type="spellStart"/>
      <w:r w:rsidRPr="00C1494B">
        <w:rPr>
          <w:sz w:val="22"/>
          <w:szCs w:val="22"/>
          <w:lang w:val="hr-HR"/>
        </w:rPr>
        <w:t>Eur</w:t>
      </w:r>
      <w:proofErr w:type="spellEnd"/>
      <w:r w:rsidRPr="00C1494B">
        <w:rPr>
          <w:sz w:val="22"/>
          <w:szCs w:val="22"/>
          <w:lang w:val="hr-HR"/>
        </w:rPr>
        <w:t xml:space="preserve"> u kunama prema srednjem tečaju HNB na dan plaćanja.</w:t>
      </w:r>
    </w:p>
    <w:p w:rsidR="00B45495" w:rsidRPr="00C1494B" w:rsidRDefault="00B45495" w:rsidP="0066431B">
      <w:pPr>
        <w:pStyle w:val="BodyText"/>
        <w:spacing w:after="0"/>
        <w:jc w:val="both"/>
        <w:rPr>
          <w:sz w:val="22"/>
          <w:szCs w:val="22"/>
          <w:lang w:val="hr-HR"/>
        </w:rPr>
      </w:pPr>
    </w:p>
    <w:p w:rsidR="00B45495" w:rsidRPr="00C1494B" w:rsidRDefault="00B45495" w:rsidP="00B45495">
      <w:pPr>
        <w:rPr>
          <w:b/>
          <w:sz w:val="22"/>
          <w:szCs w:val="22"/>
          <w:lang w:val="hr-HR"/>
        </w:rPr>
      </w:pPr>
    </w:p>
    <w:p w:rsidR="00B45495" w:rsidRPr="00C1494B" w:rsidRDefault="00B45495" w:rsidP="00B45495">
      <w:pPr>
        <w:jc w:val="center"/>
        <w:rPr>
          <w:b/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II.</w:t>
      </w:r>
    </w:p>
    <w:p w:rsidR="00B45495" w:rsidRPr="00C1494B" w:rsidRDefault="00B45495" w:rsidP="00B45495">
      <w:pPr>
        <w:rPr>
          <w:sz w:val="22"/>
          <w:szCs w:val="22"/>
          <w:lang w:val="hr-HR"/>
        </w:rPr>
      </w:pPr>
    </w:p>
    <w:p w:rsidR="00B45495" w:rsidRPr="00C1494B" w:rsidRDefault="00B45495" w:rsidP="00B45495">
      <w:pPr>
        <w:rPr>
          <w:b/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UVJETI UREĐENJA PROSTORA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ab/>
        <w:t xml:space="preserve">Na zemljištu izloženom u ovom natječaju predviđena izgradnja odnosno privođenje namjeni, dopustiti će se sukladno namjeni određenoj dokumentima prostornog uređenja i drugim uvjetima građenja.  Općina Brtonigla - Verteneglio ne odgovara za eventualnu izmjenu ili ograničenja u pogledu navedenih uvjeta gradnje koji se mogu pojaviti kao posljedica izmjene pozitivnih pravnih propisa ili </w:t>
      </w:r>
      <w:proofErr w:type="spellStart"/>
      <w:r w:rsidRPr="00C1494B">
        <w:rPr>
          <w:sz w:val="22"/>
          <w:szCs w:val="22"/>
          <w:lang w:val="hr-HR"/>
        </w:rPr>
        <w:t>podzakonskih</w:t>
      </w:r>
      <w:proofErr w:type="spellEnd"/>
      <w:r w:rsidRPr="00C1494B">
        <w:rPr>
          <w:sz w:val="22"/>
          <w:szCs w:val="22"/>
          <w:lang w:val="hr-HR"/>
        </w:rPr>
        <w:t xml:space="preserve"> propisa.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ab/>
        <w:t xml:space="preserve">Kupac nekretnine prilikom </w:t>
      </w:r>
      <w:proofErr w:type="spellStart"/>
      <w:r w:rsidRPr="00C1494B">
        <w:rPr>
          <w:sz w:val="22"/>
          <w:szCs w:val="22"/>
          <w:lang w:val="hr-HR"/>
        </w:rPr>
        <w:t>ishodovanja</w:t>
      </w:r>
      <w:proofErr w:type="spellEnd"/>
      <w:r w:rsidRPr="00C1494B">
        <w:rPr>
          <w:sz w:val="22"/>
          <w:szCs w:val="22"/>
          <w:lang w:val="hr-HR"/>
        </w:rPr>
        <w:t xml:space="preserve"> potrebnih dozvola za gradnju dužni su na kupljenim nekretninama poštivati uvjete Općine Brtonigla - Verteneglio i drugih pravnih osoba u vezi planirane komunalne i druge infrastrukture.  </w:t>
      </w:r>
    </w:p>
    <w:p w:rsidR="00B45495" w:rsidRPr="00C1494B" w:rsidRDefault="00B45495" w:rsidP="00B45495">
      <w:pPr>
        <w:ind w:firstLine="708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Kupac zemljišta će o svom trošku izvršiti eventualnu prenamjenu zemljišta u skladu sa odredbama Zakona o poljoprivrednom zemljištu. </w:t>
      </w:r>
    </w:p>
    <w:p w:rsidR="00B45495" w:rsidRPr="00C1494B" w:rsidRDefault="00B45495" w:rsidP="00B45495">
      <w:pPr>
        <w:ind w:firstLine="708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 Kupci nekretnine na kojoj postoji teret raznih instalacija, u slučaju intervencije ili sličnih radova na instalacijama, dužni su osigurati nesmetan pristup instalacijama ovlaštenim djelatnicima radi izvođenja radova.</w:t>
      </w:r>
    </w:p>
    <w:p w:rsidR="00B45495" w:rsidRPr="00C1494B" w:rsidRDefault="00B45495" w:rsidP="00B45495">
      <w:pPr>
        <w:ind w:firstLine="708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Eventualna </w:t>
      </w:r>
      <w:proofErr w:type="spellStart"/>
      <w:r w:rsidRPr="00C1494B">
        <w:rPr>
          <w:sz w:val="22"/>
          <w:szCs w:val="22"/>
          <w:lang w:val="hr-HR"/>
        </w:rPr>
        <w:t>izmještanja</w:t>
      </w:r>
      <w:proofErr w:type="spellEnd"/>
      <w:r w:rsidRPr="00C1494B">
        <w:rPr>
          <w:sz w:val="22"/>
          <w:szCs w:val="22"/>
          <w:lang w:val="hr-HR"/>
        </w:rPr>
        <w:t xml:space="preserve"> instalacija, priključaka i objekata koja su teret na predmetnim zemljištem, kupac zemljišta izvršiti će o svom trošku u skladu s posebnim uvjetima nadležnih pravnih osoba.</w:t>
      </w:r>
    </w:p>
    <w:p w:rsidR="00B45495" w:rsidRPr="00C1494B" w:rsidRDefault="00B45495" w:rsidP="00B45495">
      <w:pPr>
        <w:ind w:firstLine="708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Nekretnina se izlaž</w:t>
      </w:r>
      <w:r w:rsidR="00252C2F">
        <w:rPr>
          <w:sz w:val="22"/>
          <w:szCs w:val="22"/>
          <w:lang w:val="hr-HR"/>
        </w:rPr>
        <w:t>e</w:t>
      </w:r>
      <w:r w:rsidRPr="00C1494B">
        <w:rPr>
          <w:sz w:val="22"/>
          <w:szCs w:val="22"/>
          <w:lang w:val="hr-HR"/>
        </w:rPr>
        <w:t xml:space="preserve"> prodaji prema načelu «viđeno – kupljeno», što isključuje sve naknadne prigovore kupca.</w:t>
      </w:r>
    </w:p>
    <w:p w:rsidR="00B45495" w:rsidRPr="00C1494B" w:rsidRDefault="00B45495" w:rsidP="00B45495">
      <w:pPr>
        <w:ind w:firstLine="708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 slučaju postojanja posjeda treće osobe na nekretninama, kupac je dužan o svom trošku osloboditi nekretninu od stvari i osoba.</w:t>
      </w:r>
    </w:p>
    <w:p w:rsidR="00B45495" w:rsidRDefault="00B45495" w:rsidP="00B45495">
      <w:pPr>
        <w:tabs>
          <w:tab w:val="left" w:pos="754"/>
          <w:tab w:val="left" w:pos="1549"/>
          <w:tab w:val="left" w:pos="2553"/>
          <w:tab w:val="left" w:pos="3557"/>
          <w:tab w:val="left" w:pos="4561"/>
          <w:tab w:val="left" w:pos="6016"/>
          <w:tab w:val="left" w:pos="7271"/>
        </w:tabs>
        <w:ind w:right="57"/>
        <w:jc w:val="both"/>
        <w:rPr>
          <w:color w:val="000000"/>
          <w:spacing w:val="-3"/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ab/>
        <w:t>Općina Brtonigla - Verteneglio</w:t>
      </w:r>
      <w:r w:rsidRPr="00C1494B">
        <w:rPr>
          <w:color w:val="000000"/>
          <w:spacing w:val="-3"/>
          <w:sz w:val="22"/>
          <w:szCs w:val="22"/>
          <w:lang w:val="hr-HR"/>
        </w:rPr>
        <w:t xml:space="preserve"> ne odgovara za eventualnu neusklađenost podataka koji se odnose na površinu, kulturu ili namjenu nekretnina, a koji mogu proizaći iz katastarske, zemljišnoknjižne i druge dokumentacije i stvarnog stanja u prostoru .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</w:p>
    <w:p w:rsidR="00B45495" w:rsidRPr="00C1494B" w:rsidRDefault="00B45495" w:rsidP="00B45495">
      <w:pPr>
        <w:jc w:val="center"/>
        <w:rPr>
          <w:b/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III.</w:t>
      </w:r>
    </w:p>
    <w:p w:rsidR="00B45495" w:rsidRPr="00C1494B" w:rsidRDefault="00B45495" w:rsidP="00B45495">
      <w:pPr>
        <w:rPr>
          <w:b/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UVJETI NATJEČAJA</w:t>
      </w:r>
    </w:p>
    <w:p w:rsidR="00B45495" w:rsidRPr="00C1494B" w:rsidRDefault="00B45495" w:rsidP="00B45495">
      <w:pPr>
        <w:numPr>
          <w:ilvl w:val="0"/>
          <w:numId w:val="1"/>
        </w:numPr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 Natječaju mogu sudjelovati fizičke i pravne osobe.</w:t>
      </w:r>
    </w:p>
    <w:p w:rsidR="00B45495" w:rsidRPr="00C1494B" w:rsidRDefault="00B45495" w:rsidP="00B45495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Svaki sudionik u Natječaju dužan je prilikom podnošenja ponude priložiti i dokaz o uplaćenoj jamčevini u iznosu od 10 % (deset posto) početne cijene nekretnina prema </w:t>
      </w:r>
      <w:r w:rsidRPr="00C1494B">
        <w:rPr>
          <w:sz w:val="22"/>
          <w:szCs w:val="22"/>
          <w:lang w:val="hr-HR"/>
        </w:rPr>
        <w:lastRenderedPageBreak/>
        <w:t>srednjem tečaju HNB-a na dan plaćanja. Jamčevina se uplaćuje na žiro-račun Općine Brtonigla - Verteneglio na</w:t>
      </w:r>
      <w:r w:rsidRPr="00C1494B">
        <w:rPr>
          <w:b/>
          <w:sz w:val="22"/>
          <w:szCs w:val="22"/>
          <w:lang w:val="hr-HR"/>
        </w:rPr>
        <w:t xml:space="preserve"> </w:t>
      </w:r>
      <w:r w:rsidRPr="00C1494B">
        <w:rPr>
          <w:sz w:val="22"/>
          <w:szCs w:val="22"/>
          <w:lang w:val="hr-HR"/>
        </w:rPr>
        <w:t>broj:HR1923800061804000002, poziv na broj: 68-7757-OIB, s naznakom  «JAMČEVINA ZA NATJEČAJ – PRODAJA NEKRETNINA» u opisu uplatnice.</w:t>
      </w:r>
    </w:p>
    <w:p w:rsidR="00B45495" w:rsidRPr="00C1494B" w:rsidRDefault="00B45495" w:rsidP="00B45495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Svaki sudionik  u Natječaju dužan je prilikom podnošenja ponude priložiti Potvrdu koju će pribaviti u Računovodstvu Jedinstvenog upravnog odjela Općine Brtonigla - Verteneglio po kojoj je vidljivo da su podmirene sve obveze prema Općini Brtonigla - Verteneglio s osnova svih potraživanja.</w:t>
      </w:r>
    </w:p>
    <w:p w:rsidR="00B45495" w:rsidRPr="00C1494B" w:rsidRDefault="00B45495" w:rsidP="00B45495">
      <w:pPr>
        <w:ind w:left="1080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Podnositelj zahtjeva uz ponudu obvezno treba priložiti isprave temeljem kojih ostvaruje prvenstveno pravo kupnje.</w:t>
      </w:r>
    </w:p>
    <w:p w:rsidR="00B45495" w:rsidRPr="00C1494B" w:rsidRDefault="00B45495" w:rsidP="00B45495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Najpovoljnijom ponudom smatra se ona koja sadrži najvišu ponuđenu cijenu.</w:t>
      </w:r>
    </w:p>
    <w:p w:rsidR="00B45495" w:rsidRPr="00C1494B" w:rsidRDefault="00B45495" w:rsidP="00B45495">
      <w:pPr>
        <w:ind w:left="1080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 slučaju da pravna ili fizička osoba prilikom javljanja na natječaj ostvaruje prvenstveno  pravo kupnje po sljedećim kriterijima: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  <w:r w:rsidRPr="00C1494B">
        <w:rPr>
          <w:i/>
          <w:sz w:val="22"/>
          <w:szCs w:val="22"/>
          <w:lang w:val="hr-HR"/>
        </w:rPr>
        <w:t>Prvenstveno pravo kupnje neizgrađenog građevinskog zemljišta, mogu ostvariti osobe sljedećim redoslijedom</w:t>
      </w:r>
      <w:r w:rsidRPr="00C1494B">
        <w:rPr>
          <w:sz w:val="22"/>
          <w:szCs w:val="22"/>
          <w:lang w:val="hr-HR"/>
        </w:rPr>
        <w:t>: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1. trgovačka društva u vlasništvu Općine Brtonigla - Verteneglio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2. suvlasnik;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3. dosadašnji zakupnik uz uvjet da je redovito ispunjavao svoje obveze;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4 . vlasnik zgrade kojoj zemljište  služi za redovnu uporabu (okućnica) sukladno prostorno – planskoj dokumentaciji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5. nositelj prava vlasništva ili zakupoprimac čija nekretnina graniči sa nekretninom koje se prodaje;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6. vlasnik većeg dijela građevinske čestice, oblikovane radi gradnje sukladno prostorno – planskoj dokumentaciji 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7. dosadašnji posjednik zemljišta uz uvjet da isto koristi u mirnom i nesmetanom posjedu pažnjom dobrog gospodara;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8. osobe koje imaju pribavljeno osobno ili su imale prijavljeno prebivalište ili imaju obiteljsko prebivalište na području Općine Brtonigla - Verteneglio, a  kupnjom zgrade – jedne stambene jedinice ili stana rješavaju stambeno pitanje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9. nositelj izgradnje građevine s namjenom korištenja u interesu Republike Hrvatske, Istarske županije ili Općine.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</w:p>
    <w:p w:rsidR="00B45495" w:rsidRPr="00C1494B" w:rsidRDefault="00B45495" w:rsidP="00B45495">
      <w:pPr>
        <w:jc w:val="both"/>
        <w:rPr>
          <w:rFonts w:eastAsia="Times New Roman"/>
          <w:i/>
          <w:sz w:val="22"/>
          <w:szCs w:val="22"/>
          <w:lang w:val="hr-HR"/>
        </w:rPr>
      </w:pPr>
      <w:r w:rsidRPr="00C1494B">
        <w:rPr>
          <w:rFonts w:eastAsia="Times New Roman"/>
          <w:i/>
          <w:sz w:val="22"/>
          <w:szCs w:val="22"/>
          <w:lang w:val="hr-HR"/>
        </w:rPr>
        <w:t xml:space="preserve">Prvenstveno pravo kupnje zgrada (stambene zgrade, gospodarske zgrade i </w:t>
      </w:r>
      <w:proofErr w:type="spellStart"/>
      <w:r w:rsidRPr="00C1494B">
        <w:rPr>
          <w:rFonts w:eastAsia="Times New Roman"/>
          <w:i/>
          <w:sz w:val="22"/>
          <w:szCs w:val="22"/>
          <w:lang w:val="hr-HR"/>
        </w:rPr>
        <w:t>sl</w:t>
      </w:r>
      <w:proofErr w:type="spellEnd"/>
      <w:r w:rsidRPr="00C1494B">
        <w:rPr>
          <w:rFonts w:eastAsia="Times New Roman"/>
          <w:i/>
          <w:sz w:val="22"/>
          <w:szCs w:val="22"/>
          <w:lang w:val="hr-HR"/>
        </w:rPr>
        <w:t>)  i stanova, mogu ostvar</w:t>
      </w:r>
      <w:r>
        <w:rPr>
          <w:rFonts w:eastAsia="Times New Roman"/>
          <w:i/>
          <w:sz w:val="22"/>
          <w:szCs w:val="22"/>
          <w:lang w:val="hr-HR"/>
        </w:rPr>
        <w:t>i</w:t>
      </w:r>
      <w:r w:rsidRPr="00C1494B">
        <w:rPr>
          <w:rFonts w:eastAsia="Times New Roman"/>
          <w:i/>
          <w:sz w:val="22"/>
          <w:szCs w:val="22"/>
          <w:lang w:val="hr-HR"/>
        </w:rPr>
        <w:t>ti osobe sljedećim redoslijedom:</w:t>
      </w:r>
    </w:p>
    <w:p w:rsidR="00B45495" w:rsidRPr="00C1494B" w:rsidRDefault="00B45495" w:rsidP="00B45495">
      <w:pPr>
        <w:jc w:val="both"/>
        <w:rPr>
          <w:rFonts w:eastAsia="Times New Roman"/>
          <w:sz w:val="22"/>
          <w:szCs w:val="22"/>
          <w:lang w:val="hr-HR"/>
        </w:rPr>
      </w:pPr>
      <w:r w:rsidRPr="00C1494B">
        <w:rPr>
          <w:rFonts w:eastAsia="Times New Roman"/>
          <w:sz w:val="22"/>
          <w:szCs w:val="22"/>
          <w:lang w:val="hr-HR"/>
        </w:rPr>
        <w:t>1.trgovačka društva u vlasništvu Općine Brtonigla</w:t>
      </w:r>
    </w:p>
    <w:p w:rsidR="00B45495" w:rsidRPr="00C1494B" w:rsidRDefault="00B45495" w:rsidP="00B45495">
      <w:pPr>
        <w:jc w:val="both"/>
        <w:rPr>
          <w:rFonts w:eastAsia="Times New Roman"/>
          <w:sz w:val="22"/>
          <w:szCs w:val="22"/>
          <w:lang w:val="hr-HR"/>
        </w:rPr>
      </w:pPr>
      <w:r w:rsidRPr="00C1494B">
        <w:rPr>
          <w:rFonts w:eastAsia="Times New Roman"/>
          <w:sz w:val="22"/>
          <w:szCs w:val="22"/>
          <w:lang w:val="hr-HR"/>
        </w:rPr>
        <w:t>2. suvlasnik zgrade ili stana;</w:t>
      </w:r>
    </w:p>
    <w:p w:rsidR="00B45495" w:rsidRPr="00C1494B" w:rsidRDefault="00B45495" w:rsidP="00B45495">
      <w:pPr>
        <w:jc w:val="both"/>
        <w:rPr>
          <w:rFonts w:eastAsia="Times New Roman"/>
          <w:sz w:val="22"/>
          <w:szCs w:val="22"/>
          <w:lang w:val="hr-HR"/>
        </w:rPr>
      </w:pPr>
      <w:r w:rsidRPr="00C1494B">
        <w:rPr>
          <w:rFonts w:eastAsia="Times New Roman"/>
          <w:sz w:val="22"/>
          <w:szCs w:val="22"/>
          <w:lang w:val="hr-HR"/>
        </w:rPr>
        <w:t>3. korisnik zgrade ili stana na kojemu isti ima pravovaljani ugovor o namj</w:t>
      </w:r>
      <w:r>
        <w:rPr>
          <w:rFonts w:eastAsia="Times New Roman"/>
          <w:sz w:val="22"/>
          <w:szCs w:val="22"/>
          <w:lang w:val="hr-HR"/>
        </w:rPr>
        <w:t>e</w:t>
      </w:r>
      <w:r w:rsidRPr="00C1494B">
        <w:rPr>
          <w:rFonts w:eastAsia="Times New Roman"/>
          <w:sz w:val="22"/>
          <w:szCs w:val="22"/>
          <w:lang w:val="hr-HR"/>
        </w:rPr>
        <w:t>nu;</w:t>
      </w:r>
    </w:p>
    <w:p w:rsidR="00B45495" w:rsidRPr="00C1494B" w:rsidRDefault="00B45495" w:rsidP="00B45495">
      <w:pPr>
        <w:jc w:val="both"/>
        <w:rPr>
          <w:rFonts w:eastAsia="Times New Roman"/>
          <w:sz w:val="22"/>
          <w:szCs w:val="22"/>
          <w:lang w:val="hr-HR"/>
        </w:rPr>
      </w:pPr>
      <w:r w:rsidRPr="00C1494B">
        <w:rPr>
          <w:rFonts w:eastAsia="Times New Roman"/>
          <w:sz w:val="22"/>
          <w:szCs w:val="22"/>
          <w:lang w:val="hr-HR"/>
        </w:rPr>
        <w:t xml:space="preserve">4. osobe koje imaju pribavljeno osobno ili su imale prijavljeno prebivalište ili imaju obiteljsko prebivalište na području Općine Brtonigla, a  kupnjom zgrade – jedne stambene jedinice ili stana rješavaju stambeno pitanje </w:t>
      </w:r>
    </w:p>
    <w:p w:rsidR="00B45495" w:rsidRPr="00C1494B" w:rsidRDefault="00B45495" w:rsidP="00B45495">
      <w:pPr>
        <w:jc w:val="both"/>
        <w:rPr>
          <w:rFonts w:eastAsia="Times New Roman"/>
          <w:sz w:val="22"/>
          <w:szCs w:val="22"/>
          <w:lang w:val="hr-HR"/>
        </w:rPr>
      </w:pPr>
      <w:r w:rsidRPr="00C1494B">
        <w:rPr>
          <w:rFonts w:eastAsia="Times New Roman"/>
          <w:sz w:val="22"/>
          <w:szCs w:val="22"/>
          <w:lang w:val="hr-HR"/>
        </w:rPr>
        <w:t>5. osobe ili zakonski nasljednici osoba koji su bili nositelji vlasničkih prava nad zgradom ili stanom koji se prodaje, a kojoj je isti oduzet aktima državnih tijela bivše države</w:t>
      </w:r>
    </w:p>
    <w:p w:rsidR="00B45495" w:rsidRPr="00C1494B" w:rsidRDefault="00B45495" w:rsidP="00B45495">
      <w:pPr>
        <w:jc w:val="both"/>
        <w:rPr>
          <w:rFonts w:eastAsia="Times New Roman"/>
          <w:sz w:val="22"/>
          <w:szCs w:val="22"/>
          <w:lang w:val="hr-HR"/>
        </w:rPr>
      </w:pPr>
      <w:r w:rsidRPr="00C1494B">
        <w:rPr>
          <w:rFonts w:eastAsia="Times New Roman"/>
          <w:sz w:val="22"/>
          <w:szCs w:val="22"/>
          <w:lang w:val="hr-HR"/>
        </w:rPr>
        <w:t>6. dosadašnji posjednik zgrade ili stana uz uvjet da istu koristi u mirnom i nesmetanom posjedu pažnjom dobrog gospodara;</w:t>
      </w:r>
    </w:p>
    <w:p w:rsidR="00B45495" w:rsidRPr="00C1494B" w:rsidRDefault="00B45495" w:rsidP="00B45495">
      <w:pPr>
        <w:jc w:val="both"/>
        <w:rPr>
          <w:rFonts w:eastAsia="Times New Roman"/>
          <w:sz w:val="22"/>
          <w:szCs w:val="22"/>
          <w:lang w:val="hr-HR"/>
        </w:rPr>
      </w:pPr>
      <w:r w:rsidRPr="00C1494B">
        <w:rPr>
          <w:rFonts w:eastAsia="Times New Roman"/>
          <w:sz w:val="22"/>
          <w:szCs w:val="22"/>
          <w:lang w:val="hr-HR"/>
        </w:rPr>
        <w:t>7. nositelj prava vlasništva ili najmoprimac čija nekretnina graniči sa nekretninom koje se prodaje;</w:t>
      </w:r>
    </w:p>
    <w:p w:rsidR="00B45495" w:rsidRPr="00C1494B" w:rsidRDefault="00B45495" w:rsidP="00B45495">
      <w:pPr>
        <w:jc w:val="both"/>
        <w:rPr>
          <w:rFonts w:eastAsia="Times New Roman"/>
          <w:sz w:val="22"/>
          <w:szCs w:val="22"/>
          <w:lang w:val="hr-HR"/>
        </w:rPr>
      </w:pPr>
      <w:r w:rsidRPr="00C1494B">
        <w:rPr>
          <w:rFonts w:eastAsia="Times New Roman"/>
          <w:sz w:val="22"/>
          <w:szCs w:val="22"/>
          <w:lang w:val="hr-HR"/>
        </w:rPr>
        <w:t>8. korisnik zgrade ili stana kojem ulaganja premašuju 50% procijenjene tržišne vrijednosti objekta ili stana sa priznatim ulaganjima;</w:t>
      </w:r>
    </w:p>
    <w:p w:rsidR="00B45495" w:rsidRPr="00C1494B" w:rsidRDefault="00B45495" w:rsidP="00B45495">
      <w:pPr>
        <w:jc w:val="both"/>
        <w:rPr>
          <w:rFonts w:eastAsia="Times New Roman"/>
          <w:sz w:val="22"/>
          <w:szCs w:val="22"/>
          <w:lang w:val="hr-HR"/>
        </w:rPr>
      </w:pPr>
      <w:r w:rsidRPr="00C1494B">
        <w:rPr>
          <w:rFonts w:eastAsia="Times New Roman"/>
          <w:sz w:val="22"/>
          <w:szCs w:val="22"/>
          <w:lang w:val="hr-HR"/>
        </w:rPr>
        <w:t>9. za namjenu korištenja u interesu Republike Hrvatske, Istarske županije ili Općine.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</w:p>
    <w:p w:rsidR="00B45495" w:rsidRPr="00C1494B" w:rsidRDefault="00B45495" w:rsidP="00B45495">
      <w:pPr>
        <w:ind w:left="360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Ugovor o kupoprodaji zaključiti sa osobom koja ostvaruje pravo prvenstva kupnje  pod uvjetom da prihvati najvišu ponuđenu cijenu.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</w:p>
    <w:p w:rsidR="00B45495" w:rsidRPr="00C1494B" w:rsidRDefault="00B45495" w:rsidP="00B45495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Natječaj traje 8 (osam) dana</w:t>
      </w:r>
      <w:r w:rsidRPr="00C1494B">
        <w:rPr>
          <w:sz w:val="22"/>
          <w:szCs w:val="22"/>
          <w:lang w:val="hr-HR"/>
        </w:rPr>
        <w:t xml:space="preserve">. Dan objave na oglasnoj ploči smatra se danom raspisivanja natječaja. </w:t>
      </w:r>
    </w:p>
    <w:p w:rsidR="00B45495" w:rsidRPr="00C1494B" w:rsidRDefault="00B45495" w:rsidP="00B45495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Jamčevina se uključuje u iznos kupoprodajne cijene nekretnine, a ponuditelju koji nije uspio u natječaju vraća se u roku 8 (osam) dana od dana stupanja na snagu Odluke o utvrđivanju najpovoljnijeg ponuditelja.</w:t>
      </w:r>
    </w:p>
    <w:p w:rsidR="00B45495" w:rsidRPr="00C1494B" w:rsidRDefault="00B45495" w:rsidP="00B45495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Najpovoljniji ponuditelj koji odustane od natječaja, ili koji ne pristupi sklapanju ugovora u danom roku, ili ne izvrši bilo koju drugu obvezu povodom Natječaja, ili ne uplati u cijelosti </w:t>
      </w:r>
      <w:r w:rsidRPr="00C1494B">
        <w:rPr>
          <w:sz w:val="22"/>
          <w:szCs w:val="22"/>
          <w:lang w:val="hr-HR"/>
        </w:rPr>
        <w:lastRenderedPageBreak/>
        <w:t>ugovorenu cijenu u skladu sa sklopljenim ugovorom gubi pravo na povrat jamčevine, a pravo na kupnju ima sljedeći najpovoljniji ponuditelj.</w:t>
      </w:r>
    </w:p>
    <w:p w:rsidR="00B45495" w:rsidRPr="00C1494B" w:rsidRDefault="00B45495" w:rsidP="00B45495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Za nekretninu iz </w:t>
      </w:r>
      <w:proofErr w:type="spellStart"/>
      <w:r w:rsidRPr="00C1494B">
        <w:rPr>
          <w:sz w:val="22"/>
          <w:szCs w:val="22"/>
          <w:lang w:val="hr-HR"/>
        </w:rPr>
        <w:t>toč.I</w:t>
      </w:r>
      <w:proofErr w:type="spellEnd"/>
      <w:r w:rsidRPr="00C1494B">
        <w:rPr>
          <w:sz w:val="22"/>
          <w:szCs w:val="22"/>
          <w:lang w:val="hr-HR"/>
        </w:rPr>
        <w:t xml:space="preserve"> ovog Natječaja plaćanje kupoprodajne cijene, umanjenje za uplaćenu jamčevinu, utvrđuje se jednokratno i to u  roku od 15 (petnaest) dana od dana sklapanja Ugovora o kupoprodaji nekretnine.</w:t>
      </w:r>
    </w:p>
    <w:p w:rsidR="00B45495" w:rsidRDefault="00B45495" w:rsidP="00B45495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Kupci nekretnina iz  točke I. ovog Natječaja, stječu pravo vlasništva i ovlaštenje na uknjižbu prava vlasništva u zemljišnim knjigama nakon isplate ugovorene kupoprodajne cijene u cijelosti.</w:t>
      </w:r>
    </w:p>
    <w:p w:rsidR="00B45495" w:rsidRPr="00C1494B" w:rsidRDefault="00B45495" w:rsidP="00B45495">
      <w:pPr>
        <w:ind w:left="1080"/>
        <w:jc w:val="both"/>
        <w:rPr>
          <w:sz w:val="22"/>
          <w:szCs w:val="22"/>
          <w:lang w:val="hr-HR"/>
        </w:rPr>
      </w:pPr>
    </w:p>
    <w:p w:rsidR="00B45495" w:rsidRPr="00C1494B" w:rsidRDefault="00B45495" w:rsidP="00B45495">
      <w:pPr>
        <w:ind w:left="720"/>
        <w:jc w:val="center"/>
        <w:rPr>
          <w:b/>
          <w:sz w:val="22"/>
          <w:szCs w:val="22"/>
          <w:lang w:val="hr-HR"/>
        </w:rPr>
      </w:pPr>
    </w:p>
    <w:p w:rsidR="00B45495" w:rsidRPr="00C1494B" w:rsidRDefault="00B45495" w:rsidP="00B45495">
      <w:pPr>
        <w:ind w:left="720"/>
        <w:jc w:val="center"/>
        <w:rPr>
          <w:b/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IV.</w:t>
      </w:r>
    </w:p>
    <w:p w:rsidR="00B45495" w:rsidRPr="00C1494B" w:rsidRDefault="00B45495" w:rsidP="00B45495">
      <w:pPr>
        <w:pStyle w:val="Heading3"/>
        <w:rPr>
          <w:sz w:val="22"/>
          <w:szCs w:val="22"/>
        </w:rPr>
      </w:pPr>
      <w:r w:rsidRPr="00C1494B">
        <w:rPr>
          <w:sz w:val="22"/>
          <w:szCs w:val="22"/>
        </w:rPr>
        <w:t>POSEBNI UVJETI</w:t>
      </w:r>
    </w:p>
    <w:p w:rsidR="00B45495" w:rsidRPr="00C1494B" w:rsidRDefault="00B45495" w:rsidP="00B45495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Sudionik u natječaju prilikom podnošenja ponude mora naznačiti i priložiti:</w:t>
      </w:r>
    </w:p>
    <w:p w:rsidR="00B45495" w:rsidRPr="00C1494B" w:rsidRDefault="00B45495" w:rsidP="00B45495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ime i prezime odnosno naziv ponuditelja, s naznakom prebivališta odnosno sjedište,</w:t>
      </w:r>
    </w:p>
    <w:p w:rsidR="00B45495" w:rsidRPr="00C1494B" w:rsidRDefault="00B45495" w:rsidP="00B45495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oznaku nekretnine za koju se natječe,</w:t>
      </w:r>
    </w:p>
    <w:p w:rsidR="00B45495" w:rsidRPr="00C1494B" w:rsidRDefault="00B45495" w:rsidP="00B45495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ponuđeni iznos kupoprodajne cijene nekretnine,</w:t>
      </w:r>
    </w:p>
    <w:p w:rsidR="00B45495" w:rsidRPr="00C1494B" w:rsidRDefault="00B45495" w:rsidP="00B45495">
      <w:pPr>
        <w:numPr>
          <w:ilvl w:val="1"/>
          <w:numId w:val="1"/>
        </w:numPr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dokaz o identifikaciji ( dokaz o državljanstvu za fizičke osobe ili  registracija poduzeća za pravne osobe) ,</w:t>
      </w:r>
    </w:p>
    <w:p w:rsidR="00B45495" w:rsidRPr="00C1494B" w:rsidRDefault="00B45495" w:rsidP="00B45495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dokaz o uplaćenoj jamčevini,</w:t>
      </w:r>
    </w:p>
    <w:p w:rsidR="00B45495" w:rsidRPr="00C1494B" w:rsidRDefault="00B45495" w:rsidP="00B45495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ovjereno ovlaštenje odnosno punomoć,</w:t>
      </w:r>
    </w:p>
    <w:p w:rsidR="00B45495" w:rsidRPr="00C1494B" w:rsidRDefault="00B45495" w:rsidP="00B45495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dokaz o pravu prvenstva kupnje,</w:t>
      </w:r>
    </w:p>
    <w:p w:rsidR="00B45495" w:rsidRPr="00C1494B" w:rsidRDefault="00B45495" w:rsidP="00B45495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Potvrdu Jedinstvenog upravnog odjela Općine Brtonigla - Verteneglio da nema prema Općini Brtonigla - Verteneglio dospjelih, a neplaćenih financijskih dugovanja, </w:t>
      </w:r>
    </w:p>
    <w:p w:rsidR="00B45495" w:rsidRPr="00C1494B" w:rsidRDefault="00B45495" w:rsidP="00B45495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izjavu da je na teren izvršio uvid u nekretninu za koju se natječe i</w:t>
      </w:r>
    </w:p>
    <w:p w:rsidR="00B45495" w:rsidRPr="00C1494B" w:rsidRDefault="00B45495" w:rsidP="00B45495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izjavu da je upoznat sa svim uvjetima ovog natječaja.</w:t>
      </w:r>
    </w:p>
    <w:p w:rsidR="00B45495" w:rsidRPr="00C1494B" w:rsidRDefault="00B45495" w:rsidP="00B45495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Ponuda za natječaj predaje se putem pošte ili osobno u zatvorenoj omotnici s naznakom «ZA NATJEČAJ ZA KUPNJU NEKRETNINE; NE OTVARAJ» na adresu Općine Brtonigla - Verteneglio, Trg Sv. Zenona 1, 52474 Brtonigla - Verteneglio.</w:t>
      </w:r>
    </w:p>
    <w:p w:rsidR="00B45495" w:rsidRPr="00C1494B" w:rsidRDefault="00B45495" w:rsidP="00B45495">
      <w:pPr>
        <w:numPr>
          <w:ilvl w:val="0"/>
          <w:numId w:val="2"/>
        </w:numPr>
        <w:jc w:val="both"/>
        <w:rPr>
          <w:color w:val="000000"/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Komisija za provođenje postupka raspolaganja nekretninama vlasništvu Općine Brtonigla - Verteneglio provesti će  postupak otvaranja ponuda, razmatranja ponuda i dokaza i utvrđivanja njihove pravne valjanosti, te sastavljanja prijedloga odluke o odabiru najpovoljnije ponude i sklapanju ugovora o prodaji nekretnina u vlasništvu Općine Brtonigla - Verteneglio, sukladno Odluci o uvjetima, načinu i postupku gospodarenja nekretninama u vlasništvu Općine Brtonigla - Verteneglio (Službene novine Općine Brtonigla - Verteneglio broj 25/09, 03/13, 15</w:t>
      </w:r>
      <w:r w:rsidRPr="00C1494B">
        <w:rPr>
          <w:color w:val="000000"/>
          <w:sz w:val="22"/>
          <w:szCs w:val="22"/>
          <w:lang w:val="hr-HR"/>
        </w:rPr>
        <w:t>/13</w:t>
      </w:r>
      <w:r w:rsidRPr="00C1494B">
        <w:rPr>
          <w:sz w:val="22"/>
          <w:szCs w:val="22"/>
          <w:lang w:val="hr-HR"/>
        </w:rPr>
        <w:t xml:space="preserve"> i 01/16</w:t>
      </w:r>
      <w:r w:rsidRPr="00C1494B">
        <w:rPr>
          <w:color w:val="000000"/>
          <w:sz w:val="22"/>
          <w:szCs w:val="22"/>
          <w:lang w:val="hr-HR"/>
        </w:rPr>
        <w:t>).</w:t>
      </w:r>
    </w:p>
    <w:p w:rsidR="00B45495" w:rsidRPr="00C1494B" w:rsidRDefault="00B45495" w:rsidP="00B45495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Ponude na natječaj se moraju podnijeti u roku. Ponude koje su prispjele poslije roka ili su nepotpune, odbacit će se.</w:t>
      </w:r>
    </w:p>
    <w:p w:rsidR="00B45495" w:rsidRPr="00C1494B" w:rsidRDefault="00B45495" w:rsidP="00B45495">
      <w:pPr>
        <w:numPr>
          <w:ilvl w:val="0"/>
          <w:numId w:val="2"/>
        </w:numPr>
        <w:contextualSpacing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Komisija za provođenje postupka raspolaganja nekretninama vlasništvu Općine Brtonigla - Verteneglio naknadno će objaviti datum i mjesto otvaranja pristiglih zahtjeva za kupnju na oglasnoj ploči u sjedištu Općine Brtonigla - Verteneglio.</w:t>
      </w:r>
    </w:p>
    <w:p w:rsidR="00B45495" w:rsidRPr="00C1494B" w:rsidRDefault="00B45495" w:rsidP="00B45495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Ugovor o  kupoprodaji sklapa se u roku od 30 (trideset) dana od dana  stupanja na snagu Odluke o odabiru najpovoljnije ponude i sklapanju ugovora o prodaji nekretnina u vlasništvu Općine Brtonigla - Verteneglio.</w:t>
      </w:r>
    </w:p>
    <w:p w:rsidR="00B45495" w:rsidRPr="00C1494B" w:rsidRDefault="00B45495" w:rsidP="00B45495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Općina Brtonigla - Verteneglio pridržava pravo ne odabrati najpovoljnijeg ponuditelja za bilo koju nekretninu iz ovog natječaja te poništiti ovaj natječaj u cijelosti ili djelomično, bez posebnog obrazloženja.   </w:t>
      </w:r>
    </w:p>
    <w:p w:rsidR="00B45495" w:rsidRPr="00C1494B" w:rsidRDefault="00B45495" w:rsidP="00B45495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O rezultatima natječaja sudionici će biti obaviješteni u roku od 8 (osam) dana od dana donošenja Odluke o odabiru najpovoljnije ponude i sklapanju ugovora o prodaji nekretnina u vlasništvu Općine Brtonigla - Verteneglio.</w:t>
      </w:r>
    </w:p>
    <w:p w:rsidR="00B45495" w:rsidRPr="00C1494B" w:rsidRDefault="00B45495" w:rsidP="00B45495">
      <w:pPr>
        <w:ind w:left="1080"/>
        <w:jc w:val="both"/>
        <w:rPr>
          <w:sz w:val="22"/>
          <w:szCs w:val="22"/>
          <w:lang w:val="hr-HR"/>
        </w:rPr>
      </w:pP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KLASA: 944-05/18-50/21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URBROJ: 2105/04-01-18-</w:t>
      </w:r>
      <w:r>
        <w:rPr>
          <w:sz w:val="22"/>
          <w:szCs w:val="22"/>
          <w:lang w:val="hr-HR"/>
        </w:rPr>
        <w:t>14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Brtonigla - Verteneglio,  </w:t>
      </w:r>
      <w:r>
        <w:rPr>
          <w:sz w:val="22"/>
          <w:szCs w:val="22"/>
          <w:lang w:val="hr-HR"/>
        </w:rPr>
        <w:t>09. listopada 2018.</w:t>
      </w:r>
      <w:r w:rsidRPr="00C1494B">
        <w:rPr>
          <w:sz w:val="22"/>
          <w:szCs w:val="22"/>
          <w:lang w:val="hr-HR"/>
        </w:rPr>
        <w:t>godine</w:t>
      </w:r>
    </w:p>
    <w:p w:rsidR="00B45495" w:rsidRPr="00C1494B" w:rsidRDefault="00B45495" w:rsidP="00B45495">
      <w:pPr>
        <w:jc w:val="both"/>
        <w:rPr>
          <w:sz w:val="22"/>
          <w:szCs w:val="22"/>
          <w:lang w:val="hr-HR"/>
        </w:rPr>
      </w:pPr>
    </w:p>
    <w:p w:rsidR="00B45495" w:rsidRPr="00C1494B" w:rsidRDefault="00B45495" w:rsidP="00B45495">
      <w:pPr>
        <w:pStyle w:val="BodyText"/>
        <w:jc w:val="right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OPĆINSKO VIJEĆE OPĆINE BRTONIGLA - VERTENEGLIO</w:t>
      </w:r>
    </w:p>
    <w:p w:rsidR="00B45495" w:rsidRPr="00C1494B" w:rsidRDefault="00B45495" w:rsidP="00B45495">
      <w:pPr>
        <w:pStyle w:val="BodyText"/>
        <w:jc w:val="right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Predsjednik</w:t>
      </w:r>
    </w:p>
    <w:p w:rsidR="00B45495" w:rsidRPr="00C1494B" w:rsidRDefault="00B45495" w:rsidP="00B45495">
      <w:pPr>
        <w:jc w:val="right"/>
        <w:rPr>
          <w:sz w:val="22"/>
          <w:szCs w:val="22"/>
          <w:lang w:val="hr-HR"/>
        </w:rPr>
      </w:pPr>
      <w:proofErr w:type="spellStart"/>
      <w:r w:rsidRPr="00C1494B">
        <w:rPr>
          <w:sz w:val="22"/>
          <w:szCs w:val="22"/>
          <w:lang w:val="hr-HR"/>
        </w:rPr>
        <w:t>Ezio</w:t>
      </w:r>
      <w:proofErr w:type="spellEnd"/>
      <w:r w:rsidRPr="00C1494B">
        <w:rPr>
          <w:sz w:val="22"/>
          <w:szCs w:val="22"/>
          <w:lang w:val="hr-HR"/>
        </w:rPr>
        <w:t xml:space="preserve"> </w:t>
      </w:r>
      <w:proofErr w:type="spellStart"/>
      <w:r w:rsidRPr="00C1494B">
        <w:rPr>
          <w:sz w:val="22"/>
          <w:szCs w:val="22"/>
          <w:lang w:val="hr-HR"/>
        </w:rPr>
        <w:t>Barnaba</w:t>
      </w:r>
      <w:proofErr w:type="spellEnd"/>
      <w:r w:rsidRPr="00C1494B">
        <w:rPr>
          <w:sz w:val="22"/>
          <w:szCs w:val="22"/>
          <w:lang w:val="hr-HR"/>
        </w:rPr>
        <w:t>'</w:t>
      </w:r>
      <w:r w:rsidR="00762091">
        <w:rPr>
          <w:sz w:val="22"/>
          <w:szCs w:val="22"/>
          <w:lang w:val="hr-HR"/>
        </w:rPr>
        <w:t xml:space="preserve"> v.r.</w:t>
      </w:r>
      <w:r w:rsidRPr="00C1494B">
        <w:rPr>
          <w:sz w:val="22"/>
          <w:szCs w:val="22"/>
          <w:lang w:val="hr-HR"/>
        </w:rPr>
        <w:t xml:space="preserve">  </w:t>
      </w:r>
    </w:p>
    <w:p w:rsidR="00B45495" w:rsidRPr="00C1494B" w:rsidRDefault="00B45495" w:rsidP="00B45495">
      <w:pPr>
        <w:rPr>
          <w:b/>
          <w:sz w:val="22"/>
          <w:szCs w:val="22"/>
          <w:lang w:val="hr-HR"/>
        </w:rPr>
      </w:pPr>
    </w:p>
    <w:p w:rsidR="00B45495" w:rsidRPr="00C1494B" w:rsidRDefault="00B45495" w:rsidP="00B45495">
      <w:pPr>
        <w:jc w:val="center"/>
        <w:rPr>
          <w:b/>
          <w:sz w:val="22"/>
          <w:szCs w:val="22"/>
          <w:lang w:val="hr-HR"/>
        </w:rPr>
      </w:pPr>
    </w:p>
    <w:p w:rsidR="00B45495" w:rsidRPr="00C1494B" w:rsidRDefault="00B45495" w:rsidP="00B45495">
      <w:pPr>
        <w:jc w:val="center"/>
        <w:rPr>
          <w:b/>
          <w:sz w:val="22"/>
          <w:szCs w:val="22"/>
          <w:lang w:val="hr-HR"/>
        </w:rPr>
      </w:pPr>
    </w:p>
    <w:p w:rsidR="00B45495" w:rsidRPr="00C1494B" w:rsidRDefault="00B45495" w:rsidP="00B45495">
      <w:pPr>
        <w:jc w:val="center"/>
        <w:rPr>
          <w:b/>
          <w:sz w:val="22"/>
          <w:szCs w:val="22"/>
          <w:lang w:val="hr-HR"/>
        </w:rPr>
      </w:pPr>
    </w:p>
    <w:p w:rsidR="00B45495" w:rsidRPr="00C1494B" w:rsidRDefault="00B45495" w:rsidP="00B45495">
      <w:pPr>
        <w:jc w:val="center"/>
        <w:rPr>
          <w:b/>
          <w:sz w:val="22"/>
          <w:szCs w:val="22"/>
          <w:lang w:val="hr-HR"/>
        </w:rPr>
      </w:pPr>
    </w:p>
    <w:p w:rsidR="00B45495" w:rsidRPr="00C1494B" w:rsidRDefault="00B45495" w:rsidP="00B45495">
      <w:pPr>
        <w:jc w:val="center"/>
        <w:rPr>
          <w:b/>
          <w:sz w:val="22"/>
          <w:szCs w:val="22"/>
          <w:lang w:val="hr-HR"/>
        </w:rPr>
      </w:pPr>
    </w:p>
    <w:p w:rsidR="00B45495" w:rsidRPr="00C1494B" w:rsidRDefault="00B45495" w:rsidP="00B45495">
      <w:pPr>
        <w:jc w:val="center"/>
        <w:rPr>
          <w:b/>
          <w:sz w:val="22"/>
          <w:szCs w:val="22"/>
          <w:lang w:val="hr-HR"/>
        </w:rPr>
      </w:pPr>
    </w:p>
    <w:p w:rsidR="00B45495" w:rsidRPr="00C1494B" w:rsidRDefault="00B45495" w:rsidP="00B45495">
      <w:pPr>
        <w:jc w:val="center"/>
        <w:rPr>
          <w:b/>
          <w:sz w:val="22"/>
          <w:szCs w:val="22"/>
          <w:lang w:val="hr-HR"/>
        </w:rPr>
      </w:pPr>
    </w:p>
    <w:p w:rsidR="00B45495" w:rsidRPr="00C1494B" w:rsidRDefault="00B45495" w:rsidP="00B45495">
      <w:pPr>
        <w:jc w:val="center"/>
        <w:rPr>
          <w:b/>
          <w:sz w:val="22"/>
          <w:szCs w:val="22"/>
          <w:lang w:val="hr-HR"/>
        </w:rPr>
      </w:pPr>
    </w:p>
    <w:p w:rsidR="00B45495" w:rsidRPr="00C1494B" w:rsidRDefault="00B45495" w:rsidP="00B45495">
      <w:pPr>
        <w:jc w:val="center"/>
        <w:rPr>
          <w:sz w:val="22"/>
          <w:szCs w:val="22"/>
          <w:lang w:val="hr-HR"/>
        </w:rPr>
      </w:pPr>
    </w:p>
    <w:p w:rsidR="00B45495" w:rsidRPr="00C1494B" w:rsidRDefault="00B45495" w:rsidP="00B45495">
      <w:pPr>
        <w:rPr>
          <w:sz w:val="22"/>
          <w:szCs w:val="22"/>
          <w:lang w:val="hr-HR"/>
        </w:rPr>
      </w:pPr>
    </w:p>
    <w:p w:rsidR="00425E7A" w:rsidRDefault="00425E7A">
      <w:bookmarkStart w:id="0" w:name="_GoBack"/>
      <w:bookmarkEnd w:id="0"/>
    </w:p>
    <w:sectPr w:rsidR="00425E7A" w:rsidSect="00074BF0">
      <w:footerReference w:type="even" r:id="rId7"/>
      <w:footerReference w:type="default" r:id="rId8"/>
      <w:pgSz w:w="11906" w:h="16838"/>
      <w:pgMar w:top="540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3179" w:rsidRDefault="00D53179">
      <w:r>
        <w:separator/>
      </w:r>
    </w:p>
  </w:endnote>
  <w:endnote w:type="continuationSeparator" w:id="0">
    <w:p w:rsidR="00D53179" w:rsidRDefault="00D53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6A7" w:rsidRDefault="0066431B" w:rsidP="0045203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A06A7" w:rsidRDefault="00D53179" w:rsidP="00074BF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6A7" w:rsidRDefault="0066431B" w:rsidP="0045203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EA06A7" w:rsidRDefault="00D53179" w:rsidP="00074BF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3179" w:rsidRDefault="00D53179">
      <w:r>
        <w:separator/>
      </w:r>
    </w:p>
  </w:footnote>
  <w:footnote w:type="continuationSeparator" w:id="0">
    <w:p w:rsidR="00D53179" w:rsidRDefault="00D531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495"/>
    <w:rsid w:val="000154A5"/>
    <w:rsid w:val="00125BE5"/>
    <w:rsid w:val="00252C2F"/>
    <w:rsid w:val="00276607"/>
    <w:rsid w:val="00346B0B"/>
    <w:rsid w:val="003F1938"/>
    <w:rsid w:val="00425E7A"/>
    <w:rsid w:val="0066431B"/>
    <w:rsid w:val="00762091"/>
    <w:rsid w:val="00840802"/>
    <w:rsid w:val="00927EF3"/>
    <w:rsid w:val="00AF2B59"/>
    <w:rsid w:val="00B13765"/>
    <w:rsid w:val="00B45495"/>
    <w:rsid w:val="00D53179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7625F"/>
  <w15:chartTrackingRefBased/>
  <w15:docId w15:val="{74FA7240-AE56-45B8-BE20-CDA7EBF08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5495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qFormat/>
    <w:rsid w:val="00B45495"/>
    <w:pPr>
      <w:keepNext/>
      <w:jc w:val="center"/>
      <w:outlineLvl w:val="0"/>
    </w:pPr>
    <w:rPr>
      <w:rFonts w:eastAsia="Times New Roman"/>
      <w:b/>
      <w:bCs/>
      <w:sz w:val="24"/>
      <w:szCs w:val="24"/>
      <w:lang w:val="hr-HR" w:eastAsia="en-US"/>
    </w:rPr>
  </w:style>
  <w:style w:type="paragraph" w:styleId="Heading3">
    <w:name w:val="heading 3"/>
    <w:basedOn w:val="Normal"/>
    <w:next w:val="Normal"/>
    <w:link w:val="Heading3Char"/>
    <w:qFormat/>
    <w:rsid w:val="00B45495"/>
    <w:pPr>
      <w:keepNext/>
      <w:ind w:left="720"/>
      <w:outlineLvl w:val="2"/>
    </w:pPr>
    <w:rPr>
      <w:rFonts w:eastAsia="Times New Roman"/>
      <w:b/>
      <w:bCs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549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B4549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B4549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5495"/>
    <w:rPr>
      <w:rFonts w:ascii="Times New Roman" w:eastAsia="Calibri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rsid w:val="00B4549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B45495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styleId="PageNumber">
    <w:name w:val="page number"/>
    <w:basedOn w:val="DefaultParagraphFont"/>
    <w:rsid w:val="00B454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1530</Words>
  <Characters>8726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dcterms:created xsi:type="dcterms:W3CDTF">2018-10-26T07:45:00Z</dcterms:created>
  <dcterms:modified xsi:type="dcterms:W3CDTF">2018-10-26T12:17:00Z</dcterms:modified>
</cp:coreProperties>
</file>