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5007A" w:rsidRPr="00380E25" w:rsidRDefault="007C474C" w:rsidP="00194A72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 </w:t>
            </w:r>
            <w:r w:rsidR="00194A7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KOMUNALNOJ NAKNADI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Jedinstveni upravni odjel Općine </w:t>
            </w:r>
            <w:proofErr w:type="spellStart"/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</w:p>
          <w:p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194A7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14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.1</w:t>
            </w:r>
            <w:r w:rsidR="00E05B11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.2018. 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F0051D">
              <w:rPr>
                <w:rFonts w:ascii="Arial Narrow" w:hAnsi="Arial Narrow" w:cs="Times New Roman"/>
                <w:bCs/>
                <w:sz w:val="20"/>
                <w:szCs w:val="20"/>
              </w:rPr>
              <w:t>komunalnoj naknadi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Brtonigla</w:t>
            </w:r>
            <w:proofErr w:type="spellEnd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- </w:t>
            </w:r>
            <w:proofErr w:type="spellStart"/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>Verteneglio</w:t>
            </w:r>
            <w:proofErr w:type="spellEnd"/>
          </w:p>
          <w:p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F0051D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Usklađenje s odredbama novog Zakona o komunalnom gospodarstvu (NN br. 68/18). Odlukom se utvrđuju obveznici i obveza plaćanja komunalne nakn</w:t>
            </w:r>
            <w:r w:rsidR="00767607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de, područja zona, koeficijent zona, koeficijent namjene, rokovi plaćanja, uvjeti oslobađanja od plaćanja, obračun komunalne nakn</w:t>
            </w:r>
            <w:r w:rsidR="00767607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bookmarkStart w:id="2" w:name="_GoBack"/>
            <w:bookmarkEnd w:id="2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de</w:t>
            </w:r>
          </w:p>
        </w:tc>
      </w:tr>
      <w:tr w:rsidR="005B0986" w:rsidRPr="00380E25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05B11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13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studenog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 – </w:t>
            </w:r>
            <w:r w:rsidR="00F0051D">
              <w:rPr>
                <w:rFonts w:ascii="Arial Narrow" w:hAnsi="Arial Narrow" w:cs="Times New Roman"/>
                <w:bCs/>
                <w:sz w:val="20"/>
                <w:szCs w:val="20"/>
              </w:rPr>
              <w:t>13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</w:t>
            </w:r>
            <w:r w:rsidR="00F0051D">
              <w:rPr>
                <w:rFonts w:ascii="Arial Narrow" w:hAnsi="Arial Narrow" w:cs="Times New Roman"/>
                <w:bCs/>
                <w:sz w:val="20"/>
                <w:szCs w:val="20"/>
              </w:rPr>
              <w:t>prosinca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2018. g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Pristiglo </w:t>
            </w:r>
            <w:r w:rsidR="00F0051D">
              <w:rPr>
                <w:rFonts w:ascii="Arial Narrow" w:hAnsi="Arial Narrow" w:cs="Times New Roman"/>
                <w:bCs/>
                <w:sz w:val="20"/>
                <w:szCs w:val="20"/>
              </w:rPr>
              <w:t>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mjšljenj</w:t>
            </w:r>
            <w:r w:rsidR="00E46F60"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proofErr w:type="spellEnd"/>
            <w:r w:rsidR="00E46F60">
              <w:rPr>
                <w:rFonts w:ascii="Arial Narrow" w:hAnsi="Arial Narrow" w:cs="Times New Roman"/>
                <w:bCs/>
                <w:sz w:val="20"/>
                <w:szCs w:val="20"/>
              </w:rPr>
              <w:t>/prijedloga.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8B5DD3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T</w:t>
            </w:r>
            <w:r w:rsidR="00E738EC">
              <w:rPr>
                <w:rFonts w:ascii="Arial Narrow" w:hAnsi="Arial Narrow" w:cs="Times New Roman"/>
                <w:bCs/>
                <w:sz w:val="20"/>
                <w:szCs w:val="20"/>
              </w:rPr>
              <w:t>ablic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a</w:t>
            </w:r>
            <w:r w:rsidR="00E738E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prihvaćenih i neprihvaćenih primjedbi –prilog 1.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3" w:name="_Toc468978618"/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F0051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363-03/18-30/01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URBROJ.2105/04-04/01-18-</w:t>
      </w:r>
      <w:r w:rsidR="00F0051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5</w:t>
      </w:r>
    </w:p>
    <w:p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Brtonigla-Verteneglio,</w:t>
      </w:r>
      <w:r w:rsidR="00F0051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14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E05B11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2018. g</w:t>
      </w: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3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F0051D" w:rsidRPr="00E738EC" w:rsidTr="00481B21">
        <w:trPr>
          <w:trHeight w:val="2339"/>
        </w:trPr>
        <w:tc>
          <w:tcPr>
            <w:tcW w:w="773" w:type="dxa"/>
            <w:vAlign w:val="center"/>
          </w:tcPr>
          <w:p w:rsidR="00F0051D" w:rsidRPr="00E738EC" w:rsidRDefault="00F0051D" w:rsidP="00481B21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F0051D" w:rsidRPr="00E738EC" w:rsidRDefault="00F0051D" w:rsidP="00481B21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F0051D" w:rsidRPr="00E738EC" w:rsidRDefault="00F0051D" w:rsidP="00481B21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F0051D" w:rsidRPr="00E738EC" w:rsidRDefault="00F0051D" w:rsidP="00481B21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:rsidR="00F0051D" w:rsidRPr="00E738EC" w:rsidRDefault="00F0051D" w:rsidP="00481B21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4635F4">
        <w:trPr>
          <w:trHeight w:val="2339"/>
        </w:trPr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2218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4635F4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218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94A72"/>
    <w:rsid w:val="001B3FAB"/>
    <w:rsid w:val="004635F4"/>
    <w:rsid w:val="00504138"/>
    <w:rsid w:val="005B0986"/>
    <w:rsid w:val="006076E2"/>
    <w:rsid w:val="0061538B"/>
    <w:rsid w:val="00710D22"/>
    <w:rsid w:val="00767607"/>
    <w:rsid w:val="007752E1"/>
    <w:rsid w:val="007C474C"/>
    <w:rsid w:val="00861A01"/>
    <w:rsid w:val="008B5DD3"/>
    <w:rsid w:val="00A0626C"/>
    <w:rsid w:val="00A209BE"/>
    <w:rsid w:val="00B5007A"/>
    <w:rsid w:val="00D427D8"/>
    <w:rsid w:val="00E05B11"/>
    <w:rsid w:val="00E05B1E"/>
    <w:rsid w:val="00E46F60"/>
    <w:rsid w:val="00E738EC"/>
    <w:rsid w:val="00EC347B"/>
    <w:rsid w:val="00F0051D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9F7B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2018-12-11T08:59:00Z</cp:lastPrinted>
  <dcterms:created xsi:type="dcterms:W3CDTF">2018-12-11T08:49:00Z</dcterms:created>
  <dcterms:modified xsi:type="dcterms:W3CDTF">2018-12-11T09:02:00Z</dcterms:modified>
</cp:coreProperties>
</file>