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20FBE" w14:textId="77777777" w:rsidR="00740410" w:rsidRDefault="00740410" w:rsidP="00D374C6">
      <w:pPr>
        <w:ind w:firstLine="708"/>
        <w:jc w:val="both"/>
        <w:rPr>
          <w:sz w:val="22"/>
          <w:szCs w:val="22"/>
          <w:lang w:val="hr-HR"/>
        </w:rPr>
      </w:pPr>
    </w:p>
    <w:p w14:paraId="68B873EB" w14:textId="0ADEF3F7" w:rsidR="00D374C6" w:rsidRPr="00C1494B" w:rsidRDefault="00D374C6" w:rsidP="00D374C6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Temeljem čl. 35. i 391. Zakona o vlasništvu i drugim stvarnim pravima (NN – 91/96, 68/98, 137/97, 22/00, 73/00, 114/01,79/06, 141/06, 146/08,  38/09, 153/09, 143/12143/12 i 152/14), članka 35. i  st. 2 čl. 48. Zakona o lokalnoj i područnoj (regionalnoj) samoupravi (NN – 33/01, 60/01, 129/05,109/07, 125/08, 36/09, 150/11, 144/12, 19/13</w:t>
      </w:r>
      <w:r>
        <w:rPr>
          <w:sz w:val="22"/>
          <w:szCs w:val="22"/>
          <w:lang w:val="hr-HR"/>
        </w:rPr>
        <w:t>,</w:t>
      </w:r>
      <w:r w:rsidRPr="00C1494B">
        <w:rPr>
          <w:sz w:val="22"/>
          <w:szCs w:val="22"/>
          <w:lang w:val="hr-HR"/>
        </w:rPr>
        <w:t xml:space="preserve"> 137/15</w:t>
      </w:r>
      <w:r>
        <w:rPr>
          <w:sz w:val="22"/>
          <w:szCs w:val="22"/>
          <w:lang w:val="hr-HR"/>
        </w:rPr>
        <w:t>, 123/17 i 98/19</w:t>
      </w:r>
      <w:r w:rsidRPr="00C1494B">
        <w:rPr>
          <w:sz w:val="22"/>
          <w:szCs w:val="22"/>
          <w:lang w:val="hr-HR"/>
        </w:rPr>
        <w:t>), čl. 38 Statuta Općine Brtonigla - Verteneglio (Službene novine Općine Brtonigla - Verteneglio br. 03/18), Odluke o uvjetima, načinu i postupku gospodarenja nekretninama u vlasništvu Općine Brtonigla - Verteneglio (Službene novine Općine Brtonigla - Verteneglio 25/09, 03/13, 15</w:t>
      </w:r>
      <w:r w:rsidRPr="00C1494B">
        <w:rPr>
          <w:color w:val="000000"/>
          <w:sz w:val="22"/>
          <w:szCs w:val="22"/>
          <w:lang w:val="hr-HR"/>
        </w:rPr>
        <w:t>/13 i 01/16)</w:t>
      </w:r>
      <w:r w:rsidRPr="00C1494B">
        <w:rPr>
          <w:sz w:val="22"/>
          <w:szCs w:val="22"/>
          <w:lang w:val="hr-HR"/>
        </w:rPr>
        <w:t xml:space="preserve">  i  Odluke Općinskog vijeća Općine Brtonigla - Verteneglio (Službene novine Općine Brtonigla - Verteneglio br.</w:t>
      </w:r>
      <w:r w:rsidR="00AF12F1">
        <w:rPr>
          <w:sz w:val="22"/>
          <w:szCs w:val="22"/>
          <w:lang w:val="hr-HR"/>
        </w:rPr>
        <w:t>08/2020</w:t>
      </w:r>
      <w:r w:rsidRPr="00C1494B">
        <w:rPr>
          <w:sz w:val="22"/>
          <w:szCs w:val="22"/>
          <w:lang w:val="hr-HR"/>
        </w:rPr>
        <w:t>), Općinsko vijeće Općine Brtonigla - Verteneglio, raspisuje sljedeći</w:t>
      </w:r>
    </w:p>
    <w:p w14:paraId="0743F5E3" w14:textId="77777777" w:rsidR="00D374C6" w:rsidRPr="00C1494B" w:rsidRDefault="00D374C6" w:rsidP="00D374C6">
      <w:pPr>
        <w:ind w:firstLine="708"/>
        <w:jc w:val="both"/>
        <w:rPr>
          <w:sz w:val="22"/>
          <w:szCs w:val="22"/>
          <w:lang w:val="hr-HR"/>
        </w:rPr>
      </w:pPr>
    </w:p>
    <w:p w14:paraId="553CAE13" w14:textId="77777777" w:rsidR="00D374C6" w:rsidRPr="00C1494B" w:rsidRDefault="00D374C6" w:rsidP="00D374C6">
      <w:pPr>
        <w:pStyle w:val="Heading1"/>
        <w:rPr>
          <w:sz w:val="22"/>
          <w:szCs w:val="22"/>
        </w:rPr>
      </w:pPr>
      <w:r w:rsidRPr="00C1494B">
        <w:rPr>
          <w:sz w:val="22"/>
          <w:szCs w:val="22"/>
        </w:rPr>
        <w:t xml:space="preserve"> NATJEČAJ</w:t>
      </w:r>
    </w:p>
    <w:p w14:paraId="13EEF9FA" w14:textId="77777777" w:rsidR="00D374C6" w:rsidRPr="00C1494B" w:rsidRDefault="00D374C6" w:rsidP="00D374C6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za prodaju nekretnin</w:t>
      </w:r>
      <w:r>
        <w:rPr>
          <w:b/>
          <w:sz w:val="22"/>
          <w:szCs w:val="22"/>
          <w:lang w:val="hr-HR"/>
        </w:rPr>
        <w:t>a</w:t>
      </w:r>
      <w:r w:rsidRPr="00C1494B">
        <w:rPr>
          <w:b/>
          <w:sz w:val="22"/>
          <w:szCs w:val="22"/>
          <w:lang w:val="hr-HR"/>
        </w:rPr>
        <w:t xml:space="preserve"> u vlasništvu Općine Brtonigla - Verteneglio</w:t>
      </w:r>
    </w:p>
    <w:p w14:paraId="51F8B4F3" w14:textId="77777777" w:rsidR="00D374C6" w:rsidRPr="00C1494B" w:rsidRDefault="00D374C6" w:rsidP="00D374C6">
      <w:pPr>
        <w:jc w:val="center"/>
        <w:rPr>
          <w:b/>
          <w:sz w:val="22"/>
          <w:szCs w:val="22"/>
          <w:lang w:val="hr-HR"/>
        </w:rPr>
      </w:pPr>
    </w:p>
    <w:p w14:paraId="4D42B2E8" w14:textId="77777777" w:rsidR="00D374C6" w:rsidRPr="00C1494B" w:rsidRDefault="00D374C6" w:rsidP="00D374C6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I.</w:t>
      </w:r>
    </w:p>
    <w:p w14:paraId="12D645F3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ab/>
      </w:r>
      <w:r w:rsidRPr="00C1494B">
        <w:rPr>
          <w:sz w:val="22"/>
          <w:szCs w:val="22"/>
          <w:lang w:val="hr-HR"/>
        </w:rPr>
        <w:t>Raspisuje se natječaj za prodaju nekretnina na području Općine Brtonigla - Verteneglio putem prikupljanja pisanih ponuda, kako slijedi:</w:t>
      </w:r>
    </w:p>
    <w:p w14:paraId="414642AF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</w:p>
    <w:p w14:paraId="3F791163" w14:textId="77777777" w:rsidR="00D374C6" w:rsidRPr="009A3BD4" w:rsidRDefault="00D374C6" w:rsidP="00D374C6">
      <w:pPr>
        <w:pStyle w:val="BodyText"/>
        <w:spacing w:after="0"/>
        <w:jc w:val="both"/>
        <w:rPr>
          <w:b/>
          <w:sz w:val="22"/>
          <w:szCs w:val="22"/>
          <w:lang w:val="hr-HR"/>
        </w:rPr>
      </w:pPr>
      <w:r w:rsidRPr="009A3BD4">
        <w:rPr>
          <w:b/>
          <w:sz w:val="22"/>
          <w:szCs w:val="22"/>
          <w:lang w:val="hr-HR"/>
        </w:rPr>
        <w:t>I/BRTONIGLA</w:t>
      </w:r>
    </w:p>
    <w:p w14:paraId="229CC654" w14:textId="77777777" w:rsidR="00D374C6" w:rsidRDefault="00D374C6" w:rsidP="00D374C6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1. 722/1430 suvlasničkog dijela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686/3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</w:t>
      </w:r>
      <w:r>
        <w:rPr>
          <w:sz w:val="22"/>
          <w:szCs w:val="22"/>
          <w:lang w:val="hr-HR"/>
        </w:rPr>
        <w:t>Pazinu</w:t>
      </w:r>
      <w:r w:rsidRPr="00C1494B">
        <w:rPr>
          <w:sz w:val="22"/>
          <w:szCs w:val="22"/>
          <w:lang w:val="hr-HR"/>
        </w:rPr>
        <w:t xml:space="preserve">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2211</w:t>
      </w:r>
      <w:r w:rsidRPr="00C1494B">
        <w:rPr>
          <w:sz w:val="22"/>
          <w:szCs w:val="22"/>
          <w:lang w:val="hr-HR"/>
        </w:rPr>
        <w:t xml:space="preserve">,  kao oranica,  </w:t>
      </w:r>
      <w:r>
        <w:rPr>
          <w:sz w:val="22"/>
          <w:szCs w:val="22"/>
          <w:lang w:val="hr-HR"/>
        </w:rPr>
        <w:t xml:space="preserve">ukupne </w:t>
      </w:r>
      <w:r w:rsidRPr="00C1494B">
        <w:rPr>
          <w:sz w:val="22"/>
          <w:szCs w:val="22"/>
          <w:lang w:val="hr-HR"/>
        </w:rPr>
        <w:t xml:space="preserve">površine </w:t>
      </w:r>
      <w:r>
        <w:rPr>
          <w:sz w:val="22"/>
          <w:szCs w:val="22"/>
          <w:lang w:val="hr-HR"/>
        </w:rPr>
        <w:t>1430</w:t>
      </w:r>
      <w:r w:rsidRPr="00C1494B">
        <w:rPr>
          <w:sz w:val="22"/>
          <w:szCs w:val="22"/>
          <w:lang w:val="hr-HR"/>
        </w:rPr>
        <w:t xml:space="preserve"> m²</w:t>
      </w:r>
      <w:r>
        <w:rPr>
          <w:sz w:val="22"/>
          <w:szCs w:val="22"/>
          <w:lang w:val="hr-HR"/>
        </w:rPr>
        <w:t xml:space="preserve">, površine dijela 722 m², što je na Situacijskom nacrtu stvarnog stanja </w:t>
      </w:r>
      <w:r w:rsidRPr="00CD48CE">
        <w:rPr>
          <w:sz w:val="22"/>
          <w:szCs w:val="22"/>
          <w:lang w:val="hr-HR"/>
        </w:rPr>
        <w:t>broj posla:</w:t>
      </w:r>
      <w:r>
        <w:rPr>
          <w:sz w:val="22"/>
          <w:szCs w:val="22"/>
          <w:lang w:val="hr-HR"/>
        </w:rPr>
        <w:t xml:space="preserve"> 101/19</w:t>
      </w:r>
      <w:r w:rsidRPr="00CD48C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 xml:space="preserve">21. ožujka </w:t>
      </w:r>
      <w:r w:rsidRPr="00CD48C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CD48CE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godine izrađen</w:t>
      </w:r>
      <w:r>
        <w:rPr>
          <w:sz w:val="22"/>
          <w:szCs w:val="22"/>
          <w:lang w:val="hr-HR"/>
        </w:rPr>
        <w:t>og</w:t>
      </w:r>
      <w:r w:rsidRPr="00CD48CE">
        <w:rPr>
          <w:sz w:val="22"/>
          <w:szCs w:val="22"/>
          <w:lang w:val="hr-HR"/>
        </w:rPr>
        <w:t xml:space="preserve"> od strane Geodetskog ureda Mataija d.o.o., Umag, </w:t>
      </w:r>
      <w:proofErr w:type="spellStart"/>
      <w:r w:rsidRPr="00CD48CE">
        <w:rPr>
          <w:sz w:val="22"/>
          <w:szCs w:val="22"/>
          <w:lang w:val="hr-HR"/>
        </w:rPr>
        <w:t>Valica</w:t>
      </w:r>
      <w:proofErr w:type="spellEnd"/>
      <w:r w:rsidRPr="00CD48CE">
        <w:rPr>
          <w:sz w:val="22"/>
          <w:szCs w:val="22"/>
          <w:lang w:val="hr-HR"/>
        </w:rPr>
        <w:t xml:space="preserve">, </w:t>
      </w:r>
      <w:proofErr w:type="spellStart"/>
      <w:r w:rsidRPr="00CD48CE">
        <w:rPr>
          <w:sz w:val="22"/>
          <w:szCs w:val="22"/>
          <w:lang w:val="hr-HR"/>
        </w:rPr>
        <w:t>Barboj</w:t>
      </w:r>
      <w:proofErr w:type="spellEnd"/>
      <w:r w:rsidRPr="00CD48CE">
        <w:rPr>
          <w:sz w:val="22"/>
          <w:szCs w:val="22"/>
          <w:lang w:val="hr-HR"/>
        </w:rPr>
        <w:t xml:space="preserve"> 36 c</w:t>
      </w:r>
      <w:r>
        <w:rPr>
          <w:sz w:val="22"/>
          <w:szCs w:val="22"/>
          <w:lang w:val="hr-HR"/>
        </w:rPr>
        <w:t>, označeno slovom A.</w:t>
      </w:r>
    </w:p>
    <w:p w14:paraId="7371434D" w14:textId="64920BD9" w:rsidR="00D374C6" w:rsidRPr="00C1494B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 w:rsidRPr="00AF12F1">
        <w:rPr>
          <w:sz w:val="22"/>
          <w:szCs w:val="22"/>
          <w:lang w:val="hr-HR"/>
        </w:rPr>
        <w:t>299.730,00</w:t>
      </w:r>
      <w:r>
        <w:rPr>
          <w:sz w:val="22"/>
          <w:szCs w:val="22"/>
          <w:lang w:val="hr-HR"/>
        </w:rPr>
        <w:t xml:space="preserve"> kn.</w:t>
      </w:r>
    </w:p>
    <w:p w14:paraId="5B2FE96A" w14:textId="77777777" w:rsidR="00D374C6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581A7EDE" w14:textId="77777777" w:rsidR="00D374C6" w:rsidRDefault="00D374C6" w:rsidP="00D374C6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2. 722/1430 suvlasničkog dijela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686/3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</w:t>
      </w:r>
      <w:r>
        <w:rPr>
          <w:sz w:val="22"/>
          <w:szCs w:val="22"/>
          <w:lang w:val="hr-HR"/>
        </w:rPr>
        <w:t>Pazinu</w:t>
      </w:r>
      <w:r w:rsidRPr="00C1494B">
        <w:rPr>
          <w:sz w:val="22"/>
          <w:szCs w:val="22"/>
          <w:lang w:val="hr-HR"/>
        </w:rPr>
        <w:t xml:space="preserve">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2211</w:t>
      </w:r>
      <w:r w:rsidRPr="00C1494B">
        <w:rPr>
          <w:sz w:val="22"/>
          <w:szCs w:val="22"/>
          <w:lang w:val="hr-HR"/>
        </w:rPr>
        <w:t xml:space="preserve">,  kao oranica,  </w:t>
      </w:r>
      <w:r>
        <w:rPr>
          <w:sz w:val="22"/>
          <w:szCs w:val="22"/>
          <w:lang w:val="hr-HR"/>
        </w:rPr>
        <w:t xml:space="preserve">ukupne </w:t>
      </w:r>
      <w:r w:rsidRPr="00C1494B">
        <w:rPr>
          <w:sz w:val="22"/>
          <w:szCs w:val="22"/>
          <w:lang w:val="hr-HR"/>
        </w:rPr>
        <w:t xml:space="preserve">površine </w:t>
      </w:r>
      <w:r>
        <w:rPr>
          <w:sz w:val="22"/>
          <w:szCs w:val="22"/>
          <w:lang w:val="hr-HR"/>
        </w:rPr>
        <w:t>1430</w:t>
      </w:r>
      <w:r w:rsidRPr="00C1494B">
        <w:rPr>
          <w:sz w:val="22"/>
          <w:szCs w:val="22"/>
          <w:lang w:val="hr-HR"/>
        </w:rPr>
        <w:t xml:space="preserve"> m²</w:t>
      </w:r>
      <w:r>
        <w:rPr>
          <w:sz w:val="22"/>
          <w:szCs w:val="22"/>
          <w:lang w:val="hr-HR"/>
        </w:rPr>
        <w:t xml:space="preserve">, površine dijela 722 m², što je na Situacijskom nacrtu stvarnog stanja </w:t>
      </w:r>
      <w:r w:rsidRPr="00CD48CE">
        <w:rPr>
          <w:sz w:val="22"/>
          <w:szCs w:val="22"/>
          <w:lang w:val="hr-HR"/>
        </w:rPr>
        <w:t>broj posla:</w:t>
      </w:r>
      <w:r>
        <w:rPr>
          <w:sz w:val="22"/>
          <w:szCs w:val="22"/>
          <w:lang w:val="hr-HR"/>
        </w:rPr>
        <w:t xml:space="preserve"> 101/19</w:t>
      </w:r>
      <w:r w:rsidRPr="00CD48C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 xml:space="preserve">21. ožujka </w:t>
      </w:r>
      <w:r w:rsidRPr="00CD48C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CD48CE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D48CE">
        <w:rPr>
          <w:sz w:val="22"/>
          <w:szCs w:val="22"/>
          <w:lang w:val="hr-HR"/>
        </w:rPr>
        <w:t>godine izrađen</w:t>
      </w:r>
      <w:r>
        <w:rPr>
          <w:sz w:val="22"/>
          <w:szCs w:val="22"/>
          <w:lang w:val="hr-HR"/>
        </w:rPr>
        <w:t>og</w:t>
      </w:r>
      <w:r w:rsidRPr="00CD48CE">
        <w:rPr>
          <w:sz w:val="22"/>
          <w:szCs w:val="22"/>
          <w:lang w:val="hr-HR"/>
        </w:rPr>
        <w:t xml:space="preserve"> od strane Geodetskog ureda Mataija d.o.o., Umag, </w:t>
      </w:r>
      <w:proofErr w:type="spellStart"/>
      <w:r w:rsidRPr="00CD48CE">
        <w:rPr>
          <w:sz w:val="22"/>
          <w:szCs w:val="22"/>
          <w:lang w:val="hr-HR"/>
        </w:rPr>
        <w:t>Valica</w:t>
      </w:r>
      <w:proofErr w:type="spellEnd"/>
      <w:r w:rsidRPr="00CD48CE">
        <w:rPr>
          <w:sz w:val="22"/>
          <w:szCs w:val="22"/>
          <w:lang w:val="hr-HR"/>
        </w:rPr>
        <w:t xml:space="preserve">, </w:t>
      </w:r>
      <w:proofErr w:type="spellStart"/>
      <w:r w:rsidRPr="00CD48CE">
        <w:rPr>
          <w:sz w:val="22"/>
          <w:szCs w:val="22"/>
          <w:lang w:val="hr-HR"/>
        </w:rPr>
        <w:t>Barboj</w:t>
      </w:r>
      <w:proofErr w:type="spellEnd"/>
      <w:r w:rsidRPr="00CD48CE">
        <w:rPr>
          <w:sz w:val="22"/>
          <w:szCs w:val="22"/>
          <w:lang w:val="hr-HR"/>
        </w:rPr>
        <w:t xml:space="preserve"> 36 c</w:t>
      </w:r>
      <w:r>
        <w:rPr>
          <w:sz w:val="22"/>
          <w:szCs w:val="22"/>
          <w:lang w:val="hr-HR"/>
        </w:rPr>
        <w:t>, označeno slovom B.</w:t>
      </w:r>
    </w:p>
    <w:p w14:paraId="0B81F20E" w14:textId="51DD6889" w:rsidR="00D374C6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 w:rsidRPr="00AF12F1">
        <w:rPr>
          <w:sz w:val="22"/>
          <w:szCs w:val="22"/>
          <w:lang w:val="hr-HR"/>
        </w:rPr>
        <w:t>299.730,00</w:t>
      </w:r>
      <w:r>
        <w:rPr>
          <w:sz w:val="22"/>
          <w:szCs w:val="22"/>
          <w:lang w:val="hr-HR"/>
        </w:rPr>
        <w:t xml:space="preserve"> kn.</w:t>
      </w:r>
    </w:p>
    <w:p w14:paraId="132FA9AD" w14:textId="77777777" w:rsidR="00D374C6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268D1A3B" w14:textId="77777777" w:rsidR="00D374C6" w:rsidRDefault="00D374C6" w:rsidP="00D374C6">
      <w:pPr>
        <w:pStyle w:val="BodyText"/>
        <w:spacing w:after="0"/>
        <w:ind w:firstLine="567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  <w:t xml:space="preserve">3.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1185/1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</w:t>
      </w:r>
      <w:r>
        <w:rPr>
          <w:sz w:val="22"/>
          <w:szCs w:val="22"/>
          <w:lang w:val="hr-HR"/>
        </w:rPr>
        <w:t>Pazinu</w:t>
      </w:r>
      <w:r w:rsidRPr="00C1494B">
        <w:rPr>
          <w:sz w:val="22"/>
          <w:szCs w:val="22"/>
          <w:lang w:val="hr-HR"/>
        </w:rPr>
        <w:t xml:space="preserve">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2334</w:t>
      </w:r>
      <w:r w:rsidRPr="00C1494B">
        <w:rPr>
          <w:sz w:val="22"/>
          <w:szCs w:val="22"/>
          <w:lang w:val="hr-HR"/>
        </w:rPr>
        <w:t xml:space="preserve">,  kao </w:t>
      </w:r>
      <w:r>
        <w:rPr>
          <w:sz w:val="22"/>
          <w:szCs w:val="22"/>
          <w:lang w:val="hr-HR"/>
        </w:rPr>
        <w:t>vrt</w:t>
      </w:r>
      <w:r w:rsidRPr="00C1494B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 xml:space="preserve">bez upisane </w:t>
      </w:r>
      <w:r w:rsidRPr="00C1494B">
        <w:rPr>
          <w:sz w:val="22"/>
          <w:szCs w:val="22"/>
          <w:lang w:val="hr-HR"/>
        </w:rPr>
        <w:t>površine</w:t>
      </w:r>
      <w:r>
        <w:rPr>
          <w:sz w:val="22"/>
          <w:szCs w:val="22"/>
          <w:lang w:val="hr-HR"/>
        </w:rPr>
        <w:t>.</w:t>
      </w:r>
    </w:p>
    <w:p w14:paraId="0E340EBF" w14:textId="36002E68" w:rsidR="00D374C6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 w:rsidRPr="00AF12F1">
        <w:rPr>
          <w:sz w:val="22"/>
          <w:szCs w:val="22"/>
          <w:lang w:val="hr-HR"/>
        </w:rPr>
        <w:t>180.250,00</w:t>
      </w:r>
      <w:r>
        <w:rPr>
          <w:sz w:val="22"/>
          <w:szCs w:val="22"/>
          <w:lang w:val="hr-HR"/>
        </w:rPr>
        <w:t xml:space="preserve"> kn.</w:t>
      </w:r>
    </w:p>
    <w:p w14:paraId="7E266989" w14:textId="77777777" w:rsidR="00D374C6" w:rsidRPr="00C1494B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22AB96CC" w14:textId="77777777" w:rsidR="00D374C6" w:rsidRPr="00A2552D" w:rsidRDefault="00D374C6" w:rsidP="00D374C6">
      <w:pPr>
        <w:pStyle w:val="BodyText"/>
        <w:spacing w:after="0"/>
        <w:jc w:val="both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II</w:t>
      </w:r>
      <w:r w:rsidRPr="00A2552D">
        <w:rPr>
          <w:b/>
          <w:sz w:val="22"/>
          <w:szCs w:val="22"/>
          <w:lang w:val="hr-HR"/>
        </w:rPr>
        <w:t>/RADINI</w:t>
      </w:r>
    </w:p>
    <w:p w14:paraId="2BC4C47C" w14:textId="77777777" w:rsidR="00D374C6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36B2A19D" w14:textId="77777777" w:rsidR="00D374C6" w:rsidRPr="00C1494B" w:rsidRDefault="00D374C6" w:rsidP="00D374C6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4.</w:t>
      </w:r>
      <w:r w:rsidRPr="00A2552D">
        <w:rPr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23/3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</w:t>
      </w:r>
      <w:r>
        <w:rPr>
          <w:sz w:val="22"/>
          <w:szCs w:val="22"/>
          <w:lang w:val="hr-HR"/>
        </w:rPr>
        <w:t>Pazinu</w:t>
      </w:r>
      <w:r w:rsidRPr="00C1494B">
        <w:rPr>
          <w:sz w:val="22"/>
          <w:szCs w:val="22"/>
          <w:lang w:val="hr-HR"/>
        </w:rPr>
        <w:t xml:space="preserve">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>
        <w:rPr>
          <w:sz w:val="22"/>
          <w:szCs w:val="22"/>
          <w:lang w:val="hr-HR"/>
        </w:rPr>
        <w:t>.</w:t>
      </w:r>
      <w:r w:rsidRPr="00BE4F9A">
        <w:rPr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ulošku:</w:t>
      </w:r>
      <w:r>
        <w:rPr>
          <w:sz w:val="22"/>
          <w:szCs w:val="22"/>
          <w:lang w:val="hr-HR"/>
        </w:rPr>
        <w:t>1850</w:t>
      </w:r>
      <w:r w:rsidRPr="00C1494B">
        <w:rPr>
          <w:sz w:val="22"/>
          <w:szCs w:val="22"/>
          <w:lang w:val="hr-HR"/>
        </w:rPr>
        <w:t xml:space="preserve">,  kao oranica,  površine </w:t>
      </w:r>
      <w:r>
        <w:rPr>
          <w:sz w:val="22"/>
          <w:szCs w:val="22"/>
          <w:lang w:val="hr-HR"/>
        </w:rPr>
        <w:t>738</w:t>
      </w:r>
      <w:r w:rsidRPr="00C1494B">
        <w:rPr>
          <w:sz w:val="22"/>
          <w:szCs w:val="22"/>
          <w:lang w:val="hr-HR"/>
        </w:rPr>
        <w:t xml:space="preserve"> m².</w:t>
      </w:r>
    </w:p>
    <w:p w14:paraId="7DEED255" w14:textId="40010F11" w:rsidR="00D374C6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 w:rsidRPr="00AF12F1">
        <w:rPr>
          <w:sz w:val="22"/>
          <w:szCs w:val="22"/>
          <w:lang w:val="hr-HR"/>
        </w:rPr>
        <w:t>218.360,00</w:t>
      </w:r>
      <w:r>
        <w:rPr>
          <w:sz w:val="22"/>
          <w:szCs w:val="22"/>
          <w:lang w:val="hr-HR"/>
        </w:rPr>
        <w:t xml:space="preserve"> kn.</w:t>
      </w:r>
    </w:p>
    <w:p w14:paraId="4E07FFF6" w14:textId="77777777" w:rsidR="00D374C6" w:rsidRDefault="00D374C6" w:rsidP="00D374C6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</w:p>
    <w:p w14:paraId="23F36E97" w14:textId="77777777" w:rsidR="00D374C6" w:rsidRDefault="00D374C6" w:rsidP="00D374C6">
      <w:pPr>
        <w:pStyle w:val="BodyText"/>
        <w:spacing w:after="0"/>
        <w:jc w:val="both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III</w:t>
      </w:r>
      <w:r w:rsidRPr="00BE4F9A">
        <w:rPr>
          <w:b/>
          <w:sz w:val="22"/>
          <w:szCs w:val="22"/>
          <w:lang w:val="hr-HR"/>
        </w:rPr>
        <w:t>/FIORINI</w:t>
      </w:r>
    </w:p>
    <w:p w14:paraId="4CE651C0" w14:textId="77777777" w:rsidR="00D374C6" w:rsidRPr="00BE4F9A" w:rsidRDefault="00D374C6" w:rsidP="00D374C6">
      <w:pPr>
        <w:pStyle w:val="BodyText"/>
        <w:spacing w:after="0"/>
        <w:jc w:val="both"/>
        <w:rPr>
          <w:b/>
          <w:sz w:val="22"/>
          <w:szCs w:val="22"/>
          <w:lang w:val="hr-HR"/>
        </w:rPr>
      </w:pPr>
    </w:p>
    <w:p w14:paraId="3ADB03C0" w14:textId="77777777" w:rsidR="00D374C6" w:rsidRPr="00C1494B" w:rsidRDefault="00D374C6" w:rsidP="00D374C6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5.</w:t>
      </w:r>
      <w:r w:rsidRPr="00A2552D">
        <w:rPr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k.č.br.</w:t>
      </w:r>
      <w:r>
        <w:rPr>
          <w:sz w:val="22"/>
          <w:szCs w:val="22"/>
          <w:lang w:val="hr-HR"/>
        </w:rPr>
        <w:t>2054/1</w:t>
      </w:r>
      <w:r w:rsidRPr="00C1494B">
        <w:rPr>
          <w:sz w:val="22"/>
          <w:szCs w:val="22"/>
          <w:lang w:val="hr-HR"/>
        </w:rPr>
        <w:t xml:space="preserve"> k.o. Brtonigla upisane pri Zemljišnoknjižnom odjelu Općinskog suda u </w:t>
      </w:r>
      <w:r>
        <w:rPr>
          <w:sz w:val="22"/>
          <w:szCs w:val="22"/>
          <w:lang w:val="hr-HR"/>
        </w:rPr>
        <w:t>Pazinu</w:t>
      </w:r>
      <w:r w:rsidRPr="00C1494B">
        <w:rPr>
          <w:sz w:val="22"/>
          <w:szCs w:val="22"/>
          <w:lang w:val="hr-HR"/>
        </w:rPr>
        <w:t xml:space="preserve">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>. ulošku:</w:t>
      </w:r>
      <w:r>
        <w:rPr>
          <w:sz w:val="22"/>
          <w:szCs w:val="22"/>
          <w:lang w:val="hr-HR"/>
        </w:rPr>
        <w:t>1850</w:t>
      </w:r>
      <w:r w:rsidRPr="00C1494B">
        <w:rPr>
          <w:sz w:val="22"/>
          <w:szCs w:val="22"/>
          <w:lang w:val="hr-HR"/>
        </w:rPr>
        <w:t xml:space="preserve">,  kao oranica,  površine </w:t>
      </w:r>
      <w:r>
        <w:rPr>
          <w:sz w:val="22"/>
          <w:szCs w:val="22"/>
          <w:lang w:val="hr-HR"/>
        </w:rPr>
        <w:t>390</w:t>
      </w:r>
      <w:r w:rsidRPr="00C1494B">
        <w:rPr>
          <w:sz w:val="22"/>
          <w:szCs w:val="22"/>
          <w:lang w:val="hr-HR"/>
        </w:rPr>
        <w:t xml:space="preserve"> m².</w:t>
      </w:r>
    </w:p>
    <w:p w14:paraId="7F2B9DC9" w14:textId="03ABDD5D" w:rsidR="00D374C6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Početna kupoprodajna cijena predmetne nekretnina iznosi  </w:t>
      </w:r>
      <w:r w:rsidRPr="00AF12F1">
        <w:rPr>
          <w:sz w:val="22"/>
          <w:szCs w:val="22"/>
          <w:lang w:val="hr-HR"/>
        </w:rPr>
        <w:t>192.610,00</w:t>
      </w:r>
      <w:r>
        <w:rPr>
          <w:sz w:val="22"/>
          <w:szCs w:val="22"/>
          <w:lang w:val="hr-HR"/>
        </w:rPr>
        <w:t xml:space="preserve"> kn.</w:t>
      </w:r>
    </w:p>
    <w:p w14:paraId="47511B56" w14:textId="77777777" w:rsidR="00D374C6" w:rsidRPr="00C1494B" w:rsidRDefault="00D374C6" w:rsidP="00D374C6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0D927AB4" w14:textId="77777777" w:rsidR="00D374C6" w:rsidRPr="00C1494B" w:rsidRDefault="00D374C6" w:rsidP="00D374C6">
      <w:pPr>
        <w:rPr>
          <w:b/>
          <w:sz w:val="22"/>
          <w:szCs w:val="22"/>
          <w:lang w:val="hr-HR"/>
        </w:rPr>
      </w:pPr>
    </w:p>
    <w:p w14:paraId="4779F14E" w14:textId="77777777" w:rsidR="00D374C6" w:rsidRPr="00C1494B" w:rsidRDefault="00D374C6" w:rsidP="00D374C6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II.</w:t>
      </w:r>
    </w:p>
    <w:p w14:paraId="2C2B13BB" w14:textId="77777777" w:rsidR="00D374C6" w:rsidRPr="00C1494B" w:rsidRDefault="00D374C6" w:rsidP="00D374C6">
      <w:pPr>
        <w:rPr>
          <w:sz w:val="22"/>
          <w:szCs w:val="22"/>
          <w:lang w:val="hr-HR"/>
        </w:rPr>
      </w:pPr>
    </w:p>
    <w:p w14:paraId="0BA0B0F9" w14:textId="77777777" w:rsidR="00D374C6" w:rsidRPr="00C1494B" w:rsidRDefault="00D374C6" w:rsidP="00D374C6">
      <w:pPr>
        <w:rPr>
          <w:b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UVJETI UREĐENJA PROSTORA</w:t>
      </w:r>
    </w:p>
    <w:p w14:paraId="2EB1F13D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 xml:space="preserve">Na zemljištu izloženom u ovom natječaju predviđena izgradnja odnosno privođenje namjeni, dopustiti će se sukladno namjeni određenoj dokumentima prostornog uređenja i drugim uvjetima </w:t>
      </w:r>
      <w:r w:rsidRPr="00C1494B">
        <w:rPr>
          <w:sz w:val="22"/>
          <w:szCs w:val="22"/>
          <w:lang w:val="hr-HR"/>
        </w:rPr>
        <w:lastRenderedPageBreak/>
        <w:t>građenja.  Općina Brtonigla - Verteneglio ne odgovara za eventualnu izmjenu ili ograničenja u pogledu navedenih uvjeta gradnje koji se mogu pojaviti kao posljedica izmjene pozitivnih pravnih propisa ili podzakonskih propisa.</w:t>
      </w:r>
    </w:p>
    <w:p w14:paraId="7B806E26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 xml:space="preserve">Kupac nekretnine prilikom </w:t>
      </w:r>
      <w:proofErr w:type="spellStart"/>
      <w:r w:rsidRPr="00C1494B">
        <w:rPr>
          <w:sz w:val="22"/>
          <w:szCs w:val="22"/>
          <w:lang w:val="hr-HR"/>
        </w:rPr>
        <w:t>ishodovanja</w:t>
      </w:r>
      <w:proofErr w:type="spellEnd"/>
      <w:r w:rsidRPr="00C1494B">
        <w:rPr>
          <w:sz w:val="22"/>
          <w:szCs w:val="22"/>
          <w:lang w:val="hr-HR"/>
        </w:rPr>
        <w:t xml:space="preserve"> potrebnih dozvola za gradnju dužni su na kupljenim nekretninama poštivati uvjete Općine Brtonigla - Verteneglio i drugih pravnih osoba u vezi planirane komunalne i druge infrastrukture.  </w:t>
      </w:r>
    </w:p>
    <w:p w14:paraId="090EA277" w14:textId="77777777" w:rsidR="00D374C6" w:rsidRPr="00C1494B" w:rsidRDefault="00D374C6" w:rsidP="00D374C6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Kupac zemljišta će o svom trošku izvršiti eventualnu prenamjenu zemljišta u skladu sa odredbama Zakona o poljoprivrednom zemljištu. </w:t>
      </w:r>
    </w:p>
    <w:p w14:paraId="117B700C" w14:textId="77777777" w:rsidR="00D374C6" w:rsidRPr="00C1494B" w:rsidRDefault="00D374C6" w:rsidP="00D374C6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14:paraId="47863468" w14:textId="77777777" w:rsidR="00D374C6" w:rsidRPr="00C1494B" w:rsidRDefault="00D374C6" w:rsidP="00D374C6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Eventualna izmještanja instalacija, priključaka i objekata koja su teret na predmetnim zemljištem, kupac zemljišta izvršiti će o svom trošku u skladu s posebnim uvjetima nadležnih pravnih osoba.</w:t>
      </w:r>
    </w:p>
    <w:p w14:paraId="02954E87" w14:textId="77777777" w:rsidR="00D374C6" w:rsidRPr="00C1494B" w:rsidRDefault="00D374C6" w:rsidP="00D374C6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Nekretnin</w:t>
      </w:r>
      <w:r>
        <w:rPr>
          <w:sz w:val="22"/>
          <w:szCs w:val="22"/>
          <w:lang w:val="hr-HR"/>
        </w:rPr>
        <w:t>e</w:t>
      </w:r>
      <w:r w:rsidRPr="00C1494B">
        <w:rPr>
          <w:sz w:val="22"/>
          <w:szCs w:val="22"/>
          <w:lang w:val="hr-HR"/>
        </w:rPr>
        <w:t xml:space="preserve"> se izlažu prodaji prema načelu «viđeno – kupljeno», što isključuje sve naknadne prigovore kupca.</w:t>
      </w:r>
    </w:p>
    <w:p w14:paraId="34F2553B" w14:textId="77777777" w:rsidR="00D374C6" w:rsidRPr="00C1494B" w:rsidRDefault="00D374C6" w:rsidP="00D374C6">
      <w:pPr>
        <w:ind w:firstLine="708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slučaju postojanja posjeda treće osobe na nekretninama, kupac je dužan o svom trošku osloboditi nekretninu od stvari i osoba.</w:t>
      </w:r>
    </w:p>
    <w:p w14:paraId="4FBC7726" w14:textId="77777777" w:rsidR="00D374C6" w:rsidRPr="00C1494B" w:rsidRDefault="00D374C6" w:rsidP="00D374C6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color w:val="000000"/>
          <w:spacing w:val="-3"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ab/>
        <w:t>Općina Brtonigla - Verteneglio</w:t>
      </w:r>
      <w:r w:rsidRPr="00C1494B">
        <w:rPr>
          <w:color w:val="000000"/>
          <w:spacing w:val="-3"/>
          <w:sz w:val="22"/>
          <w:szCs w:val="22"/>
          <w:lang w:val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14:paraId="0C33DEED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</w:p>
    <w:p w14:paraId="3CFBCFB6" w14:textId="77777777" w:rsidR="00D374C6" w:rsidRPr="00C1494B" w:rsidRDefault="00D374C6" w:rsidP="00D374C6">
      <w:pPr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III.</w:t>
      </w:r>
    </w:p>
    <w:p w14:paraId="235C5A00" w14:textId="77777777" w:rsidR="00D374C6" w:rsidRPr="00C1494B" w:rsidRDefault="00D374C6" w:rsidP="00D374C6">
      <w:pPr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UVJETI NATJEČAJA</w:t>
      </w:r>
    </w:p>
    <w:p w14:paraId="28F58685" w14:textId="77777777" w:rsidR="00D374C6" w:rsidRPr="00C1494B" w:rsidRDefault="00D374C6" w:rsidP="00D374C6">
      <w:pPr>
        <w:numPr>
          <w:ilvl w:val="0"/>
          <w:numId w:val="1"/>
        </w:numPr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Natječaju mogu sudjelovati fizičke i pravne osobe.</w:t>
      </w:r>
    </w:p>
    <w:p w14:paraId="6E3671F5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Svaki sudionik u Natječaju dužan je prilikom podnošenja ponude priložiti i dokaz o uplaćenoj jamčevini u iznosu od 10 % (deset posto) početne cijene nekretnina prema srednjem tečaju HNB-a na dan plaćanja. Jamčevina se uplaćuje na žiro-račun Općine Brtonigla - Verteneglio na</w:t>
      </w:r>
      <w:r w:rsidRPr="00C1494B">
        <w:rPr>
          <w:b/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broj:HR1923800061804000002, poziv na broj: 68-7757-OIB, s naznakom  «JAMČEVINA ZA NATJEČAJ – PRODAJA NEKRETNINA» u opisu uplatnice.</w:t>
      </w:r>
    </w:p>
    <w:p w14:paraId="39BEB572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Svaki sudionik  u Natječaju dužan je prilikom podnošenja ponude priložiti Potvrdu koju će pribaviti u Računovodstvu Jedinstvenog upravnog odjela Općine Brtonigla - Verteneglio po kojoj je vidljivo da su podmirene sve obveze prema Općini Brtonigla - Verteneglio s osnova svih potraživanja.</w:t>
      </w:r>
    </w:p>
    <w:p w14:paraId="6443B08D" w14:textId="77777777" w:rsidR="00D374C6" w:rsidRPr="00C1494B" w:rsidRDefault="00D374C6" w:rsidP="00D374C6">
      <w:pPr>
        <w:ind w:left="108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Podnositelj zahtjeva uz ponudu obvezno treba priložiti isprave temeljem kojih ostvaruje prvenstveno pravo kupnje.</w:t>
      </w:r>
    </w:p>
    <w:p w14:paraId="13D8FEC5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Najpovoljnijom ponudom smatra se ona koja sadrži najvišu ponuđenu cijenu.</w:t>
      </w:r>
    </w:p>
    <w:p w14:paraId="06B2947A" w14:textId="77777777" w:rsidR="00D374C6" w:rsidRPr="00C1494B" w:rsidRDefault="00D374C6" w:rsidP="00D374C6">
      <w:pPr>
        <w:ind w:left="108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 slučaju da pravna ili fizička osoba prilikom javljanja na natječaj ostvaruje prvenstveno  pravo kupnje po sljedećim kriterijima:</w:t>
      </w:r>
    </w:p>
    <w:p w14:paraId="0BF6B5AF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</w:p>
    <w:p w14:paraId="12A4B83E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i/>
          <w:sz w:val="22"/>
          <w:szCs w:val="22"/>
          <w:lang w:val="hr-HR"/>
        </w:rPr>
        <w:t>Prvenstveno pravo kupnje neizgrađenog građevinskog zemljišta, mogu ostvariti osobe sljedećim redoslijedom</w:t>
      </w:r>
      <w:r w:rsidRPr="00C1494B">
        <w:rPr>
          <w:sz w:val="22"/>
          <w:szCs w:val="22"/>
          <w:lang w:val="hr-HR"/>
        </w:rPr>
        <w:t>:</w:t>
      </w:r>
    </w:p>
    <w:p w14:paraId="543CE8CE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1. trgovačka društva u vlasništvu Općine Brtonigla - Verteneglio</w:t>
      </w:r>
    </w:p>
    <w:p w14:paraId="3FBC0F36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2. suvlasnik;</w:t>
      </w:r>
    </w:p>
    <w:p w14:paraId="2CA0656F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3. dosadašnji zakupnik uz uvjet da je redovito ispunjavao svoje obveze;</w:t>
      </w:r>
    </w:p>
    <w:p w14:paraId="20600C7F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4 . vlasnik zgrade kojoj zemljište  služi za redovnu uporabu (okućnica) sukladno prostorno – planskoj dokumentaciji</w:t>
      </w:r>
    </w:p>
    <w:p w14:paraId="1FCC2E51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5. nositelj prava vlasništva ili zakupoprimac čija nekretnina graniči sa nekretninom koje se prodaje;</w:t>
      </w:r>
    </w:p>
    <w:p w14:paraId="7719AC85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6. vlasnik većeg dijela građevinske čestice, oblikovane radi gradnje sukladno prostorno – planskoj dokumentaciji </w:t>
      </w:r>
    </w:p>
    <w:p w14:paraId="2EFC5504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7. dosadašnji posjednik zemljišta uz uvjet da isto koristi u mirnom i nesmetanom posjedu pažnjom dobrog gospodara;</w:t>
      </w:r>
    </w:p>
    <w:p w14:paraId="2156471B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lastRenderedPageBreak/>
        <w:t>8. osobe koje imaju pribavljeno osobno ili su imale prijavljeno prebivalište ili imaju obiteljsko prebivalište na području Općine Brtonigla - Verteneglio, a  kupnjom zgrade – jedne stambene jedinice ili stana rješavaju stambeno pitanje</w:t>
      </w:r>
    </w:p>
    <w:p w14:paraId="05F2A9AF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9. nositelj izgradnje građevine s namjenom korištenja u interesu Republike Hrvatske, Istarske županije ili Općine.</w:t>
      </w:r>
    </w:p>
    <w:p w14:paraId="49644E01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</w:p>
    <w:p w14:paraId="28115561" w14:textId="77777777" w:rsidR="00D374C6" w:rsidRPr="00C1494B" w:rsidRDefault="00D374C6" w:rsidP="00D374C6">
      <w:pPr>
        <w:ind w:left="360"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Ugovor o kupoprodaji zaključiti sa osobom koja ostvaruje pravo prvenstva kupnje  pod uvjetom da prihvati najvišu ponuđenu cijenu.</w:t>
      </w:r>
    </w:p>
    <w:p w14:paraId="3C053BFC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</w:p>
    <w:p w14:paraId="2FDB12E8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Natječaj traje 8 (osam) dana</w:t>
      </w:r>
      <w:r w:rsidRPr="00C1494B">
        <w:rPr>
          <w:sz w:val="22"/>
          <w:szCs w:val="22"/>
          <w:lang w:val="hr-HR"/>
        </w:rPr>
        <w:t xml:space="preserve">. Dan objave na oglasnoj ploči smatra se danom raspisivanja natječaja. </w:t>
      </w:r>
    </w:p>
    <w:p w14:paraId="02711864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14:paraId="47C15A18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Najpovoljniji ponuditelj koji odustane od natječaja, ili koji ne pristupi sklapanju ugovora u danom roku, ili ne izvrši bilo koju drugu obvezu povodom Natječaja, ili ne uplati u cijelosti ugovorenu cijenu u skladu sa sklopljenim ugovorom gubi pravo na povrat jamčevine, a pravo na kupnju ima sljedeći najpovoljniji ponuditelj.</w:t>
      </w:r>
    </w:p>
    <w:p w14:paraId="5FAA132D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Za nekretninu iz </w:t>
      </w:r>
      <w:proofErr w:type="spellStart"/>
      <w:r w:rsidRPr="00C1494B">
        <w:rPr>
          <w:sz w:val="22"/>
          <w:szCs w:val="22"/>
          <w:lang w:val="hr-HR"/>
        </w:rPr>
        <w:t>toč</w:t>
      </w:r>
      <w:proofErr w:type="spellEnd"/>
      <w:r w:rsidRPr="00C1494B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 </w:t>
      </w:r>
      <w:r w:rsidRPr="00C1494B">
        <w:rPr>
          <w:sz w:val="22"/>
          <w:szCs w:val="22"/>
          <w:lang w:val="hr-HR"/>
        </w:rPr>
        <w:t>I ovog Natječaja plaćanje kupoprodajne cijene, umanjenje za uplaćenu jamčevinu, utvrđuje se jednokratno i to u  roku od 15 (petnaest) dana od dana sklapanja Ugovora o kupoprodaji nekretnine.</w:t>
      </w:r>
    </w:p>
    <w:p w14:paraId="1AAE88A1" w14:textId="77777777" w:rsidR="00D374C6" w:rsidRPr="00C1494B" w:rsidRDefault="00D374C6" w:rsidP="00D374C6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Kupci nekretnina iz  točke I. ovog Natječaja, stječu pravo vlasništva i ovlaštenje na uknjižbu prava vlasništva u zemljišnim knjigama nakon isplate ugovorene kupoprodajne cijene u cijelosti.</w:t>
      </w:r>
    </w:p>
    <w:p w14:paraId="34BC55D1" w14:textId="77777777" w:rsidR="00D374C6" w:rsidRPr="00C1494B" w:rsidRDefault="00D374C6" w:rsidP="00D374C6">
      <w:pPr>
        <w:ind w:left="720"/>
        <w:jc w:val="center"/>
        <w:rPr>
          <w:b/>
          <w:sz w:val="22"/>
          <w:szCs w:val="22"/>
          <w:lang w:val="hr-HR"/>
        </w:rPr>
      </w:pPr>
    </w:p>
    <w:p w14:paraId="3834F7C9" w14:textId="77777777" w:rsidR="00D374C6" w:rsidRPr="00C1494B" w:rsidRDefault="00D374C6" w:rsidP="00D374C6">
      <w:pPr>
        <w:ind w:left="720"/>
        <w:jc w:val="center"/>
        <w:rPr>
          <w:b/>
          <w:sz w:val="22"/>
          <w:szCs w:val="22"/>
          <w:lang w:val="hr-HR"/>
        </w:rPr>
      </w:pPr>
      <w:r w:rsidRPr="00C1494B">
        <w:rPr>
          <w:b/>
          <w:sz w:val="22"/>
          <w:szCs w:val="22"/>
          <w:lang w:val="hr-HR"/>
        </w:rPr>
        <w:t>IV.</w:t>
      </w:r>
    </w:p>
    <w:p w14:paraId="6312B116" w14:textId="77777777" w:rsidR="00D374C6" w:rsidRPr="00C1494B" w:rsidRDefault="00D374C6" w:rsidP="00D374C6">
      <w:pPr>
        <w:pStyle w:val="Heading3"/>
        <w:rPr>
          <w:sz w:val="22"/>
          <w:szCs w:val="22"/>
        </w:rPr>
      </w:pPr>
      <w:r w:rsidRPr="00C1494B">
        <w:rPr>
          <w:sz w:val="22"/>
          <w:szCs w:val="22"/>
        </w:rPr>
        <w:t>POSEBNI UVJETI</w:t>
      </w:r>
    </w:p>
    <w:p w14:paraId="5F207561" w14:textId="77777777" w:rsidR="00D374C6" w:rsidRPr="00C1494B" w:rsidRDefault="00D374C6" w:rsidP="00D374C6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Sudionik u natječaju prilikom podnošenja ponude mora naznačiti i priložiti:</w:t>
      </w:r>
    </w:p>
    <w:p w14:paraId="7B43E2A6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ime i prezime odnosno naziv ponuditelja, s naznakom prebivališta odnosno sjedište,</w:t>
      </w:r>
    </w:p>
    <w:p w14:paraId="765B0764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oznaku nekretnine za koju se natječe,</w:t>
      </w:r>
    </w:p>
    <w:p w14:paraId="1D3788BB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ponuđeni iznos kupoprodajne cijene nekretnine,</w:t>
      </w:r>
    </w:p>
    <w:p w14:paraId="76853C15" w14:textId="77777777" w:rsidR="00D374C6" w:rsidRPr="00C1494B" w:rsidRDefault="00D374C6" w:rsidP="00D374C6">
      <w:pPr>
        <w:numPr>
          <w:ilvl w:val="1"/>
          <w:numId w:val="1"/>
        </w:numPr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identifikaciji ( dokaz o državljanstvu za fizičke osobe ili  registracija poduzeća za pravne osobe) ,</w:t>
      </w:r>
    </w:p>
    <w:p w14:paraId="705EDCC6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uplaćenoj jamčevini,</w:t>
      </w:r>
    </w:p>
    <w:p w14:paraId="02488E8C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ovjereno ovlaštenje odnosno punomoć,</w:t>
      </w:r>
    </w:p>
    <w:p w14:paraId="349132A7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dokaz o pravu prvenstva kupnje,</w:t>
      </w:r>
    </w:p>
    <w:p w14:paraId="41510770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Potvrdu Jedinstvenog upravnog odjela Općine Brtonigla - Verteneglio da nema prema Općini Brtonigla - Verteneglio dospjelih, a neplaćenih financijskih dugovanja, </w:t>
      </w:r>
    </w:p>
    <w:p w14:paraId="5C972B34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izjavu da je na teren izvršio uvid u nekretninu za koju se natječe i</w:t>
      </w:r>
    </w:p>
    <w:p w14:paraId="2E6149BA" w14:textId="77777777" w:rsidR="00D374C6" w:rsidRPr="00C1494B" w:rsidRDefault="00D374C6" w:rsidP="00D374C6">
      <w:pPr>
        <w:numPr>
          <w:ilvl w:val="1"/>
          <w:numId w:val="1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izjavu da je upoznat sa svim uvjetima ovog natječaja.</w:t>
      </w:r>
    </w:p>
    <w:p w14:paraId="65562442" w14:textId="77777777" w:rsidR="00D374C6" w:rsidRPr="00C1494B" w:rsidRDefault="00D374C6" w:rsidP="00D374C6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Ponuda za natječaj predaje se putem pošte ili osobno u zatvorenoj omotnici s naznakom «ZA NATJEČAJ ZA KUPNJU NEKRETNINE; NE OTVARAJ» na adresu Općine Brtonigla - Verteneglio, Trg Sv. Zenona 1, 52474 Brtonigla - Verteneglio.</w:t>
      </w:r>
    </w:p>
    <w:p w14:paraId="34B9E0F4" w14:textId="77777777" w:rsidR="00D374C6" w:rsidRPr="00C1494B" w:rsidRDefault="00D374C6" w:rsidP="00D374C6">
      <w:pPr>
        <w:numPr>
          <w:ilvl w:val="0"/>
          <w:numId w:val="2"/>
        </w:numPr>
        <w:jc w:val="both"/>
        <w:rPr>
          <w:color w:val="000000"/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Komisija za provođenje postupka raspolaganja nekretninama vlasništvu Općine Brtonigla - Verteneglio provesti će  postupak otvaranja ponuda, razmatranja ponuda i dokaza i utvrđivanja njihove pravne valjanosti, te sastavljanja prijedloga odluke o odabiru najpovoljnije ponude i sklapanju ugovora o prodaji nekretnina u vlasništvu Općine Brtonigla - Verteneglio, sukladno Odluci o uvjetima, načinu i postupku gospodarenja nekretninama u vlasništvu Općine Brtonigla - Verteneglio (Službene novine Općine Brtonigla - Verteneglio broj 25/09, 03/13, 15</w:t>
      </w:r>
      <w:r w:rsidRPr="00C1494B">
        <w:rPr>
          <w:color w:val="000000"/>
          <w:sz w:val="22"/>
          <w:szCs w:val="22"/>
          <w:lang w:val="hr-HR"/>
        </w:rPr>
        <w:t>/13</w:t>
      </w:r>
      <w:r w:rsidRPr="00C1494B">
        <w:rPr>
          <w:sz w:val="22"/>
          <w:szCs w:val="22"/>
          <w:lang w:val="hr-HR"/>
        </w:rPr>
        <w:t xml:space="preserve"> i 01/16</w:t>
      </w:r>
      <w:r w:rsidRPr="00C1494B">
        <w:rPr>
          <w:color w:val="000000"/>
          <w:sz w:val="22"/>
          <w:szCs w:val="22"/>
          <w:lang w:val="hr-HR"/>
        </w:rPr>
        <w:t>).</w:t>
      </w:r>
    </w:p>
    <w:p w14:paraId="59F7B679" w14:textId="77777777" w:rsidR="00D374C6" w:rsidRPr="00C1494B" w:rsidRDefault="00D374C6" w:rsidP="00D374C6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Ponude na natječaj se moraju podnijeti u roku. Ponude koje su prispjele poslije roka ili su nepotpune, odbacit će se.</w:t>
      </w:r>
    </w:p>
    <w:p w14:paraId="0F2024E4" w14:textId="77777777" w:rsidR="00D374C6" w:rsidRPr="00C1494B" w:rsidRDefault="00D374C6" w:rsidP="00D374C6">
      <w:pPr>
        <w:numPr>
          <w:ilvl w:val="0"/>
          <w:numId w:val="2"/>
        </w:numPr>
        <w:contextualSpacing/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lastRenderedPageBreak/>
        <w:t>Komisija za provođenje postupka raspolaganja nekretninama vlasništvu Općine Brtonigla - Verteneglio naknadno će objaviti datum i mjesto otvaranja pristiglih zahtjeva za kupnju na oglasnoj ploči u sjedištu Općine Brtonigla - Verteneglio.</w:t>
      </w:r>
    </w:p>
    <w:p w14:paraId="5F33E5A4" w14:textId="77777777" w:rsidR="00D374C6" w:rsidRPr="00C1494B" w:rsidRDefault="00D374C6" w:rsidP="00D374C6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Ugovor o  kupoprodaji sklapa se u roku od 30 (trideset) dana od dana  stupanja na snagu Odluke o odabiru najpovoljnije ponude i sklapanju ugovora o prodaji nekretnina u vlasništvu Općine Brtonigla - Verteneglio.</w:t>
      </w:r>
    </w:p>
    <w:p w14:paraId="64FDA1DD" w14:textId="77777777" w:rsidR="00D374C6" w:rsidRPr="00C1494B" w:rsidRDefault="00D374C6" w:rsidP="00D374C6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Općina Brtonigla - Verteneglio pridržava pravo ne odabrati najpovoljnijeg ponuditelja za bilo koju nekretninu iz ovog natječaja te poništiti ovaj natječaj u cijelosti ili djelomično, bez posebnog obrazloženja.   </w:t>
      </w:r>
    </w:p>
    <w:p w14:paraId="71377A97" w14:textId="77777777" w:rsidR="00D374C6" w:rsidRDefault="00D374C6" w:rsidP="00D374C6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 rezultatima natječaja sudionici će biti obaviješteni u roku od 8 (osam) dana od dana donošenja Odluke o odabiru najpovoljnije ponude i sklapanju ugovora o prodaji nekretnina u vlasništvu Općine Brtonigla - Verteneglio.</w:t>
      </w:r>
    </w:p>
    <w:p w14:paraId="7866F4DA" w14:textId="77777777" w:rsidR="00D374C6" w:rsidRPr="00CD48CE" w:rsidRDefault="00D374C6" w:rsidP="00D374C6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CD48CE">
        <w:rPr>
          <w:iCs/>
          <w:sz w:val="22"/>
          <w:szCs w:val="22"/>
          <w:lang w:val="hr-HR"/>
        </w:rPr>
        <w:t xml:space="preserve">Svaki prijavitelj na natječaj je suglasan s obradom njegovih osobnih podataka  u svrhu provedbe predmetnog natječaja od strane Općine Brtonigla - Verteneglio-Verteneglio. Svaki prijavitelj na natječaj je suglasan s objavom njegovih osobnih podataka  u svrhu provedbe predmetnog natječaja od strane Općine Brtonigla - Verteneglio-Verteneglio, na </w:t>
      </w:r>
      <w:r w:rsidRPr="00CD48CE">
        <w:rPr>
          <w:sz w:val="22"/>
          <w:szCs w:val="22"/>
          <w:lang w:val="hr-HR"/>
        </w:rPr>
        <w:t xml:space="preserve">službenoj web stranici Općine Brtonigla - Verteneglio-Verteneglio, u Službenim novinama Općine Brtonigla - Verteneglio-Verteneglio u Središnjem katalogu službenih dokumenata RH.    </w:t>
      </w:r>
      <w:r w:rsidRPr="00CD48CE">
        <w:rPr>
          <w:iCs/>
          <w:sz w:val="22"/>
          <w:szCs w:val="22"/>
          <w:lang w:val="hr-HR"/>
        </w:rPr>
        <w:t xml:space="preserve">Pravo na pristup, brisanje osobnih podataka, ulaganje prigovora i povlačenje privole za obradu i objavu osobnih podataka  moguće je ostvariti putem mail-a: </w:t>
      </w:r>
      <w:hyperlink r:id="rId5" w:history="1">
        <w:r w:rsidRPr="00CD48CE">
          <w:rPr>
            <w:iCs/>
            <w:color w:val="0000FF"/>
            <w:sz w:val="22"/>
            <w:szCs w:val="22"/>
            <w:u w:val="single"/>
            <w:lang w:val="hr-HR"/>
          </w:rPr>
          <w:t>zastita.podataka@Brtonigla-verteneglio.hr</w:t>
        </w:r>
      </w:hyperlink>
      <w:r w:rsidRPr="00CD48CE">
        <w:rPr>
          <w:iCs/>
          <w:sz w:val="22"/>
          <w:szCs w:val="22"/>
          <w:lang w:val="hr-HR"/>
        </w:rPr>
        <w:t>.</w:t>
      </w:r>
      <w:r w:rsidRPr="00CD48CE">
        <w:rPr>
          <w:sz w:val="22"/>
          <w:szCs w:val="22"/>
          <w:lang w:val="hr-HR"/>
        </w:rPr>
        <w:t xml:space="preserve"> </w:t>
      </w:r>
      <w:r w:rsidRPr="00CD48CE">
        <w:rPr>
          <w:iCs/>
          <w:sz w:val="22"/>
          <w:szCs w:val="22"/>
          <w:lang w:val="hr-HR"/>
        </w:rPr>
        <w:t>Svaki prijavitelj u slučaju opravdane sumnje da obrada osobnih podataka nije izvršena transparentno ima pravo podnošenja prigovora nadležnom nadzornom tijelu.</w:t>
      </w:r>
      <w:r w:rsidRPr="00CD48CE">
        <w:rPr>
          <w:sz w:val="22"/>
          <w:szCs w:val="22"/>
          <w:lang w:val="hr-HR"/>
        </w:rPr>
        <w:t xml:space="preserve"> </w:t>
      </w:r>
      <w:r w:rsidRPr="00CD48CE">
        <w:rPr>
          <w:iCs/>
          <w:sz w:val="22"/>
          <w:szCs w:val="22"/>
          <w:lang w:val="hr-HR"/>
        </w:rPr>
        <w:t>Općina Brtonigla - Verteneglio će čuvati osobne podatke prijavitelja na natječaj sve dok postoji pravni temelj za obradu.“</w:t>
      </w:r>
    </w:p>
    <w:p w14:paraId="20CC5518" w14:textId="77777777" w:rsidR="00D374C6" w:rsidRPr="00C1494B" w:rsidRDefault="00D374C6" w:rsidP="00D374C6">
      <w:pPr>
        <w:ind w:left="1080"/>
        <w:jc w:val="both"/>
        <w:rPr>
          <w:sz w:val="22"/>
          <w:szCs w:val="22"/>
          <w:lang w:val="hr-HR"/>
        </w:rPr>
      </w:pPr>
    </w:p>
    <w:p w14:paraId="59E943F9" w14:textId="77777777" w:rsidR="00D374C6" w:rsidRPr="00C1494B" w:rsidRDefault="00D374C6" w:rsidP="00D374C6">
      <w:pPr>
        <w:ind w:left="1080"/>
        <w:jc w:val="both"/>
        <w:rPr>
          <w:sz w:val="22"/>
          <w:szCs w:val="22"/>
          <w:lang w:val="hr-HR"/>
        </w:rPr>
      </w:pPr>
    </w:p>
    <w:p w14:paraId="64E18185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KLASA: 944-05/1</w:t>
      </w:r>
      <w:r>
        <w:rPr>
          <w:sz w:val="22"/>
          <w:szCs w:val="22"/>
          <w:lang w:val="hr-HR"/>
        </w:rPr>
        <w:t>9</w:t>
      </w:r>
      <w:r w:rsidRPr="00C1494B">
        <w:rPr>
          <w:sz w:val="22"/>
          <w:szCs w:val="22"/>
          <w:lang w:val="hr-HR"/>
        </w:rPr>
        <w:t>-50/</w:t>
      </w:r>
      <w:r>
        <w:rPr>
          <w:sz w:val="22"/>
          <w:szCs w:val="22"/>
          <w:lang w:val="hr-HR"/>
        </w:rPr>
        <w:t>03</w:t>
      </w:r>
    </w:p>
    <w:p w14:paraId="3A32B1E5" w14:textId="713A0DA2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URBROJ: 2105/04-01-</w:t>
      </w:r>
      <w:r>
        <w:rPr>
          <w:sz w:val="22"/>
          <w:szCs w:val="22"/>
          <w:lang w:val="hr-HR"/>
        </w:rPr>
        <w:t>20-3</w:t>
      </w:r>
      <w:r w:rsidR="00AF12F1">
        <w:rPr>
          <w:sz w:val="22"/>
          <w:szCs w:val="22"/>
          <w:lang w:val="hr-HR"/>
        </w:rPr>
        <w:t>8</w:t>
      </w:r>
    </w:p>
    <w:p w14:paraId="45DF6B38" w14:textId="15A6ED39" w:rsidR="00D374C6" w:rsidRPr="00C1494B" w:rsidRDefault="00D374C6" w:rsidP="00D374C6">
      <w:pPr>
        <w:jc w:val="both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 xml:space="preserve">Brtonigla - Verteneglio, </w:t>
      </w:r>
      <w:r w:rsidR="00AF12F1">
        <w:rPr>
          <w:sz w:val="22"/>
          <w:szCs w:val="22"/>
          <w:lang w:val="hr-HR"/>
        </w:rPr>
        <w:t>16. lipnja 2020</w:t>
      </w:r>
      <w:r w:rsidRPr="00C1494B">
        <w:rPr>
          <w:sz w:val="22"/>
          <w:szCs w:val="22"/>
          <w:lang w:val="hr-HR"/>
        </w:rPr>
        <w:t>.godine</w:t>
      </w:r>
    </w:p>
    <w:p w14:paraId="272112B2" w14:textId="77777777" w:rsidR="00D374C6" w:rsidRPr="00C1494B" w:rsidRDefault="00D374C6" w:rsidP="00D374C6">
      <w:pPr>
        <w:jc w:val="both"/>
        <w:rPr>
          <w:sz w:val="22"/>
          <w:szCs w:val="22"/>
          <w:lang w:val="hr-HR"/>
        </w:rPr>
      </w:pPr>
    </w:p>
    <w:p w14:paraId="3AD6F7DA" w14:textId="77777777" w:rsidR="00D374C6" w:rsidRPr="00C1494B" w:rsidRDefault="00D374C6" w:rsidP="00D374C6">
      <w:pPr>
        <w:pStyle w:val="BodyText"/>
        <w:jc w:val="right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OPĆINSKO VIJEĆE OPĆINE BRTONIGLA - VERTENEGLIO</w:t>
      </w:r>
    </w:p>
    <w:p w14:paraId="63EF4115" w14:textId="77777777" w:rsidR="00D374C6" w:rsidRPr="00C1494B" w:rsidRDefault="00D374C6" w:rsidP="00D374C6">
      <w:pPr>
        <w:pStyle w:val="BodyText"/>
        <w:jc w:val="right"/>
        <w:rPr>
          <w:sz w:val="22"/>
          <w:szCs w:val="22"/>
          <w:lang w:val="hr-HR"/>
        </w:rPr>
      </w:pPr>
      <w:r w:rsidRPr="00C1494B">
        <w:rPr>
          <w:sz w:val="22"/>
          <w:szCs w:val="22"/>
          <w:lang w:val="hr-HR"/>
        </w:rPr>
        <w:t>Predsjednik</w:t>
      </w:r>
    </w:p>
    <w:p w14:paraId="6CA0A921" w14:textId="78A72910" w:rsidR="00D374C6" w:rsidRPr="00C1494B" w:rsidRDefault="00D374C6" w:rsidP="00D374C6">
      <w:pPr>
        <w:jc w:val="right"/>
        <w:rPr>
          <w:sz w:val="22"/>
          <w:szCs w:val="22"/>
          <w:lang w:val="hr-HR"/>
        </w:rPr>
      </w:pPr>
      <w:r w:rsidRPr="005D543C">
        <w:rPr>
          <w:sz w:val="24"/>
          <w:szCs w:val="24"/>
        </w:rPr>
        <w:t xml:space="preserve">Dr. sc. </w:t>
      </w:r>
      <w:r>
        <w:rPr>
          <w:sz w:val="22"/>
          <w:szCs w:val="22"/>
          <w:lang w:val="hr-HR"/>
        </w:rPr>
        <w:t>Igor Palčić</w:t>
      </w:r>
      <w:r w:rsidR="00AF12F1">
        <w:rPr>
          <w:sz w:val="22"/>
          <w:szCs w:val="22"/>
          <w:lang w:val="hr-HR"/>
        </w:rPr>
        <w:t>, v.r.</w:t>
      </w:r>
      <w:r w:rsidRPr="00C1494B">
        <w:rPr>
          <w:sz w:val="22"/>
          <w:szCs w:val="22"/>
          <w:lang w:val="hr-HR"/>
        </w:rPr>
        <w:t xml:space="preserve"> </w:t>
      </w:r>
    </w:p>
    <w:p w14:paraId="6A854368" w14:textId="77777777" w:rsidR="00D374C6" w:rsidRDefault="00D374C6" w:rsidP="00D374C6">
      <w:pPr>
        <w:ind w:firstLine="708"/>
        <w:jc w:val="right"/>
        <w:rPr>
          <w:sz w:val="22"/>
          <w:szCs w:val="22"/>
          <w:lang w:val="hr-HR"/>
        </w:rPr>
      </w:pPr>
    </w:p>
    <w:p w14:paraId="443672E0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4C6"/>
    <w:rsid w:val="000154A5"/>
    <w:rsid w:val="00125BE5"/>
    <w:rsid w:val="00276607"/>
    <w:rsid w:val="003F1938"/>
    <w:rsid w:val="00425E7A"/>
    <w:rsid w:val="00740410"/>
    <w:rsid w:val="00840802"/>
    <w:rsid w:val="00927EF3"/>
    <w:rsid w:val="00AF12F1"/>
    <w:rsid w:val="00AF2B59"/>
    <w:rsid w:val="00B13765"/>
    <w:rsid w:val="00D374C6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31FD7"/>
  <w15:chartTrackingRefBased/>
  <w15:docId w15:val="{CA0012EC-24C6-4B43-B9CF-C5CB0C65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4C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D374C6"/>
    <w:pPr>
      <w:keepNext/>
      <w:jc w:val="center"/>
      <w:outlineLvl w:val="0"/>
    </w:pPr>
    <w:rPr>
      <w:rFonts w:eastAsia="Times New Roman"/>
      <w:b/>
      <w:bCs/>
      <w:sz w:val="24"/>
      <w:szCs w:val="24"/>
      <w:lang w:val="hr-HR" w:eastAsia="en-US"/>
    </w:rPr>
  </w:style>
  <w:style w:type="paragraph" w:styleId="Heading3">
    <w:name w:val="heading 3"/>
    <w:basedOn w:val="Normal"/>
    <w:next w:val="Normal"/>
    <w:link w:val="Heading3Char"/>
    <w:qFormat/>
    <w:rsid w:val="00D374C6"/>
    <w:pPr>
      <w:keepNext/>
      <w:ind w:left="720"/>
      <w:outlineLvl w:val="2"/>
    </w:pPr>
    <w:rPr>
      <w:rFonts w:eastAsia="Times New Roman"/>
      <w:b/>
      <w:bCs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374C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D374C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D374C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374C6"/>
    <w:rPr>
      <w:rFonts w:ascii="Times New Roman" w:eastAsia="Calibri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1740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2020-07-02T12:20:00Z</cp:lastPrinted>
  <dcterms:created xsi:type="dcterms:W3CDTF">2020-07-02T12:01:00Z</dcterms:created>
  <dcterms:modified xsi:type="dcterms:W3CDTF">2020-07-02T12:21:00Z</dcterms:modified>
</cp:coreProperties>
</file>